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Override PartName="/word/theme/themeOverride1.xml" ContentType="application/vnd.openxmlformats-officedocument.themeOverride+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37286068"/>
        <w:docPartObj>
          <w:docPartGallery w:val="Cover Pages"/>
          <w:docPartUnique/>
        </w:docPartObj>
      </w:sdtPr>
      <w:sdtEndPr>
        <w:rPr>
          <w:rFonts w:ascii="Times New Roman" w:hAnsi="Times New Roman"/>
          <w:sz w:val="24"/>
          <w:szCs w:val="24"/>
        </w:rPr>
      </w:sdtEndPr>
      <w:sdtContent>
        <w:p w:rsidR="00003662" w:rsidRPr="00933937" w:rsidRDefault="00101381" w:rsidP="00003662">
          <w:pPr>
            <w:widowControl w:val="0"/>
            <w:contextualSpacing/>
            <w:jc w:val="center"/>
            <w:rPr>
              <w:rFonts w:ascii="Times New Roman" w:hAnsi="Times New Roman"/>
              <w:sz w:val="24"/>
              <w:szCs w:val="24"/>
            </w:rPr>
          </w:pPr>
          <w:r w:rsidRPr="00101381">
            <w:rPr>
              <w:noProof/>
              <w:sz w:val="24"/>
              <w:szCs w:val="24"/>
              <w:lang w:eastAsia="en-US"/>
            </w:rPr>
            <w:pict>
              <v:group id="_x0000_s1119" style="position:absolute;left:0;text-align:left;margin-left:-69.35pt;margin-top:-14.15pt;width:464.8pt;height:380.95pt;z-index:251710464;mso-position-horizontal-relative:page;mso-position-vertical-relative:page" coordorigin="15,15" coordsize="9296,7619" o:allowincell="f">
                <v:shapetype id="_x0000_t32" coordsize="21600,21600" o:spt="32" o:oned="t" path="m,l21600,21600e" filled="f">
                  <v:path arrowok="t" fillok="f" o:connecttype="none"/>
                  <o:lock v:ext="edit" shapetype="t"/>
                </v:shapetype>
                <v:shape id="_x0000_s1120" type="#_x0000_t32" style="position:absolute;left:15;top:15;width:7512;height:7386" o:connectortype="straight" strokecolor="#a7bfde [1620]"/>
                <v:group id="_x0000_s1121" style="position:absolute;left:7095;top:5418;width:2216;height:2216" coordorigin="7907,4350" coordsize="2216,2216">
                  <v:oval id="_x0000_s1122" style="position:absolute;left:7907;top:4350;width:2216;height:2216" fillcolor="#a7bfde [1620]" stroked="f"/>
                  <v:oval id="_x0000_s1123" style="position:absolute;left:7961;top:4684;width:1813;height:1813" fillcolor="#d3dfee [820]" stroked="f"/>
                  <v:oval id="_x0000_s1124" style="position:absolute;left:8006;top:5027;width:1375;height:1375" fillcolor="#7ba0cd [2420]" stroked="f"/>
                </v:group>
                <w10:wrap anchorx="page" anchory="page"/>
              </v:group>
            </w:pict>
          </w:r>
          <w:r w:rsidR="00003662" w:rsidRPr="00933937">
            <w:rPr>
              <w:rFonts w:ascii="Times New Roman" w:hAnsi="Times New Roman"/>
              <w:sz w:val="24"/>
              <w:szCs w:val="24"/>
            </w:rPr>
            <w:t>ФЕДЕРАЛЬНОЕ ГОСУДАРСТВЕННОЕ БЮДЖЕТНОЕ ОБРАЗОВАТЕЛЬНОЕ УЧРЕЖДЕНИЕ ИИНКЛЮЗИВНОГО ВЫСШЕГО ОБРАЗОВАНИЯ</w:t>
          </w:r>
        </w:p>
        <w:p w:rsidR="00003662" w:rsidRPr="00933937" w:rsidRDefault="00101381" w:rsidP="006E4D6B">
          <w:pPr>
            <w:widowControl w:val="0"/>
            <w:spacing w:after="0" w:line="20" w:lineRule="atLeast"/>
            <w:contextualSpacing/>
            <w:jc w:val="center"/>
            <w:rPr>
              <w:rFonts w:ascii="Times New Roman" w:hAnsi="Times New Roman"/>
              <w:b/>
              <w:sz w:val="28"/>
              <w:szCs w:val="28"/>
            </w:rPr>
          </w:pPr>
          <w:r w:rsidRPr="00101381">
            <w:rPr>
              <w:b/>
              <w:noProof/>
              <w:sz w:val="28"/>
              <w:szCs w:val="28"/>
              <w:lang w:eastAsia="en-US"/>
            </w:rPr>
            <w:pict>
              <v:group id="_x0000_s1114" style="position:absolute;left:0;text-align:left;margin-left:173pt;margin-top:93.4pt;width:332.7pt;height:227.25pt;z-index:251709440;mso-position-horizontal-relative:margin;mso-position-vertical-relative:page" coordorigin="4136,15" coordsize="6654,4545" o:allowincell="f">
                <v:shape id="_x0000_s1115" type="#_x0000_t32" style="position:absolute;left:4136;top:15;width:3058;height:3855" o:connectortype="straight" strokecolor="#a7bfde [1620]"/>
                <v:oval id="_x0000_s1116" style="position:absolute;left:6674;top:444;width:4116;height:4116" fillcolor="#a7bfde [1620]" stroked="f"/>
                <v:oval id="_x0000_s1117" style="position:absolute;left:6773;top:1058;width:3367;height:3367" fillcolor="#d3dfee [820]" stroked="f"/>
                <v:oval id="_x0000_s1118" style="position:absolute;left:6856;top:1709;width:2553;height:2553" fillcolor="#7ba0cd [2420]" stroked="f"/>
                <w10:wrap anchorx="margin" anchory="page"/>
              </v:group>
            </w:pict>
          </w:r>
          <w:r w:rsidR="00003662" w:rsidRPr="00933937">
            <w:rPr>
              <w:rFonts w:ascii="Times New Roman" w:hAnsi="Times New Roman"/>
              <w:b/>
              <w:sz w:val="28"/>
              <w:szCs w:val="28"/>
            </w:rPr>
            <w:t>«Московский государственный</w:t>
          </w:r>
        </w:p>
        <w:p w:rsidR="00003662" w:rsidRPr="00933937" w:rsidRDefault="00003662" w:rsidP="006E4D6B">
          <w:pPr>
            <w:widowControl w:val="0"/>
            <w:spacing w:after="0" w:line="20" w:lineRule="atLeast"/>
            <w:contextualSpacing/>
            <w:jc w:val="center"/>
            <w:rPr>
              <w:rFonts w:ascii="Times New Roman" w:hAnsi="Times New Roman"/>
              <w:b/>
              <w:sz w:val="28"/>
              <w:szCs w:val="28"/>
            </w:rPr>
          </w:pPr>
          <w:r w:rsidRPr="00933937">
            <w:rPr>
              <w:rFonts w:ascii="Times New Roman" w:hAnsi="Times New Roman"/>
              <w:b/>
              <w:sz w:val="28"/>
              <w:szCs w:val="28"/>
            </w:rPr>
            <w:t>Гуманитарно-экономический университет»</w:t>
          </w:r>
        </w:p>
        <w:p w:rsidR="00003662" w:rsidRPr="00933937" w:rsidRDefault="00003662" w:rsidP="006E4D6B">
          <w:pPr>
            <w:tabs>
              <w:tab w:val="left" w:pos="6405"/>
            </w:tabs>
            <w:spacing w:after="0" w:line="20" w:lineRule="atLeast"/>
            <w:jc w:val="center"/>
            <w:rPr>
              <w:rFonts w:ascii="Times New Roman" w:hAnsi="Times New Roman"/>
              <w:b/>
              <w:sz w:val="28"/>
              <w:szCs w:val="28"/>
            </w:rPr>
          </w:pPr>
          <w:r w:rsidRPr="00933937">
            <w:rPr>
              <w:rFonts w:ascii="Times New Roman" w:hAnsi="Times New Roman"/>
              <w:b/>
              <w:sz w:val="28"/>
              <w:szCs w:val="28"/>
            </w:rPr>
            <w:t>Волгоградский филиал</w:t>
          </w:r>
        </w:p>
        <w:p w:rsidR="00003662" w:rsidRDefault="00101381" w:rsidP="006E4D6B">
          <w:pPr>
            <w:spacing w:after="0"/>
          </w:pPr>
          <w:r>
            <w:rPr>
              <w:noProof/>
              <w:lang w:eastAsia="en-US"/>
            </w:rPr>
            <w:pict>
              <v:group id="_x0000_s1108" style="position:absolute;margin-left:341.85pt;margin-top:151.2pt;width:264.55pt;height:690.65pt;z-index:251708416;mso-position-horizontal-relative:page;mso-position-vertical-relative:page" coordorigin="5531,1258" coordsize="5291,13813">
                <v:shape id="_x0000_s1109" type="#_x0000_t32" style="position:absolute;left:6519;top:1258;width:4303;height:10040;flip:x" o:connectortype="straight" strokecolor="#a7bfde [1620]"/>
                <v:group id="_x0000_s1110" style="position:absolute;left:5531;top:9226;width:5291;height:5845" coordorigin="5531,9226" coordsize="5291,5845">
                  <v:shape id="_x0000_s1111" style="position:absolute;left:5531;top:9226;width:5291;height:5845;mso-position-horizontal-relative:text;mso-position-vertical-relative:text;mso-width-relative:page;mso-height-relative:page" coordsize="6418,6670" path="m6418,1185r,5485l1809,6669c974,5889,,3958,1407,1987hfc2830,,5591,411,6418,1185haxe" fillcolor="#a7bfde [1620]" stroked="f">
                    <v:path arrowok="t"/>
                  </v:shape>
                  <v:oval id="_x0000_s1112" style="position:absolute;left:6117;top:10212;width:4526;height:4258;rotation:41366637fd;flip:y" fillcolor="#d3dfee [820]" stroked="f" strokecolor="#a7bfde [1620]"/>
                  <v:oval id="_x0000_s1113" style="position:absolute;left:6217;top:10481;width:3424;height:3221;rotation:41366637fd;flip:y" fillcolor="#7ba0cd [2420]" stroked="f" strokecolor="#a7bfde [1620]"/>
                </v:group>
                <w10:wrap anchorx="page" anchory="page"/>
              </v:group>
            </w:pict>
          </w: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933937" w:rsidRPr="00933937" w:rsidRDefault="00933937" w:rsidP="00C92281">
          <w:pPr>
            <w:spacing w:after="0" w:line="288" w:lineRule="auto"/>
            <w:jc w:val="center"/>
            <w:outlineLvl w:val="0"/>
            <w:rPr>
              <w:rFonts w:ascii="Times New Roman" w:hAnsi="Times New Roman"/>
              <w:sz w:val="48"/>
              <w:szCs w:val="48"/>
            </w:rPr>
          </w:pPr>
          <w:r w:rsidRPr="00933937">
            <w:rPr>
              <w:rFonts w:ascii="Times New Roman" w:hAnsi="Times New Roman"/>
              <w:sz w:val="48"/>
              <w:szCs w:val="48"/>
            </w:rPr>
            <w:t>«Студенческое мировоззрение»</w:t>
          </w:r>
        </w:p>
        <w:p w:rsidR="00003662" w:rsidRDefault="00933937" w:rsidP="00C92281">
          <w:pPr>
            <w:spacing w:after="0" w:line="288" w:lineRule="auto"/>
            <w:jc w:val="center"/>
            <w:rPr>
              <w:rFonts w:ascii="Times New Roman" w:hAnsi="Times New Roman"/>
              <w:sz w:val="48"/>
              <w:szCs w:val="48"/>
            </w:rPr>
          </w:pPr>
          <w:r w:rsidRPr="00933937">
            <w:rPr>
              <w:rFonts w:ascii="Times New Roman" w:hAnsi="Times New Roman"/>
              <w:sz w:val="48"/>
              <w:szCs w:val="48"/>
            </w:rPr>
            <w:t>и аспекты реализации инклюзивного образования в регионе</w:t>
          </w:r>
        </w:p>
        <w:p w:rsidR="00C92281" w:rsidRPr="00C92281" w:rsidRDefault="00C92281" w:rsidP="00C92281">
          <w:pPr>
            <w:spacing w:after="0" w:line="288" w:lineRule="auto"/>
            <w:jc w:val="center"/>
            <w:rPr>
              <w:rFonts w:ascii="Times New Roman" w:hAnsi="Times New Roman"/>
              <w:sz w:val="28"/>
              <w:szCs w:val="28"/>
            </w:rPr>
          </w:pPr>
        </w:p>
        <w:p w:rsidR="00003662" w:rsidRDefault="00003662" w:rsidP="00003662">
          <w:pPr>
            <w:spacing w:after="0" w:line="240" w:lineRule="auto"/>
            <w:jc w:val="center"/>
            <w:rPr>
              <w:rFonts w:ascii="Times New Roman" w:hAnsi="Times New Roman"/>
              <w:sz w:val="24"/>
              <w:szCs w:val="24"/>
            </w:rPr>
          </w:pPr>
        </w:p>
        <w:p w:rsidR="00003662" w:rsidRPr="00C92281" w:rsidRDefault="00003662" w:rsidP="00C92281">
          <w:pPr>
            <w:spacing w:after="0" w:line="240" w:lineRule="auto"/>
            <w:jc w:val="right"/>
            <w:rPr>
              <w:rFonts w:ascii="Times New Roman" w:hAnsi="Times New Roman"/>
              <w:b/>
              <w:sz w:val="24"/>
              <w:szCs w:val="24"/>
            </w:rPr>
          </w:pPr>
          <w:r>
            <w:rPr>
              <w:rFonts w:ascii="Times New Roman" w:hAnsi="Times New Roman"/>
              <w:sz w:val="24"/>
              <w:szCs w:val="24"/>
            </w:rPr>
            <w:t xml:space="preserve">                                                 </w:t>
          </w:r>
          <w:r w:rsidRPr="00C92281">
            <w:rPr>
              <w:rFonts w:ascii="Times New Roman" w:hAnsi="Times New Roman"/>
              <w:b/>
              <w:sz w:val="24"/>
              <w:szCs w:val="24"/>
            </w:rPr>
            <w:t xml:space="preserve">материалы </w:t>
          </w:r>
          <w:r w:rsidR="00933937" w:rsidRPr="00C92281">
            <w:rPr>
              <w:rFonts w:ascii="Times New Roman" w:hAnsi="Times New Roman"/>
              <w:b/>
              <w:sz w:val="24"/>
              <w:szCs w:val="24"/>
              <w:lang w:val="en-US"/>
            </w:rPr>
            <w:t>I</w:t>
          </w:r>
          <w:r w:rsidR="00933937" w:rsidRPr="001F2020">
            <w:rPr>
              <w:rFonts w:ascii="Times New Roman" w:hAnsi="Times New Roman"/>
              <w:b/>
              <w:sz w:val="24"/>
              <w:szCs w:val="24"/>
            </w:rPr>
            <w:t xml:space="preserve"> </w:t>
          </w:r>
          <w:proofErr w:type="gramStart"/>
          <w:r w:rsidRPr="00C92281">
            <w:rPr>
              <w:rFonts w:ascii="Times New Roman" w:hAnsi="Times New Roman"/>
              <w:b/>
              <w:sz w:val="24"/>
              <w:szCs w:val="24"/>
            </w:rPr>
            <w:t>Региональной</w:t>
          </w:r>
          <w:proofErr w:type="gramEnd"/>
          <w:r w:rsidRPr="00C92281">
            <w:rPr>
              <w:rFonts w:ascii="Times New Roman" w:hAnsi="Times New Roman"/>
              <w:b/>
              <w:sz w:val="24"/>
              <w:szCs w:val="24"/>
            </w:rPr>
            <w:t xml:space="preserve"> </w:t>
          </w:r>
        </w:p>
        <w:p w:rsidR="00933937" w:rsidRPr="00C92281" w:rsidRDefault="00003662" w:rsidP="00C92281">
          <w:pPr>
            <w:tabs>
              <w:tab w:val="left" w:pos="6405"/>
            </w:tabs>
            <w:spacing w:after="0" w:line="240" w:lineRule="auto"/>
            <w:jc w:val="right"/>
            <w:rPr>
              <w:rFonts w:ascii="Times New Roman" w:hAnsi="Times New Roman"/>
              <w:b/>
              <w:sz w:val="24"/>
              <w:szCs w:val="24"/>
            </w:rPr>
          </w:pPr>
          <w:r w:rsidRPr="00C92281">
            <w:rPr>
              <w:rFonts w:ascii="Times New Roman" w:hAnsi="Times New Roman"/>
              <w:b/>
              <w:sz w:val="24"/>
              <w:szCs w:val="24"/>
            </w:rPr>
            <w:t xml:space="preserve">                            </w:t>
          </w:r>
          <w:r w:rsidR="006E4D6B" w:rsidRPr="00C92281">
            <w:rPr>
              <w:rFonts w:ascii="Times New Roman" w:hAnsi="Times New Roman"/>
              <w:b/>
              <w:sz w:val="24"/>
              <w:szCs w:val="24"/>
            </w:rPr>
            <w:t xml:space="preserve">      </w:t>
          </w:r>
          <w:r w:rsidRPr="00C92281">
            <w:rPr>
              <w:rFonts w:ascii="Times New Roman" w:hAnsi="Times New Roman"/>
              <w:b/>
              <w:sz w:val="24"/>
              <w:szCs w:val="24"/>
            </w:rPr>
            <w:t xml:space="preserve">научно - практической конференции </w:t>
          </w:r>
        </w:p>
        <w:p w:rsidR="00003662" w:rsidRPr="00C92281" w:rsidRDefault="00003662" w:rsidP="00C92281">
          <w:pPr>
            <w:tabs>
              <w:tab w:val="left" w:pos="6405"/>
            </w:tabs>
            <w:spacing w:after="0" w:line="240" w:lineRule="auto"/>
            <w:rPr>
              <w:rFonts w:ascii="Times New Roman" w:hAnsi="Times New Roman"/>
              <w:b/>
              <w:sz w:val="24"/>
              <w:szCs w:val="24"/>
            </w:rPr>
          </w:pPr>
          <w:r w:rsidRPr="006E4D6B">
            <w:rPr>
              <w:rFonts w:ascii="Times New Roman" w:hAnsi="Times New Roman"/>
              <w:b/>
              <w:sz w:val="32"/>
              <w:szCs w:val="32"/>
            </w:rPr>
            <w:t xml:space="preserve">                                                                            </w:t>
          </w:r>
        </w:p>
        <w:p w:rsidR="00003662" w:rsidRPr="006E4D6B" w:rsidRDefault="00003662" w:rsidP="00C92281">
          <w:pPr>
            <w:tabs>
              <w:tab w:val="left" w:pos="6405"/>
            </w:tabs>
            <w:spacing w:after="0" w:line="240" w:lineRule="auto"/>
            <w:jc w:val="right"/>
            <w:rPr>
              <w:rFonts w:ascii="Times New Roman" w:hAnsi="Times New Roman"/>
              <w:b/>
              <w:sz w:val="32"/>
              <w:szCs w:val="32"/>
            </w:rPr>
          </w:pPr>
          <w:r w:rsidRPr="006E4D6B">
            <w:rPr>
              <w:rFonts w:ascii="Times New Roman" w:hAnsi="Times New Roman"/>
              <w:b/>
              <w:sz w:val="32"/>
              <w:szCs w:val="32"/>
            </w:rPr>
            <w:t xml:space="preserve">                                                                       22 января 2020 года</w:t>
          </w: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Pr="00003662" w:rsidRDefault="00003662" w:rsidP="00933937">
          <w:pPr>
            <w:tabs>
              <w:tab w:val="left" w:pos="6405"/>
            </w:tabs>
            <w:spacing w:after="0" w:line="240" w:lineRule="auto"/>
            <w:jc w:val="center"/>
            <w:rPr>
              <w:rFonts w:ascii="Times New Roman" w:hAnsi="Times New Roman"/>
              <w:sz w:val="36"/>
              <w:szCs w:val="36"/>
            </w:rPr>
          </w:pPr>
          <w:r w:rsidRPr="00933937">
            <w:rPr>
              <w:rFonts w:ascii="Times New Roman" w:hAnsi="Times New Roman"/>
              <w:b/>
              <w:sz w:val="32"/>
              <w:szCs w:val="32"/>
            </w:rPr>
            <w:t>Волгоград</w:t>
          </w:r>
        </w:p>
      </w:sdtContent>
    </w:sdt>
    <w:p w:rsidR="00003662" w:rsidRDefault="00003662" w:rsidP="006D2A41">
      <w:pPr>
        <w:widowControl w:val="0"/>
        <w:contextualSpacing/>
        <w:jc w:val="center"/>
        <w:rPr>
          <w:rFonts w:ascii="Times New Roman" w:hAnsi="Times New Roman"/>
          <w:sz w:val="24"/>
          <w:szCs w:val="24"/>
        </w:rPr>
      </w:pPr>
    </w:p>
    <w:p w:rsidR="00003662" w:rsidRDefault="00003662" w:rsidP="006D2A41">
      <w:pPr>
        <w:widowControl w:val="0"/>
        <w:contextualSpacing/>
        <w:jc w:val="center"/>
        <w:rPr>
          <w:rFonts w:ascii="Times New Roman" w:hAnsi="Times New Roman"/>
          <w:sz w:val="24"/>
          <w:szCs w:val="24"/>
        </w:rPr>
      </w:pPr>
    </w:p>
    <w:p w:rsidR="004C5CF7" w:rsidRPr="001876E6" w:rsidRDefault="004C5CF7" w:rsidP="001876E6">
      <w:pPr>
        <w:tabs>
          <w:tab w:val="left" w:pos="6405"/>
        </w:tabs>
        <w:spacing w:after="0" w:line="240" w:lineRule="auto"/>
        <w:rPr>
          <w:rFonts w:ascii="Times New Roman" w:hAnsi="Times New Roman"/>
          <w:sz w:val="24"/>
          <w:szCs w:val="24"/>
        </w:rPr>
      </w:pPr>
      <w:r w:rsidRPr="006A4E91">
        <w:rPr>
          <w:rFonts w:ascii="Times New Roman" w:hAnsi="Times New Roman"/>
          <w:sz w:val="24"/>
          <w:szCs w:val="24"/>
        </w:rPr>
        <w:t>УДК</w:t>
      </w:r>
      <w:r w:rsidRPr="00FA0A3A">
        <w:rPr>
          <w:rFonts w:ascii="Times New Roman" w:hAnsi="Times New Roman"/>
          <w:sz w:val="24"/>
          <w:szCs w:val="24"/>
        </w:rPr>
        <w:t xml:space="preserve"> </w:t>
      </w:r>
      <w:r>
        <w:rPr>
          <w:rFonts w:ascii="Times New Roman" w:hAnsi="Times New Roman"/>
          <w:sz w:val="24"/>
          <w:szCs w:val="24"/>
        </w:rPr>
        <w:t>001.6</w:t>
      </w:r>
      <w:r>
        <w:rPr>
          <w:rFonts w:ascii="Times New Roman" w:hAnsi="Times New Roman"/>
          <w:sz w:val="24"/>
          <w:szCs w:val="24"/>
        </w:rPr>
        <w:tab/>
      </w:r>
      <w:r w:rsidRPr="00725DC2">
        <w:rPr>
          <w:rFonts w:ascii="Times New Roman" w:hAnsi="Times New Roman"/>
        </w:rPr>
        <w:t xml:space="preserve">Электронный сборник статей </w:t>
      </w:r>
      <w:r w:rsidRPr="006A4E91">
        <w:rPr>
          <w:rFonts w:ascii="Times New Roman" w:hAnsi="Times New Roman"/>
          <w:sz w:val="24"/>
          <w:szCs w:val="24"/>
        </w:rPr>
        <w:t>ББК</w:t>
      </w:r>
      <w:r w:rsidRPr="00FA0A3A">
        <w:rPr>
          <w:rFonts w:ascii="Times New Roman" w:hAnsi="Times New Roman"/>
          <w:sz w:val="24"/>
          <w:szCs w:val="24"/>
        </w:rPr>
        <w:t xml:space="preserve"> </w:t>
      </w:r>
      <w:r>
        <w:rPr>
          <w:rFonts w:ascii="Times New Roman" w:hAnsi="Times New Roman"/>
          <w:sz w:val="24"/>
          <w:szCs w:val="24"/>
        </w:rPr>
        <w:t>94.3</w:t>
      </w:r>
      <w:r w:rsidRPr="00160246">
        <w:rPr>
          <w:rFonts w:ascii="Times New Roman" w:hAnsi="Times New Roman"/>
          <w:sz w:val="24"/>
          <w:szCs w:val="24"/>
        </w:rPr>
        <w:t xml:space="preserve">                                                                                            </w:t>
      </w:r>
      <w:r>
        <w:rPr>
          <w:rFonts w:ascii="Times New Roman" w:hAnsi="Times New Roman"/>
        </w:rPr>
        <w:t xml:space="preserve">на </w:t>
      </w:r>
      <w:r w:rsidRPr="00725DC2">
        <w:rPr>
          <w:rFonts w:ascii="Times New Roman" w:hAnsi="Times New Roman"/>
        </w:rPr>
        <w:t xml:space="preserve">сайте </w:t>
      </w:r>
      <w:r>
        <w:rPr>
          <w:rFonts w:ascii="Times New Roman" w:hAnsi="Times New Roman"/>
          <w:lang w:val="en-US"/>
        </w:rPr>
        <w:t>www</w:t>
      </w:r>
      <w:r w:rsidRPr="00725DC2">
        <w:rPr>
          <w:rFonts w:ascii="Times New Roman" w:hAnsi="Times New Roman"/>
        </w:rPr>
        <w:t>.vfilial.mggeu.ru</w:t>
      </w:r>
    </w:p>
    <w:p w:rsidR="004C5CF7" w:rsidRPr="00ED2AC6" w:rsidRDefault="004C5CF7" w:rsidP="004C5CF7">
      <w:pPr>
        <w:spacing w:after="0" w:line="240" w:lineRule="auto"/>
        <w:rPr>
          <w:rFonts w:ascii="Times New Roman" w:hAnsi="Times New Roman"/>
          <w:sz w:val="24"/>
          <w:szCs w:val="24"/>
        </w:rPr>
      </w:pPr>
      <w:r>
        <w:rPr>
          <w:rFonts w:ascii="Times New Roman" w:hAnsi="Times New Roman"/>
          <w:sz w:val="24"/>
          <w:szCs w:val="24"/>
          <w:lang w:val="en-US"/>
        </w:rPr>
        <w:t>C</w:t>
      </w:r>
      <w:r w:rsidRPr="00FA0A3A">
        <w:rPr>
          <w:rFonts w:ascii="Times New Roman" w:hAnsi="Times New Roman"/>
          <w:sz w:val="24"/>
          <w:szCs w:val="24"/>
        </w:rPr>
        <w:t xml:space="preserve"> </w:t>
      </w:r>
      <w:r w:rsidRPr="00ED2AC6">
        <w:rPr>
          <w:rFonts w:ascii="Times New Roman" w:hAnsi="Times New Roman"/>
          <w:sz w:val="24"/>
          <w:szCs w:val="24"/>
        </w:rPr>
        <w:t>88</w:t>
      </w:r>
    </w:p>
    <w:p w:rsidR="004C5CF7" w:rsidRDefault="004C5CF7" w:rsidP="004C5CF7">
      <w:pPr>
        <w:spacing w:after="0" w:line="240" w:lineRule="auto"/>
        <w:jc w:val="center"/>
        <w:rPr>
          <w:rFonts w:ascii="Times New Roman" w:hAnsi="Times New Roman"/>
          <w:sz w:val="24"/>
          <w:szCs w:val="24"/>
        </w:rPr>
      </w:pPr>
    </w:p>
    <w:p w:rsidR="004C5CF7" w:rsidRDefault="004C5CF7" w:rsidP="004C5CF7">
      <w:pPr>
        <w:spacing w:after="0" w:line="240" w:lineRule="auto"/>
        <w:jc w:val="center"/>
        <w:rPr>
          <w:rFonts w:ascii="Times New Roman" w:hAnsi="Times New Roman"/>
          <w:i/>
          <w:sz w:val="24"/>
          <w:szCs w:val="24"/>
        </w:rPr>
      </w:pPr>
    </w:p>
    <w:p w:rsidR="004C5CF7" w:rsidRPr="007D4C72" w:rsidRDefault="004C5CF7" w:rsidP="004C5CF7">
      <w:pPr>
        <w:tabs>
          <w:tab w:val="left" w:pos="7626"/>
          <w:tab w:val="right" w:pos="9355"/>
        </w:tabs>
        <w:spacing w:after="0" w:line="300" w:lineRule="auto"/>
        <w:contextualSpacing/>
        <w:jc w:val="center"/>
        <w:rPr>
          <w:rFonts w:ascii="Times New Roman" w:hAnsi="Times New Roman"/>
          <w:bCs/>
        </w:rPr>
      </w:pPr>
      <w:r w:rsidRPr="007D4C72">
        <w:rPr>
          <w:rFonts w:ascii="Times New Roman" w:hAnsi="Times New Roman"/>
        </w:rPr>
        <w:t xml:space="preserve">Оргкомитет </w:t>
      </w:r>
      <w:r w:rsidRPr="007D4C72">
        <w:rPr>
          <w:rFonts w:ascii="Times New Roman" w:hAnsi="Times New Roman"/>
          <w:bCs/>
        </w:rPr>
        <w:t xml:space="preserve">конференции: </w:t>
      </w:r>
    </w:p>
    <w:p w:rsidR="0095515C" w:rsidRPr="007D4C72" w:rsidRDefault="004C5CF7" w:rsidP="00162AD9">
      <w:pPr>
        <w:spacing w:after="0" w:line="240" w:lineRule="auto"/>
        <w:jc w:val="center"/>
        <w:rPr>
          <w:rFonts w:ascii="Times New Roman" w:hAnsi="Times New Roman"/>
        </w:rPr>
      </w:pPr>
      <w:r w:rsidRPr="007D4C72">
        <w:rPr>
          <w:rFonts w:ascii="Times New Roman" w:hAnsi="Times New Roman"/>
        </w:rPr>
        <w:t xml:space="preserve">А. П. Рябишин - директор  Волгоградского филиала  ФГБОУИ  ВО МГГЭУ, </w:t>
      </w:r>
      <w:r w:rsidR="00162AD9" w:rsidRPr="007D4C72">
        <w:rPr>
          <w:rFonts w:ascii="Times New Roman" w:hAnsi="Times New Roman"/>
        </w:rPr>
        <w:t xml:space="preserve"> </w:t>
      </w:r>
    </w:p>
    <w:p w:rsidR="00933937" w:rsidRPr="007D4C72" w:rsidRDefault="001032A8" w:rsidP="00162AD9">
      <w:pPr>
        <w:spacing w:after="0" w:line="240" w:lineRule="auto"/>
        <w:jc w:val="center"/>
        <w:rPr>
          <w:rFonts w:ascii="Times New Roman" w:hAnsi="Times New Roman"/>
        </w:rPr>
      </w:pPr>
      <w:r w:rsidRPr="007D4C72">
        <w:rPr>
          <w:rFonts w:ascii="Times New Roman" w:hAnsi="Times New Roman"/>
        </w:rPr>
        <w:t>председатель оргкомитета</w:t>
      </w:r>
      <w:r w:rsidR="004C5CF7" w:rsidRPr="007D4C72">
        <w:rPr>
          <w:rFonts w:ascii="Times New Roman" w:hAnsi="Times New Roman"/>
        </w:rPr>
        <w:t>;</w:t>
      </w:r>
    </w:p>
    <w:p w:rsidR="004C5CF7" w:rsidRPr="007D4C72" w:rsidRDefault="00162AD9" w:rsidP="004C5CF7">
      <w:pPr>
        <w:spacing w:after="0" w:line="240" w:lineRule="auto"/>
        <w:jc w:val="center"/>
        <w:rPr>
          <w:rFonts w:ascii="Times New Roman" w:hAnsi="Times New Roman"/>
        </w:rPr>
      </w:pPr>
      <w:r w:rsidRPr="007D4C72">
        <w:rPr>
          <w:rFonts w:ascii="Times New Roman" w:hAnsi="Times New Roman"/>
        </w:rPr>
        <w:t xml:space="preserve">А. П. </w:t>
      </w:r>
      <w:r w:rsidR="00933937" w:rsidRPr="007D4C72">
        <w:rPr>
          <w:rFonts w:ascii="Times New Roman" w:hAnsi="Times New Roman"/>
        </w:rPr>
        <w:t xml:space="preserve">Кубанцева </w:t>
      </w:r>
      <w:r w:rsidR="00933937" w:rsidRPr="007D4C72">
        <w:rPr>
          <w:rFonts w:ascii="Times New Roman" w:hAnsi="Times New Roman"/>
          <w:b/>
        </w:rPr>
        <w:t xml:space="preserve">- </w:t>
      </w:r>
      <w:r w:rsidR="00933937" w:rsidRPr="007D4C72">
        <w:rPr>
          <w:rFonts w:ascii="Times New Roman" w:hAnsi="Times New Roman"/>
          <w:color w:val="000000"/>
        </w:rPr>
        <w:t xml:space="preserve">педагог-психолог  </w:t>
      </w:r>
      <w:r w:rsidR="00933937" w:rsidRPr="007D4C72">
        <w:rPr>
          <w:rFonts w:ascii="Times New Roman" w:hAnsi="Times New Roman"/>
        </w:rPr>
        <w:t>научно-методического центра психолого-педагогическог</w:t>
      </w:r>
      <w:r w:rsidR="0095515C" w:rsidRPr="007D4C72">
        <w:rPr>
          <w:rFonts w:ascii="Times New Roman" w:hAnsi="Times New Roman"/>
        </w:rPr>
        <w:t>о сопровождения ГАУ ДПО «ВГАПО»</w:t>
      </w:r>
      <w:r w:rsidR="00C92281" w:rsidRPr="007D4C72">
        <w:rPr>
          <w:rFonts w:ascii="Times New Roman" w:hAnsi="Times New Roman"/>
        </w:rPr>
        <w:t xml:space="preserve">, </w:t>
      </w:r>
      <w:r w:rsidR="0095515C" w:rsidRPr="007D4C72">
        <w:rPr>
          <w:rFonts w:ascii="Times New Roman" w:hAnsi="Times New Roman"/>
        </w:rPr>
        <w:t xml:space="preserve"> зам. председателя </w:t>
      </w:r>
      <w:r w:rsidR="004C5CF7" w:rsidRPr="007D4C72">
        <w:rPr>
          <w:rFonts w:ascii="Times New Roman" w:hAnsi="Times New Roman"/>
        </w:rPr>
        <w:t>оргкомитета;</w:t>
      </w:r>
    </w:p>
    <w:p w:rsidR="004C5CF7" w:rsidRPr="007D4C72" w:rsidRDefault="004C5CF7" w:rsidP="004C5CF7">
      <w:pPr>
        <w:spacing w:after="0" w:line="240" w:lineRule="auto"/>
        <w:jc w:val="center"/>
        <w:rPr>
          <w:rFonts w:ascii="Times New Roman" w:hAnsi="Times New Roman"/>
        </w:rPr>
      </w:pPr>
      <w:r w:rsidRPr="007D4C72">
        <w:rPr>
          <w:rFonts w:ascii="Times New Roman" w:hAnsi="Times New Roman"/>
        </w:rPr>
        <w:t>О. И. Казакова - зам. директора по учеб</w:t>
      </w:r>
      <w:r w:rsidR="0095515C" w:rsidRPr="007D4C72">
        <w:rPr>
          <w:rFonts w:ascii="Times New Roman" w:hAnsi="Times New Roman"/>
        </w:rPr>
        <w:t xml:space="preserve">но-методической </w:t>
      </w:r>
      <w:r w:rsidRPr="007D4C72">
        <w:rPr>
          <w:rFonts w:ascii="Times New Roman" w:hAnsi="Times New Roman"/>
        </w:rPr>
        <w:t xml:space="preserve"> работе </w:t>
      </w:r>
    </w:p>
    <w:p w:rsidR="004C5CF7" w:rsidRPr="007D4C72" w:rsidRDefault="004C5CF7" w:rsidP="004C5CF7">
      <w:pPr>
        <w:spacing w:after="0" w:line="240" w:lineRule="auto"/>
        <w:jc w:val="center"/>
        <w:rPr>
          <w:rFonts w:ascii="Times New Roman" w:hAnsi="Times New Roman"/>
        </w:rPr>
      </w:pPr>
      <w:r w:rsidRPr="007D4C72">
        <w:rPr>
          <w:rFonts w:ascii="Times New Roman" w:hAnsi="Times New Roman"/>
        </w:rPr>
        <w:t>Волгоградского филиала  ФГБОУИ  ВО МГГЭУ;</w:t>
      </w:r>
    </w:p>
    <w:p w:rsidR="007D4C72" w:rsidRDefault="00162AD9" w:rsidP="00C92281">
      <w:pPr>
        <w:spacing w:after="0" w:line="240" w:lineRule="auto"/>
        <w:jc w:val="center"/>
        <w:rPr>
          <w:rFonts w:ascii="Times New Roman" w:hAnsi="Times New Roman"/>
        </w:rPr>
      </w:pPr>
      <w:r w:rsidRPr="007D4C72">
        <w:rPr>
          <w:rFonts w:ascii="Times New Roman" w:hAnsi="Times New Roman"/>
        </w:rPr>
        <w:t>Курушина М.А. – зав</w:t>
      </w:r>
      <w:r w:rsidR="00C92281" w:rsidRPr="007D4C72">
        <w:rPr>
          <w:rFonts w:ascii="Times New Roman" w:hAnsi="Times New Roman"/>
        </w:rPr>
        <w:t>.</w:t>
      </w:r>
      <w:r w:rsidRPr="007D4C72">
        <w:rPr>
          <w:rFonts w:ascii="Times New Roman" w:hAnsi="Times New Roman"/>
        </w:rPr>
        <w:t xml:space="preserve"> учебно-методическим отделом</w:t>
      </w:r>
      <w:r w:rsidR="00C92281" w:rsidRPr="007D4C72">
        <w:rPr>
          <w:rFonts w:ascii="Times New Roman" w:hAnsi="Times New Roman"/>
        </w:rPr>
        <w:t xml:space="preserve"> </w:t>
      </w:r>
    </w:p>
    <w:p w:rsidR="00162AD9" w:rsidRPr="007D4C72" w:rsidRDefault="00C92281" w:rsidP="00C92281">
      <w:pPr>
        <w:spacing w:after="0" w:line="240" w:lineRule="auto"/>
        <w:jc w:val="center"/>
        <w:rPr>
          <w:rFonts w:ascii="Times New Roman" w:hAnsi="Times New Roman"/>
        </w:rPr>
      </w:pPr>
      <w:r w:rsidRPr="007D4C72">
        <w:rPr>
          <w:rFonts w:ascii="Times New Roman" w:hAnsi="Times New Roman"/>
        </w:rPr>
        <w:t>Волгоградского филиала  ФГБОУИ  ВО МГГЭУ;</w:t>
      </w:r>
    </w:p>
    <w:p w:rsidR="00162AD9" w:rsidRPr="007D4C72" w:rsidRDefault="00162AD9" w:rsidP="00162AD9">
      <w:pPr>
        <w:spacing w:after="0" w:line="240" w:lineRule="auto"/>
        <w:jc w:val="center"/>
        <w:rPr>
          <w:rFonts w:ascii="Times New Roman" w:hAnsi="Times New Roman"/>
        </w:rPr>
      </w:pPr>
      <w:r w:rsidRPr="007D4C72">
        <w:rPr>
          <w:rFonts w:ascii="Times New Roman" w:hAnsi="Times New Roman"/>
        </w:rPr>
        <w:t>Е.А. Остробородова – методист Волгоградского филиала  ФГБОУИ  ВО МГГЭУ;</w:t>
      </w:r>
    </w:p>
    <w:p w:rsidR="004C5CF7" w:rsidRPr="007D4C72" w:rsidRDefault="004C5CF7" w:rsidP="004C5CF7">
      <w:pPr>
        <w:spacing w:after="0" w:line="300" w:lineRule="auto"/>
        <w:jc w:val="center"/>
        <w:rPr>
          <w:rFonts w:ascii="Times New Roman" w:hAnsi="Times New Roman"/>
        </w:rPr>
      </w:pPr>
    </w:p>
    <w:p w:rsidR="004C5CF7" w:rsidRPr="007D4C72" w:rsidRDefault="007D4C72" w:rsidP="00C92281">
      <w:pPr>
        <w:spacing w:after="0" w:line="240" w:lineRule="auto"/>
        <w:rPr>
          <w:rFonts w:ascii="Times New Roman" w:hAnsi="Times New Roman"/>
          <w:b/>
        </w:rPr>
      </w:pPr>
      <w:r w:rsidRPr="007D4C72">
        <w:rPr>
          <w:rFonts w:ascii="Times New Roman" w:hAnsi="Times New Roman"/>
          <w:b/>
        </w:rPr>
        <w:t xml:space="preserve">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01"/>
        <w:gridCol w:w="8470"/>
      </w:tblGrid>
      <w:tr w:rsidR="00C92281" w:rsidRPr="007D4C72" w:rsidTr="00FA3908">
        <w:tc>
          <w:tcPr>
            <w:tcW w:w="1101" w:type="dxa"/>
            <w:vAlign w:val="center"/>
          </w:tcPr>
          <w:p w:rsidR="00C92281" w:rsidRPr="007D4C72" w:rsidRDefault="00C92281" w:rsidP="00C92281">
            <w:pPr>
              <w:jc w:val="center"/>
              <w:rPr>
                <w:rFonts w:ascii="Times New Roman" w:hAnsi="Times New Roman"/>
                <w:b/>
              </w:rPr>
            </w:pPr>
            <w:r w:rsidRPr="007D4C72">
              <w:rPr>
                <w:rFonts w:ascii="Times New Roman" w:hAnsi="Times New Roman"/>
                <w:lang w:val="en-US"/>
              </w:rPr>
              <w:t>C</w:t>
            </w:r>
            <w:r w:rsidRPr="007D4C72">
              <w:rPr>
                <w:rFonts w:ascii="Times New Roman" w:hAnsi="Times New Roman"/>
              </w:rPr>
              <w:t xml:space="preserve"> 88</w:t>
            </w:r>
          </w:p>
        </w:tc>
        <w:tc>
          <w:tcPr>
            <w:tcW w:w="8470" w:type="dxa"/>
            <w:vAlign w:val="center"/>
          </w:tcPr>
          <w:p w:rsidR="00C92281" w:rsidRPr="007D4C72" w:rsidRDefault="00C92281" w:rsidP="00A14AEE">
            <w:pPr>
              <w:spacing w:line="288" w:lineRule="auto"/>
              <w:ind w:firstLine="33"/>
              <w:jc w:val="both"/>
              <w:outlineLvl w:val="0"/>
              <w:rPr>
                <w:rFonts w:ascii="Times New Roman" w:hAnsi="Times New Roman"/>
                <w:b/>
              </w:rPr>
            </w:pPr>
            <w:r w:rsidRPr="007D4C72">
              <w:rPr>
                <w:rFonts w:ascii="Times New Roman" w:hAnsi="Times New Roman"/>
                <w:b/>
              </w:rPr>
              <w:t>Студенческое мировоззрение» и аспекты реализации инклюзивного</w:t>
            </w:r>
            <w:r w:rsidR="001032A8" w:rsidRPr="007D4C72">
              <w:rPr>
                <w:rFonts w:ascii="Times New Roman" w:hAnsi="Times New Roman"/>
                <w:b/>
              </w:rPr>
              <w:t xml:space="preserve"> </w:t>
            </w:r>
            <w:r w:rsidRPr="007D4C72">
              <w:rPr>
                <w:rFonts w:ascii="Times New Roman" w:hAnsi="Times New Roman"/>
                <w:b/>
              </w:rPr>
              <w:t>образования в регионе</w:t>
            </w:r>
            <w:r w:rsidRPr="007D4C72">
              <w:rPr>
                <w:rFonts w:ascii="Times New Roman" w:hAnsi="Times New Roman"/>
              </w:rPr>
              <w:t>: материалы</w:t>
            </w:r>
            <w:r w:rsidRPr="007D4C72">
              <w:rPr>
                <w:rFonts w:ascii="Times New Roman" w:hAnsi="Times New Roman"/>
                <w:b/>
              </w:rPr>
              <w:t xml:space="preserve"> </w:t>
            </w:r>
            <w:r w:rsidR="001032A8" w:rsidRPr="007D4C72">
              <w:rPr>
                <w:rFonts w:ascii="Times New Roman" w:hAnsi="Times New Roman"/>
                <w:lang w:val="en-US"/>
              </w:rPr>
              <w:t>I</w:t>
            </w:r>
            <w:r w:rsidR="001032A8" w:rsidRPr="007D4C72">
              <w:rPr>
                <w:rFonts w:ascii="Times New Roman" w:hAnsi="Times New Roman"/>
                <w:b/>
              </w:rPr>
              <w:t xml:space="preserve"> </w:t>
            </w:r>
            <w:r w:rsidRPr="007D4C72">
              <w:rPr>
                <w:rFonts w:ascii="Times New Roman" w:hAnsi="Times New Roman"/>
              </w:rPr>
              <w:t>Региональной науч</w:t>
            </w:r>
            <w:r w:rsidR="001032A8" w:rsidRPr="007D4C72">
              <w:rPr>
                <w:rFonts w:ascii="Times New Roman" w:hAnsi="Times New Roman"/>
              </w:rPr>
              <w:t>но</w:t>
            </w:r>
            <w:r w:rsidR="00A14AEE" w:rsidRPr="007D4C72">
              <w:rPr>
                <w:rFonts w:ascii="Times New Roman" w:hAnsi="Times New Roman"/>
              </w:rPr>
              <w:t xml:space="preserve"> </w:t>
            </w:r>
            <w:r w:rsidRPr="007D4C72">
              <w:rPr>
                <w:rFonts w:ascii="Times New Roman" w:hAnsi="Times New Roman"/>
              </w:rPr>
              <w:t>- практ</w:t>
            </w:r>
            <w:r w:rsidR="001032A8" w:rsidRPr="007D4C72">
              <w:rPr>
                <w:rFonts w:ascii="Times New Roman" w:hAnsi="Times New Roman"/>
              </w:rPr>
              <w:t>ической</w:t>
            </w:r>
            <w:r w:rsidRPr="007D4C72">
              <w:rPr>
                <w:rFonts w:ascii="Times New Roman" w:hAnsi="Times New Roman"/>
              </w:rPr>
              <w:t xml:space="preserve"> конф</w:t>
            </w:r>
            <w:r w:rsidR="001032A8" w:rsidRPr="007D4C72">
              <w:rPr>
                <w:rFonts w:ascii="Times New Roman" w:hAnsi="Times New Roman"/>
              </w:rPr>
              <w:t>еренции</w:t>
            </w:r>
            <w:r w:rsidRPr="007D4C72">
              <w:rPr>
                <w:rFonts w:ascii="Times New Roman" w:hAnsi="Times New Roman"/>
              </w:rPr>
              <w:t>, Волгоград, 22 января</w:t>
            </w:r>
            <w:r w:rsidRPr="007D4C72">
              <w:rPr>
                <w:rFonts w:ascii="Times New Roman" w:hAnsi="Times New Roman"/>
                <w:b/>
              </w:rPr>
              <w:t xml:space="preserve"> </w:t>
            </w:r>
            <w:r w:rsidRPr="007D4C72">
              <w:rPr>
                <w:rFonts w:ascii="Times New Roman" w:hAnsi="Times New Roman"/>
              </w:rPr>
              <w:t xml:space="preserve">2020г. / </w:t>
            </w:r>
            <w:r w:rsidR="00FA3908" w:rsidRPr="007D4C72">
              <w:rPr>
                <w:rFonts w:ascii="Times New Roman" w:hAnsi="Times New Roman"/>
              </w:rPr>
              <w:t xml:space="preserve">составители: Т.Б. Шегай, Е.А. Остробородова </w:t>
            </w:r>
            <w:r w:rsidRPr="007D4C72">
              <w:rPr>
                <w:rFonts w:ascii="Times New Roman" w:hAnsi="Times New Roman"/>
              </w:rPr>
              <w:t xml:space="preserve"> [и др.]. </w:t>
            </w:r>
            <w:r w:rsidRPr="007D4C72">
              <w:rPr>
                <w:rFonts w:ascii="Times New Roman" w:hAnsi="Times New Roman"/>
              </w:rPr>
              <w:sym w:font="Symbol" w:char="F02D"/>
            </w:r>
            <w:r w:rsidRPr="007D4C72">
              <w:rPr>
                <w:rFonts w:ascii="Times New Roman" w:hAnsi="Times New Roman"/>
              </w:rPr>
              <w:t xml:space="preserve"> Волгоград: </w:t>
            </w:r>
            <w:r w:rsidR="001032A8" w:rsidRPr="007D4C72">
              <w:rPr>
                <w:rFonts w:ascii="Times New Roman" w:hAnsi="Times New Roman"/>
              </w:rPr>
              <w:t xml:space="preserve">Волгоградский филиал ФГБОУИ </w:t>
            </w:r>
            <w:r w:rsidRPr="007D4C72">
              <w:rPr>
                <w:rFonts w:ascii="Times New Roman" w:hAnsi="Times New Roman"/>
              </w:rPr>
              <w:t xml:space="preserve">ВО МГГЭУ, 2020. </w:t>
            </w:r>
            <w:r w:rsidRPr="007D4C72">
              <w:rPr>
                <w:rFonts w:ascii="Times New Roman" w:hAnsi="Times New Roman"/>
              </w:rPr>
              <w:sym w:font="Symbol" w:char="F02D"/>
            </w:r>
            <w:r w:rsidR="00885600">
              <w:rPr>
                <w:rFonts w:ascii="Times New Roman" w:hAnsi="Times New Roman"/>
              </w:rPr>
              <w:t>269</w:t>
            </w:r>
            <w:r w:rsidRPr="007D4C72">
              <w:rPr>
                <w:rFonts w:ascii="Times New Roman" w:hAnsi="Times New Roman"/>
              </w:rPr>
              <w:t xml:space="preserve"> </w:t>
            </w:r>
            <w:proofErr w:type="gramStart"/>
            <w:r w:rsidRPr="007D4C72">
              <w:rPr>
                <w:rFonts w:ascii="Times New Roman" w:hAnsi="Times New Roman"/>
              </w:rPr>
              <w:t>с</w:t>
            </w:r>
            <w:proofErr w:type="gramEnd"/>
            <w:r w:rsidRPr="007D4C72">
              <w:rPr>
                <w:rFonts w:ascii="Times New Roman" w:hAnsi="Times New Roman"/>
              </w:rPr>
              <w:t>.</w:t>
            </w:r>
          </w:p>
        </w:tc>
      </w:tr>
    </w:tbl>
    <w:p w:rsidR="00C92281" w:rsidRDefault="00C92281" w:rsidP="00C92281">
      <w:pPr>
        <w:spacing w:after="0" w:line="240" w:lineRule="auto"/>
        <w:rPr>
          <w:rFonts w:ascii="Times New Roman" w:hAnsi="Times New Roman"/>
          <w:b/>
          <w:sz w:val="24"/>
          <w:szCs w:val="24"/>
        </w:rPr>
      </w:pPr>
    </w:p>
    <w:p w:rsidR="007D4C72" w:rsidRDefault="007D4C72" w:rsidP="00C92281">
      <w:pPr>
        <w:spacing w:after="0" w:line="240" w:lineRule="auto"/>
        <w:rPr>
          <w:rFonts w:ascii="Times New Roman" w:hAnsi="Times New Roman"/>
          <w:b/>
          <w:sz w:val="24"/>
          <w:szCs w:val="24"/>
        </w:rPr>
      </w:pPr>
    </w:p>
    <w:p w:rsidR="007D4C72" w:rsidRDefault="007D4C72" w:rsidP="00C92281">
      <w:pPr>
        <w:spacing w:after="0" w:line="240" w:lineRule="auto"/>
        <w:rPr>
          <w:rFonts w:ascii="Times New Roman" w:hAnsi="Times New Roman"/>
          <w:b/>
          <w:sz w:val="24"/>
          <w:szCs w:val="24"/>
        </w:rPr>
      </w:pPr>
    </w:p>
    <w:p w:rsidR="007D4C72" w:rsidRDefault="007D4C72" w:rsidP="00C92281">
      <w:pPr>
        <w:spacing w:after="0" w:line="240" w:lineRule="auto"/>
        <w:rPr>
          <w:rFonts w:ascii="Times New Roman" w:hAnsi="Times New Roman"/>
          <w:b/>
          <w:sz w:val="24"/>
          <w:szCs w:val="24"/>
        </w:rPr>
      </w:pPr>
    </w:p>
    <w:p w:rsidR="007D4C72" w:rsidRPr="00C92281" w:rsidRDefault="007D4C72" w:rsidP="00C92281">
      <w:pPr>
        <w:spacing w:after="0" w:line="240" w:lineRule="auto"/>
        <w:rPr>
          <w:rFonts w:ascii="Times New Roman" w:hAnsi="Times New Roman"/>
          <w:b/>
          <w:sz w:val="24"/>
          <w:szCs w:val="24"/>
        </w:rPr>
      </w:pPr>
    </w:p>
    <w:p w:rsidR="007D4C72" w:rsidRPr="0006654F" w:rsidRDefault="004C5CF7" w:rsidP="0006654F">
      <w:pPr>
        <w:spacing w:after="0" w:line="240" w:lineRule="auto"/>
        <w:ind w:firstLine="567"/>
        <w:jc w:val="both"/>
        <w:outlineLvl w:val="0"/>
        <w:rPr>
          <w:rFonts w:ascii="Times New Roman" w:hAnsi="Times New Roman"/>
          <w:b/>
          <w:sz w:val="20"/>
          <w:szCs w:val="20"/>
        </w:rPr>
      </w:pPr>
      <w:r w:rsidRPr="0006654F">
        <w:rPr>
          <w:rFonts w:ascii="Times New Roman" w:hAnsi="Times New Roman"/>
          <w:sz w:val="20"/>
          <w:szCs w:val="20"/>
        </w:rPr>
        <w:t xml:space="preserve">В настоящий сборник вошли материалы </w:t>
      </w:r>
      <w:r w:rsidR="001032A8" w:rsidRPr="0006654F">
        <w:rPr>
          <w:rFonts w:ascii="Times New Roman" w:hAnsi="Times New Roman"/>
          <w:sz w:val="20"/>
          <w:szCs w:val="20"/>
          <w:lang w:val="en-US"/>
        </w:rPr>
        <w:t>I</w:t>
      </w:r>
      <w:r w:rsidR="001032A8" w:rsidRPr="0006654F">
        <w:rPr>
          <w:rFonts w:ascii="Times New Roman" w:hAnsi="Times New Roman"/>
          <w:b/>
          <w:sz w:val="20"/>
          <w:szCs w:val="20"/>
        </w:rPr>
        <w:t xml:space="preserve"> </w:t>
      </w:r>
      <w:r w:rsidR="001032A8" w:rsidRPr="0006654F">
        <w:rPr>
          <w:rFonts w:ascii="Times New Roman" w:hAnsi="Times New Roman"/>
          <w:sz w:val="20"/>
          <w:szCs w:val="20"/>
        </w:rPr>
        <w:t xml:space="preserve">Региональной </w:t>
      </w:r>
      <w:r w:rsidRPr="0006654F">
        <w:rPr>
          <w:rFonts w:ascii="Times New Roman" w:hAnsi="Times New Roman"/>
          <w:sz w:val="20"/>
          <w:szCs w:val="20"/>
        </w:rPr>
        <w:t xml:space="preserve">научно-практической конференции </w:t>
      </w:r>
      <w:r w:rsidR="00A14AEE" w:rsidRPr="0006654F">
        <w:rPr>
          <w:rFonts w:ascii="Times New Roman" w:hAnsi="Times New Roman"/>
          <w:sz w:val="20"/>
          <w:szCs w:val="20"/>
        </w:rPr>
        <w:t>«</w:t>
      </w:r>
      <w:r w:rsidR="001032A8" w:rsidRPr="0006654F">
        <w:rPr>
          <w:rFonts w:ascii="Times New Roman" w:hAnsi="Times New Roman"/>
          <w:sz w:val="20"/>
          <w:szCs w:val="20"/>
        </w:rPr>
        <w:t>Студенческое мировоззрение» и аспекты реализации инклюзивного образования в регионе</w:t>
      </w:r>
      <w:r w:rsidRPr="0006654F">
        <w:rPr>
          <w:rFonts w:ascii="Times New Roman" w:hAnsi="Times New Roman"/>
          <w:sz w:val="20"/>
          <w:szCs w:val="20"/>
        </w:rPr>
        <w:t xml:space="preserve">. </w:t>
      </w:r>
    </w:p>
    <w:p w:rsidR="0006654F" w:rsidRDefault="0006654F" w:rsidP="0006654F">
      <w:pPr>
        <w:spacing w:after="0" w:line="240" w:lineRule="auto"/>
        <w:ind w:firstLine="567"/>
        <w:jc w:val="both"/>
        <w:outlineLvl w:val="0"/>
        <w:rPr>
          <w:rFonts w:ascii="Times New Roman" w:hAnsi="Times New Roman"/>
          <w:sz w:val="20"/>
          <w:szCs w:val="20"/>
        </w:rPr>
      </w:pPr>
      <w:r>
        <w:rPr>
          <w:rFonts w:ascii="Times New Roman" w:hAnsi="Times New Roman"/>
          <w:sz w:val="20"/>
          <w:szCs w:val="20"/>
        </w:rPr>
        <w:t>С</w:t>
      </w:r>
      <w:r w:rsidR="00A14AEE" w:rsidRPr="0006654F">
        <w:rPr>
          <w:rFonts w:ascii="Times New Roman" w:hAnsi="Times New Roman"/>
          <w:sz w:val="20"/>
          <w:szCs w:val="20"/>
        </w:rPr>
        <w:t xml:space="preserve">борник </w:t>
      </w:r>
      <w:r>
        <w:rPr>
          <w:rFonts w:ascii="Times New Roman" w:hAnsi="Times New Roman"/>
          <w:sz w:val="20"/>
          <w:szCs w:val="20"/>
        </w:rPr>
        <w:t>содержит</w:t>
      </w:r>
      <w:r w:rsidR="00A14AEE" w:rsidRPr="0006654F">
        <w:rPr>
          <w:rFonts w:ascii="Times New Roman" w:hAnsi="Times New Roman"/>
          <w:sz w:val="20"/>
          <w:szCs w:val="20"/>
        </w:rPr>
        <w:t xml:space="preserve"> учебно-исследовательские работы студентов учебных заведений </w:t>
      </w:r>
      <w:r>
        <w:rPr>
          <w:rFonts w:ascii="Times New Roman" w:hAnsi="Times New Roman"/>
          <w:sz w:val="20"/>
          <w:szCs w:val="20"/>
        </w:rPr>
        <w:t xml:space="preserve">СПО </w:t>
      </w:r>
      <w:r w:rsidRPr="0006654F">
        <w:rPr>
          <w:rFonts w:ascii="Times New Roman" w:hAnsi="Times New Roman"/>
          <w:sz w:val="20"/>
          <w:szCs w:val="20"/>
        </w:rPr>
        <w:t>по направлениям</w:t>
      </w:r>
      <w:r w:rsidR="007D4C72" w:rsidRPr="0006654F">
        <w:rPr>
          <w:rFonts w:ascii="Times New Roman" w:hAnsi="Times New Roman"/>
          <w:sz w:val="20"/>
          <w:szCs w:val="20"/>
        </w:rPr>
        <w:t xml:space="preserve"> «Гуманитарные науки», </w:t>
      </w:r>
      <w:r w:rsidR="007D4C72" w:rsidRPr="0006654F">
        <w:rPr>
          <w:rFonts w:ascii="Times New Roman" w:hAnsi="Times New Roman"/>
          <w:color w:val="000000"/>
          <w:sz w:val="20"/>
          <w:szCs w:val="20"/>
        </w:rPr>
        <w:t>«</w:t>
      </w:r>
      <w:r w:rsidR="007D4C72" w:rsidRPr="0006654F">
        <w:rPr>
          <w:rFonts w:ascii="Times New Roman" w:hAnsi="Times New Roman"/>
          <w:sz w:val="20"/>
          <w:szCs w:val="20"/>
        </w:rPr>
        <w:t>Математика и информационные технологии</w:t>
      </w:r>
      <w:r w:rsidR="007D4C72" w:rsidRPr="0006654F">
        <w:rPr>
          <w:rFonts w:ascii="Times New Roman" w:hAnsi="Times New Roman"/>
          <w:color w:val="000000"/>
          <w:sz w:val="20"/>
          <w:szCs w:val="20"/>
        </w:rPr>
        <w:t>», «</w:t>
      </w:r>
      <w:r w:rsidR="007D4C72" w:rsidRPr="0006654F">
        <w:rPr>
          <w:rFonts w:ascii="Times New Roman" w:hAnsi="Times New Roman"/>
          <w:sz w:val="20"/>
          <w:szCs w:val="20"/>
        </w:rPr>
        <w:t>Экономика, право и управление</w:t>
      </w:r>
      <w:r w:rsidR="007D4C72" w:rsidRPr="0006654F">
        <w:rPr>
          <w:rFonts w:ascii="Times New Roman" w:hAnsi="Times New Roman"/>
          <w:color w:val="000000"/>
          <w:sz w:val="20"/>
          <w:szCs w:val="20"/>
        </w:rPr>
        <w:t>», «</w:t>
      </w:r>
      <w:r w:rsidR="007D4C72" w:rsidRPr="0006654F">
        <w:rPr>
          <w:rFonts w:ascii="Times New Roman" w:hAnsi="Times New Roman"/>
          <w:sz w:val="20"/>
          <w:szCs w:val="20"/>
        </w:rPr>
        <w:t>Технические науки и прикладные виды искусств»</w:t>
      </w:r>
      <w:r>
        <w:rPr>
          <w:rFonts w:ascii="Times New Roman" w:hAnsi="Times New Roman"/>
          <w:sz w:val="20"/>
          <w:szCs w:val="20"/>
        </w:rPr>
        <w:t xml:space="preserve"> и </w:t>
      </w:r>
      <w:r w:rsidR="00AF23E9" w:rsidRPr="0006654F">
        <w:rPr>
          <w:rFonts w:ascii="Times New Roman" w:hAnsi="Times New Roman"/>
          <w:sz w:val="20"/>
          <w:szCs w:val="20"/>
        </w:rPr>
        <w:t>практический опыт и размышления руководител</w:t>
      </w:r>
      <w:r w:rsidRPr="0006654F">
        <w:rPr>
          <w:rFonts w:ascii="Times New Roman" w:hAnsi="Times New Roman"/>
          <w:sz w:val="20"/>
          <w:szCs w:val="20"/>
        </w:rPr>
        <w:t>ей</w:t>
      </w:r>
      <w:r w:rsidR="00AF23E9" w:rsidRPr="0006654F">
        <w:rPr>
          <w:rFonts w:ascii="Times New Roman" w:hAnsi="Times New Roman"/>
          <w:sz w:val="20"/>
          <w:szCs w:val="20"/>
        </w:rPr>
        <w:t xml:space="preserve"> и сотрудник</w:t>
      </w:r>
      <w:r w:rsidRPr="0006654F">
        <w:rPr>
          <w:rFonts w:ascii="Times New Roman" w:hAnsi="Times New Roman"/>
          <w:sz w:val="20"/>
          <w:szCs w:val="20"/>
        </w:rPr>
        <w:t>ов</w:t>
      </w:r>
      <w:r w:rsidR="00AF23E9" w:rsidRPr="0006654F">
        <w:rPr>
          <w:rFonts w:ascii="Times New Roman" w:hAnsi="Times New Roman"/>
          <w:sz w:val="20"/>
          <w:szCs w:val="20"/>
        </w:rPr>
        <w:t xml:space="preserve"> инклюзивных образовательных организаций, центров психолого-педагогической</w:t>
      </w:r>
      <w:r w:rsidR="00DB6DB2">
        <w:rPr>
          <w:rFonts w:ascii="Times New Roman" w:hAnsi="Times New Roman"/>
          <w:sz w:val="20"/>
          <w:szCs w:val="20"/>
        </w:rPr>
        <w:t xml:space="preserve"> и </w:t>
      </w:r>
      <w:r w:rsidR="00AF23E9" w:rsidRPr="0006654F">
        <w:rPr>
          <w:rFonts w:ascii="Times New Roman" w:hAnsi="Times New Roman"/>
          <w:sz w:val="20"/>
          <w:szCs w:val="20"/>
        </w:rPr>
        <w:t xml:space="preserve"> социальной помощи,  общественных организаций</w:t>
      </w:r>
      <w:r>
        <w:rPr>
          <w:rFonts w:ascii="Times New Roman" w:hAnsi="Times New Roman"/>
          <w:sz w:val="20"/>
          <w:szCs w:val="20"/>
        </w:rPr>
        <w:t xml:space="preserve"> на тему </w:t>
      </w:r>
      <w:r w:rsidRPr="0006654F">
        <w:rPr>
          <w:rFonts w:ascii="Times New Roman" w:hAnsi="Times New Roman"/>
          <w:sz w:val="20"/>
          <w:szCs w:val="20"/>
        </w:rPr>
        <w:t xml:space="preserve"> «Создание специальных условий получения образования с учётом особых потребностей обучающихся с ОВЗ»</w:t>
      </w:r>
    </w:p>
    <w:p w:rsidR="007D4C72" w:rsidRPr="0006654F" w:rsidRDefault="00AF23E9" w:rsidP="0006654F">
      <w:pPr>
        <w:spacing w:after="0" w:line="240" w:lineRule="auto"/>
        <w:ind w:firstLine="567"/>
        <w:jc w:val="both"/>
        <w:outlineLvl w:val="0"/>
        <w:rPr>
          <w:rFonts w:ascii="Times New Roman" w:hAnsi="Times New Roman"/>
          <w:sz w:val="20"/>
          <w:szCs w:val="20"/>
        </w:rPr>
      </w:pPr>
      <w:proofErr w:type="gramStart"/>
      <w:r w:rsidRPr="0006654F">
        <w:rPr>
          <w:rFonts w:ascii="Times New Roman" w:hAnsi="Times New Roman"/>
          <w:sz w:val="20"/>
          <w:szCs w:val="20"/>
        </w:rPr>
        <w:t>Предназначен</w:t>
      </w:r>
      <w:proofErr w:type="gramEnd"/>
      <w:r w:rsidR="0006654F">
        <w:rPr>
          <w:rFonts w:ascii="Times New Roman" w:hAnsi="Times New Roman"/>
          <w:sz w:val="20"/>
          <w:szCs w:val="20"/>
        </w:rPr>
        <w:t xml:space="preserve"> </w:t>
      </w:r>
      <w:r w:rsidRPr="0006654F">
        <w:rPr>
          <w:rFonts w:ascii="Times New Roman" w:hAnsi="Times New Roman"/>
          <w:sz w:val="20"/>
          <w:szCs w:val="20"/>
        </w:rPr>
        <w:t xml:space="preserve"> для</w:t>
      </w:r>
      <w:r w:rsidR="007D4C72" w:rsidRPr="0006654F">
        <w:rPr>
          <w:rFonts w:ascii="Times New Roman" w:hAnsi="Times New Roman"/>
          <w:sz w:val="20"/>
          <w:szCs w:val="20"/>
        </w:rPr>
        <w:t xml:space="preserve"> методист</w:t>
      </w:r>
      <w:r w:rsidRPr="0006654F">
        <w:rPr>
          <w:rFonts w:ascii="Times New Roman" w:hAnsi="Times New Roman"/>
          <w:sz w:val="20"/>
          <w:szCs w:val="20"/>
        </w:rPr>
        <w:t>ов</w:t>
      </w:r>
      <w:r w:rsidR="007D4C72" w:rsidRPr="0006654F">
        <w:rPr>
          <w:rFonts w:ascii="Times New Roman" w:hAnsi="Times New Roman"/>
          <w:sz w:val="20"/>
          <w:szCs w:val="20"/>
        </w:rPr>
        <w:t xml:space="preserve">, </w:t>
      </w:r>
      <w:r w:rsidR="004C5CF7" w:rsidRPr="0006654F">
        <w:rPr>
          <w:rFonts w:ascii="Times New Roman" w:hAnsi="Times New Roman"/>
          <w:sz w:val="20"/>
          <w:szCs w:val="20"/>
        </w:rPr>
        <w:t>преподавател</w:t>
      </w:r>
      <w:r w:rsidRPr="0006654F">
        <w:rPr>
          <w:rFonts w:ascii="Times New Roman" w:hAnsi="Times New Roman"/>
          <w:sz w:val="20"/>
          <w:szCs w:val="20"/>
        </w:rPr>
        <w:t>ей</w:t>
      </w:r>
      <w:r w:rsidR="004C5CF7" w:rsidRPr="0006654F">
        <w:rPr>
          <w:rFonts w:ascii="Times New Roman" w:hAnsi="Times New Roman"/>
          <w:sz w:val="20"/>
          <w:szCs w:val="20"/>
        </w:rPr>
        <w:t>, студент</w:t>
      </w:r>
      <w:r w:rsidRPr="0006654F">
        <w:rPr>
          <w:rFonts w:ascii="Times New Roman" w:hAnsi="Times New Roman"/>
          <w:sz w:val="20"/>
          <w:szCs w:val="20"/>
        </w:rPr>
        <w:t>ов</w:t>
      </w:r>
      <w:r w:rsidR="001032A8" w:rsidRPr="0006654F">
        <w:rPr>
          <w:rFonts w:ascii="Times New Roman" w:hAnsi="Times New Roman"/>
          <w:sz w:val="20"/>
          <w:szCs w:val="20"/>
        </w:rPr>
        <w:t xml:space="preserve"> и </w:t>
      </w:r>
      <w:r w:rsidR="004C5CF7" w:rsidRPr="0006654F">
        <w:rPr>
          <w:rFonts w:ascii="Times New Roman" w:hAnsi="Times New Roman"/>
          <w:sz w:val="20"/>
          <w:szCs w:val="20"/>
        </w:rPr>
        <w:t>все</w:t>
      </w:r>
      <w:r w:rsidRPr="0006654F">
        <w:rPr>
          <w:rFonts w:ascii="Times New Roman" w:hAnsi="Times New Roman"/>
          <w:sz w:val="20"/>
          <w:szCs w:val="20"/>
        </w:rPr>
        <w:t>х</w:t>
      </w:r>
      <w:r w:rsidR="004C5CF7" w:rsidRPr="0006654F">
        <w:rPr>
          <w:rFonts w:ascii="Times New Roman" w:hAnsi="Times New Roman"/>
          <w:sz w:val="20"/>
          <w:szCs w:val="20"/>
        </w:rPr>
        <w:t xml:space="preserve"> интересующи</w:t>
      </w:r>
      <w:r w:rsidRPr="0006654F">
        <w:rPr>
          <w:rFonts w:ascii="Times New Roman" w:hAnsi="Times New Roman"/>
          <w:sz w:val="20"/>
          <w:szCs w:val="20"/>
        </w:rPr>
        <w:t>х</w:t>
      </w:r>
      <w:r w:rsidR="004C5CF7" w:rsidRPr="0006654F">
        <w:rPr>
          <w:rFonts w:ascii="Times New Roman" w:hAnsi="Times New Roman"/>
          <w:sz w:val="20"/>
          <w:szCs w:val="20"/>
        </w:rPr>
        <w:t>ся современным состоянием наук</w:t>
      </w:r>
      <w:r w:rsidR="007D4C72" w:rsidRPr="0006654F">
        <w:rPr>
          <w:rFonts w:ascii="Times New Roman" w:hAnsi="Times New Roman"/>
          <w:sz w:val="20"/>
          <w:szCs w:val="20"/>
        </w:rPr>
        <w:t>и</w:t>
      </w:r>
      <w:r w:rsidRPr="0006654F">
        <w:rPr>
          <w:rFonts w:ascii="Times New Roman" w:hAnsi="Times New Roman"/>
          <w:sz w:val="20"/>
          <w:szCs w:val="20"/>
        </w:rPr>
        <w:t xml:space="preserve"> и проблемами инклюзивного образования.</w:t>
      </w:r>
      <w:r w:rsidR="007D4C72" w:rsidRPr="0006654F">
        <w:rPr>
          <w:rFonts w:ascii="Times New Roman" w:hAnsi="Times New Roman"/>
          <w:color w:val="000000"/>
          <w:sz w:val="20"/>
          <w:szCs w:val="20"/>
        </w:rPr>
        <w:t xml:space="preserve"> </w:t>
      </w:r>
    </w:p>
    <w:p w:rsidR="004C5CF7" w:rsidRPr="00557269" w:rsidRDefault="001F2020" w:rsidP="001F2020">
      <w:pPr>
        <w:widowControl w:val="0"/>
        <w:tabs>
          <w:tab w:val="left" w:pos="9639"/>
        </w:tabs>
        <w:autoSpaceDE w:val="0"/>
        <w:autoSpaceDN w:val="0"/>
        <w:adjustRightInd w:val="0"/>
        <w:spacing w:after="0" w:line="240" w:lineRule="auto"/>
        <w:ind w:firstLine="567"/>
        <w:jc w:val="both"/>
        <w:rPr>
          <w:rFonts w:ascii="Times New Roman" w:hAnsi="Times New Roman"/>
          <w:sz w:val="20"/>
          <w:szCs w:val="20"/>
        </w:rPr>
      </w:pPr>
      <w:proofErr w:type="gramStart"/>
      <w:r>
        <w:rPr>
          <w:rFonts w:ascii="Times New Roman" w:hAnsi="Times New Roman"/>
          <w:sz w:val="20"/>
          <w:szCs w:val="20"/>
        </w:rPr>
        <w:t>Подготовлен</w:t>
      </w:r>
      <w:proofErr w:type="gramEnd"/>
      <w:r>
        <w:rPr>
          <w:rFonts w:ascii="Times New Roman" w:hAnsi="Times New Roman"/>
          <w:sz w:val="20"/>
          <w:szCs w:val="20"/>
        </w:rPr>
        <w:t xml:space="preserve"> по м</w:t>
      </w:r>
      <w:r w:rsidR="00AF23E9" w:rsidRPr="0006654F">
        <w:rPr>
          <w:rFonts w:ascii="Times New Roman" w:hAnsi="Times New Roman"/>
          <w:sz w:val="20"/>
          <w:szCs w:val="20"/>
        </w:rPr>
        <w:t>атериал</w:t>
      </w:r>
      <w:r>
        <w:rPr>
          <w:rFonts w:ascii="Times New Roman" w:hAnsi="Times New Roman"/>
          <w:sz w:val="20"/>
          <w:szCs w:val="20"/>
        </w:rPr>
        <w:t xml:space="preserve">ам, предоставленным в электронном виде,  и сохраняет авторскую редакцию. </w:t>
      </w:r>
      <w:r w:rsidR="00557269" w:rsidRPr="00557269">
        <w:rPr>
          <w:rFonts w:ascii="Times New Roman" w:hAnsi="Times New Roman"/>
          <w:sz w:val="20"/>
          <w:szCs w:val="20"/>
        </w:rPr>
        <w:t>Ответственность за аутентичность и точность цитат, имен, названий и иных сведений, а также соблюдение законов об интеллектуальной собственности несут авторы публикуемых материалов</w:t>
      </w:r>
      <w:r w:rsidR="00AF23E9" w:rsidRPr="00557269">
        <w:rPr>
          <w:rFonts w:ascii="Times New Roman" w:hAnsi="Times New Roman"/>
          <w:sz w:val="20"/>
          <w:szCs w:val="20"/>
        </w:rPr>
        <w:t xml:space="preserve"> </w:t>
      </w:r>
    </w:p>
    <w:p w:rsidR="004C5CF7" w:rsidRPr="00557269" w:rsidRDefault="004C5CF7" w:rsidP="004C5CF7">
      <w:pPr>
        <w:spacing w:after="0" w:line="240" w:lineRule="auto"/>
        <w:rPr>
          <w:rFonts w:ascii="Times New Roman" w:hAnsi="Times New Roman"/>
          <w:sz w:val="20"/>
          <w:szCs w:val="20"/>
        </w:rPr>
      </w:pPr>
    </w:p>
    <w:p w:rsidR="004C5CF7" w:rsidRDefault="004C5CF7" w:rsidP="004C5CF7">
      <w:pPr>
        <w:spacing w:after="0" w:line="240" w:lineRule="auto"/>
        <w:rPr>
          <w:rFonts w:ascii="Times New Roman" w:hAnsi="Times New Roman"/>
          <w:sz w:val="24"/>
          <w:szCs w:val="24"/>
        </w:rPr>
      </w:pPr>
    </w:p>
    <w:p w:rsidR="004C5CF7" w:rsidRDefault="004C5CF7" w:rsidP="004C5CF7">
      <w:pPr>
        <w:spacing w:after="0" w:line="240" w:lineRule="auto"/>
        <w:jc w:val="center"/>
        <w:rPr>
          <w:rFonts w:ascii="Times New Roman" w:hAnsi="Times New Roman"/>
          <w:sz w:val="24"/>
          <w:szCs w:val="24"/>
        </w:rPr>
      </w:pPr>
      <w:r w:rsidRPr="00296ADB">
        <w:rPr>
          <w:rFonts w:ascii="Times New Roman" w:hAnsi="Times New Roman"/>
          <w:sz w:val="24"/>
          <w:szCs w:val="24"/>
        </w:rPr>
        <w:t xml:space="preserve">                                                                                                                                 </w:t>
      </w:r>
    </w:p>
    <w:p w:rsidR="004C5CF7" w:rsidRDefault="004C5CF7" w:rsidP="004C5CF7">
      <w:pPr>
        <w:spacing w:after="0" w:line="240" w:lineRule="auto"/>
        <w:jc w:val="center"/>
        <w:rPr>
          <w:rFonts w:ascii="Times New Roman" w:hAnsi="Times New Roman"/>
          <w:sz w:val="24"/>
          <w:szCs w:val="24"/>
        </w:rPr>
      </w:pPr>
    </w:p>
    <w:p w:rsidR="0006654F" w:rsidRDefault="0006654F" w:rsidP="004C5CF7">
      <w:pPr>
        <w:spacing w:after="0" w:line="240" w:lineRule="auto"/>
        <w:jc w:val="center"/>
        <w:rPr>
          <w:rFonts w:ascii="Times New Roman" w:hAnsi="Times New Roman"/>
          <w:sz w:val="24"/>
          <w:szCs w:val="24"/>
        </w:rPr>
      </w:pPr>
    </w:p>
    <w:p w:rsidR="0006654F" w:rsidRDefault="0006654F" w:rsidP="004C5CF7">
      <w:pPr>
        <w:spacing w:after="0" w:line="240" w:lineRule="auto"/>
        <w:jc w:val="center"/>
        <w:rPr>
          <w:rFonts w:ascii="Times New Roman" w:hAnsi="Times New Roman"/>
          <w:sz w:val="24"/>
          <w:szCs w:val="24"/>
        </w:rPr>
      </w:pPr>
    </w:p>
    <w:p w:rsidR="004C5CF7" w:rsidRPr="006A4E91" w:rsidRDefault="004C5CF7" w:rsidP="0006654F">
      <w:pPr>
        <w:spacing w:after="0" w:line="240" w:lineRule="auto"/>
        <w:jc w:val="right"/>
        <w:rPr>
          <w:rFonts w:ascii="Times New Roman" w:hAnsi="Times New Roman"/>
          <w:sz w:val="24"/>
          <w:szCs w:val="24"/>
        </w:rPr>
      </w:pPr>
      <w:r>
        <w:rPr>
          <w:rFonts w:ascii="Times New Roman" w:hAnsi="Times New Roman"/>
          <w:sz w:val="24"/>
          <w:szCs w:val="24"/>
        </w:rPr>
        <w:t xml:space="preserve">                                                                                                                                 </w:t>
      </w:r>
      <w:r w:rsidRPr="006A4E91">
        <w:rPr>
          <w:rFonts w:ascii="Times New Roman" w:hAnsi="Times New Roman"/>
          <w:sz w:val="24"/>
          <w:szCs w:val="24"/>
        </w:rPr>
        <w:t>УДК</w:t>
      </w:r>
      <w:r>
        <w:rPr>
          <w:rFonts w:ascii="Times New Roman" w:hAnsi="Times New Roman"/>
          <w:sz w:val="24"/>
          <w:szCs w:val="24"/>
        </w:rPr>
        <w:t xml:space="preserve"> 001.6</w:t>
      </w:r>
    </w:p>
    <w:p w:rsidR="004C5CF7" w:rsidRPr="00ED2AC6" w:rsidRDefault="004C5CF7" w:rsidP="0006654F">
      <w:pPr>
        <w:spacing w:after="0" w:line="240" w:lineRule="auto"/>
        <w:jc w:val="right"/>
        <w:rPr>
          <w:rFonts w:ascii="Times New Roman" w:hAnsi="Times New Roman"/>
          <w:sz w:val="24"/>
          <w:szCs w:val="24"/>
        </w:rPr>
      </w:pPr>
      <w:r>
        <w:rPr>
          <w:rFonts w:ascii="Times New Roman" w:hAnsi="Times New Roman"/>
          <w:sz w:val="24"/>
          <w:szCs w:val="24"/>
        </w:rPr>
        <w:t xml:space="preserve">                                                                                                                  </w:t>
      </w:r>
      <w:r w:rsidRPr="00B90D97">
        <w:rPr>
          <w:rFonts w:ascii="Times New Roman" w:hAnsi="Times New Roman"/>
          <w:sz w:val="24"/>
          <w:szCs w:val="24"/>
        </w:rPr>
        <w:t xml:space="preserve">             </w:t>
      </w:r>
      <w:r w:rsidRPr="006A4E91">
        <w:rPr>
          <w:rFonts w:ascii="Times New Roman" w:hAnsi="Times New Roman"/>
          <w:sz w:val="24"/>
          <w:szCs w:val="24"/>
        </w:rPr>
        <w:t>ББК</w:t>
      </w:r>
      <w:r>
        <w:rPr>
          <w:rFonts w:ascii="Times New Roman" w:hAnsi="Times New Roman"/>
          <w:sz w:val="24"/>
          <w:szCs w:val="24"/>
        </w:rPr>
        <w:t xml:space="preserve"> 94.3</w:t>
      </w:r>
    </w:p>
    <w:p w:rsidR="004C5CF7" w:rsidRPr="00ED2AC6" w:rsidRDefault="004C5CF7" w:rsidP="004C5CF7">
      <w:pPr>
        <w:spacing w:after="0" w:line="240" w:lineRule="auto"/>
        <w:jc w:val="center"/>
        <w:rPr>
          <w:rFonts w:ascii="Times New Roman" w:hAnsi="Times New Roman"/>
          <w:sz w:val="24"/>
          <w:szCs w:val="24"/>
        </w:rPr>
      </w:pPr>
    </w:p>
    <w:p w:rsidR="004C5CF7" w:rsidRDefault="004C5CF7" w:rsidP="004C5CF7">
      <w:pPr>
        <w:spacing w:after="0" w:line="240" w:lineRule="auto"/>
        <w:rPr>
          <w:rFonts w:ascii="Times New Roman" w:hAnsi="Times New Roman"/>
          <w:sz w:val="24"/>
          <w:szCs w:val="24"/>
        </w:rPr>
      </w:pPr>
      <w:r>
        <w:rPr>
          <w:rFonts w:ascii="Times New Roman" w:hAnsi="Times New Roman"/>
          <w:sz w:val="24"/>
          <w:szCs w:val="24"/>
        </w:rPr>
        <w:t xml:space="preserve">                                                                                                        </w:t>
      </w:r>
      <w:r w:rsidRPr="006A4E91">
        <w:rPr>
          <w:rFonts w:ascii="Times New Roman" w:hAnsi="Times New Roman"/>
          <w:sz w:val="24"/>
          <w:szCs w:val="24"/>
        </w:rPr>
        <w:t>©</w:t>
      </w:r>
      <w:r w:rsidRPr="00ED2AC6">
        <w:rPr>
          <w:rFonts w:ascii="Times New Roman" w:hAnsi="Times New Roman"/>
          <w:sz w:val="24"/>
          <w:szCs w:val="24"/>
        </w:rPr>
        <w:t xml:space="preserve"> </w:t>
      </w:r>
      <w:r>
        <w:rPr>
          <w:rFonts w:ascii="Times New Roman" w:hAnsi="Times New Roman"/>
          <w:sz w:val="24"/>
          <w:szCs w:val="24"/>
        </w:rPr>
        <w:t>Авторский коллектив,</w:t>
      </w:r>
      <w:r w:rsidRPr="00ED2AC6">
        <w:rPr>
          <w:rFonts w:ascii="Times New Roman" w:hAnsi="Times New Roman"/>
          <w:sz w:val="24"/>
          <w:szCs w:val="24"/>
        </w:rPr>
        <w:t xml:space="preserve"> </w:t>
      </w:r>
      <w:r>
        <w:rPr>
          <w:rFonts w:ascii="Times New Roman" w:hAnsi="Times New Roman"/>
          <w:sz w:val="24"/>
          <w:szCs w:val="24"/>
        </w:rPr>
        <w:t>2020</w:t>
      </w:r>
    </w:p>
    <w:p w:rsidR="004C5CF7" w:rsidRPr="00B90D97" w:rsidRDefault="004C5CF7" w:rsidP="004C5CF7">
      <w:pPr>
        <w:spacing w:after="0" w:line="240" w:lineRule="auto"/>
        <w:jc w:val="center"/>
        <w:rPr>
          <w:rFonts w:ascii="Times New Roman" w:hAnsi="Times New Roman"/>
          <w:sz w:val="24"/>
          <w:szCs w:val="24"/>
        </w:rPr>
      </w:pPr>
      <w:r w:rsidRPr="00B90D97">
        <w:rPr>
          <w:rFonts w:ascii="Times New Roman" w:hAnsi="Times New Roman"/>
          <w:sz w:val="24"/>
          <w:szCs w:val="24"/>
        </w:rPr>
        <w:t xml:space="preserve">                                                                       </w:t>
      </w:r>
      <w:r w:rsidR="00506E56">
        <w:rPr>
          <w:rFonts w:ascii="Times New Roman" w:hAnsi="Times New Roman"/>
          <w:sz w:val="24"/>
          <w:szCs w:val="24"/>
        </w:rPr>
        <w:t xml:space="preserve">                    </w:t>
      </w:r>
      <w:r w:rsidRPr="006A4E91">
        <w:rPr>
          <w:rFonts w:ascii="Times New Roman" w:hAnsi="Times New Roman"/>
          <w:sz w:val="24"/>
          <w:szCs w:val="24"/>
        </w:rPr>
        <w:t>©</w:t>
      </w:r>
      <w:r w:rsidRPr="00725DC2">
        <w:rPr>
          <w:rFonts w:ascii="Times New Roman" w:hAnsi="Times New Roman"/>
          <w:sz w:val="24"/>
          <w:szCs w:val="24"/>
        </w:rPr>
        <w:t xml:space="preserve"> </w:t>
      </w:r>
      <w:r w:rsidRPr="00F555DC">
        <w:rPr>
          <w:rFonts w:ascii="Times New Roman" w:hAnsi="Times New Roman"/>
          <w:sz w:val="24"/>
          <w:szCs w:val="24"/>
        </w:rPr>
        <w:t>Волгоградский филиал</w:t>
      </w:r>
    </w:p>
    <w:p w:rsidR="004C5CF7" w:rsidRPr="006A4E91" w:rsidRDefault="004C5CF7" w:rsidP="004C5CF7">
      <w:pPr>
        <w:spacing w:after="0" w:line="240" w:lineRule="auto"/>
        <w:jc w:val="right"/>
        <w:rPr>
          <w:rFonts w:ascii="Times New Roman" w:hAnsi="Times New Roman"/>
          <w:sz w:val="24"/>
          <w:szCs w:val="24"/>
        </w:rPr>
      </w:pPr>
      <w:r w:rsidRPr="00B90D97">
        <w:rPr>
          <w:rFonts w:ascii="Times New Roman" w:hAnsi="Times New Roman"/>
          <w:sz w:val="24"/>
          <w:szCs w:val="24"/>
        </w:rPr>
        <w:t xml:space="preserve">  </w:t>
      </w:r>
      <w:r w:rsidRPr="00F555DC">
        <w:rPr>
          <w:rFonts w:ascii="Times New Roman" w:hAnsi="Times New Roman"/>
          <w:sz w:val="24"/>
          <w:szCs w:val="24"/>
        </w:rPr>
        <w:t>ФГБОУИ  ВО МГГЭУ</w:t>
      </w:r>
      <w:r>
        <w:rPr>
          <w:rFonts w:ascii="Times New Roman" w:hAnsi="Times New Roman"/>
          <w:sz w:val="24"/>
          <w:szCs w:val="24"/>
        </w:rPr>
        <w:t>, 2020</w:t>
      </w:r>
      <w:r w:rsidRPr="006A4E91">
        <w:rPr>
          <w:rFonts w:ascii="Times New Roman" w:hAnsi="Times New Roman"/>
          <w:sz w:val="24"/>
          <w:szCs w:val="24"/>
        </w:rPr>
        <w:t xml:space="preserve"> </w:t>
      </w:r>
    </w:p>
    <w:p w:rsidR="00FA3908" w:rsidRDefault="00FA3908">
      <w:pPr>
        <w:rPr>
          <w:rFonts w:ascii="Times New Roman" w:hAnsi="Times New Roman"/>
          <w:sz w:val="28"/>
          <w:szCs w:val="28"/>
        </w:rPr>
      </w:pPr>
      <w:r>
        <w:rPr>
          <w:rFonts w:ascii="Times New Roman" w:hAnsi="Times New Roman"/>
          <w:sz w:val="28"/>
          <w:szCs w:val="28"/>
        </w:rPr>
        <w:br w:type="page"/>
      </w:r>
    </w:p>
    <w:p w:rsidR="00C605E9" w:rsidRDefault="00EE577B" w:rsidP="00EE577B">
      <w:pPr>
        <w:jc w:val="center"/>
        <w:rPr>
          <w:rFonts w:ascii="Times New Roman" w:hAnsi="Times New Roman"/>
          <w:sz w:val="28"/>
          <w:szCs w:val="28"/>
        </w:rPr>
      </w:pPr>
      <w:r w:rsidRPr="00EE577B">
        <w:rPr>
          <w:rFonts w:ascii="Times New Roman" w:hAnsi="Times New Roman"/>
          <w:sz w:val="28"/>
          <w:szCs w:val="28"/>
        </w:rPr>
        <w:lastRenderedPageBreak/>
        <w:t>ОГЛАВЛЕНИЕ</w:t>
      </w:r>
    </w:p>
    <w:p w:rsidR="00B1756E" w:rsidRDefault="00B1756E" w:rsidP="002B6AF4">
      <w:pPr>
        <w:spacing w:after="0" w:line="240" w:lineRule="auto"/>
        <w:jc w:val="both"/>
        <w:rPr>
          <w:rFonts w:ascii="Times New Roman" w:hAnsi="Times New Roman"/>
          <w:sz w:val="24"/>
          <w:szCs w:val="24"/>
        </w:rPr>
      </w:pPr>
      <w:r>
        <w:rPr>
          <w:rFonts w:ascii="Times New Roman" w:hAnsi="Times New Roman"/>
          <w:sz w:val="24"/>
          <w:szCs w:val="24"/>
        </w:rPr>
        <w:t xml:space="preserve">Рябишин А. П. </w:t>
      </w:r>
      <w:r w:rsidR="00AD087C">
        <w:rPr>
          <w:rFonts w:ascii="Times New Roman" w:hAnsi="Times New Roman"/>
          <w:sz w:val="24"/>
          <w:szCs w:val="24"/>
        </w:rPr>
        <w:t xml:space="preserve">Обращение к участникам </w:t>
      </w:r>
      <w:proofErr w:type="gramStart"/>
      <w:r w:rsidR="00AD087C">
        <w:rPr>
          <w:rFonts w:ascii="Times New Roman" w:hAnsi="Times New Roman"/>
          <w:sz w:val="24"/>
          <w:szCs w:val="24"/>
        </w:rPr>
        <w:t>Региональной</w:t>
      </w:r>
      <w:proofErr w:type="gramEnd"/>
      <w:r w:rsidR="00AD087C">
        <w:rPr>
          <w:rFonts w:ascii="Times New Roman" w:hAnsi="Times New Roman"/>
          <w:sz w:val="24"/>
          <w:szCs w:val="24"/>
        </w:rPr>
        <w:t xml:space="preserve"> студенческой </w:t>
      </w:r>
    </w:p>
    <w:p w:rsidR="00EE577B" w:rsidRPr="00782263" w:rsidRDefault="00AD087C" w:rsidP="002B6AF4">
      <w:pPr>
        <w:spacing w:after="0" w:line="240" w:lineRule="auto"/>
        <w:jc w:val="both"/>
        <w:rPr>
          <w:rFonts w:ascii="Times New Roman" w:hAnsi="Times New Roman"/>
          <w:sz w:val="24"/>
          <w:szCs w:val="24"/>
        </w:rPr>
      </w:pPr>
      <w:r>
        <w:rPr>
          <w:rFonts w:ascii="Times New Roman" w:hAnsi="Times New Roman"/>
          <w:sz w:val="24"/>
          <w:szCs w:val="24"/>
        </w:rPr>
        <w:t>научно-практической конференции</w:t>
      </w:r>
      <w:r w:rsidR="00B1756E">
        <w:rPr>
          <w:rFonts w:ascii="Times New Roman" w:hAnsi="Times New Roman"/>
          <w:sz w:val="24"/>
          <w:szCs w:val="24"/>
        </w:rPr>
        <w:t xml:space="preserve"> по реализац</w:t>
      </w:r>
      <w:r w:rsidR="005E2973">
        <w:rPr>
          <w:rFonts w:ascii="Times New Roman" w:hAnsi="Times New Roman"/>
          <w:sz w:val="24"/>
          <w:szCs w:val="24"/>
        </w:rPr>
        <w:t>ии инклюзивного образования…………</w:t>
      </w:r>
      <w:r w:rsidR="00B1756E">
        <w:rPr>
          <w:rFonts w:ascii="Times New Roman" w:hAnsi="Times New Roman"/>
          <w:sz w:val="24"/>
          <w:szCs w:val="24"/>
        </w:rPr>
        <w:t>6</w:t>
      </w:r>
    </w:p>
    <w:p w:rsidR="00321D0F" w:rsidRDefault="00321D0F" w:rsidP="002B6AF4">
      <w:pPr>
        <w:widowControl w:val="0"/>
        <w:tabs>
          <w:tab w:val="left" w:pos="9639"/>
        </w:tabs>
        <w:autoSpaceDE w:val="0"/>
        <w:autoSpaceDN w:val="0"/>
        <w:adjustRightInd w:val="0"/>
        <w:spacing w:after="0" w:line="240" w:lineRule="auto"/>
        <w:jc w:val="both"/>
        <w:rPr>
          <w:rFonts w:ascii="Times New Roman" w:hAnsi="Times New Roman"/>
          <w:b/>
          <w:color w:val="000000"/>
          <w:sz w:val="24"/>
          <w:szCs w:val="24"/>
        </w:rPr>
      </w:pPr>
    </w:p>
    <w:p w:rsidR="00A75209" w:rsidRPr="00782263" w:rsidRDefault="00A75209"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r w:rsidRPr="00782263">
        <w:rPr>
          <w:rFonts w:ascii="Times New Roman" w:hAnsi="Times New Roman"/>
          <w:b/>
          <w:color w:val="000000"/>
          <w:sz w:val="24"/>
          <w:szCs w:val="24"/>
        </w:rPr>
        <w:t xml:space="preserve">Секция 1. </w:t>
      </w:r>
      <w:r w:rsidRPr="00782263">
        <w:rPr>
          <w:rFonts w:ascii="Times New Roman" w:hAnsi="Times New Roman"/>
          <w:b/>
          <w:sz w:val="24"/>
          <w:szCs w:val="24"/>
        </w:rPr>
        <w:t>Гуманитарные науки</w:t>
      </w:r>
    </w:p>
    <w:p w:rsidR="00424D38" w:rsidRPr="00782263" w:rsidRDefault="00424D38"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Ангелопов Р.</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О. Русское художественное наследие национальной литературе</w:t>
      </w:r>
      <w:r w:rsidR="00BA0E36" w:rsidRPr="00782263">
        <w:rPr>
          <w:rFonts w:ascii="Times New Roman" w:hAnsi="Times New Roman" w:cs="Times New Roman"/>
          <w:sz w:val="24"/>
          <w:szCs w:val="24"/>
        </w:rPr>
        <w:t>……</w:t>
      </w:r>
      <w:r w:rsidR="005E2973">
        <w:rPr>
          <w:rFonts w:ascii="Times New Roman" w:hAnsi="Times New Roman" w:cs="Times New Roman"/>
          <w:sz w:val="24"/>
          <w:szCs w:val="24"/>
        </w:rPr>
        <w:t>……</w:t>
      </w:r>
      <w:r w:rsidR="00506E56">
        <w:rPr>
          <w:rFonts w:ascii="Times New Roman" w:hAnsi="Times New Roman" w:cs="Times New Roman"/>
          <w:sz w:val="24"/>
          <w:szCs w:val="24"/>
        </w:rPr>
        <w:t>7</w:t>
      </w:r>
    </w:p>
    <w:p w:rsidR="00424D38" w:rsidRPr="00782263" w:rsidRDefault="00424D38"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Арчакова М.</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М. Проблема заимствований в современном русском языке………</w:t>
      </w:r>
      <w:r w:rsidR="00BA0E36" w:rsidRPr="00782263">
        <w:rPr>
          <w:rFonts w:ascii="Times New Roman" w:hAnsi="Times New Roman" w:cs="Times New Roman"/>
          <w:sz w:val="24"/>
          <w:szCs w:val="24"/>
        </w:rPr>
        <w:t>…</w:t>
      </w:r>
      <w:r w:rsidR="005E2973">
        <w:rPr>
          <w:rFonts w:ascii="Times New Roman" w:hAnsi="Times New Roman" w:cs="Times New Roman"/>
          <w:sz w:val="24"/>
          <w:szCs w:val="24"/>
        </w:rPr>
        <w:t>…….</w:t>
      </w:r>
      <w:r w:rsidR="00890C54">
        <w:rPr>
          <w:rFonts w:ascii="Times New Roman" w:hAnsi="Times New Roman" w:cs="Times New Roman"/>
          <w:sz w:val="24"/>
          <w:szCs w:val="24"/>
        </w:rPr>
        <w:t>9</w:t>
      </w:r>
    </w:p>
    <w:p w:rsidR="00BC058B" w:rsidRDefault="00782263" w:rsidP="002B6AF4">
      <w:pPr>
        <w:pStyle w:val="a3"/>
        <w:widowControl w:val="0"/>
        <w:jc w:val="both"/>
        <w:rPr>
          <w:rFonts w:ascii="Times New Roman" w:hAnsi="Times New Roman" w:cs="Times New Roman"/>
          <w:sz w:val="24"/>
          <w:szCs w:val="24"/>
        </w:rPr>
      </w:pPr>
      <w:r>
        <w:rPr>
          <w:rFonts w:ascii="Times New Roman" w:hAnsi="Times New Roman" w:cs="Times New Roman"/>
          <w:sz w:val="24"/>
          <w:szCs w:val="24"/>
        </w:rPr>
        <w:t>Асланова С.</w:t>
      </w:r>
      <w:r w:rsidR="00BC058B">
        <w:rPr>
          <w:rFonts w:ascii="Times New Roman" w:hAnsi="Times New Roman" w:cs="Times New Roman"/>
          <w:sz w:val="24"/>
          <w:szCs w:val="24"/>
        </w:rPr>
        <w:t xml:space="preserve"> </w:t>
      </w:r>
      <w:r>
        <w:rPr>
          <w:rFonts w:ascii="Times New Roman" w:hAnsi="Times New Roman" w:cs="Times New Roman"/>
          <w:sz w:val="24"/>
          <w:szCs w:val="24"/>
        </w:rPr>
        <w:t xml:space="preserve">Б. Особенности </w:t>
      </w:r>
      <w:r w:rsidR="00424D38" w:rsidRPr="00782263">
        <w:rPr>
          <w:rFonts w:ascii="Times New Roman" w:hAnsi="Times New Roman" w:cs="Times New Roman"/>
          <w:sz w:val="24"/>
          <w:szCs w:val="24"/>
        </w:rPr>
        <w:t xml:space="preserve">создания социокультурной среды как условие </w:t>
      </w:r>
    </w:p>
    <w:p w:rsidR="00B06829" w:rsidRDefault="00782263" w:rsidP="002B6AF4">
      <w:pPr>
        <w:pStyle w:val="a3"/>
        <w:widowControl w:val="0"/>
        <w:jc w:val="both"/>
        <w:rPr>
          <w:rFonts w:ascii="Times New Roman" w:hAnsi="Times New Roman" w:cs="Times New Roman"/>
          <w:sz w:val="24"/>
          <w:szCs w:val="24"/>
        </w:rPr>
      </w:pPr>
      <w:r>
        <w:rPr>
          <w:rFonts w:ascii="Times New Roman" w:hAnsi="Times New Roman" w:cs="Times New Roman"/>
          <w:sz w:val="24"/>
          <w:szCs w:val="24"/>
        </w:rPr>
        <w:t xml:space="preserve">реализации </w:t>
      </w:r>
      <w:r w:rsidR="00424D38" w:rsidRPr="00782263">
        <w:rPr>
          <w:rFonts w:ascii="Times New Roman" w:hAnsi="Times New Roman" w:cs="Times New Roman"/>
          <w:sz w:val="24"/>
          <w:szCs w:val="24"/>
        </w:rPr>
        <w:t>пра</w:t>
      </w:r>
      <w:r>
        <w:rPr>
          <w:rFonts w:ascii="Times New Roman" w:hAnsi="Times New Roman" w:cs="Times New Roman"/>
          <w:sz w:val="24"/>
          <w:szCs w:val="24"/>
        </w:rPr>
        <w:t xml:space="preserve">ктико-ориентированного проекта </w:t>
      </w:r>
      <w:r w:rsidR="00424D38" w:rsidRPr="00782263">
        <w:rPr>
          <w:rFonts w:ascii="Times New Roman" w:hAnsi="Times New Roman" w:cs="Times New Roman"/>
          <w:sz w:val="24"/>
          <w:szCs w:val="24"/>
        </w:rPr>
        <w:t xml:space="preserve">в </w:t>
      </w:r>
      <w:proofErr w:type="gramStart"/>
      <w:r w:rsidR="00424D38" w:rsidRPr="00782263">
        <w:rPr>
          <w:rFonts w:ascii="Times New Roman" w:hAnsi="Times New Roman" w:cs="Times New Roman"/>
          <w:sz w:val="24"/>
          <w:szCs w:val="24"/>
        </w:rPr>
        <w:t>дошкольных</w:t>
      </w:r>
      <w:proofErr w:type="gramEnd"/>
      <w:r w:rsidR="00424D38" w:rsidRPr="00782263">
        <w:rPr>
          <w:rFonts w:ascii="Times New Roman" w:hAnsi="Times New Roman" w:cs="Times New Roman"/>
          <w:sz w:val="24"/>
          <w:szCs w:val="24"/>
        </w:rPr>
        <w:t xml:space="preserve"> </w:t>
      </w:r>
    </w:p>
    <w:p w:rsidR="00424D38" w:rsidRPr="00782263" w:rsidRDefault="00060678" w:rsidP="002B6AF4">
      <w:pPr>
        <w:pStyle w:val="a3"/>
        <w:widowControl w:val="0"/>
        <w:jc w:val="both"/>
        <w:rPr>
          <w:rFonts w:ascii="Times New Roman" w:hAnsi="Times New Roman" w:cs="Times New Roman"/>
          <w:sz w:val="24"/>
          <w:szCs w:val="24"/>
        </w:rPr>
      </w:pPr>
      <w:r>
        <w:rPr>
          <w:rFonts w:ascii="Times New Roman" w:hAnsi="Times New Roman" w:cs="Times New Roman"/>
          <w:sz w:val="24"/>
          <w:szCs w:val="24"/>
        </w:rPr>
        <w:t xml:space="preserve">образовательных </w:t>
      </w:r>
      <w:proofErr w:type="gramStart"/>
      <w:r w:rsidR="00424D38" w:rsidRPr="00782263">
        <w:rPr>
          <w:rFonts w:ascii="Times New Roman" w:hAnsi="Times New Roman" w:cs="Times New Roman"/>
          <w:sz w:val="24"/>
          <w:szCs w:val="24"/>
        </w:rPr>
        <w:t>организациях</w:t>
      </w:r>
      <w:proofErr w:type="gramEnd"/>
      <w:r>
        <w:rPr>
          <w:rFonts w:ascii="Times New Roman" w:hAnsi="Times New Roman" w:cs="Times New Roman"/>
          <w:sz w:val="24"/>
          <w:szCs w:val="24"/>
        </w:rPr>
        <w:t>……</w:t>
      </w:r>
      <w:r w:rsidR="005E2973">
        <w:rPr>
          <w:rFonts w:ascii="Times New Roman" w:hAnsi="Times New Roman" w:cs="Times New Roman"/>
          <w:sz w:val="24"/>
          <w:szCs w:val="24"/>
        </w:rPr>
        <w:t>………………………………………………………….</w:t>
      </w:r>
      <w:r w:rsidR="00506E56">
        <w:rPr>
          <w:rFonts w:ascii="Times New Roman" w:hAnsi="Times New Roman" w:cs="Times New Roman"/>
          <w:sz w:val="24"/>
          <w:szCs w:val="24"/>
        </w:rPr>
        <w:t>12</w:t>
      </w:r>
    </w:p>
    <w:p w:rsidR="00060678" w:rsidRDefault="00424D38"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Балканов М.</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 xml:space="preserve">В. Повышение эффективности физической подготовки студентов </w:t>
      </w:r>
    </w:p>
    <w:p w:rsidR="00424D38" w:rsidRPr="00782263" w:rsidRDefault="00424D38"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путем использования национальных подвижных игр………………....</w:t>
      </w:r>
      <w:r w:rsidR="00BA0E36" w:rsidRPr="00782263">
        <w:rPr>
          <w:rFonts w:ascii="Times New Roman" w:hAnsi="Times New Roman" w:cs="Times New Roman"/>
          <w:sz w:val="24"/>
          <w:szCs w:val="24"/>
        </w:rPr>
        <w:t>....</w:t>
      </w:r>
      <w:r w:rsidR="005E2973">
        <w:rPr>
          <w:rFonts w:ascii="Times New Roman" w:hAnsi="Times New Roman" w:cs="Times New Roman"/>
          <w:sz w:val="24"/>
          <w:szCs w:val="24"/>
        </w:rPr>
        <w:t>..........................</w:t>
      </w:r>
      <w:r w:rsidR="00890C54">
        <w:rPr>
          <w:rFonts w:ascii="Times New Roman" w:hAnsi="Times New Roman" w:cs="Times New Roman"/>
          <w:sz w:val="24"/>
          <w:szCs w:val="24"/>
        </w:rPr>
        <w:t>18</w:t>
      </w:r>
    </w:p>
    <w:p w:rsidR="00424D38" w:rsidRPr="00782263" w:rsidRDefault="00424D38"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 xml:space="preserve">Бочкарев </w:t>
      </w:r>
      <w:r w:rsidR="00060678">
        <w:rPr>
          <w:rFonts w:ascii="Times New Roman" w:hAnsi="Times New Roman" w:cs="Times New Roman"/>
          <w:sz w:val="24"/>
          <w:szCs w:val="24"/>
        </w:rPr>
        <w:t>А.</w:t>
      </w:r>
      <w:r w:rsidR="00BC058B">
        <w:rPr>
          <w:rFonts w:ascii="Times New Roman" w:hAnsi="Times New Roman" w:cs="Times New Roman"/>
          <w:sz w:val="24"/>
          <w:szCs w:val="24"/>
        </w:rPr>
        <w:t xml:space="preserve"> </w:t>
      </w:r>
      <w:r w:rsidR="00060678">
        <w:rPr>
          <w:rFonts w:ascii="Times New Roman" w:hAnsi="Times New Roman" w:cs="Times New Roman"/>
          <w:sz w:val="24"/>
          <w:szCs w:val="24"/>
        </w:rPr>
        <w:t xml:space="preserve">В. </w:t>
      </w:r>
      <w:r w:rsidRPr="00782263">
        <w:rPr>
          <w:rFonts w:ascii="Times New Roman" w:hAnsi="Times New Roman" w:cs="Times New Roman"/>
          <w:sz w:val="24"/>
          <w:szCs w:val="24"/>
        </w:rPr>
        <w:t>Библия и адвокатская деятельность………………………………</w:t>
      </w:r>
      <w:r w:rsidR="00BA0E36" w:rsidRPr="00782263">
        <w:rPr>
          <w:rFonts w:ascii="Times New Roman" w:hAnsi="Times New Roman" w:cs="Times New Roman"/>
          <w:sz w:val="24"/>
          <w:szCs w:val="24"/>
        </w:rPr>
        <w:t>…</w:t>
      </w:r>
      <w:r w:rsidR="005E2973">
        <w:rPr>
          <w:rFonts w:ascii="Times New Roman" w:hAnsi="Times New Roman" w:cs="Times New Roman"/>
          <w:sz w:val="24"/>
          <w:szCs w:val="24"/>
        </w:rPr>
        <w:t>……..</w:t>
      </w:r>
      <w:r w:rsidR="00890C54">
        <w:rPr>
          <w:rFonts w:ascii="Times New Roman" w:hAnsi="Times New Roman" w:cs="Times New Roman"/>
          <w:sz w:val="24"/>
          <w:szCs w:val="24"/>
        </w:rPr>
        <w:t>21</w:t>
      </w:r>
    </w:p>
    <w:p w:rsidR="00BC058B" w:rsidRDefault="00060678" w:rsidP="002B6AF4">
      <w:pPr>
        <w:widowControl w:val="0"/>
        <w:spacing w:after="0" w:line="240" w:lineRule="auto"/>
        <w:jc w:val="both"/>
        <w:rPr>
          <w:rFonts w:ascii="Times New Roman" w:hAnsi="Times New Roman"/>
          <w:sz w:val="24"/>
          <w:szCs w:val="24"/>
        </w:rPr>
      </w:pPr>
      <w:r>
        <w:rPr>
          <w:rFonts w:ascii="Times New Roman" w:hAnsi="Times New Roman"/>
          <w:sz w:val="24"/>
          <w:szCs w:val="24"/>
        </w:rPr>
        <w:t xml:space="preserve">Бочкарев </w:t>
      </w:r>
      <w:r w:rsidR="00424D38" w:rsidRPr="00782263">
        <w:rPr>
          <w:rFonts w:ascii="Times New Roman" w:hAnsi="Times New Roman"/>
          <w:sz w:val="24"/>
          <w:szCs w:val="24"/>
        </w:rPr>
        <w:t>А.</w:t>
      </w:r>
      <w:r w:rsidR="00BC058B">
        <w:rPr>
          <w:rFonts w:ascii="Times New Roman" w:hAnsi="Times New Roman"/>
          <w:sz w:val="24"/>
          <w:szCs w:val="24"/>
        </w:rPr>
        <w:t xml:space="preserve"> </w:t>
      </w:r>
      <w:r w:rsidR="00424D38" w:rsidRPr="00782263">
        <w:rPr>
          <w:rFonts w:ascii="Times New Roman" w:hAnsi="Times New Roman"/>
          <w:sz w:val="24"/>
          <w:szCs w:val="24"/>
        </w:rPr>
        <w:t xml:space="preserve">В. Особенности социокультурного проектирования </w:t>
      </w:r>
      <w:proofErr w:type="gramStart"/>
      <w:r w:rsidR="00424D38" w:rsidRPr="00782263">
        <w:rPr>
          <w:rFonts w:ascii="Times New Roman" w:hAnsi="Times New Roman"/>
          <w:sz w:val="24"/>
          <w:szCs w:val="24"/>
        </w:rPr>
        <w:t>при</w:t>
      </w:r>
      <w:proofErr w:type="gramEnd"/>
      <w:r w:rsidR="00424D38" w:rsidRPr="00782263">
        <w:rPr>
          <w:rFonts w:ascii="Times New Roman" w:hAnsi="Times New Roman"/>
          <w:sz w:val="24"/>
          <w:szCs w:val="24"/>
        </w:rPr>
        <w:t xml:space="preserve"> </w:t>
      </w:r>
    </w:p>
    <w:p w:rsidR="00BC058B" w:rsidRDefault="00424D38"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 xml:space="preserve">формировании профессиональных компетенций будущих специалистов </w:t>
      </w:r>
      <w:proofErr w:type="gramStart"/>
      <w:r w:rsidRPr="00782263">
        <w:rPr>
          <w:rFonts w:ascii="Times New Roman" w:hAnsi="Times New Roman"/>
          <w:sz w:val="24"/>
          <w:szCs w:val="24"/>
        </w:rPr>
        <w:t>по</w:t>
      </w:r>
      <w:proofErr w:type="gramEnd"/>
      <w:r w:rsidRPr="00782263">
        <w:rPr>
          <w:rFonts w:ascii="Times New Roman" w:hAnsi="Times New Roman"/>
          <w:sz w:val="24"/>
          <w:szCs w:val="24"/>
        </w:rPr>
        <w:t xml:space="preserve"> </w:t>
      </w:r>
    </w:p>
    <w:p w:rsidR="00424D38" w:rsidRPr="00782263" w:rsidRDefault="00424D38"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социальной работе при работе с людьми пожилого возраста</w:t>
      </w:r>
      <w:r w:rsidR="007C7896">
        <w:rPr>
          <w:rFonts w:ascii="Times New Roman" w:hAnsi="Times New Roman"/>
          <w:sz w:val="24"/>
          <w:szCs w:val="24"/>
        </w:rPr>
        <w:t>…………………………….</w:t>
      </w:r>
      <w:r w:rsidR="00890C54">
        <w:rPr>
          <w:rFonts w:ascii="Times New Roman" w:hAnsi="Times New Roman"/>
          <w:sz w:val="24"/>
          <w:szCs w:val="24"/>
        </w:rPr>
        <w:t>24</w:t>
      </w:r>
    </w:p>
    <w:p w:rsidR="00B6601F" w:rsidRPr="00782263" w:rsidRDefault="00B6601F"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Воротилов Д.</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В. Студенческое мировоззрение в 21 веке………………………</w:t>
      </w:r>
      <w:r w:rsidR="000D170D" w:rsidRPr="00782263">
        <w:rPr>
          <w:rFonts w:ascii="Times New Roman" w:hAnsi="Times New Roman" w:cs="Times New Roman"/>
          <w:sz w:val="24"/>
          <w:szCs w:val="24"/>
        </w:rPr>
        <w:t>…</w:t>
      </w:r>
      <w:r w:rsidR="00BA0E36" w:rsidRPr="00782263">
        <w:rPr>
          <w:rFonts w:ascii="Times New Roman" w:hAnsi="Times New Roman" w:cs="Times New Roman"/>
          <w:sz w:val="24"/>
          <w:szCs w:val="24"/>
        </w:rPr>
        <w:t>…</w:t>
      </w:r>
      <w:r w:rsidR="005E2973">
        <w:rPr>
          <w:rFonts w:ascii="Times New Roman" w:hAnsi="Times New Roman" w:cs="Times New Roman"/>
          <w:sz w:val="24"/>
          <w:szCs w:val="24"/>
        </w:rPr>
        <w:t>…….</w:t>
      </w:r>
      <w:r w:rsidR="00890C54">
        <w:rPr>
          <w:rFonts w:ascii="Times New Roman" w:hAnsi="Times New Roman" w:cs="Times New Roman"/>
          <w:sz w:val="24"/>
          <w:szCs w:val="24"/>
        </w:rPr>
        <w:t>27</w:t>
      </w:r>
    </w:p>
    <w:p w:rsidR="00424D38" w:rsidRPr="00782263" w:rsidRDefault="00424D38"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Горяев Э.</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А. Одинокий тополь с каскадом родников……………………………</w:t>
      </w:r>
      <w:r w:rsidR="00BA0E36" w:rsidRPr="00782263">
        <w:rPr>
          <w:rFonts w:ascii="Times New Roman" w:hAnsi="Times New Roman" w:cs="Times New Roman"/>
          <w:sz w:val="24"/>
          <w:szCs w:val="24"/>
        </w:rPr>
        <w:t>……</w:t>
      </w:r>
      <w:r w:rsidR="005E2973">
        <w:rPr>
          <w:rFonts w:ascii="Times New Roman" w:hAnsi="Times New Roman" w:cs="Times New Roman"/>
          <w:sz w:val="24"/>
          <w:szCs w:val="24"/>
        </w:rPr>
        <w:t>……</w:t>
      </w:r>
      <w:r w:rsidR="00890C54">
        <w:rPr>
          <w:rFonts w:ascii="Times New Roman" w:hAnsi="Times New Roman" w:cs="Times New Roman"/>
          <w:sz w:val="24"/>
          <w:szCs w:val="24"/>
        </w:rPr>
        <w:t>29</w:t>
      </w:r>
    </w:p>
    <w:p w:rsidR="00060678" w:rsidRDefault="00424D38"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Ермилов М.</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 xml:space="preserve">М. Патриотическое и духовно-нравственное воспитание молодежи </w:t>
      </w:r>
    </w:p>
    <w:p w:rsidR="00424D38" w:rsidRPr="00782263" w:rsidRDefault="00424D38"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в современных условиях…………………………………………………</w:t>
      </w:r>
      <w:r w:rsidR="00BA0E36" w:rsidRPr="00782263">
        <w:rPr>
          <w:rFonts w:ascii="Times New Roman" w:hAnsi="Times New Roman" w:cs="Times New Roman"/>
          <w:sz w:val="24"/>
          <w:szCs w:val="24"/>
        </w:rPr>
        <w:t>…</w:t>
      </w:r>
      <w:r w:rsidR="005E2973">
        <w:rPr>
          <w:rFonts w:ascii="Times New Roman" w:hAnsi="Times New Roman" w:cs="Times New Roman"/>
          <w:sz w:val="24"/>
          <w:szCs w:val="24"/>
        </w:rPr>
        <w:t>…………………</w:t>
      </w:r>
      <w:r w:rsidR="00890C54">
        <w:rPr>
          <w:rFonts w:ascii="Times New Roman" w:hAnsi="Times New Roman" w:cs="Times New Roman"/>
          <w:sz w:val="24"/>
          <w:szCs w:val="24"/>
        </w:rPr>
        <w:t>34</w:t>
      </w:r>
    </w:p>
    <w:p w:rsidR="00B6601F" w:rsidRPr="00782263" w:rsidRDefault="00B6601F"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r w:rsidRPr="00782263">
        <w:rPr>
          <w:rFonts w:ascii="Times New Roman" w:hAnsi="Times New Roman"/>
          <w:sz w:val="24"/>
          <w:szCs w:val="24"/>
        </w:rPr>
        <w:t>Ермилова В.</w:t>
      </w:r>
      <w:r w:rsidR="00BC058B">
        <w:rPr>
          <w:rFonts w:ascii="Times New Roman" w:hAnsi="Times New Roman"/>
          <w:sz w:val="24"/>
          <w:szCs w:val="24"/>
        </w:rPr>
        <w:t xml:space="preserve"> </w:t>
      </w:r>
      <w:r w:rsidRPr="00782263">
        <w:rPr>
          <w:rFonts w:ascii="Times New Roman" w:hAnsi="Times New Roman"/>
          <w:sz w:val="24"/>
          <w:szCs w:val="24"/>
        </w:rPr>
        <w:t>М.</w:t>
      </w:r>
      <w:r w:rsidR="000D170D" w:rsidRPr="00782263">
        <w:rPr>
          <w:rFonts w:ascii="Times New Roman" w:hAnsi="Times New Roman"/>
          <w:sz w:val="24"/>
          <w:szCs w:val="24"/>
        </w:rPr>
        <w:t xml:space="preserve"> Стилистически окрашенная лексика в речи юриста……………</w:t>
      </w:r>
      <w:r w:rsidR="00BA0E36" w:rsidRPr="00782263">
        <w:rPr>
          <w:rFonts w:ascii="Times New Roman" w:hAnsi="Times New Roman"/>
          <w:sz w:val="24"/>
          <w:szCs w:val="24"/>
        </w:rPr>
        <w:t>…</w:t>
      </w:r>
      <w:r w:rsidR="005E2973">
        <w:rPr>
          <w:rFonts w:ascii="Times New Roman" w:hAnsi="Times New Roman"/>
          <w:sz w:val="24"/>
          <w:szCs w:val="24"/>
        </w:rPr>
        <w:t>…….</w:t>
      </w:r>
      <w:r w:rsidR="00890C54">
        <w:rPr>
          <w:rFonts w:ascii="Times New Roman" w:hAnsi="Times New Roman"/>
          <w:sz w:val="24"/>
          <w:szCs w:val="24"/>
        </w:rPr>
        <w:t>37</w:t>
      </w:r>
    </w:p>
    <w:p w:rsidR="00B06829" w:rsidRDefault="000D170D"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r w:rsidRPr="00782263">
        <w:rPr>
          <w:rFonts w:ascii="Times New Roman" w:hAnsi="Times New Roman"/>
          <w:sz w:val="24"/>
          <w:szCs w:val="24"/>
        </w:rPr>
        <w:t>Ефименко С.</w:t>
      </w:r>
      <w:r w:rsidR="00BC058B">
        <w:rPr>
          <w:rFonts w:ascii="Times New Roman" w:hAnsi="Times New Roman"/>
          <w:sz w:val="24"/>
          <w:szCs w:val="24"/>
        </w:rPr>
        <w:t xml:space="preserve"> </w:t>
      </w:r>
      <w:r w:rsidRPr="00782263">
        <w:rPr>
          <w:rFonts w:ascii="Times New Roman" w:hAnsi="Times New Roman"/>
          <w:sz w:val="24"/>
          <w:szCs w:val="24"/>
        </w:rPr>
        <w:t xml:space="preserve">А. Студенческое мировоззрение с точки зрения </w:t>
      </w:r>
    </w:p>
    <w:p w:rsidR="00424D38" w:rsidRPr="00782263" w:rsidRDefault="000D170D"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r w:rsidRPr="00782263">
        <w:rPr>
          <w:rFonts w:ascii="Times New Roman" w:hAnsi="Times New Roman"/>
          <w:sz w:val="24"/>
          <w:szCs w:val="24"/>
        </w:rPr>
        <w:t>психологического анализа</w:t>
      </w:r>
      <w:r w:rsidR="005E2973">
        <w:rPr>
          <w:rFonts w:ascii="Times New Roman" w:hAnsi="Times New Roman"/>
          <w:sz w:val="24"/>
          <w:szCs w:val="24"/>
        </w:rPr>
        <w:t>…………………………………………………………………….</w:t>
      </w:r>
      <w:r w:rsidR="00890C54">
        <w:rPr>
          <w:rFonts w:ascii="Times New Roman" w:hAnsi="Times New Roman"/>
          <w:sz w:val="24"/>
          <w:szCs w:val="24"/>
        </w:rPr>
        <w:t>40</w:t>
      </w:r>
    </w:p>
    <w:p w:rsidR="00B06829" w:rsidRDefault="00424D38"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Ефремова З.</w:t>
      </w:r>
      <w:r w:rsidR="00BC058B">
        <w:rPr>
          <w:rFonts w:ascii="Times New Roman" w:hAnsi="Times New Roman"/>
          <w:sz w:val="24"/>
          <w:szCs w:val="24"/>
        </w:rPr>
        <w:t xml:space="preserve"> </w:t>
      </w:r>
      <w:r w:rsidRPr="00782263">
        <w:rPr>
          <w:rFonts w:ascii="Times New Roman" w:hAnsi="Times New Roman"/>
          <w:sz w:val="24"/>
          <w:szCs w:val="24"/>
        </w:rPr>
        <w:t xml:space="preserve">А. Патриотическое воспитание младших школьников </w:t>
      </w:r>
      <w:proofErr w:type="gramStart"/>
      <w:r w:rsidRPr="00782263">
        <w:rPr>
          <w:rFonts w:ascii="Times New Roman" w:hAnsi="Times New Roman"/>
          <w:sz w:val="24"/>
          <w:szCs w:val="24"/>
        </w:rPr>
        <w:t>во</w:t>
      </w:r>
      <w:proofErr w:type="gramEnd"/>
      <w:r w:rsidRPr="00782263">
        <w:rPr>
          <w:rFonts w:ascii="Times New Roman" w:hAnsi="Times New Roman"/>
          <w:sz w:val="24"/>
          <w:szCs w:val="24"/>
        </w:rPr>
        <w:t xml:space="preserve"> </w:t>
      </w:r>
    </w:p>
    <w:p w:rsidR="00424D38" w:rsidRPr="00782263" w:rsidRDefault="00424D38"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внеурочн</w:t>
      </w:r>
      <w:r w:rsidR="00BA0E36" w:rsidRPr="00782263">
        <w:rPr>
          <w:rFonts w:ascii="Times New Roman" w:hAnsi="Times New Roman"/>
          <w:sz w:val="24"/>
          <w:szCs w:val="24"/>
        </w:rPr>
        <w:t>ой</w:t>
      </w:r>
      <w:r w:rsidRPr="00782263">
        <w:rPr>
          <w:rFonts w:ascii="Times New Roman" w:hAnsi="Times New Roman"/>
          <w:sz w:val="24"/>
          <w:szCs w:val="24"/>
        </w:rPr>
        <w:t xml:space="preserve"> деятельности</w:t>
      </w:r>
      <w:r w:rsidR="005E2973">
        <w:rPr>
          <w:rFonts w:ascii="Times New Roman" w:hAnsi="Times New Roman"/>
          <w:sz w:val="24"/>
          <w:szCs w:val="24"/>
        </w:rPr>
        <w:t>……………………………………………………………………..</w:t>
      </w:r>
      <w:r w:rsidR="00890C54">
        <w:rPr>
          <w:rFonts w:ascii="Times New Roman" w:hAnsi="Times New Roman"/>
          <w:sz w:val="24"/>
          <w:szCs w:val="24"/>
        </w:rPr>
        <w:t>41</w:t>
      </w:r>
    </w:p>
    <w:p w:rsidR="00B3194F" w:rsidRDefault="00B3194F" w:rsidP="00B3194F">
      <w:pPr>
        <w:widowControl w:val="0"/>
        <w:autoSpaceDE w:val="0"/>
        <w:autoSpaceDN w:val="0"/>
        <w:adjustRightInd w:val="0"/>
        <w:spacing w:after="0" w:line="240" w:lineRule="auto"/>
        <w:jc w:val="both"/>
        <w:rPr>
          <w:rFonts w:ascii="Times New Roman" w:hAnsi="Times New Roman"/>
          <w:sz w:val="24"/>
          <w:szCs w:val="24"/>
        </w:rPr>
      </w:pPr>
      <w:proofErr w:type="gramStart"/>
      <w:r w:rsidRPr="00B3194F">
        <w:rPr>
          <w:rFonts w:ascii="Times New Roman" w:hAnsi="Times New Roman"/>
          <w:sz w:val="24"/>
          <w:szCs w:val="24"/>
        </w:rPr>
        <w:t>Исланова Л. А.</w:t>
      </w:r>
      <w:r>
        <w:rPr>
          <w:rFonts w:ascii="Times New Roman" w:hAnsi="Times New Roman"/>
          <w:sz w:val="24"/>
          <w:szCs w:val="24"/>
        </w:rPr>
        <w:t xml:space="preserve"> Лексика семейного родства (по материалам «Толкового словаря </w:t>
      </w:r>
      <w:proofErr w:type="gramEnd"/>
    </w:p>
    <w:p w:rsidR="00B3194F" w:rsidRPr="00565BF8" w:rsidRDefault="00B3194F" w:rsidP="00B3194F">
      <w:pPr>
        <w:widowControl w:val="0"/>
        <w:autoSpaceDE w:val="0"/>
        <w:autoSpaceDN w:val="0"/>
        <w:adjustRightInd w:val="0"/>
        <w:spacing w:after="0" w:line="240" w:lineRule="auto"/>
        <w:jc w:val="both"/>
        <w:rPr>
          <w:rFonts w:ascii="Times New Roman" w:hAnsi="Times New Roman"/>
          <w:b/>
          <w:caps/>
          <w:sz w:val="24"/>
          <w:szCs w:val="24"/>
        </w:rPr>
      </w:pPr>
      <w:r>
        <w:rPr>
          <w:rFonts w:ascii="Times New Roman" w:hAnsi="Times New Roman"/>
          <w:sz w:val="24"/>
          <w:szCs w:val="24"/>
        </w:rPr>
        <w:t>живого великорусского языка» В. И. Даля)…………………………………………………</w:t>
      </w:r>
      <w:r w:rsidR="009B4973">
        <w:rPr>
          <w:rFonts w:ascii="Times New Roman" w:hAnsi="Times New Roman"/>
          <w:sz w:val="24"/>
          <w:szCs w:val="24"/>
        </w:rPr>
        <w:t>44</w:t>
      </w:r>
    </w:p>
    <w:p w:rsidR="00C80284" w:rsidRDefault="00C80284" w:rsidP="002B6AF4">
      <w:pPr>
        <w:spacing w:after="0" w:line="240" w:lineRule="auto"/>
        <w:jc w:val="both"/>
        <w:rPr>
          <w:rFonts w:ascii="Times New Roman" w:hAnsi="Times New Roman"/>
          <w:sz w:val="24"/>
          <w:szCs w:val="24"/>
        </w:rPr>
      </w:pPr>
      <w:r w:rsidRPr="00C80284">
        <w:rPr>
          <w:rFonts w:ascii="Times New Roman" w:hAnsi="Times New Roman"/>
          <w:sz w:val="24"/>
          <w:szCs w:val="24"/>
        </w:rPr>
        <w:t>Кежнер М. Н.</w:t>
      </w:r>
      <w:r>
        <w:rPr>
          <w:rFonts w:ascii="Times New Roman" w:hAnsi="Times New Roman"/>
          <w:sz w:val="24"/>
          <w:szCs w:val="24"/>
        </w:rPr>
        <w:t xml:space="preserve"> Своеобразие изображения истории становления и укрепления </w:t>
      </w:r>
    </w:p>
    <w:p w:rsidR="00C80284" w:rsidRPr="00C80284" w:rsidRDefault="00C80284" w:rsidP="002B6AF4">
      <w:pPr>
        <w:spacing w:after="0" w:line="240" w:lineRule="auto"/>
        <w:jc w:val="both"/>
        <w:rPr>
          <w:rFonts w:ascii="Times New Roman" w:hAnsi="Times New Roman"/>
          <w:caps/>
          <w:sz w:val="24"/>
          <w:szCs w:val="24"/>
        </w:rPr>
      </w:pPr>
      <w:r>
        <w:rPr>
          <w:rFonts w:ascii="Times New Roman" w:hAnsi="Times New Roman"/>
          <w:sz w:val="24"/>
          <w:szCs w:val="24"/>
        </w:rPr>
        <w:t xml:space="preserve">Московского государства в цикле Д. Балашова «Государи Московские» </w:t>
      </w:r>
      <w:r w:rsidRPr="00C80284">
        <w:rPr>
          <w:rFonts w:ascii="Times New Roman" w:hAnsi="Times New Roman"/>
          <w:caps/>
          <w:sz w:val="24"/>
          <w:szCs w:val="24"/>
        </w:rPr>
        <w:t>………………</w:t>
      </w:r>
      <w:r w:rsidR="009B4973">
        <w:rPr>
          <w:rFonts w:ascii="Times New Roman" w:hAnsi="Times New Roman"/>
          <w:caps/>
          <w:sz w:val="24"/>
          <w:szCs w:val="24"/>
        </w:rPr>
        <w:t>48</w:t>
      </w:r>
    </w:p>
    <w:p w:rsidR="000D170D" w:rsidRPr="00782263" w:rsidRDefault="000D170D"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proofErr w:type="gramStart"/>
      <w:r w:rsidRPr="00782263">
        <w:rPr>
          <w:rFonts w:ascii="Times New Roman" w:hAnsi="Times New Roman"/>
          <w:sz w:val="24"/>
          <w:szCs w:val="24"/>
        </w:rPr>
        <w:t>Ляпина М.</w:t>
      </w:r>
      <w:r w:rsidR="00BC058B">
        <w:rPr>
          <w:rFonts w:ascii="Times New Roman" w:hAnsi="Times New Roman"/>
          <w:sz w:val="24"/>
          <w:szCs w:val="24"/>
        </w:rPr>
        <w:t xml:space="preserve"> </w:t>
      </w:r>
      <w:r w:rsidRPr="00782263">
        <w:rPr>
          <w:rFonts w:ascii="Times New Roman" w:hAnsi="Times New Roman"/>
          <w:sz w:val="24"/>
          <w:szCs w:val="24"/>
        </w:rPr>
        <w:t xml:space="preserve">В. Творчество  поэтов – земляков (по поэтической антологии </w:t>
      </w:r>
      <w:proofErr w:type="gramEnd"/>
    </w:p>
    <w:p w:rsidR="000D170D" w:rsidRPr="00C80284" w:rsidRDefault="000D170D"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proofErr w:type="gramStart"/>
      <w:r w:rsidRPr="00782263">
        <w:rPr>
          <w:rFonts w:ascii="Times New Roman" w:hAnsi="Times New Roman"/>
          <w:sz w:val="24"/>
          <w:szCs w:val="24"/>
        </w:rPr>
        <w:t>«Сердцебиение»)………………………………………………………………………</w:t>
      </w:r>
      <w:r w:rsidR="00BA0E36" w:rsidRPr="00782263">
        <w:rPr>
          <w:rFonts w:ascii="Times New Roman" w:hAnsi="Times New Roman"/>
          <w:sz w:val="24"/>
          <w:szCs w:val="24"/>
        </w:rPr>
        <w:t>…</w:t>
      </w:r>
      <w:r w:rsidR="005E2973">
        <w:rPr>
          <w:rFonts w:ascii="Times New Roman" w:hAnsi="Times New Roman"/>
          <w:sz w:val="24"/>
          <w:szCs w:val="24"/>
        </w:rPr>
        <w:t>…….</w:t>
      </w:r>
      <w:r w:rsidR="009B4973">
        <w:rPr>
          <w:rFonts w:ascii="Times New Roman" w:hAnsi="Times New Roman"/>
          <w:sz w:val="24"/>
          <w:szCs w:val="24"/>
        </w:rPr>
        <w:t>52</w:t>
      </w:r>
      <w:proofErr w:type="gramEnd"/>
    </w:p>
    <w:p w:rsidR="000D170D" w:rsidRPr="00782263" w:rsidRDefault="000D170D"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Мамедярова</w:t>
      </w:r>
      <w:r w:rsidR="00782263" w:rsidRPr="00782263">
        <w:rPr>
          <w:rFonts w:ascii="Times New Roman" w:hAnsi="Times New Roman"/>
          <w:sz w:val="24"/>
          <w:szCs w:val="24"/>
        </w:rPr>
        <w:t xml:space="preserve"> </w:t>
      </w:r>
      <w:r w:rsidRPr="00782263">
        <w:rPr>
          <w:rFonts w:ascii="Times New Roman" w:hAnsi="Times New Roman"/>
          <w:sz w:val="24"/>
          <w:szCs w:val="24"/>
        </w:rPr>
        <w:t>Т.</w:t>
      </w:r>
      <w:r w:rsidR="00BC058B">
        <w:rPr>
          <w:rFonts w:ascii="Times New Roman" w:hAnsi="Times New Roman"/>
          <w:sz w:val="24"/>
          <w:szCs w:val="24"/>
        </w:rPr>
        <w:t xml:space="preserve"> </w:t>
      </w:r>
      <w:r w:rsidRPr="00782263">
        <w:rPr>
          <w:rFonts w:ascii="Times New Roman" w:hAnsi="Times New Roman"/>
          <w:sz w:val="24"/>
          <w:szCs w:val="24"/>
        </w:rPr>
        <w:t>С.</w:t>
      </w:r>
      <w:r w:rsidR="00BC058B">
        <w:rPr>
          <w:rFonts w:ascii="Times New Roman" w:hAnsi="Times New Roman"/>
          <w:sz w:val="24"/>
          <w:szCs w:val="24"/>
        </w:rPr>
        <w:t xml:space="preserve"> </w:t>
      </w:r>
      <w:r w:rsidRPr="00782263">
        <w:rPr>
          <w:rFonts w:ascii="Times New Roman" w:hAnsi="Times New Roman"/>
          <w:sz w:val="24"/>
          <w:szCs w:val="24"/>
        </w:rPr>
        <w:t>кызы, Саакян Г.</w:t>
      </w:r>
      <w:r w:rsidR="00BC058B">
        <w:rPr>
          <w:rFonts w:ascii="Times New Roman" w:hAnsi="Times New Roman"/>
          <w:sz w:val="24"/>
          <w:szCs w:val="24"/>
        </w:rPr>
        <w:t xml:space="preserve"> </w:t>
      </w:r>
      <w:r w:rsidRPr="00782263">
        <w:rPr>
          <w:rFonts w:ascii="Times New Roman" w:hAnsi="Times New Roman"/>
          <w:sz w:val="24"/>
          <w:szCs w:val="24"/>
        </w:rPr>
        <w:t xml:space="preserve">В. Язык эмодзи </w:t>
      </w:r>
      <w:proofErr w:type="gramStart"/>
      <w:r w:rsidRPr="00782263">
        <w:rPr>
          <w:rFonts w:ascii="Times New Roman" w:hAnsi="Times New Roman"/>
          <w:sz w:val="24"/>
          <w:szCs w:val="24"/>
        </w:rPr>
        <w:t>в</w:t>
      </w:r>
      <w:proofErr w:type="gramEnd"/>
      <w:r w:rsidRPr="00782263">
        <w:rPr>
          <w:rFonts w:ascii="Times New Roman" w:hAnsi="Times New Roman"/>
          <w:sz w:val="24"/>
          <w:szCs w:val="24"/>
        </w:rPr>
        <w:t xml:space="preserve"> современной </w:t>
      </w:r>
    </w:p>
    <w:p w:rsidR="000D170D" w:rsidRPr="00782263" w:rsidRDefault="000D170D"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коммуникации…………………………………………………………………………</w:t>
      </w:r>
      <w:r w:rsidR="00BA0E36" w:rsidRPr="00782263">
        <w:rPr>
          <w:rFonts w:ascii="Times New Roman" w:hAnsi="Times New Roman"/>
          <w:sz w:val="24"/>
          <w:szCs w:val="24"/>
        </w:rPr>
        <w:t>…</w:t>
      </w:r>
      <w:r w:rsidR="009B4973">
        <w:rPr>
          <w:rFonts w:ascii="Times New Roman" w:hAnsi="Times New Roman"/>
          <w:sz w:val="24"/>
          <w:szCs w:val="24"/>
        </w:rPr>
        <w:t>……..55</w:t>
      </w:r>
    </w:p>
    <w:p w:rsidR="000D170D" w:rsidRPr="00782263" w:rsidRDefault="000D170D"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Медведева А.</w:t>
      </w:r>
      <w:r w:rsidR="00BC058B">
        <w:rPr>
          <w:rFonts w:ascii="Times New Roman" w:hAnsi="Times New Roman" w:cs="Times New Roman"/>
          <w:sz w:val="24"/>
          <w:szCs w:val="24"/>
        </w:rPr>
        <w:t xml:space="preserve"> </w:t>
      </w:r>
      <w:r w:rsidR="00205837" w:rsidRPr="00782263">
        <w:rPr>
          <w:rFonts w:ascii="Times New Roman" w:hAnsi="Times New Roman" w:cs="Times New Roman"/>
          <w:sz w:val="24"/>
          <w:szCs w:val="24"/>
        </w:rPr>
        <w:t>Д.</w:t>
      </w:r>
      <w:r w:rsidRPr="00782263">
        <w:rPr>
          <w:rFonts w:ascii="Times New Roman" w:hAnsi="Times New Roman" w:cs="Times New Roman"/>
          <w:sz w:val="24"/>
          <w:szCs w:val="24"/>
        </w:rPr>
        <w:t>, Ермакова В.</w:t>
      </w:r>
      <w:r w:rsidR="00BC058B">
        <w:rPr>
          <w:rFonts w:ascii="Times New Roman" w:hAnsi="Times New Roman" w:cs="Times New Roman"/>
          <w:sz w:val="24"/>
          <w:szCs w:val="24"/>
        </w:rPr>
        <w:t xml:space="preserve"> </w:t>
      </w:r>
      <w:r w:rsidR="00205837" w:rsidRPr="00782263">
        <w:rPr>
          <w:rFonts w:ascii="Times New Roman" w:hAnsi="Times New Roman" w:cs="Times New Roman"/>
          <w:sz w:val="24"/>
          <w:szCs w:val="24"/>
        </w:rPr>
        <w:t>В.</w:t>
      </w:r>
      <w:r w:rsidRPr="00782263">
        <w:rPr>
          <w:rFonts w:ascii="Times New Roman" w:hAnsi="Times New Roman" w:cs="Times New Roman"/>
          <w:sz w:val="24"/>
          <w:szCs w:val="24"/>
        </w:rPr>
        <w:t xml:space="preserve"> «Мультипликационные афоризмы как средство </w:t>
      </w:r>
    </w:p>
    <w:p w:rsidR="000D170D" w:rsidRPr="00782263" w:rsidRDefault="000D170D"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повседневного общения»……………………………………………………………</w:t>
      </w:r>
      <w:r w:rsidR="00BA0E36" w:rsidRPr="00782263">
        <w:rPr>
          <w:rFonts w:ascii="Times New Roman" w:hAnsi="Times New Roman" w:cs="Times New Roman"/>
          <w:sz w:val="24"/>
          <w:szCs w:val="24"/>
        </w:rPr>
        <w:t>…</w:t>
      </w:r>
      <w:r w:rsidR="009B4973">
        <w:rPr>
          <w:rFonts w:ascii="Times New Roman" w:hAnsi="Times New Roman" w:cs="Times New Roman"/>
          <w:sz w:val="24"/>
          <w:szCs w:val="24"/>
        </w:rPr>
        <w:t>………61</w:t>
      </w:r>
    </w:p>
    <w:p w:rsidR="00B06829" w:rsidRDefault="00424D38" w:rsidP="002B6AF4">
      <w:pPr>
        <w:pStyle w:val="a6"/>
        <w:widowControl w:val="0"/>
        <w:suppressAutoHyphens w:val="0"/>
        <w:spacing w:before="0" w:after="0"/>
        <w:jc w:val="both"/>
      </w:pPr>
      <w:r w:rsidRPr="00782263">
        <w:rPr>
          <w:color w:val="000000"/>
        </w:rPr>
        <w:t>Меньших В.</w:t>
      </w:r>
      <w:r w:rsidR="00BC058B">
        <w:rPr>
          <w:color w:val="000000"/>
        </w:rPr>
        <w:t xml:space="preserve"> </w:t>
      </w:r>
      <w:r w:rsidRPr="00782263">
        <w:rPr>
          <w:color w:val="000000"/>
        </w:rPr>
        <w:t xml:space="preserve">А. </w:t>
      </w:r>
      <w:r w:rsidRPr="00782263">
        <w:t xml:space="preserve">Формирование основ здорового образа жизни </w:t>
      </w:r>
      <w:proofErr w:type="gramStart"/>
      <w:r w:rsidRPr="00782263">
        <w:t>у</w:t>
      </w:r>
      <w:proofErr w:type="gramEnd"/>
      <w:r w:rsidRPr="00782263">
        <w:t xml:space="preserve"> обучающихся </w:t>
      </w:r>
    </w:p>
    <w:p w:rsidR="00424D38" w:rsidRPr="00782263" w:rsidRDefault="00424D38" w:rsidP="002B6AF4">
      <w:pPr>
        <w:pStyle w:val="a6"/>
        <w:widowControl w:val="0"/>
        <w:suppressAutoHyphens w:val="0"/>
        <w:spacing w:before="0" w:after="0"/>
        <w:jc w:val="both"/>
      </w:pPr>
      <w:r w:rsidRPr="00782263">
        <w:t>во внеурочной физкультурно-спортивной деятельности</w:t>
      </w:r>
      <w:r w:rsidR="009B4973">
        <w:t>…………………………………..69</w:t>
      </w:r>
    </w:p>
    <w:p w:rsidR="00B06829" w:rsidRDefault="00424D38" w:rsidP="002B6AF4">
      <w:pPr>
        <w:widowControl w:val="0"/>
        <w:spacing w:after="0" w:line="240" w:lineRule="auto"/>
        <w:jc w:val="both"/>
        <w:rPr>
          <w:rFonts w:ascii="Times New Roman" w:hAnsi="Times New Roman"/>
          <w:sz w:val="24"/>
          <w:szCs w:val="24"/>
        </w:rPr>
      </w:pPr>
      <w:r w:rsidRPr="00782263">
        <w:rPr>
          <w:rFonts w:ascii="Times New Roman" w:hAnsi="Times New Roman"/>
          <w:color w:val="000000"/>
          <w:sz w:val="24"/>
          <w:szCs w:val="24"/>
        </w:rPr>
        <w:t>Очеретная В.</w:t>
      </w:r>
      <w:r w:rsidR="00BC058B">
        <w:rPr>
          <w:rFonts w:ascii="Times New Roman" w:hAnsi="Times New Roman"/>
          <w:color w:val="000000"/>
          <w:sz w:val="24"/>
          <w:szCs w:val="24"/>
        </w:rPr>
        <w:t xml:space="preserve"> </w:t>
      </w:r>
      <w:r w:rsidRPr="00782263">
        <w:rPr>
          <w:rFonts w:ascii="Times New Roman" w:hAnsi="Times New Roman"/>
          <w:color w:val="000000"/>
          <w:sz w:val="24"/>
          <w:szCs w:val="24"/>
        </w:rPr>
        <w:t xml:space="preserve">В. </w:t>
      </w:r>
      <w:r w:rsidRPr="00782263">
        <w:rPr>
          <w:rFonts w:ascii="Times New Roman" w:hAnsi="Times New Roman"/>
          <w:sz w:val="24"/>
          <w:szCs w:val="24"/>
        </w:rPr>
        <w:t xml:space="preserve">Проект взаимодействия воспитателя с детьми и родителями </w:t>
      </w:r>
    </w:p>
    <w:p w:rsidR="00B06829" w:rsidRDefault="00424D38"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«Моя родословная» как средство духовно-нравственного воспитания</w:t>
      </w:r>
      <w:r w:rsidR="00060678">
        <w:rPr>
          <w:rFonts w:ascii="Times New Roman" w:hAnsi="Times New Roman"/>
          <w:sz w:val="24"/>
          <w:szCs w:val="24"/>
        </w:rPr>
        <w:t xml:space="preserve"> </w:t>
      </w:r>
    </w:p>
    <w:p w:rsidR="00424D38" w:rsidRPr="00782263" w:rsidRDefault="00B06829"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Д</w:t>
      </w:r>
      <w:r w:rsidR="00424D38" w:rsidRPr="00782263">
        <w:rPr>
          <w:rFonts w:ascii="Times New Roman" w:hAnsi="Times New Roman"/>
          <w:sz w:val="24"/>
          <w:szCs w:val="24"/>
        </w:rPr>
        <w:t>ошкольников</w:t>
      </w:r>
      <w:r>
        <w:rPr>
          <w:rFonts w:ascii="Times New Roman" w:hAnsi="Times New Roman"/>
          <w:sz w:val="24"/>
          <w:szCs w:val="24"/>
        </w:rPr>
        <w:t>……</w:t>
      </w:r>
      <w:r w:rsidR="00506E56">
        <w:rPr>
          <w:rFonts w:ascii="Times New Roman" w:hAnsi="Times New Roman"/>
          <w:sz w:val="24"/>
          <w:szCs w:val="24"/>
        </w:rPr>
        <w:t>…</w:t>
      </w:r>
      <w:r w:rsidR="009B4973">
        <w:rPr>
          <w:rFonts w:ascii="Times New Roman" w:hAnsi="Times New Roman"/>
          <w:sz w:val="24"/>
          <w:szCs w:val="24"/>
        </w:rPr>
        <w:t>…………………………………………………………………………..72</w:t>
      </w:r>
    </w:p>
    <w:p w:rsidR="00B06829" w:rsidRDefault="000D170D"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Подберезникова Д.</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Д., Мешвилдишвили М.</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 xml:space="preserve">З. Американцы и русские глазами </w:t>
      </w:r>
    </w:p>
    <w:p w:rsidR="00B06829" w:rsidRDefault="000D170D"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друг друга</w:t>
      </w:r>
      <w:r w:rsidR="00B06829">
        <w:rPr>
          <w:rFonts w:ascii="Times New Roman" w:hAnsi="Times New Roman" w:cs="Times New Roman"/>
          <w:sz w:val="24"/>
          <w:szCs w:val="24"/>
        </w:rPr>
        <w:t>……………………</w:t>
      </w:r>
      <w:r w:rsidR="009B4973">
        <w:rPr>
          <w:rFonts w:ascii="Times New Roman" w:hAnsi="Times New Roman" w:cs="Times New Roman"/>
          <w:sz w:val="24"/>
          <w:szCs w:val="24"/>
        </w:rPr>
        <w:t>………………………………………………………………….75</w:t>
      </w:r>
    </w:p>
    <w:p w:rsidR="00B06829" w:rsidRDefault="00FF645C" w:rsidP="002B6AF4">
      <w:pPr>
        <w:pStyle w:val="a3"/>
        <w:widowControl w:val="0"/>
        <w:jc w:val="both"/>
        <w:rPr>
          <w:rFonts w:ascii="Times New Roman" w:hAnsi="Times New Roman" w:cs="Times New Roman"/>
          <w:sz w:val="24"/>
          <w:szCs w:val="24"/>
        </w:rPr>
      </w:pPr>
      <w:r w:rsidRPr="00782263">
        <w:rPr>
          <w:rFonts w:ascii="Times New Roman" w:hAnsi="Times New Roman" w:cs="Times New Roman"/>
          <w:color w:val="000000"/>
          <w:sz w:val="24"/>
          <w:szCs w:val="24"/>
        </w:rPr>
        <w:t>Пономарева Е.</w:t>
      </w:r>
      <w:r w:rsidR="00BC058B">
        <w:rPr>
          <w:rFonts w:ascii="Times New Roman" w:hAnsi="Times New Roman" w:cs="Times New Roman"/>
          <w:color w:val="000000"/>
          <w:sz w:val="24"/>
          <w:szCs w:val="24"/>
        </w:rPr>
        <w:t xml:space="preserve"> </w:t>
      </w:r>
      <w:r w:rsidRPr="00782263">
        <w:rPr>
          <w:rFonts w:ascii="Times New Roman" w:hAnsi="Times New Roman" w:cs="Times New Roman"/>
          <w:color w:val="000000"/>
          <w:sz w:val="24"/>
          <w:szCs w:val="24"/>
        </w:rPr>
        <w:t xml:space="preserve">Л. </w:t>
      </w:r>
      <w:r w:rsidRPr="00782263">
        <w:rPr>
          <w:rFonts w:ascii="Times New Roman" w:hAnsi="Times New Roman" w:cs="Times New Roman"/>
          <w:sz w:val="24"/>
          <w:szCs w:val="24"/>
        </w:rPr>
        <w:t xml:space="preserve">Внеурочная физкультурно-спортивная деятельность как </w:t>
      </w:r>
    </w:p>
    <w:p w:rsidR="00B06829" w:rsidRDefault="00FF645C"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 xml:space="preserve">средство развития у </w:t>
      </w:r>
      <w:proofErr w:type="gramStart"/>
      <w:r w:rsidRPr="00782263">
        <w:rPr>
          <w:rFonts w:ascii="Times New Roman" w:hAnsi="Times New Roman" w:cs="Times New Roman"/>
          <w:sz w:val="24"/>
          <w:szCs w:val="24"/>
        </w:rPr>
        <w:t>обучающихся</w:t>
      </w:r>
      <w:proofErr w:type="gramEnd"/>
      <w:r w:rsidRPr="00782263">
        <w:rPr>
          <w:rFonts w:ascii="Times New Roman" w:hAnsi="Times New Roman" w:cs="Times New Roman"/>
          <w:sz w:val="24"/>
          <w:szCs w:val="24"/>
        </w:rPr>
        <w:t xml:space="preserve"> способности к командному взаимодействию</w:t>
      </w:r>
      <w:r w:rsidR="009B4973">
        <w:rPr>
          <w:rFonts w:ascii="Times New Roman" w:hAnsi="Times New Roman" w:cs="Times New Roman"/>
          <w:sz w:val="24"/>
          <w:szCs w:val="24"/>
        </w:rPr>
        <w:t>………79</w:t>
      </w:r>
    </w:p>
    <w:p w:rsidR="00B06829" w:rsidRDefault="00FF645C"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Прокопенко А.</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 xml:space="preserve">С. Формирование речевой выразительности у старших </w:t>
      </w:r>
    </w:p>
    <w:p w:rsidR="00B06829" w:rsidRDefault="00FF645C"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дошкольников с ОНР средствами театрализованной деятельности</w:t>
      </w:r>
      <w:r w:rsidR="005E2973">
        <w:rPr>
          <w:rFonts w:ascii="Times New Roman" w:hAnsi="Times New Roman" w:cs="Times New Roman"/>
          <w:sz w:val="24"/>
          <w:szCs w:val="24"/>
        </w:rPr>
        <w:t>………………………</w:t>
      </w:r>
      <w:r w:rsidR="009B4973">
        <w:rPr>
          <w:rFonts w:ascii="Times New Roman" w:hAnsi="Times New Roman" w:cs="Times New Roman"/>
          <w:sz w:val="24"/>
          <w:szCs w:val="24"/>
        </w:rPr>
        <w:t>83</w:t>
      </w:r>
    </w:p>
    <w:p w:rsidR="00B06829" w:rsidRDefault="000D170D" w:rsidP="002B6AF4">
      <w:pPr>
        <w:pStyle w:val="a3"/>
        <w:widowControl w:val="0"/>
        <w:jc w:val="both"/>
        <w:rPr>
          <w:rFonts w:ascii="Times New Roman" w:eastAsia="+mn-ea" w:hAnsi="Times New Roman" w:cs="Times New Roman"/>
          <w:bCs/>
          <w:color w:val="000000"/>
          <w:kern w:val="24"/>
          <w:sz w:val="24"/>
          <w:szCs w:val="24"/>
        </w:rPr>
      </w:pPr>
      <w:r w:rsidRPr="00782263">
        <w:rPr>
          <w:rFonts w:ascii="Times New Roman" w:eastAsia="Calibri" w:hAnsi="Times New Roman" w:cs="Times New Roman"/>
          <w:sz w:val="24"/>
          <w:szCs w:val="24"/>
        </w:rPr>
        <w:t>Ряскова З.</w:t>
      </w:r>
      <w:r w:rsidR="00BC058B">
        <w:rPr>
          <w:rFonts w:ascii="Times New Roman" w:eastAsia="Calibri" w:hAnsi="Times New Roman" w:cs="Times New Roman"/>
          <w:sz w:val="24"/>
          <w:szCs w:val="24"/>
        </w:rPr>
        <w:t xml:space="preserve"> </w:t>
      </w:r>
      <w:r w:rsidRPr="00782263">
        <w:rPr>
          <w:rFonts w:ascii="Times New Roman" w:eastAsia="Calibri" w:hAnsi="Times New Roman" w:cs="Times New Roman"/>
          <w:sz w:val="24"/>
          <w:szCs w:val="24"/>
        </w:rPr>
        <w:t xml:space="preserve">А. </w:t>
      </w:r>
      <w:r w:rsidRPr="00782263">
        <w:rPr>
          <w:rFonts w:ascii="Times New Roman" w:eastAsia="+mn-ea" w:hAnsi="Times New Roman" w:cs="Times New Roman"/>
          <w:bCs/>
          <w:color w:val="000000"/>
          <w:kern w:val="24"/>
          <w:sz w:val="24"/>
          <w:szCs w:val="24"/>
        </w:rPr>
        <w:t xml:space="preserve">Идеи нравственного воспитания молодежи в опыте </w:t>
      </w:r>
    </w:p>
    <w:p w:rsidR="00B06829" w:rsidRDefault="000D170D" w:rsidP="002B6AF4">
      <w:pPr>
        <w:pStyle w:val="a3"/>
        <w:widowControl w:val="0"/>
        <w:jc w:val="both"/>
        <w:rPr>
          <w:rFonts w:ascii="Times New Roman" w:eastAsia="+mn-ea" w:hAnsi="Times New Roman" w:cs="Times New Roman"/>
          <w:bCs/>
          <w:color w:val="000000"/>
          <w:kern w:val="24"/>
          <w:sz w:val="24"/>
          <w:szCs w:val="24"/>
        </w:rPr>
      </w:pPr>
      <w:r w:rsidRPr="00782263">
        <w:rPr>
          <w:rFonts w:ascii="Times New Roman" w:eastAsia="+mn-ea" w:hAnsi="Times New Roman" w:cs="Times New Roman"/>
          <w:bCs/>
          <w:color w:val="000000"/>
          <w:kern w:val="24"/>
          <w:sz w:val="24"/>
          <w:szCs w:val="24"/>
        </w:rPr>
        <w:t>А.С. Макаренко и современная практика</w:t>
      </w:r>
      <w:r w:rsidR="009B4973">
        <w:rPr>
          <w:rFonts w:ascii="Times New Roman" w:eastAsia="+mn-ea" w:hAnsi="Times New Roman" w:cs="Times New Roman"/>
          <w:bCs/>
          <w:color w:val="000000"/>
          <w:kern w:val="24"/>
          <w:sz w:val="24"/>
          <w:szCs w:val="24"/>
        </w:rPr>
        <w:t>…………………………………………………….85</w:t>
      </w:r>
    </w:p>
    <w:p w:rsidR="00FF645C" w:rsidRPr="00782263" w:rsidRDefault="00FF645C" w:rsidP="002B6AF4">
      <w:pPr>
        <w:pStyle w:val="a3"/>
        <w:widowControl w:val="0"/>
        <w:jc w:val="both"/>
        <w:rPr>
          <w:rFonts w:ascii="Times New Roman" w:eastAsia="+mn-ea" w:hAnsi="Times New Roman" w:cs="Times New Roman"/>
          <w:bCs/>
          <w:color w:val="000000"/>
          <w:kern w:val="24"/>
          <w:sz w:val="24"/>
          <w:szCs w:val="24"/>
        </w:rPr>
      </w:pPr>
      <w:r w:rsidRPr="00782263">
        <w:rPr>
          <w:rFonts w:ascii="Times New Roman" w:hAnsi="Times New Roman" w:cs="Times New Roman"/>
          <w:sz w:val="24"/>
          <w:szCs w:val="24"/>
        </w:rPr>
        <w:t>Санкаева Е.</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О. Социальная сеть с точки зрения подростка………………………</w:t>
      </w:r>
      <w:r w:rsidR="00BA0E36" w:rsidRPr="00782263">
        <w:rPr>
          <w:rFonts w:ascii="Times New Roman" w:hAnsi="Times New Roman" w:cs="Times New Roman"/>
          <w:sz w:val="24"/>
          <w:szCs w:val="24"/>
        </w:rPr>
        <w:t>…</w:t>
      </w:r>
      <w:r w:rsidR="00E5282A">
        <w:rPr>
          <w:rFonts w:ascii="Times New Roman" w:hAnsi="Times New Roman" w:cs="Times New Roman"/>
          <w:sz w:val="24"/>
          <w:szCs w:val="24"/>
        </w:rPr>
        <w:t>……</w:t>
      </w:r>
      <w:r w:rsidR="00506E56">
        <w:rPr>
          <w:rFonts w:ascii="Times New Roman" w:hAnsi="Times New Roman" w:cs="Times New Roman"/>
          <w:sz w:val="24"/>
          <w:szCs w:val="24"/>
        </w:rPr>
        <w:t>..</w:t>
      </w:r>
      <w:r w:rsidR="00890C54">
        <w:rPr>
          <w:rFonts w:ascii="Times New Roman" w:hAnsi="Times New Roman" w:cs="Times New Roman"/>
          <w:sz w:val="24"/>
          <w:szCs w:val="24"/>
        </w:rPr>
        <w:t>8</w:t>
      </w:r>
      <w:r w:rsidR="009B4973">
        <w:rPr>
          <w:rFonts w:ascii="Times New Roman" w:hAnsi="Times New Roman" w:cs="Times New Roman"/>
          <w:sz w:val="24"/>
          <w:szCs w:val="24"/>
        </w:rPr>
        <w:t>8</w:t>
      </w:r>
    </w:p>
    <w:p w:rsidR="00DF3113" w:rsidRPr="00782263" w:rsidRDefault="00DF3113"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Сиднев А.</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В. Культура 90-х и ее влияние на современную молодежь…………</w:t>
      </w:r>
      <w:r w:rsidR="00BA0E36" w:rsidRPr="00782263">
        <w:rPr>
          <w:rFonts w:ascii="Times New Roman" w:hAnsi="Times New Roman" w:cs="Times New Roman"/>
          <w:sz w:val="24"/>
          <w:szCs w:val="24"/>
        </w:rPr>
        <w:t>…</w:t>
      </w:r>
      <w:r w:rsidR="009B4973">
        <w:rPr>
          <w:rFonts w:ascii="Times New Roman" w:hAnsi="Times New Roman" w:cs="Times New Roman"/>
          <w:sz w:val="24"/>
          <w:szCs w:val="24"/>
        </w:rPr>
        <w:t>……...92</w:t>
      </w:r>
    </w:p>
    <w:p w:rsidR="00BA390D" w:rsidRDefault="00BA390D" w:rsidP="002B6AF4">
      <w:pPr>
        <w:pStyle w:val="a3"/>
        <w:widowControl w:val="0"/>
        <w:jc w:val="both"/>
        <w:rPr>
          <w:rFonts w:ascii="Times New Roman" w:hAnsi="Times New Roman" w:cs="Times New Roman"/>
          <w:sz w:val="24"/>
          <w:szCs w:val="24"/>
        </w:rPr>
      </w:pPr>
    </w:p>
    <w:p w:rsidR="00BA390D" w:rsidRDefault="00BA390D" w:rsidP="002B6AF4">
      <w:pPr>
        <w:pStyle w:val="a3"/>
        <w:widowControl w:val="0"/>
        <w:jc w:val="both"/>
        <w:rPr>
          <w:rFonts w:ascii="Times New Roman" w:hAnsi="Times New Roman" w:cs="Times New Roman"/>
          <w:sz w:val="24"/>
          <w:szCs w:val="24"/>
        </w:rPr>
      </w:pPr>
    </w:p>
    <w:p w:rsidR="00BA390D" w:rsidRDefault="00BA390D" w:rsidP="002B6AF4">
      <w:pPr>
        <w:pStyle w:val="a3"/>
        <w:widowControl w:val="0"/>
        <w:jc w:val="both"/>
        <w:rPr>
          <w:rFonts w:ascii="Times New Roman" w:hAnsi="Times New Roman" w:cs="Times New Roman"/>
          <w:sz w:val="24"/>
          <w:szCs w:val="24"/>
        </w:rPr>
      </w:pPr>
    </w:p>
    <w:p w:rsidR="00FC21F1" w:rsidRDefault="00E5282A" w:rsidP="002B6AF4">
      <w:pPr>
        <w:pStyle w:val="a3"/>
        <w:widowControl w:val="0"/>
        <w:jc w:val="both"/>
        <w:rPr>
          <w:rFonts w:ascii="Times New Roman" w:hAnsi="Times New Roman" w:cs="Times New Roman"/>
          <w:sz w:val="24"/>
          <w:szCs w:val="24"/>
        </w:rPr>
      </w:pPr>
      <w:r>
        <w:rPr>
          <w:rFonts w:ascii="Times New Roman" w:hAnsi="Times New Roman" w:cs="Times New Roman"/>
          <w:sz w:val="24"/>
          <w:szCs w:val="24"/>
        </w:rPr>
        <w:t>Тупикова А.</w:t>
      </w:r>
      <w:r w:rsidR="00BC058B">
        <w:rPr>
          <w:rFonts w:ascii="Times New Roman" w:hAnsi="Times New Roman" w:cs="Times New Roman"/>
          <w:sz w:val="24"/>
          <w:szCs w:val="24"/>
        </w:rPr>
        <w:t xml:space="preserve"> </w:t>
      </w:r>
      <w:r>
        <w:rPr>
          <w:rFonts w:ascii="Times New Roman" w:hAnsi="Times New Roman" w:cs="Times New Roman"/>
          <w:sz w:val="24"/>
          <w:szCs w:val="24"/>
        </w:rPr>
        <w:t xml:space="preserve">А. Особенности </w:t>
      </w:r>
      <w:r w:rsidR="00FF645C" w:rsidRPr="00782263">
        <w:rPr>
          <w:rFonts w:ascii="Times New Roman" w:hAnsi="Times New Roman" w:cs="Times New Roman"/>
          <w:sz w:val="24"/>
          <w:szCs w:val="24"/>
        </w:rPr>
        <w:t xml:space="preserve">деятельности воспитателя дошкольного </w:t>
      </w:r>
    </w:p>
    <w:p w:rsidR="00FC21F1" w:rsidRDefault="00FF645C"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 xml:space="preserve">образовательного учреждения  в рамках тьюторской деятельности </w:t>
      </w:r>
    </w:p>
    <w:p w:rsidR="00FC21F1" w:rsidRDefault="00FF645C"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 xml:space="preserve">в условиях инклюзивного образования </w:t>
      </w:r>
      <w:proofErr w:type="gramStart"/>
      <w:r w:rsidRPr="00782263">
        <w:rPr>
          <w:rFonts w:ascii="Times New Roman" w:hAnsi="Times New Roman" w:cs="Times New Roman"/>
          <w:sz w:val="24"/>
          <w:szCs w:val="24"/>
        </w:rPr>
        <w:t>в</w:t>
      </w:r>
      <w:proofErr w:type="gramEnd"/>
      <w:r w:rsidRPr="00782263">
        <w:rPr>
          <w:rFonts w:ascii="Times New Roman" w:hAnsi="Times New Roman" w:cs="Times New Roman"/>
          <w:sz w:val="24"/>
          <w:szCs w:val="24"/>
        </w:rPr>
        <w:t xml:space="preserve"> дошкольных образовательных </w:t>
      </w:r>
    </w:p>
    <w:p w:rsidR="00B06829" w:rsidRDefault="00FF645C" w:rsidP="002B6AF4">
      <w:pPr>
        <w:pStyle w:val="a3"/>
        <w:widowControl w:val="0"/>
        <w:jc w:val="both"/>
        <w:rPr>
          <w:rFonts w:ascii="Times New Roman" w:hAnsi="Times New Roman" w:cs="Times New Roman"/>
          <w:sz w:val="24"/>
          <w:szCs w:val="24"/>
        </w:rPr>
      </w:pPr>
      <w:proofErr w:type="gramStart"/>
      <w:r w:rsidRPr="00782263">
        <w:rPr>
          <w:rFonts w:ascii="Times New Roman" w:hAnsi="Times New Roman" w:cs="Times New Roman"/>
          <w:sz w:val="24"/>
          <w:szCs w:val="24"/>
        </w:rPr>
        <w:t>организациях</w:t>
      </w:r>
      <w:proofErr w:type="gramEnd"/>
      <w:r w:rsidR="00FC21F1">
        <w:rPr>
          <w:rFonts w:ascii="Times New Roman" w:hAnsi="Times New Roman" w:cs="Times New Roman"/>
          <w:sz w:val="24"/>
          <w:szCs w:val="24"/>
        </w:rPr>
        <w:t>……</w:t>
      </w:r>
      <w:r w:rsidR="009B4973">
        <w:rPr>
          <w:rFonts w:ascii="Times New Roman" w:hAnsi="Times New Roman" w:cs="Times New Roman"/>
          <w:sz w:val="24"/>
          <w:szCs w:val="24"/>
        </w:rPr>
        <w:t>………………………………………………………………………………97</w:t>
      </w:r>
    </w:p>
    <w:p w:rsidR="00DF3113" w:rsidRPr="00782263" w:rsidRDefault="00DF3113"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Усагалиева В.</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А. Здоровье как базовая</w:t>
      </w:r>
      <w:r w:rsidR="009B4973">
        <w:rPr>
          <w:rFonts w:ascii="Times New Roman" w:hAnsi="Times New Roman" w:cs="Times New Roman"/>
          <w:sz w:val="24"/>
          <w:szCs w:val="24"/>
        </w:rPr>
        <w:t> ценность студенческой молодежи...</w:t>
      </w:r>
      <w:r w:rsidRPr="00782263">
        <w:rPr>
          <w:rFonts w:ascii="Times New Roman" w:hAnsi="Times New Roman" w:cs="Times New Roman"/>
          <w:sz w:val="24"/>
          <w:szCs w:val="24"/>
        </w:rPr>
        <w:t>…</w:t>
      </w:r>
      <w:r w:rsidR="00BA0E36" w:rsidRPr="00782263">
        <w:rPr>
          <w:rFonts w:ascii="Times New Roman" w:hAnsi="Times New Roman" w:cs="Times New Roman"/>
          <w:sz w:val="24"/>
          <w:szCs w:val="24"/>
        </w:rPr>
        <w:t>…</w:t>
      </w:r>
      <w:r w:rsidR="009B4973">
        <w:rPr>
          <w:rFonts w:ascii="Times New Roman" w:hAnsi="Times New Roman" w:cs="Times New Roman"/>
          <w:sz w:val="24"/>
          <w:szCs w:val="24"/>
        </w:rPr>
        <w:t>…….100</w:t>
      </w:r>
    </w:p>
    <w:p w:rsidR="00FF645C" w:rsidRPr="00782263" w:rsidRDefault="00FF645C"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Ускова Е.</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В. Экология речевой культуры в аспекте юрислингвистики…………</w:t>
      </w:r>
      <w:r w:rsidR="00BA0E36" w:rsidRPr="00782263">
        <w:rPr>
          <w:rFonts w:ascii="Times New Roman" w:hAnsi="Times New Roman" w:cs="Times New Roman"/>
          <w:sz w:val="24"/>
          <w:szCs w:val="24"/>
        </w:rPr>
        <w:t>…</w:t>
      </w:r>
      <w:r w:rsidR="009B4973">
        <w:rPr>
          <w:rFonts w:ascii="Times New Roman" w:hAnsi="Times New Roman" w:cs="Times New Roman"/>
          <w:sz w:val="24"/>
          <w:szCs w:val="24"/>
        </w:rPr>
        <w:t>…....104</w:t>
      </w:r>
    </w:p>
    <w:p w:rsidR="00B06829" w:rsidRDefault="00023A63"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Шахова Т.</w:t>
      </w:r>
      <w:r w:rsidR="00BC058B">
        <w:rPr>
          <w:rFonts w:ascii="Times New Roman" w:hAnsi="Times New Roman"/>
          <w:sz w:val="24"/>
          <w:szCs w:val="24"/>
        </w:rPr>
        <w:t xml:space="preserve"> </w:t>
      </w:r>
      <w:r w:rsidRPr="00782263">
        <w:rPr>
          <w:rFonts w:ascii="Times New Roman" w:hAnsi="Times New Roman"/>
          <w:sz w:val="24"/>
          <w:szCs w:val="24"/>
        </w:rPr>
        <w:t>В., Снеговая А.</w:t>
      </w:r>
      <w:r w:rsidR="00BC058B">
        <w:rPr>
          <w:rFonts w:ascii="Times New Roman" w:hAnsi="Times New Roman"/>
          <w:sz w:val="24"/>
          <w:szCs w:val="24"/>
        </w:rPr>
        <w:t xml:space="preserve"> </w:t>
      </w:r>
      <w:r w:rsidRPr="00782263">
        <w:rPr>
          <w:rFonts w:ascii="Times New Roman" w:hAnsi="Times New Roman"/>
          <w:sz w:val="24"/>
          <w:szCs w:val="24"/>
        </w:rPr>
        <w:t xml:space="preserve">Д. Особенности организации деятельности </w:t>
      </w:r>
    </w:p>
    <w:p w:rsidR="00B06829" w:rsidRDefault="00023A63"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 xml:space="preserve">будущего специалиста по социальной работе в рамках тьюторской деятельности </w:t>
      </w:r>
    </w:p>
    <w:p w:rsidR="00023A63" w:rsidRPr="00782263" w:rsidRDefault="00023A63"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 xml:space="preserve">в условиях инклюзивного образования в </w:t>
      </w:r>
      <w:r w:rsidR="00BA0E36" w:rsidRPr="00782263">
        <w:rPr>
          <w:rFonts w:ascii="Times New Roman" w:hAnsi="Times New Roman"/>
          <w:sz w:val="24"/>
          <w:szCs w:val="24"/>
        </w:rPr>
        <w:t xml:space="preserve">общеобразовательных </w:t>
      </w:r>
      <w:r w:rsidRPr="00782263">
        <w:rPr>
          <w:rFonts w:ascii="Times New Roman" w:hAnsi="Times New Roman"/>
          <w:sz w:val="24"/>
          <w:szCs w:val="24"/>
        </w:rPr>
        <w:t>организациях</w:t>
      </w:r>
      <w:r w:rsidR="009B4973">
        <w:rPr>
          <w:rFonts w:ascii="Times New Roman" w:hAnsi="Times New Roman"/>
          <w:sz w:val="24"/>
          <w:szCs w:val="24"/>
        </w:rPr>
        <w:t>.............107</w:t>
      </w:r>
    </w:p>
    <w:p w:rsidR="00DF3113" w:rsidRPr="00782263" w:rsidRDefault="00DF3113" w:rsidP="002B6AF4">
      <w:pPr>
        <w:pStyle w:val="a3"/>
        <w:widowControl w:val="0"/>
        <w:jc w:val="both"/>
        <w:rPr>
          <w:rFonts w:ascii="Times New Roman" w:hAnsi="Times New Roman" w:cs="Times New Roman"/>
          <w:bCs/>
          <w:sz w:val="24"/>
          <w:szCs w:val="24"/>
        </w:rPr>
      </w:pPr>
      <w:r w:rsidRPr="00782263">
        <w:rPr>
          <w:rFonts w:ascii="Times New Roman" w:hAnsi="Times New Roman" w:cs="Times New Roman"/>
          <w:sz w:val="24"/>
          <w:szCs w:val="24"/>
        </w:rPr>
        <w:t>Шихахмедова М.</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 xml:space="preserve">А. </w:t>
      </w:r>
      <w:r w:rsidRPr="00782263">
        <w:rPr>
          <w:rFonts w:ascii="Times New Roman" w:hAnsi="Times New Roman" w:cs="Times New Roman"/>
          <w:bCs/>
          <w:sz w:val="24"/>
          <w:szCs w:val="24"/>
        </w:rPr>
        <w:t xml:space="preserve">Возможности информационных технологий в развитии </w:t>
      </w:r>
    </w:p>
    <w:p w:rsidR="00DF3113" w:rsidRPr="00782263" w:rsidRDefault="00DF3113" w:rsidP="002B6AF4">
      <w:pPr>
        <w:pStyle w:val="a3"/>
        <w:widowControl w:val="0"/>
        <w:jc w:val="both"/>
        <w:rPr>
          <w:rFonts w:ascii="Times New Roman" w:hAnsi="Times New Roman" w:cs="Times New Roman"/>
          <w:sz w:val="24"/>
          <w:szCs w:val="24"/>
        </w:rPr>
      </w:pPr>
      <w:r w:rsidRPr="00782263">
        <w:rPr>
          <w:rFonts w:ascii="Times New Roman" w:hAnsi="Times New Roman" w:cs="Times New Roman"/>
          <w:bCs/>
          <w:sz w:val="24"/>
          <w:szCs w:val="24"/>
        </w:rPr>
        <w:t>креативности при изучении психолого-педагогических дисциплин……………</w:t>
      </w:r>
      <w:r w:rsidR="00BA0E36" w:rsidRPr="00782263">
        <w:rPr>
          <w:rFonts w:ascii="Times New Roman" w:hAnsi="Times New Roman" w:cs="Times New Roman"/>
          <w:bCs/>
          <w:sz w:val="24"/>
          <w:szCs w:val="24"/>
        </w:rPr>
        <w:t>……</w:t>
      </w:r>
      <w:r w:rsidR="009B4973">
        <w:rPr>
          <w:rFonts w:ascii="Times New Roman" w:hAnsi="Times New Roman" w:cs="Times New Roman"/>
          <w:bCs/>
          <w:sz w:val="24"/>
          <w:szCs w:val="24"/>
        </w:rPr>
        <w:t>….110</w:t>
      </w:r>
    </w:p>
    <w:p w:rsidR="00DF3113" w:rsidRPr="00782263" w:rsidRDefault="00DF3113" w:rsidP="002B6AF4">
      <w:pPr>
        <w:widowControl w:val="0"/>
        <w:tabs>
          <w:tab w:val="left" w:pos="9639"/>
        </w:tabs>
        <w:autoSpaceDE w:val="0"/>
        <w:autoSpaceDN w:val="0"/>
        <w:adjustRightInd w:val="0"/>
        <w:spacing w:after="0" w:line="240" w:lineRule="auto"/>
        <w:jc w:val="both"/>
        <w:rPr>
          <w:rFonts w:ascii="Times New Roman" w:hAnsi="Times New Roman"/>
          <w:b/>
          <w:color w:val="000000"/>
          <w:sz w:val="24"/>
          <w:szCs w:val="24"/>
        </w:rPr>
      </w:pPr>
    </w:p>
    <w:p w:rsidR="00A75209" w:rsidRPr="00782263" w:rsidRDefault="00A75209" w:rsidP="002B6AF4">
      <w:pPr>
        <w:widowControl w:val="0"/>
        <w:tabs>
          <w:tab w:val="left" w:pos="9639"/>
        </w:tabs>
        <w:autoSpaceDE w:val="0"/>
        <w:autoSpaceDN w:val="0"/>
        <w:adjustRightInd w:val="0"/>
        <w:spacing w:after="0" w:line="240" w:lineRule="auto"/>
        <w:jc w:val="both"/>
        <w:rPr>
          <w:rFonts w:ascii="Times New Roman" w:hAnsi="Times New Roman"/>
          <w:b/>
          <w:sz w:val="24"/>
          <w:szCs w:val="24"/>
        </w:rPr>
      </w:pPr>
      <w:r w:rsidRPr="00782263">
        <w:rPr>
          <w:rFonts w:ascii="Times New Roman" w:hAnsi="Times New Roman"/>
          <w:b/>
          <w:color w:val="000000"/>
          <w:sz w:val="24"/>
          <w:szCs w:val="24"/>
        </w:rPr>
        <w:t xml:space="preserve">Секция 2. </w:t>
      </w:r>
      <w:r w:rsidRPr="00782263">
        <w:rPr>
          <w:rFonts w:ascii="Times New Roman" w:hAnsi="Times New Roman"/>
          <w:b/>
          <w:sz w:val="24"/>
          <w:szCs w:val="24"/>
        </w:rPr>
        <w:t>Математика и информационные технологии</w:t>
      </w:r>
    </w:p>
    <w:p w:rsidR="00205837" w:rsidRPr="00782263" w:rsidRDefault="00205837"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Богданова И.</w:t>
      </w:r>
      <w:r w:rsidR="00BC058B">
        <w:rPr>
          <w:rFonts w:ascii="Times New Roman" w:hAnsi="Times New Roman"/>
          <w:sz w:val="24"/>
          <w:szCs w:val="24"/>
        </w:rPr>
        <w:t xml:space="preserve"> </w:t>
      </w:r>
      <w:r w:rsidRPr="00782263">
        <w:rPr>
          <w:rFonts w:ascii="Times New Roman" w:hAnsi="Times New Roman"/>
          <w:sz w:val="24"/>
          <w:szCs w:val="24"/>
        </w:rPr>
        <w:t>Е., Милованова А.</w:t>
      </w:r>
      <w:r w:rsidR="00BC058B">
        <w:rPr>
          <w:rFonts w:ascii="Times New Roman" w:hAnsi="Times New Roman"/>
          <w:sz w:val="24"/>
          <w:szCs w:val="24"/>
        </w:rPr>
        <w:t xml:space="preserve"> </w:t>
      </w:r>
      <w:r w:rsidRPr="00782263">
        <w:rPr>
          <w:rFonts w:ascii="Times New Roman" w:hAnsi="Times New Roman"/>
          <w:sz w:val="24"/>
          <w:szCs w:val="24"/>
        </w:rPr>
        <w:t xml:space="preserve">С. Геометрические измерения, выполненные </w:t>
      </w:r>
      <w:proofErr w:type="gramStart"/>
      <w:r w:rsidRPr="00782263">
        <w:rPr>
          <w:rFonts w:ascii="Times New Roman" w:hAnsi="Times New Roman"/>
          <w:sz w:val="24"/>
          <w:szCs w:val="24"/>
        </w:rPr>
        <w:t>без</w:t>
      </w:r>
      <w:proofErr w:type="gramEnd"/>
      <w:r w:rsidRPr="00782263">
        <w:rPr>
          <w:rFonts w:ascii="Times New Roman" w:hAnsi="Times New Roman"/>
          <w:sz w:val="24"/>
          <w:szCs w:val="24"/>
        </w:rPr>
        <w:t xml:space="preserve"> </w:t>
      </w:r>
    </w:p>
    <w:p w:rsidR="00205837" w:rsidRPr="00782263" w:rsidRDefault="00205837"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точных инструментов……………………………………………………………………</w:t>
      </w:r>
      <w:r w:rsidR="00890C54">
        <w:rPr>
          <w:rFonts w:ascii="Times New Roman" w:hAnsi="Times New Roman"/>
          <w:sz w:val="24"/>
          <w:szCs w:val="24"/>
        </w:rPr>
        <w:t>…</w:t>
      </w:r>
      <w:r w:rsidR="005E2973">
        <w:rPr>
          <w:rFonts w:ascii="Times New Roman" w:hAnsi="Times New Roman"/>
          <w:sz w:val="24"/>
          <w:szCs w:val="24"/>
        </w:rPr>
        <w:t>...</w:t>
      </w:r>
      <w:r w:rsidR="009B4973">
        <w:rPr>
          <w:rFonts w:ascii="Times New Roman" w:hAnsi="Times New Roman"/>
          <w:sz w:val="24"/>
          <w:szCs w:val="24"/>
        </w:rPr>
        <w:t>113</w:t>
      </w:r>
    </w:p>
    <w:p w:rsidR="00205837" w:rsidRPr="00782263" w:rsidRDefault="00205837"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Гаврилов А.</w:t>
      </w:r>
      <w:r w:rsidR="00BC058B">
        <w:rPr>
          <w:rFonts w:ascii="Times New Roman" w:hAnsi="Times New Roman"/>
          <w:sz w:val="24"/>
          <w:szCs w:val="24"/>
        </w:rPr>
        <w:t xml:space="preserve"> </w:t>
      </w:r>
      <w:r w:rsidRPr="00782263">
        <w:rPr>
          <w:rFonts w:ascii="Times New Roman" w:hAnsi="Times New Roman"/>
          <w:sz w:val="24"/>
          <w:szCs w:val="24"/>
        </w:rPr>
        <w:t>В., Понеделков Д.</w:t>
      </w:r>
      <w:r w:rsidR="00BC058B">
        <w:rPr>
          <w:rFonts w:ascii="Times New Roman" w:hAnsi="Times New Roman"/>
          <w:sz w:val="24"/>
          <w:szCs w:val="24"/>
        </w:rPr>
        <w:t xml:space="preserve"> </w:t>
      </w:r>
      <w:r w:rsidRPr="00782263">
        <w:rPr>
          <w:rFonts w:ascii="Times New Roman" w:hAnsi="Times New Roman"/>
          <w:sz w:val="24"/>
          <w:szCs w:val="24"/>
        </w:rPr>
        <w:t xml:space="preserve">Е. </w:t>
      </w:r>
      <w:r w:rsidRPr="00782263">
        <w:rPr>
          <w:rFonts w:ascii="Times New Roman" w:hAnsi="Times New Roman"/>
          <w:sz w:val="24"/>
          <w:szCs w:val="24"/>
          <w:lang w:val="en-US"/>
        </w:rPr>
        <w:t>IT</w:t>
      </w:r>
      <w:r w:rsidRPr="00782263">
        <w:rPr>
          <w:rFonts w:ascii="Times New Roman" w:hAnsi="Times New Roman"/>
          <w:sz w:val="24"/>
          <w:szCs w:val="24"/>
        </w:rPr>
        <w:t>-профессии………………………………………</w:t>
      </w:r>
      <w:r w:rsidR="005E2973">
        <w:rPr>
          <w:rFonts w:ascii="Times New Roman" w:hAnsi="Times New Roman"/>
          <w:sz w:val="24"/>
          <w:szCs w:val="24"/>
        </w:rPr>
        <w:t>…..</w:t>
      </w:r>
      <w:r w:rsidR="009B4973">
        <w:rPr>
          <w:rFonts w:ascii="Times New Roman" w:hAnsi="Times New Roman"/>
          <w:sz w:val="24"/>
          <w:szCs w:val="24"/>
        </w:rPr>
        <w:t>119</w:t>
      </w:r>
    </w:p>
    <w:p w:rsidR="00205837" w:rsidRPr="00782263" w:rsidRDefault="00205837"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Ермакова В.</w:t>
      </w:r>
      <w:r w:rsidR="00BC058B">
        <w:rPr>
          <w:rFonts w:ascii="Times New Roman" w:hAnsi="Times New Roman"/>
          <w:sz w:val="24"/>
          <w:szCs w:val="24"/>
        </w:rPr>
        <w:t xml:space="preserve"> </w:t>
      </w:r>
      <w:r w:rsidRPr="00782263">
        <w:rPr>
          <w:rFonts w:ascii="Times New Roman" w:hAnsi="Times New Roman"/>
          <w:sz w:val="24"/>
          <w:szCs w:val="24"/>
        </w:rPr>
        <w:t>В., Медведева А.</w:t>
      </w:r>
      <w:r w:rsidR="00BC058B">
        <w:rPr>
          <w:rFonts w:ascii="Times New Roman" w:hAnsi="Times New Roman"/>
          <w:sz w:val="24"/>
          <w:szCs w:val="24"/>
        </w:rPr>
        <w:t xml:space="preserve"> </w:t>
      </w:r>
      <w:r w:rsidRPr="00782263">
        <w:rPr>
          <w:rFonts w:ascii="Times New Roman" w:hAnsi="Times New Roman"/>
          <w:sz w:val="24"/>
          <w:szCs w:val="24"/>
        </w:rPr>
        <w:t>Д. Нужна ли математика программисту?.....................</w:t>
      </w:r>
      <w:r w:rsidR="005E2973">
        <w:rPr>
          <w:rFonts w:ascii="Times New Roman" w:hAnsi="Times New Roman"/>
          <w:sz w:val="24"/>
          <w:szCs w:val="24"/>
        </w:rPr>
        <w:t>..</w:t>
      </w:r>
      <w:r w:rsidR="009B4973">
        <w:rPr>
          <w:rFonts w:ascii="Times New Roman" w:hAnsi="Times New Roman"/>
          <w:sz w:val="24"/>
          <w:szCs w:val="24"/>
        </w:rPr>
        <w:t>125</w:t>
      </w:r>
    </w:p>
    <w:p w:rsidR="00B06829" w:rsidRDefault="00205837" w:rsidP="002B6AF4">
      <w:pPr>
        <w:pStyle w:val="a3"/>
        <w:widowControl w:val="0"/>
        <w:jc w:val="both"/>
        <w:rPr>
          <w:rFonts w:ascii="Times New Roman" w:hAnsi="Times New Roman" w:cs="Times New Roman"/>
          <w:color w:val="000000"/>
          <w:sz w:val="24"/>
          <w:szCs w:val="24"/>
        </w:rPr>
      </w:pPr>
      <w:r w:rsidRPr="00782263">
        <w:rPr>
          <w:rFonts w:ascii="Times New Roman" w:hAnsi="Times New Roman" w:cs="Times New Roman"/>
          <w:color w:val="000000"/>
          <w:sz w:val="24"/>
          <w:szCs w:val="24"/>
        </w:rPr>
        <w:t>Журавлев К.</w:t>
      </w:r>
      <w:r w:rsidR="00BC058B">
        <w:rPr>
          <w:rFonts w:ascii="Times New Roman" w:hAnsi="Times New Roman" w:cs="Times New Roman"/>
          <w:color w:val="000000"/>
          <w:sz w:val="24"/>
          <w:szCs w:val="24"/>
        </w:rPr>
        <w:t xml:space="preserve"> </w:t>
      </w:r>
      <w:r w:rsidRPr="00782263">
        <w:rPr>
          <w:rFonts w:ascii="Times New Roman" w:hAnsi="Times New Roman" w:cs="Times New Roman"/>
          <w:color w:val="000000"/>
          <w:sz w:val="24"/>
          <w:szCs w:val="24"/>
        </w:rPr>
        <w:t xml:space="preserve">Д., </w:t>
      </w:r>
      <w:proofErr w:type="gramStart"/>
      <w:r w:rsidRPr="00782263">
        <w:rPr>
          <w:rFonts w:ascii="Times New Roman" w:hAnsi="Times New Roman" w:cs="Times New Roman"/>
          <w:color w:val="000000"/>
          <w:sz w:val="24"/>
          <w:szCs w:val="24"/>
        </w:rPr>
        <w:t>Коновалов</w:t>
      </w:r>
      <w:proofErr w:type="gramEnd"/>
      <w:r w:rsidRPr="00782263">
        <w:rPr>
          <w:rFonts w:ascii="Times New Roman" w:hAnsi="Times New Roman" w:cs="Times New Roman"/>
          <w:color w:val="000000"/>
          <w:sz w:val="24"/>
          <w:szCs w:val="24"/>
        </w:rPr>
        <w:t xml:space="preserve"> Д.</w:t>
      </w:r>
      <w:r w:rsidR="00BC058B">
        <w:rPr>
          <w:rFonts w:ascii="Times New Roman" w:hAnsi="Times New Roman" w:cs="Times New Roman"/>
          <w:color w:val="000000"/>
          <w:sz w:val="24"/>
          <w:szCs w:val="24"/>
        </w:rPr>
        <w:t xml:space="preserve"> </w:t>
      </w:r>
      <w:r w:rsidRPr="00782263">
        <w:rPr>
          <w:rFonts w:ascii="Times New Roman" w:hAnsi="Times New Roman" w:cs="Times New Roman"/>
          <w:color w:val="000000"/>
          <w:sz w:val="24"/>
          <w:szCs w:val="24"/>
        </w:rPr>
        <w:t xml:space="preserve">А. Мёртвые языки программирования: На что не </w:t>
      </w:r>
    </w:p>
    <w:p w:rsidR="00205837" w:rsidRPr="00782263" w:rsidRDefault="005E2973" w:rsidP="002B6AF4">
      <w:pPr>
        <w:pStyle w:val="a3"/>
        <w:widowControl w:val="0"/>
        <w:jc w:val="both"/>
        <w:rPr>
          <w:rFonts w:ascii="Times New Roman" w:hAnsi="Times New Roman" w:cs="Times New Roman"/>
          <w:color w:val="000000"/>
          <w:sz w:val="24"/>
          <w:szCs w:val="24"/>
        </w:rPr>
      </w:pPr>
      <w:r>
        <w:rPr>
          <w:rFonts w:ascii="Times New Roman" w:hAnsi="Times New Roman" w:cs="Times New Roman"/>
          <w:color w:val="000000"/>
          <w:sz w:val="24"/>
          <w:szCs w:val="24"/>
        </w:rPr>
        <w:t>стоит тратить время?…………………………………………………………………………</w:t>
      </w:r>
      <w:r w:rsidR="009B4973">
        <w:rPr>
          <w:rFonts w:ascii="Times New Roman" w:hAnsi="Times New Roman" w:cs="Times New Roman"/>
          <w:color w:val="000000"/>
          <w:sz w:val="24"/>
          <w:szCs w:val="24"/>
        </w:rPr>
        <w:t>132</w:t>
      </w:r>
    </w:p>
    <w:p w:rsidR="00B06829" w:rsidRDefault="00DA1B27" w:rsidP="002B6AF4">
      <w:pPr>
        <w:widowControl w:val="0"/>
        <w:spacing w:after="0" w:line="240" w:lineRule="auto"/>
        <w:jc w:val="both"/>
        <w:rPr>
          <w:rFonts w:ascii="Times New Roman" w:hAnsi="Times New Roman"/>
          <w:bCs/>
          <w:sz w:val="24"/>
          <w:szCs w:val="24"/>
        </w:rPr>
      </w:pPr>
      <w:r w:rsidRPr="00782263">
        <w:rPr>
          <w:rFonts w:ascii="Times New Roman" w:hAnsi="Times New Roman"/>
          <w:sz w:val="24"/>
          <w:szCs w:val="24"/>
        </w:rPr>
        <w:t>Клищенко Е.</w:t>
      </w:r>
      <w:r w:rsidR="00BC058B">
        <w:rPr>
          <w:rFonts w:ascii="Times New Roman" w:hAnsi="Times New Roman"/>
          <w:sz w:val="24"/>
          <w:szCs w:val="24"/>
        </w:rPr>
        <w:t xml:space="preserve"> </w:t>
      </w:r>
      <w:r w:rsidRPr="00782263">
        <w:rPr>
          <w:rFonts w:ascii="Times New Roman" w:hAnsi="Times New Roman"/>
          <w:sz w:val="24"/>
          <w:szCs w:val="24"/>
        </w:rPr>
        <w:t xml:space="preserve">В. </w:t>
      </w:r>
      <w:r w:rsidRPr="00782263">
        <w:rPr>
          <w:rFonts w:ascii="Times New Roman" w:hAnsi="Times New Roman"/>
          <w:bCs/>
          <w:sz w:val="24"/>
          <w:szCs w:val="24"/>
        </w:rPr>
        <w:t>Развитие у студентов у</w:t>
      </w:r>
      <w:r w:rsidR="00B06829">
        <w:rPr>
          <w:rFonts w:ascii="Times New Roman" w:hAnsi="Times New Roman"/>
          <w:bCs/>
          <w:sz w:val="24"/>
          <w:szCs w:val="24"/>
        </w:rPr>
        <w:t>мения работать в команде в ходе.</w:t>
      </w:r>
    </w:p>
    <w:p w:rsidR="00B06829" w:rsidRDefault="00DA1B27" w:rsidP="002B6AF4">
      <w:pPr>
        <w:widowControl w:val="0"/>
        <w:spacing w:after="0" w:line="240" w:lineRule="auto"/>
        <w:jc w:val="both"/>
        <w:rPr>
          <w:rFonts w:ascii="Times New Roman" w:hAnsi="Times New Roman"/>
          <w:bCs/>
          <w:sz w:val="24"/>
          <w:szCs w:val="24"/>
        </w:rPr>
      </w:pPr>
      <w:r w:rsidRPr="00782263">
        <w:rPr>
          <w:rFonts w:ascii="Times New Roman" w:hAnsi="Times New Roman"/>
          <w:bCs/>
          <w:sz w:val="24"/>
          <w:szCs w:val="24"/>
        </w:rPr>
        <w:t>реализации проектной деятельности на занятиях  по информатике</w:t>
      </w:r>
      <w:r w:rsidR="005E2973">
        <w:rPr>
          <w:rFonts w:ascii="Times New Roman" w:hAnsi="Times New Roman"/>
          <w:bCs/>
          <w:sz w:val="24"/>
          <w:szCs w:val="24"/>
        </w:rPr>
        <w:t>…………………….</w:t>
      </w:r>
      <w:r w:rsidR="009B4973">
        <w:rPr>
          <w:rFonts w:ascii="Times New Roman" w:hAnsi="Times New Roman"/>
          <w:bCs/>
          <w:sz w:val="24"/>
          <w:szCs w:val="24"/>
        </w:rPr>
        <w:t>135</w:t>
      </w:r>
    </w:p>
    <w:p w:rsidR="00B06829" w:rsidRDefault="00DA1B27" w:rsidP="002B6AF4">
      <w:pPr>
        <w:widowControl w:val="0"/>
        <w:spacing w:after="0" w:line="240" w:lineRule="auto"/>
        <w:jc w:val="both"/>
        <w:rPr>
          <w:rFonts w:ascii="Times New Roman" w:hAnsi="Times New Roman"/>
          <w:color w:val="000000"/>
          <w:sz w:val="24"/>
          <w:szCs w:val="24"/>
        </w:rPr>
      </w:pPr>
      <w:r w:rsidRPr="00782263">
        <w:rPr>
          <w:rFonts w:ascii="Times New Roman" w:hAnsi="Times New Roman"/>
          <w:sz w:val="24"/>
          <w:szCs w:val="24"/>
        </w:rPr>
        <w:t>Королева В.</w:t>
      </w:r>
      <w:r w:rsidR="00BC058B">
        <w:rPr>
          <w:rFonts w:ascii="Times New Roman" w:hAnsi="Times New Roman"/>
          <w:sz w:val="24"/>
          <w:szCs w:val="24"/>
        </w:rPr>
        <w:t xml:space="preserve"> </w:t>
      </w:r>
      <w:r w:rsidRPr="00782263">
        <w:rPr>
          <w:rFonts w:ascii="Times New Roman" w:hAnsi="Times New Roman"/>
          <w:sz w:val="24"/>
          <w:szCs w:val="24"/>
        </w:rPr>
        <w:t xml:space="preserve">В. </w:t>
      </w:r>
      <w:r w:rsidRPr="00782263">
        <w:rPr>
          <w:rFonts w:ascii="Times New Roman" w:hAnsi="Times New Roman"/>
          <w:color w:val="000000"/>
          <w:sz w:val="24"/>
          <w:szCs w:val="24"/>
        </w:rPr>
        <w:t xml:space="preserve">Практические занятия с использованием стандартов </w:t>
      </w:r>
      <w:r w:rsidRPr="00782263">
        <w:rPr>
          <w:rFonts w:ascii="Times New Roman" w:hAnsi="Times New Roman"/>
          <w:color w:val="000000"/>
          <w:sz w:val="24"/>
          <w:szCs w:val="24"/>
          <w:lang w:val="en-US"/>
        </w:rPr>
        <w:t>W</w:t>
      </w:r>
      <w:r w:rsidRPr="00782263">
        <w:rPr>
          <w:rFonts w:ascii="Times New Roman" w:hAnsi="Times New Roman"/>
          <w:color w:val="000000"/>
          <w:sz w:val="24"/>
          <w:szCs w:val="24"/>
        </w:rPr>
        <w:t>orld</w:t>
      </w:r>
      <w:r w:rsidR="00694E1E">
        <w:rPr>
          <w:rFonts w:ascii="Times New Roman" w:hAnsi="Times New Roman"/>
          <w:color w:val="000000"/>
          <w:sz w:val="24"/>
          <w:szCs w:val="24"/>
        </w:rPr>
        <w:t xml:space="preserve"> </w:t>
      </w:r>
      <w:r w:rsidRPr="00782263">
        <w:rPr>
          <w:rFonts w:ascii="Times New Roman" w:hAnsi="Times New Roman"/>
          <w:color w:val="000000"/>
          <w:sz w:val="24"/>
          <w:szCs w:val="24"/>
        </w:rPr>
        <w:t xml:space="preserve">skills </w:t>
      </w:r>
    </w:p>
    <w:p w:rsidR="00B06829" w:rsidRDefault="00DA1B27" w:rsidP="002B6AF4">
      <w:pPr>
        <w:widowControl w:val="0"/>
        <w:spacing w:after="0" w:line="240" w:lineRule="auto"/>
        <w:jc w:val="both"/>
        <w:rPr>
          <w:rFonts w:ascii="Times New Roman" w:hAnsi="Times New Roman"/>
          <w:color w:val="000000"/>
          <w:sz w:val="24"/>
          <w:szCs w:val="24"/>
        </w:rPr>
      </w:pPr>
      <w:r w:rsidRPr="00782263">
        <w:rPr>
          <w:rFonts w:ascii="Times New Roman" w:hAnsi="Times New Roman"/>
          <w:color w:val="000000"/>
          <w:sz w:val="24"/>
          <w:szCs w:val="24"/>
        </w:rPr>
        <w:t xml:space="preserve">при изучении дисциплины «Информационные технологии </w:t>
      </w:r>
      <w:proofErr w:type="gramStart"/>
      <w:r w:rsidRPr="00782263">
        <w:rPr>
          <w:rFonts w:ascii="Times New Roman" w:hAnsi="Times New Roman"/>
          <w:color w:val="000000"/>
          <w:sz w:val="24"/>
          <w:szCs w:val="24"/>
        </w:rPr>
        <w:t>в</w:t>
      </w:r>
      <w:proofErr w:type="gramEnd"/>
      <w:r w:rsidRPr="00782263">
        <w:rPr>
          <w:rFonts w:ascii="Times New Roman" w:hAnsi="Times New Roman"/>
          <w:color w:val="000000"/>
          <w:sz w:val="24"/>
          <w:szCs w:val="24"/>
        </w:rPr>
        <w:t xml:space="preserve"> </w:t>
      </w:r>
    </w:p>
    <w:p w:rsidR="00DA1B27" w:rsidRPr="00782263" w:rsidRDefault="00DA1B27" w:rsidP="002B6AF4">
      <w:pPr>
        <w:widowControl w:val="0"/>
        <w:spacing w:after="0" w:line="240" w:lineRule="auto"/>
        <w:jc w:val="both"/>
        <w:rPr>
          <w:rFonts w:ascii="Times New Roman" w:hAnsi="Times New Roman"/>
          <w:color w:val="000000"/>
          <w:sz w:val="24"/>
          <w:szCs w:val="24"/>
        </w:rPr>
      </w:pPr>
      <w:r w:rsidRPr="00782263">
        <w:rPr>
          <w:rFonts w:ascii="Times New Roman" w:hAnsi="Times New Roman"/>
          <w:color w:val="000000"/>
          <w:sz w:val="24"/>
          <w:szCs w:val="24"/>
        </w:rPr>
        <w:t>профессиональной деятельности»</w:t>
      </w:r>
      <w:r w:rsidR="005E2973">
        <w:rPr>
          <w:rFonts w:ascii="Times New Roman" w:hAnsi="Times New Roman"/>
          <w:color w:val="000000"/>
          <w:sz w:val="24"/>
          <w:szCs w:val="24"/>
        </w:rPr>
        <w:t>…</w:t>
      </w:r>
      <w:r w:rsidR="00A544AF">
        <w:rPr>
          <w:rFonts w:ascii="Times New Roman" w:hAnsi="Times New Roman"/>
          <w:color w:val="000000"/>
          <w:sz w:val="24"/>
          <w:szCs w:val="24"/>
        </w:rPr>
        <w:t>………………………………………………………..138</w:t>
      </w:r>
    </w:p>
    <w:p w:rsidR="00E5282A" w:rsidRDefault="00DA1B27" w:rsidP="002B6AF4">
      <w:pPr>
        <w:widowControl w:val="0"/>
        <w:spacing w:after="0" w:line="240" w:lineRule="auto"/>
        <w:jc w:val="both"/>
        <w:rPr>
          <w:rFonts w:ascii="Times New Roman" w:hAnsi="Times New Roman"/>
          <w:spacing w:val="2"/>
          <w:sz w:val="24"/>
          <w:szCs w:val="24"/>
        </w:rPr>
      </w:pPr>
      <w:r w:rsidRPr="00782263">
        <w:rPr>
          <w:rFonts w:ascii="Times New Roman" w:hAnsi="Times New Roman"/>
          <w:sz w:val="24"/>
          <w:szCs w:val="24"/>
        </w:rPr>
        <w:t>Перепелицына Ю.</w:t>
      </w:r>
      <w:r w:rsidR="00BC058B">
        <w:rPr>
          <w:rFonts w:ascii="Times New Roman" w:hAnsi="Times New Roman"/>
          <w:sz w:val="24"/>
          <w:szCs w:val="24"/>
        </w:rPr>
        <w:t xml:space="preserve"> </w:t>
      </w:r>
      <w:r w:rsidRPr="00782263">
        <w:rPr>
          <w:rFonts w:ascii="Times New Roman" w:hAnsi="Times New Roman"/>
          <w:sz w:val="24"/>
          <w:szCs w:val="24"/>
        </w:rPr>
        <w:t xml:space="preserve">И. </w:t>
      </w:r>
      <w:r w:rsidRPr="00782263">
        <w:rPr>
          <w:rFonts w:ascii="Times New Roman" w:hAnsi="Times New Roman"/>
          <w:spacing w:val="2"/>
          <w:sz w:val="24"/>
          <w:szCs w:val="24"/>
        </w:rPr>
        <w:t xml:space="preserve">Технология скрайбинга как инструмент визуализации </w:t>
      </w:r>
    </w:p>
    <w:p w:rsidR="00DA1B27" w:rsidRPr="00782263" w:rsidRDefault="00DA1B27" w:rsidP="002B6AF4">
      <w:pPr>
        <w:widowControl w:val="0"/>
        <w:spacing w:after="0" w:line="240" w:lineRule="auto"/>
        <w:jc w:val="both"/>
        <w:rPr>
          <w:rFonts w:ascii="Times New Roman" w:hAnsi="Times New Roman"/>
          <w:spacing w:val="2"/>
          <w:sz w:val="24"/>
          <w:szCs w:val="24"/>
        </w:rPr>
      </w:pPr>
      <w:r w:rsidRPr="00782263">
        <w:rPr>
          <w:rFonts w:ascii="Times New Roman" w:hAnsi="Times New Roman"/>
          <w:spacing w:val="2"/>
          <w:sz w:val="24"/>
          <w:szCs w:val="24"/>
        </w:rPr>
        <w:t>мышления студентов в ходе изучения дисциплины «Информатика»……………</w:t>
      </w:r>
      <w:r w:rsidR="00A544AF">
        <w:rPr>
          <w:rFonts w:ascii="Times New Roman" w:hAnsi="Times New Roman"/>
          <w:spacing w:val="2"/>
          <w:sz w:val="24"/>
          <w:szCs w:val="24"/>
        </w:rPr>
        <w:t>……...140</w:t>
      </w:r>
    </w:p>
    <w:p w:rsidR="00A037B4" w:rsidRPr="00782263" w:rsidRDefault="00A037B4" w:rsidP="002B6AF4">
      <w:pPr>
        <w:pStyle w:val="a3"/>
        <w:widowControl w:val="0"/>
        <w:jc w:val="both"/>
        <w:rPr>
          <w:rFonts w:ascii="Times New Roman" w:hAnsi="Times New Roman" w:cs="Times New Roman"/>
          <w:sz w:val="24"/>
          <w:szCs w:val="24"/>
        </w:rPr>
      </w:pPr>
      <w:r w:rsidRPr="00782263">
        <w:rPr>
          <w:rFonts w:ascii="Times New Roman" w:hAnsi="Times New Roman" w:cs="Times New Roman"/>
          <w:sz w:val="24"/>
          <w:szCs w:val="24"/>
        </w:rPr>
        <w:t>Пушкин Д.</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А. Обучение программированию: очно или дистанционно?..................</w:t>
      </w:r>
      <w:r w:rsidR="00A544AF">
        <w:rPr>
          <w:rFonts w:ascii="Times New Roman" w:hAnsi="Times New Roman" w:cs="Times New Roman"/>
          <w:sz w:val="24"/>
          <w:szCs w:val="24"/>
        </w:rPr>
        <w:t>......142</w:t>
      </w:r>
    </w:p>
    <w:p w:rsidR="00A037B4" w:rsidRPr="00782263" w:rsidRDefault="00A037B4" w:rsidP="002B6AF4">
      <w:pPr>
        <w:widowControl w:val="0"/>
        <w:spacing w:after="0" w:line="240" w:lineRule="auto"/>
        <w:jc w:val="both"/>
        <w:rPr>
          <w:rFonts w:ascii="Times New Roman" w:hAnsi="Times New Roman"/>
          <w:sz w:val="24"/>
          <w:szCs w:val="24"/>
        </w:rPr>
      </w:pPr>
      <w:r w:rsidRPr="00782263">
        <w:rPr>
          <w:rFonts w:ascii="Times New Roman" w:hAnsi="Times New Roman"/>
          <w:sz w:val="24"/>
          <w:szCs w:val="24"/>
        </w:rPr>
        <w:t>Торшин И.</w:t>
      </w:r>
      <w:r w:rsidR="00BC058B">
        <w:rPr>
          <w:rFonts w:ascii="Times New Roman" w:hAnsi="Times New Roman"/>
          <w:sz w:val="24"/>
          <w:szCs w:val="24"/>
        </w:rPr>
        <w:t xml:space="preserve"> </w:t>
      </w:r>
      <w:r w:rsidRPr="00782263">
        <w:rPr>
          <w:rFonts w:ascii="Times New Roman" w:hAnsi="Times New Roman"/>
          <w:sz w:val="24"/>
          <w:szCs w:val="24"/>
        </w:rPr>
        <w:t>Д., Севостьянов Д.</w:t>
      </w:r>
      <w:r w:rsidR="00BC058B">
        <w:rPr>
          <w:rFonts w:ascii="Times New Roman" w:hAnsi="Times New Roman"/>
          <w:sz w:val="24"/>
          <w:szCs w:val="24"/>
        </w:rPr>
        <w:t xml:space="preserve"> </w:t>
      </w:r>
      <w:r w:rsidRPr="00782263">
        <w:rPr>
          <w:rFonts w:ascii="Times New Roman" w:hAnsi="Times New Roman"/>
          <w:sz w:val="24"/>
          <w:szCs w:val="24"/>
        </w:rPr>
        <w:t>В. Математики современной России…………………</w:t>
      </w:r>
      <w:r w:rsidR="00A544AF">
        <w:rPr>
          <w:rFonts w:ascii="Times New Roman" w:hAnsi="Times New Roman"/>
          <w:sz w:val="24"/>
          <w:szCs w:val="24"/>
        </w:rPr>
        <w:t>…146</w:t>
      </w:r>
    </w:p>
    <w:p w:rsidR="00DA1B27" w:rsidRPr="00782263" w:rsidRDefault="00DA1B27" w:rsidP="002B6AF4">
      <w:pPr>
        <w:widowControl w:val="0"/>
        <w:spacing w:after="0" w:line="240" w:lineRule="auto"/>
        <w:jc w:val="both"/>
        <w:rPr>
          <w:rFonts w:ascii="Times New Roman" w:hAnsi="Times New Roman"/>
          <w:spacing w:val="2"/>
          <w:sz w:val="24"/>
          <w:szCs w:val="24"/>
        </w:rPr>
      </w:pPr>
      <w:r w:rsidRPr="00782263">
        <w:rPr>
          <w:rFonts w:ascii="Times New Roman" w:hAnsi="Times New Roman"/>
          <w:sz w:val="24"/>
          <w:szCs w:val="24"/>
        </w:rPr>
        <w:t>Убушаев Э.</w:t>
      </w:r>
      <w:r w:rsidR="00BC058B">
        <w:rPr>
          <w:rFonts w:ascii="Times New Roman" w:hAnsi="Times New Roman"/>
          <w:sz w:val="24"/>
          <w:szCs w:val="24"/>
        </w:rPr>
        <w:t xml:space="preserve"> </w:t>
      </w:r>
      <w:r w:rsidRPr="00782263">
        <w:rPr>
          <w:rFonts w:ascii="Times New Roman" w:hAnsi="Times New Roman"/>
          <w:sz w:val="24"/>
          <w:szCs w:val="24"/>
        </w:rPr>
        <w:t xml:space="preserve">А. </w:t>
      </w:r>
      <w:r w:rsidRPr="00782263">
        <w:rPr>
          <w:rFonts w:ascii="Times New Roman" w:hAnsi="Times New Roman"/>
          <w:spacing w:val="2"/>
          <w:sz w:val="24"/>
          <w:szCs w:val="24"/>
        </w:rPr>
        <w:t xml:space="preserve">Обзор и сравнительный анализ антивирусных приложений </w:t>
      </w:r>
      <w:proofErr w:type="gramStart"/>
      <w:r w:rsidRPr="00782263">
        <w:rPr>
          <w:rFonts w:ascii="Times New Roman" w:hAnsi="Times New Roman"/>
          <w:spacing w:val="2"/>
          <w:sz w:val="24"/>
          <w:szCs w:val="24"/>
        </w:rPr>
        <w:t>для</w:t>
      </w:r>
      <w:proofErr w:type="gramEnd"/>
      <w:r w:rsidRPr="00782263">
        <w:rPr>
          <w:rFonts w:ascii="Times New Roman" w:hAnsi="Times New Roman"/>
          <w:spacing w:val="2"/>
          <w:sz w:val="24"/>
          <w:szCs w:val="24"/>
        </w:rPr>
        <w:t xml:space="preserve"> </w:t>
      </w:r>
    </w:p>
    <w:p w:rsidR="00205837" w:rsidRPr="00782263" w:rsidRDefault="002B6AF4" w:rsidP="002B6AF4">
      <w:pPr>
        <w:widowControl w:val="0"/>
        <w:spacing w:after="0" w:line="240" w:lineRule="auto"/>
        <w:jc w:val="both"/>
        <w:rPr>
          <w:rFonts w:ascii="Times New Roman" w:hAnsi="Times New Roman"/>
          <w:sz w:val="24"/>
          <w:szCs w:val="24"/>
        </w:rPr>
      </w:pPr>
      <w:r>
        <w:rPr>
          <w:rFonts w:ascii="Times New Roman" w:hAnsi="Times New Roman"/>
          <w:spacing w:val="2"/>
          <w:sz w:val="24"/>
          <w:szCs w:val="24"/>
        </w:rPr>
        <w:t>мобильных устройств</w:t>
      </w:r>
      <w:r w:rsidR="00DA1B27" w:rsidRPr="00782263">
        <w:rPr>
          <w:rFonts w:ascii="Times New Roman" w:hAnsi="Times New Roman"/>
          <w:spacing w:val="2"/>
          <w:sz w:val="24"/>
          <w:szCs w:val="24"/>
        </w:rPr>
        <w:t>………………………………………………………………</w:t>
      </w:r>
      <w:r w:rsidR="00E5282A">
        <w:rPr>
          <w:rFonts w:ascii="Times New Roman" w:hAnsi="Times New Roman"/>
          <w:spacing w:val="2"/>
          <w:sz w:val="24"/>
          <w:szCs w:val="24"/>
        </w:rPr>
        <w:t>……</w:t>
      </w:r>
      <w:r w:rsidR="009709BC">
        <w:rPr>
          <w:rFonts w:ascii="Times New Roman" w:hAnsi="Times New Roman"/>
          <w:spacing w:val="2"/>
          <w:sz w:val="24"/>
          <w:szCs w:val="24"/>
        </w:rPr>
        <w:t>..</w:t>
      </w:r>
      <w:r>
        <w:rPr>
          <w:rFonts w:ascii="Times New Roman" w:hAnsi="Times New Roman"/>
          <w:spacing w:val="2"/>
          <w:sz w:val="24"/>
          <w:szCs w:val="24"/>
        </w:rPr>
        <w:t>....</w:t>
      </w:r>
      <w:r w:rsidR="009709BC">
        <w:rPr>
          <w:rFonts w:ascii="Times New Roman" w:hAnsi="Times New Roman"/>
          <w:spacing w:val="2"/>
          <w:sz w:val="24"/>
          <w:szCs w:val="24"/>
        </w:rPr>
        <w:t>1</w:t>
      </w:r>
      <w:r>
        <w:rPr>
          <w:rFonts w:ascii="Times New Roman" w:hAnsi="Times New Roman"/>
          <w:spacing w:val="2"/>
          <w:sz w:val="24"/>
          <w:szCs w:val="24"/>
        </w:rPr>
        <w:t>4</w:t>
      </w:r>
      <w:r w:rsidR="00A544AF">
        <w:rPr>
          <w:rFonts w:ascii="Times New Roman" w:hAnsi="Times New Roman"/>
          <w:spacing w:val="2"/>
          <w:sz w:val="24"/>
          <w:szCs w:val="24"/>
        </w:rPr>
        <w:t>9</w:t>
      </w:r>
    </w:p>
    <w:p w:rsidR="00DA1B27" w:rsidRPr="00782263" w:rsidRDefault="00DA1B27" w:rsidP="002B6AF4">
      <w:pPr>
        <w:widowControl w:val="0"/>
        <w:spacing w:after="0" w:line="240" w:lineRule="auto"/>
        <w:jc w:val="both"/>
        <w:rPr>
          <w:rFonts w:ascii="Times New Roman" w:hAnsi="Times New Roman"/>
          <w:sz w:val="24"/>
          <w:szCs w:val="24"/>
        </w:rPr>
      </w:pPr>
    </w:p>
    <w:p w:rsidR="00A75209" w:rsidRPr="00782263" w:rsidRDefault="00A75209" w:rsidP="002B6AF4">
      <w:pPr>
        <w:widowControl w:val="0"/>
        <w:tabs>
          <w:tab w:val="left" w:pos="9639"/>
        </w:tabs>
        <w:autoSpaceDE w:val="0"/>
        <w:autoSpaceDN w:val="0"/>
        <w:adjustRightInd w:val="0"/>
        <w:spacing w:after="0" w:line="240" w:lineRule="auto"/>
        <w:jc w:val="both"/>
        <w:rPr>
          <w:rFonts w:ascii="Times New Roman" w:hAnsi="Times New Roman"/>
          <w:b/>
          <w:sz w:val="24"/>
          <w:szCs w:val="24"/>
        </w:rPr>
      </w:pPr>
      <w:r w:rsidRPr="00782263">
        <w:rPr>
          <w:rFonts w:ascii="Times New Roman" w:hAnsi="Times New Roman"/>
          <w:b/>
          <w:color w:val="000000"/>
          <w:sz w:val="24"/>
          <w:szCs w:val="24"/>
        </w:rPr>
        <w:t xml:space="preserve">Секция 3. </w:t>
      </w:r>
      <w:r w:rsidRPr="00782263">
        <w:rPr>
          <w:rFonts w:ascii="Times New Roman" w:hAnsi="Times New Roman"/>
          <w:b/>
          <w:sz w:val="24"/>
          <w:szCs w:val="24"/>
        </w:rPr>
        <w:t>Экономика, право и управление</w:t>
      </w:r>
    </w:p>
    <w:p w:rsidR="00DA1B27" w:rsidRPr="00782263" w:rsidRDefault="00DA1B27" w:rsidP="002B6AF4">
      <w:pPr>
        <w:pStyle w:val="a3"/>
        <w:widowControl w:val="0"/>
        <w:jc w:val="both"/>
        <w:rPr>
          <w:rFonts w:ascii="Times New Roman" w:hAnsi="Times New Roman" w:cs="Times New Roman"/>
          <w:color w:val="000000"/>
          <w:sz w:val="24"/>
          <w:szCs w:val="24"/>
        </w:rPr>
      </w:pPr>
      <w:r w:rsidRPr="00782263">
        <w:rPr>
          <w:rFonts w:ascii="Times New Roman" w:hAnsi="Times New Roman" w:cs="Times New Roman"/>
          <w:sz w:val="24"/>
          <w:szCs w:val="24"/>
        </w:rPr>
        <w:t>Бабаева В.</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М., Гагаркина Е.</w:t>
      </w:r>
      <w:r w:rsidR="00BC058B">
        <w:rPr>
          <w:rFonts w:ascii="Times New Roman" w:hAnsi="Times New Roman" w:cs="Times New Roman"/>
          <w:sz w:val="24"/>
          <w:szCs w:val="24"/>
        </w:rPr>
        <w:t xml:space="preserve"> </w:t>
      </w:r>
      <w:r w:rsidRPr="00782263">
        <w:rPr>
          <w:rFonts w:ascii="Times New Roman" w:hAnsi="Times New Roman" w:cs="Times New Roman"/>
          <w:sz w:val="24"/>
          <w:szCs w:val="24"/>
        </w:rPr>
        <w:t xml:space="preserve">С. </w:t>
      </w:r>
      <w:r w:rsidRPr="00782263">
        <w:rPr>
          <w:rFonts w:ascii="Times New Roman" w:hAnsi="Times New Roman" w:cs="Times New Roman"/>
          <w:color w:val="000000"/>
          <w:sz w:val="24"/>
          <w:szCs w:val="24"/>
        </w:rPr>
        <w:t xml:space="preserve">Анализ финансовой грамотности студентов </w:t>
      </w:r>
    </w:p>
    <w:p w:rsidR="00DA1B27" w:rsidRPr="00782263" w:rsidRDefault="00DA1B27" w:rsidP="002B6AF4">
      <w:pPr>
        <w:pStyle w:val="a3"/>
        <w:widowControl w:val="0"/>
        <w:jc w:val="both"/>
        <w:rPr>
          <w:rFonts w:ascii="Times New Roman" w:hAnsi="Times New Roman" w:cs="Times New Roman"/>
          <w:sz w:val="24"/>
          <w:szCs w:val="24"/>
        </w:rPr>
      </w:pPr>
      <w:r w:rsidRPr="00782263">
        <w:rPr>
          <w:rFonts w:ascii="Times New Roman" w:hAnsi="Times New Roman" w:cs="Times New Roman"/>
          <w:color w:val="000000"/>
          <w:sz w:val="24"/>
          <w:szCs w:val="24"/>
        </w:rPr>
        <w:t>Волгоградского филиала МГГЭУ……………………………………………………</w:t>
      </w:r>
      <w:r w:rsidR="00E5282A">
        <w:rPr>
          <w:rFonts w:ascii="Times New Roman" w:hAnsi="Times New Roman" w:cs="Times New Roman"/>
          <w:color w:val="000000"/>
          <w:sz w:val="24"/>
          <w:szCs w:val="24"/>
        </w:rPr>
        <w:t>……</w:t>
      </w:r>
      <w:r w:rsidR="009709BC">
        <w:rPr>
          <w:rFonts w:ascii="Times New Roman" w:hAnsi="Times New Roman" w:cs="Times New Roman"/>
          <w:color w:val="000000"/>
          <w:sz w:val="24"/>
          <w:szCs w:val="24"/>
        </w:rPr>
        <w:t>...1</w:t>
      </w:r>
      <w:r w:rsidR="002B6AF4">
        <w:rPr>
          <w:rFonts w:ascii="Times New Roman" w:hAnsi="Times New Roman" w:cs="Times New Roman"/>
          <w:color w:val="000000"/>
          <w:sz w:val="24"/>
          <w:szCs w:val="24"/>
        </w:rPr>
        <w:t>5</w:t>
      </w:r>
      <w:r w:rsidR="00A544AF">
        <w:rPr>
          <w:rFonts w:ascii="Times New Roman" w:hAnsi="Times New Roman" w:cs="Times New Roman"/>
          <w:color w:val="000000"/>
          <w:sz w:val="24"/>
          <w:szCs w:val="24"/>
        </w:rPr>
        <w:t>4</w:t>
      </w:r>
    </w:p>
    <w:p w:rsidR="002E1980" w:rsidRDefault="002E1980" w:rsidP="002B6AF4">
      <w:pPr>
        <w:pStyle w:val="af7"/>
        <w:spacing w:after="0"/>
        <w:ind w:left="0"/>
        <w:jc w:val="both"/>
      </w:pPr>
      <w:r w:rsidRPr="002E1980">
        <w:t>Басангуров А</w:t>
      </w:r>
      <w:r>
        <w:t>.</w:t>
      </w:r>
      <w:r w:rsidRPr="002E1980">
        <w:t xml:space="preserve"> А</w:t>
      </w:r>
      <w:r>
        <w:t xml:space="preserve">. </w:t>
      </w:r>
      <w:r w:rsidRPr="002E1980">
        <w:t xml:space="preserve">Экономическое обоснование  повышения эффективности </w:t>
      </w:r>
    </w:p>
    <w:p w:rsidR="002E1980" w:rsidRDefault="002E1980" w:rsidP="002B6AF4">
      <w:pPr>
        <w:pStyle w:val="af7"/>
        <w:spacing w:after="0"/>
        <w:ind w:left="0"/>
        <w:jc w:val="both"/>
        <w:rPr>
          <w:b/>
        </w:rPr>
      </w:pPr>
      <w:r w:rsidRPr="002E1980">
        <w:t>использования основных средств (на примере АО «Элистинский трикотаж»)</w:t>
      </w:r>
      <w:r w:rsidR="005E2973">
        <w:t>………..</w:t>
      </w:r>
      <w:r w:rsidR="00A544AF">
        <w:t>.160</w:t>
      </w:r>
    </w:p>
    <w:p w:rsidR="00DA1B27" w:rsidRPr="00782263" w:rsidRDefault="00DA1B27" w:rsidP="002B6AF4">
      <w:pPr>
        <w:widowControl w:val="0"/>
        <w:snapToGrid w:val="0"/>
        <w:spacing w:after="0" w:line="240" w:lineRule="auto"/>
        <w:jc w:val="both"/>
        <w:rPr>
          <w:rFonts w:ascii="Times New Roman" w:hAnsi="Times New Roman"/>
          <w:sz w:val="24"/>
          <w:szCs w:val="24"/>
        </w:rPr>
      </w:pPr>
      <w:r w:rsidRPr="00782263">
        <w:rPr>
          <w:rFonts w:ascii="Times New Roman" w:hAnsi="Times New Roman"/>
          <w:color w:val="000000"/>
          <w:sz w:val="24"/>
          <w:szCs w:val="24"/>
        </w:rPr>
        <w:t>Богданова И.</w:t>
      </w:r>
      <w:r w:rsidR="00BC058B">
        <w:rPr>
          <w:rFonts w:ascii="Times New Roman" w:hAnsi="Times New Roman"/>
          <w:color w:val="000000"/>
          <w:sz w:val="24"/>
          <w:szCs w:val="24"/>
        </w:rPr>
        <w:t xml:space="preserve"> </w:t>
      </w:r>
      <w:r w:rsidRPr="00782263">
        <w:rPr>
          <w:rFonts w:ascii="Times New Roman" w:hAnsi="Times New Roman"/>
          <w:color w:val="000000"/>
          <w:sz w:val="24"/>
          <w:szCs w:val="24"/>
        </w:rPr>
        <w:t>Е., Милованова А.</w:t>
      </w:r>
      <w:r w:rsidR="00BC058B">
        <w:rPr>
          <w:rFonts w:ascii="Times New Roman" w:hAnsi="Times New Roman"/>
          <w:color w:val="000000"/>
          <w:sz w:val="24"/>
          <w:szCs w:val="24"/>
        </w:rPr>
        <w:t xml:space="preserve"> </w:t>
      </w:r>
      <w:r w:rsidRPr="00782263">
        <w:rPr>
          <w:rFonts w:ascii="Times New Roman" w:hAnsi="Times New Roman"/>
          <w:color w:val="000000"/>
          <w:sz w:val="24"/>
          <w:szCs w:val="24"/>
        </w:rPr>
        <w:t xml:space="preserve">С. </w:t>
      </w:r>
      <w:r w:rsidRPr="00782263">
        <w:rPr>
          <w:rFonts w:ascii="Times New Roman" w:hAnsi="Times New Roman"/>
          <w:sz w:val="24"/>
          <w:szCs w:val="24"/>
        </w:rPr>
        <w:t>Образование в кредит…………………………</w:t>
      </w:r>
      <w:r w:rsidR="00A544AF">
        <w:rPr>
          <w:rFonts w:ascii="Times New Roman" w:hAnsi="Times New Roman"/>
          <w:sz w:val="24"/>
          <w:szCs w:val="24"/>
        </w:rPr>
        <w:t>…….163</w:t>
      </w:r>
    </w:p>
    <w:p w:rsidR="00B06829" w:rsidRDefault="00DA1B27" w:rsidP="002B6AF4">
      <w:pPr>
        <w:widowControl w:val="0"/>
        <w:snapToGrid w:val="0"/>
        <w:spacing w:after="0" w:line="240" w:lineRule="auto"/>
        <w:jc w:val="both"/>
        <w:rPr>
          <w:rFonts w:ascii="Times New Roman" w:hAnsi="Times New Roman"/>
          <w:sz w:val="24"/>
          <w:szCs w:val="24"/>
        </w:rPr>
      </w:pPr>
      <w:r w:rsidRPr="00782263">
        <w:rPr>
          <w:rFonts w:ascii="Times New Roman" w:hAnsi="Times New Roman"/>
          <w:sz w:val="24"/>
          <w:szCs w:val="24"/>
        </w:rPr>
        <w:t>Болдырева Т.</w:t>
      </w:r>
      <w:r w:rsidR="00BC058B">
        <w:rPr>
          <w:rFonts w:ascii="Times New Roman" w:hAnsi="Times New Roman"/>
          <w:sz w:val="24"/>
          <w:szCs w:val="24"/>
        </w:rPr>
        <w:t xml:space="preserve"> </w:t>
      </w:r>
      <w:r w:rsidRPr="00782263">
        <w:rPr>
          <w:rFonts w:ascii="Times New Roman" w:hAnsi="Times New Roman"/>
          <w:sz w:val="24"/>
          <w:szCs w:val="24"/>
        </w:rPr>
        <w:t>Ф., Вальковская А.</w:t>
      </w:r>
      <w:r w:rsidR="00BC058B">
        <w:rPr>
          <w:rFonts w:ascii="Times New Roman" w:hAnsi="Times New Roman"/>
          <w:sz w:val="24"/>
          <w:szCs w:val="24"/>
        </w:rPr>
        <w:t xml:space="preserve"> </w:t>
      </w:r>
      <w:r w:rsidRPr="00782263">
        <w:rPr>
          <w:rFonts w:ascii="Times New Roman" w:hAnsi="Times New Roman"/>
          <w:sz w:val="24"/>
          <w:szCs w:val="24"/>
        </w:rPr>
        <w:t xml:space="preserve">Р. Изучение возможности применения закона </w:t>
      </w:r>
    </w:p>
    <w:p w:rsidR="00B06829" w:rsidRDefault="00DA1B27" w:rsidP="002B6AF4">
      <w:pPr>
        <w:widowControl w:val="0"/>
        <w:snapToGrid w:val="0"/>
        <w:spacing w:after="0" w:line="240" w:lineRule="auto"/>
        <w:jc w:val="both"/>
        <w:rPr>
          <w:rFonts w:ascii="Times New Roman" w:hAnsi="Times New Roman"/>
          <w:sz w:val="24"/>
          <w:szCs w:val="24"/>
        </w:rPr>
      </w:pPr>
      <w:r w:rsidRPr="00782263">
        <w:rPr>
          <w:rFonts w:ascii="Times New Roman" w:hAnsi="Times New Roman"/>
          <w:sz w:val="24"/>
          <w:szCs w:val="24"/>
        </w:rPr>
        <w:t xml:space="preserve">о самозанятых для занятия предпринимательской деятельностью </w:t>
      </w:r>
      <w:proofErr w:type="gramStart"/>
      <w:r w:rsidRPr="00782263">
        <w:rPr>
          <w:rFonts w:ascii="Times New Roman" w:hAnsi="Times New Roman"/>
          <w:sz w:val="24"/>
          <w:szCs w:val="24"/>
        </w:rPr>
        <w:t>в</w:t>
      </w:r>
      <w:proofErr w:type="gramEnd"/>
      <w:r w:rsidRPr="00782263">
        <w:rPr>
          <w:rFonts w:ascii="Times New Roman" w:hAnsi="Times New Roman"/>
          <w:sz w:val="24"/>
          <w:szCs w:val="24"/>
        </w:rPr>
        <w:t xml:space="preserve"> Волгоградской </w:t>
      </w:r>
    </w:p>
    <w:p w:rsidR="00B06829" w:rsidRDefault="00DA1B27" w:rsidP="002B6AF4">
      <w:pPr>
        <w:widowControl w:val="0"/>
        <w:snapToGrid w:val="0"/>
        <w:spacing w:after="0" w:line="240" w:lineRule="auto"/>
        <w:jc w:val="both"/>
        <w:rPr>
          <w:rFonts w:ascii="Times New Roman" w:hAnsi="Times New Roman"/>
          <w:sz w:val="24"/>
          <w:szCs w:val="24"/>
        </w:rPr>
      </w:pPr>
      <w:r w:rsidRPr="00782263">
        <w:rPr>
          <w:rFonts w:ascii="Times New Roman" w:hAnsi="Times New Roman"/>
          <w:sz w:val="24"/>
          <w:szCs w:val="24"/>
        </w:rPr>
        <w:t>области</w:t>
      </w:r>
      <w:r w:rsidR="00B06829">
        <w:rPr>
          <w:rFonts w:ascii="Times New Roman" w:hAnsi="Times New Roman"/>
          <w:sz w:val="24"/>
          <w:szCs w:val="24"/>
        </w:rPr>
        <w:t>…………</w:t>
      </w:r>
      <w:r w:rsidR="009709BC">
        <w:rPr>
          <w:rFonts w:ascii="Times New Roman" w:hAnsi="Times New Roman"/>
          <w:sz w:val="24"/>
          <w:szCs w:val="24"/>
        </w:rPr>
        <w:t>…</w:t>
      </w:r>
      <w:r w:rsidR="00A544AF">
        <w:rPr>
          <w:rFonts w:ascii="Times New Roman" w:hAnsi="Times New Roman"/>
          <w:sz w:val="24"/>
          <w:szCs w:val="24"/>
        </w:rPr>
        <w:t>……………………………………………………………………………168</w:t>
      </w:r>
    </w:p>
    <w:p w:rsidR="00E5282A" w:rsidRDefault="00DA1B27" w:rsidP="002B6AF4">
      <w:pPr>
        <w:widowControl w:val="0"/>
        <w:snapToGrid w:val="0"/>
        <w:spacing w:after="0" w:line="240" w:lineRule="auto"/>
        <w:jc w:val="both"/>
        <w:rPr>
          <w:rFonts w:ascii="Times New Roman" w:hAnsi="Times New Roman"/>
          <w:color w:val="000000"/>
          <w:sz w:val="24"/>
          <w:szCs w:val="24"/>
        </w:rPr>
      </w:pPr>
      <w:r w:rsidRPr="00782263">
        <w:rPr>
          <w:rFonts w:ascii="Times New Roman" w:hAnsi="Times New Roman"/>
          <w:sz w:val="24"/>
          <w:szCs w:val="24"/>
        </w:rPr>
        <w:t>Вытченков В.</w:t>
      </w:r>
      <w:r w:rsidR="00BC058B">
        <w:rPr>
          <w:rFonts w:ascii="Times New Roman" w:hAnsi="Times New Roman"/>
          <w:sz w:val="24"/>
          <w:szCs w:val="24"/>
        </w:rPr>
        <w:t xml:space="preserve"> </w:t>
      </w:r>
      <w:r w:rsidRPr="00782263">
        <w:rPr>
          <w:rFonts w:ascii="Times New Roman" w:hAnsi="Times New Roman"/>
          <w:sz w:val="24"/>
          <w:szCs w:val="24"/>
        </w:rPr>
        <w:t xml:space="preserve">Р. </w:t>
      </w:r>
      <w:r w:rsidRPr="00782263">
        <w:rPr>
          <w:rFonts w:ascii="Times New Roman" w:hAnsi="Times New Roman"/>
          <w:color w:val="000000"/>
          <w:sz w:val="24"/>
          <w:szCs w:val="24"/>
        </w:rPr>
        <w:t xml:space="preserve">Права и обязанности владельцев дачных и огородных участков </w:t>
      </w:r>
      <w:proofErr w:type="gramStart"/>
      <w:r w:rsidRPr="00782263">
        <w:rPr>
          <w:rFonts w:ascii="Times New Roman" w:hAnsi="Times New Roman"/>
          <w:color w:val="000000"/>
          <w:sz w:val="24"/>
          <w:szCs w:val="24"/>
        </w:rPr>
        <w:t>в</w:t>
      </w:r>
      <w:proofErr w:type="gramEnd"/>
      <w:r w:rsidRPr="00782263">
        <w:rPr>
          <w:rFonts w:ascii="Times New Roman" w:hAnsi="Times New Roman"/>
          <w:color w:val="000000"/>
          <w:sz w:val="24"/>
          <w:szCs w:val="24"/>
        </w:rPr>
        <w:t xml:space="preserve"> </w:t>
      </w:r>
    </w:p>
    <w:p w:rsidR="00DA1B27" w:rsidRPr="00782263" w:rsidRDefault="00DA1B27" w:rsidP="002B6AF4">
      <w:pPr>
        <w:widowControl w:val="0"/>
        <w:snapToGrid w:val="0"/>
        <w:spacing w:after="0" w:line="240" w:lineRule="auto"/>
        <w:jc w:val="both"/>
        <w:rPr>
          <w:rFonts w:ascii="Times New Roman" w:hAnsi="Times New Roman"/>
          <w:color w:val="000000"/>
          <w:sz w:val="24"/>
          <w:szCs w:val="24"/>
        </w:rPr>
      </w:pPr>
      <w:r w:rsidRPr="00782263">
        <w:rPr>
          <w:rFonts w:ascii="Times New Roman" w:hAnsi="Times New Roman"/>
          <w:color w:val="000000"/>
          <w:sz w:val="24"/>
          <w:szCs w:val="24"/>
        </w:rPr>
        <w:t>связи с принятием нового закона……………………………………………………</w:t>
      </w:r>
      <w:r w:rsidR="00A544AF">
        <w:rPr>
          <w:rFonts w:ascii="Times New Roman" w:hAnsi="Times New Roman"/>
          <w:color w:val="000000"/>
          <w:sz w:val="24"/>
          <w:szCs w:val="24"/>
        </w:rPr>
        <w:t>………171</w:t>
      </w:r>
    </w:p>
    <w:p w:rsidR="00DA1B27" w:rsidRPr="00782263" w:rsidRDefault="00BC7C4C" w:rsidP="002B6AF4">
      <w:pPr>
        <w:widowControl w:val="0"/>
        <w:snapToGrid w:val="0"/>
        <w:spacing w:after="0" w:line="240" w:lineRule="auto"/>
        <w:jc w:val="both"/>
        <w:rPr>
          <w:rFonts w:ascii="Times New Roman" w:hAnsi="Times New Roman"/>
          <w:color w:val="000000"/>
          <w:sz w:val="24"/>
          <w:szCs w:val="24"/>
        </w:rPr>
      </w:pPr>
      <w:r w:rsidRPr="00782263">
        <w:rPr>
          <w:rFonts w:ascii="Times New Roman" w:hAnsi="Times New Roman"/>
          <w:sz w:val="24"/>
          <w:szCs w:val="24"/>
        </w:rPr>
        <w:t>Давтян Г.</w:t>
      </w:r>
      <w:r w:rsidR="00BC058B">
        <w:rPr>
          <w:rFonts w:ascii="Times New Roman" w:hAnsi="Times New Roman"/>
          <w:sz w:val="24"/>
          <w:szCs w:val="24"/>
        </w:rPr>
        <w:t xml:space="preserve"> </w:t>
      </w:r>
      <w:r w:rsidRPr="00782263">
        <w:rPr>
          <w:rFonts w:ascii="Times New Roman" w:hAnsi="Times New Roman"/>
          <w:sz w:val="24"/>
          <w:szCs w:val="24"/>
        </w:rPr>
        <w:t xml:space="preserve">С. </w:t>
      </w:r>
      <w:r w:rsidRPr="00782263">
        <w:rPr>
          <w:rFonts w:ascii="Times New Roman" w:hAnsi="Times New Roman"/>
          <w:color w:val="000000"/>
          <w:sz w:val="24"/>
          <w:szCs w:val="24"/>
        </w:rPr>
        <w:t>Приобретение гражданства в Российской Федерации………………</w:t>
      </w:r>
      <w:r w:rsidR="00A544AF">
        <w:rPr>
          <w:rFonts w:ascii="Times New Roman" w:hAnsi="Times New Roman"/>
          <w:color w:val="000000"/>
          <w:sz w:val="24"/>
          <w:szCs w:val="24"/>
        </w:rPr>
        <w:t>……..174</w:t>
      </w:r>
    </w:p>
    <w:p w:rsidR="00BC7C4C" w:rsidRPr="00782263" w:rsidRDefault="00BC7C4C" w:rsidP="002B6AF4">
      <w:pPr>
        <w:widowControl w:val="0"/>
        <w:snapToGrid w:val="0"/>
        <w:spacing w:after="0" w:line="240" w:lineRule="auto"/>
        <w:jc w:val="both"/>
        <w:rPr>
          <w:rFonts w:ascii="Times New Roman" w:hAnsi="Times New Roman"/>
          <w:sz w:val="24"/>
          <w:szCs w:val="24"/>
        </w:rPr>
      </w:pPr>
      <w:r w:rsidRPr="00782263">
        <w:rPr>
          <w:rFonts w:ascii="Times New Roman" w:hAnsi="Times New Roman"/>
          <w:sz w:val="24"/>
          <w:szCs w:val="24"/>
        </w:rPr>
        <w:t>Колесникова А.</w:t>
      </w:r>
      <w:r w:rsidR="00BC058B">
        <w:rPr>
          <w:rFonts w:ascii="Times New Roman" w:hAnsi="Times New Roman"/>
          <w:sz w:val="24"/>
          <w:szCs w:val="24"/>
        </w:rPr>
        <w:t xml:space="preserve">  </w:t>
      </w:r>
      <w:r w:rsidRPr="00782263">
        <w:rPr>
          <w:rFonts w:ascii="Times New Roman" w:hAnsi="Times New Roman"/>
          <w:sz w:val="24"/>
          <w:szCs w:val="24"/>
        </w:rPr>
        <w:t>А. Правовая культура современной молодежи……………………</w:t>
      </w:r>
      <w:r w:rsidR="00A544AF">
        <w:rPr>
          <w:rFonts w:ascii="Times New Roman" w:hAnsi="Times New Roman"/>
          <w:sz w:val="24"/>
          <w:szCs w:val="24"/>
        </w:rPr>
        <w:t>…..176</w:t>
      </w:r>
    </w:p>
    <w:p w:rsidR="00B06829" w:rsidRDefault="00BC7C4C" w:rsidP="002B6AF4">
      <w:pPr>
        <w:widowControl w:val="0"/>
        <w:snapToGrid w:val="0"/>
        <w:spacing w:after="0" w:line="240" w:lineRule="auto"/>
        <w:jc w:val="both"/>
        <w:rPr>
          <w:rFonts w:ascii="Times New Roman" w:hAnsi="Times New Roman"/>
          <w:sz w:val="24"/>
          <w:szCs w:val="24"/>
        </w:rPr>
      </w:pPr>
      <w:r w:rsidRPr="00782263">
        <w:rPr>
          <w:rFonts w:ascii="Times New Roman" w:hAnsi="Times New Roman"/>
          <w:sz w:val="24"/>
          <w:szCs w:val="24"/>
        </w:rPr>
        <w:t xml:space="preserve">Мамедова Л.М. Сущность и функции современной кредитно-денежной </w:t>
      </w:r>
    </w:p>
    <w:p w:rsidR="00BC7C4C" w:rsidRPr="00782263" w:rsidRDefault="00BC7C4C" w:rsidP="002B6AF4">
      <w:pPr>
        <w:widowControl w:val="0"/>
        <w:snapToGrid w:val="0"/>
        <w:spacing w:after="0" w:line="240" w:lineRule="auto"/>
        <w:jc w:val="both"/>
        <w:rPr>
          <w:rFonts w:ascii="Times New Roman" w:hAnsi="Times New Roman"/>
          <w:sz w:val="24"/>
          <w:szCs w:val="24"/>
        </w:rPr>
      </w:pPr>
      <w:r w:rsidRPr="00782263">
        <w:rPr>
          <w:rFonts w:ascii="Times New Roman" w:hAnsi="Times New Roman"/>
          <w:sz w:val="24"/>
          <w:szCs w:val="24"/>
        </w:rPr>
        <w:t>политики государства</w:t>
      </w:r>
      <w:r w:rsidR="00A544AF">
        <w:rPr>
          <w:rFonts w:ascii="Times New Roman" w:hAnsi="Times New Roman"/>
          <w:sz w:val="24"/>
          <w:szCs w:val="24"/>
        </w:rPr>
        <w:t xml:space="preserve"> </w:t>
      </w:r>
      <w:r w:rsidRPr="00782263">
        <w:rPr>
          <w:rFonts w:ascii="Times New Roman" w:hAnsi="Times New Roman"/>
          <w:sz w:val="24"/>
          <w:szCs w:val="24"/>
        </w:rPr>
        <w:t>…………………………………………………………………</w:t>
      </w:r>
      <w:r w:rsidR="00E5282A">
        <w:rPr>
          <w:rFonts w:ascii="Times New Roman" w:hAnsi="Times New Roman"/>
          <w:sz w:val="24"/>
          <w:szCs w:val="24"/>
        </w:rPr>
        <w:t>…</w:t>
      </w:r>
      <w:r w:rsidR="002B6AF4">
        <w:rPr>
          <w:rFonts w:ascii="Times New Roman" w:hAnsi="Times New Roman"/>
          <w:sz w:val="24"/>
          <w:szCs w:val="24"/>
        </w:rPr>
        <w:t>….</w:t>
      </w:r>
      <w:r w:rsidR="005E2973">
        <w:rPr>
          <w:rFonts w:ascii="Times New Roman" w:hAnsi="Times New Roman"/>
          <w:sz w:val="24"/>
          <w:szCs w:val="24"/>
        </w:rPr>
        <w:t>.</w:t>
      </w:r>
      <w:r w:rsidR="00A544AF">
        <w:rPr>
          <w:rFonts w:ascii="Times New Roman" w:hAnsi="Times New Roman"/>
          <w:sz w:val="24"/>
          <w:szCs w:val="24"/>
        </w:rPr>
        <w:t>179</w:t>
      </w:r>
    </w:p>
    <w:p w:rsidR="00BC7C4C" w:rsidRPr="00782263" w:rsidRDefault="00BC7C4C" w:rsidP="002B6AF4">
      <w:pPr>
        <w:widowControl w:val="0"/>
        <w:snapToGrid w:val="0"/>
        <w:spacing w:after="0" w:line="240" w:lineRule="auto"/>
        <w:jc w:val="both"/>
        <w:rPr>
          <w:rFonts w:ascii="Times New Roman" w:hAnsi="Times New Roman"/>
          <w:color w:val="000000"/>
          <w:sz w:val="24"/>
          <w:szCs w:val="24"/>
        </w:rPr>
      </w:pPr>
      <w:r w:rsidRPr="00782263">
        <w:rPr>
          <w:rFonts w:ascii="Times New Roman" w:hAnsi="Times New Roman"/>
          <w:sz w:val="24"/>
          <w:szCs w:val="24"/>
        </w:rPr>
        <w:t>Михеева А.</w:t>
      </w:r>
      <w:r w:rsidR="00BC058B">
        <w:rPr>
          <w:rFonts w:ascii="Times New Roman" w:hAnsi="Times New Roman"/>
          <w:sz w:val="24"/>
          <w:szCs w:val="24"/>
        </w:rPr>
        <w:t xml:space="preserve"> </w:t>
      </w:r>
      <w:r w:rsidRPr="00782263">
        <w:rPr>
          <w:rFonts w:ascii="Times New Roman" w:hAnsi="Times New Roman"/>
          <w:sz w:val="24"/>
          <w:szCs w:val="24"/>
        </w:rPr>
        <w:t xml:space="preserve">С. </w:t>
      </w:r>
      <w:r w:rsidRPr="00782263">
        <w:rPr>
          <w:rFonts w:ascii="Times New Roman" w:hAnsi="Times New Roman"/>
          <w:color w:val="000000"/>
          <w:sz w:val="24"/>
          <w:szCs w:val="24"/>
        </w:rPr>
        <w:t>Несостоятельность (банкротство) гражданина……………………</w:t>
      </w:r>
      <w:r w:rsidR="002B6AF4">
        <w:rPr>
          <w:rFonts w:ascii="Times New Roman" w:hAnsi="Times New Roman"/>
          <w:color w:val="000000"/>
          <w:sz w:val="24"/>
          <w:szCs w:val="24"/>
        </w:rPr>
        <w:t>…….</w:t>
      </w:r>
      <w:r w:rsidR="005E2973">
        <w:rPr>
          <w:rFonts w:ascii="Times New Roman" w:hAnsi="Times New Roman"/>
          <w:color w:val="000000"/>
          <w:sz w:val="24"/>
          <w:szCs w:val="24"/>
        </w:rPr>
        <w:t>.</w:t>
      </w:r>
      <w:r w:rsidR="00A544AF">
        <w:rPr>
          <w:rFonts w:ascii="Times New Roman" w:hAnsi="Times New Roman"/>
          <w:color w:val="000000"/>
          <w:sz w:val="24"/>
          <w:szCs w:val="24"/>
        </w:rPr>
        <w:t>182</w:t>
      </w:r>
    </w:p>
    <w:p w:rsidR="00BC7C4C" w:rsidRPr="00782263" w:rsidRDefault="00BC7C4C" w:rsidP="002B6AF4">
      <w:pPr>
        <w:widowControl w:val="0"/>
        <w:snapToGrid w:val="0"/>
        <w:spacing w:after="0" w:line="240" w:lineRule="auto"/>
        <w:jc w:val="both"/>
        <w:rPr>
          <w:rFonts w:ascii="Times New Roman" w:hAnsi="Times New Roman"/>
          <w:color w:val="000000"/>
          <w:sz w:val="24"/>
          <w:szCs w:val="24"/>
        </w:rPr>
      </w:pPr>
      <w:r w:rsidRPr="00782263">
        <w:rPr>
          <w:rFonts w:ascii="Times New Roman" w:hAnsi="Times New Roman"/>
          <w:sz w:val="24"/>
          <w:szCs w:val="24"/>
        </w:rPr>
        <w:t>Науменко Ю.</w:t>
      </w:r>
      <w:r w:rsidR="00BC058B">
        <w:rPr>
          <w:rFonts w:ascii="Times New Roman" w:hAnsi="Times New Roman"/>
          <w:sz w:val="24"/>
          <w:szCs w:val="24"/>
        </w:rPr>
        <w:t xml:space="preserve"> </w:t>
      </w:r>
      <w:r w:rsidRPr="00782263">
        <w:rPr>
          <w:rFonts w:ascii="Times New Roman" w:hAnsi="Times New Roman"/>
          <w:sz w:val="24"/>
          <w:szCs w:val="24"/>
        </w:rPr>
        <w:t xml:space="preserve">А. </w:t>
      </w:r>
      <w:r w:rsidRPr="00782263">
        <w:rPr>
          <w:rFonts w:ascii="Times New Roman" w:hAnsi="Times New Roman"/>
          <w:color w:val="000000"/>
          <w:sz w:val="24"/>
          <w:szCs w:val="24"/>
        </w:rPr>
        <w:t xml:space="preserve">Проблемы реализации авторского права на произведение </w:t>
      </w:r>
    </w:p>
    <w:p w:rsidR="00BC7C4C" w:rsidRPr="00782263" w:rsidRDefault="00BC7C4C" w:rsidP="002B6AF4">
      <w:pPr>
        <w:widowControl w:val="0"/>
        <w:snapToGrid w:val="0"/>
        <w:spacing w:after="0" w:line="240" w:lineRule="auto"/>
        <w:jc w:val="both"/>
        <w:rPr>
          <w:rFonts w:ascii="Times New Roman" w:hAnsi="Times New Roman"/>
          <w:color w:val="000000"/>
          <w:sz w:val="24"/>
          <w:szCs w:val="24"/>
        </w:rPr>
      </w:pPr>
      <w:r w:rsidRPr="00782263">
        <w:rPr>
          <w:rFonts w:ascii="Times New Roman" w:hAnsi="Times New Roman"/>
          <w:color w:val="000000"/>
          <w:sz w:val="24"/>
          <w:szCs w:val="24"/>
        </w:rPr>
        <w:t>архитектуры, градостроительства или садово-паркового искусства……………...</w:t>
      </w:r>
      <w:r w:rsidR="002B6AF4">
        <w:rPr>
          <w:rFonts w:ascii="Times New Roman" w:hAnsi="Times New Roman"/>
          <w:color w:val="000000"/>
          <w:sz w:val="24"/>
          <w:szCs w:val="24"/>
        </w:rPr>
        <w:t>......</w:t>
      </w:r>
      <w:r w:rsidR="005E2973">
        <w:rPr>
          <w:rFonts w:ascii="Times New Roman" w:hAnsi="Times New Roman"/>
          <w:color w:val="000000"/>
          <w:sz w:val="24"/>
          <w:szCs w:val="24"/>
        </w:rPr>
        <w:t>.</w:t>
      </w:r>
      <w:r w:rsidR="00A544AF">
        <w:rPr>
          <w:rFonts w:ascii="Times New Roman" w:hAnsi="Times New Roman"/>
          <w:color w:val="000000"/>
          <w:sz w:val="24"/>
          <w:szCs w:val="24"/>
        </w:rPr>
        <w:t>.185</w:t>
      </w:r>
    </w:p>
    <w:p w:rsidR="00BC7C4C" w:rsidRPr="00782263" w:rsidRDefault="00BC7C4C" w:rsidP="002B6AF4">
      <w:pPr>
        <w:widowControl w:val="0"/>
        <w:snapToGrid w:val="0"/>
        <w:spacing w:after="0" w:line="240" w:lineRule="auto"/>
        <w:jc w:val="both"/>
        <w:rPr>
          <w:rFonts w:ascii="Times New Roman" w:hAnsi="Times New Roman"/>
          <w:sz w:val="24"/>
          <w:szCs w:val="24"/>
        </w:rPr>
      </w:pPr>
      <w:r w:rsidRPr="00782263">
        <w:rPr>
          <w:rFonts w:ascii="Times New Roman" w:hAnsi="Times New Roman"/>
          <w:sz w:val="24"/>
          <w:szCs w:val="24"/>
        </w:rPr>
        <w:t>Соломка К.</w:t>
      </w:r>
      <w:r w:rsidR="00BC058B">
        <w:rPr>
          <w:rFonts w:ascii="Times New Roman" w:hAnsi="Times New Roman"/>
          <w:sz w:val="24"/>
          <w:szCs w:val="24"/>
        </w:rPr>
        <w:t xml:space="preserve"> </w:t>
      </w:r>
      <w:r w:rsidRPr="00782263">
        <w:rPr>
          <w:rFonts w:ascii="Times New Roman" w:hAnsi="Times New Roman"/>
          <w:sz w:val="24"/>
          <w:szCs w:val="24"/>
        </w:rPr>
        <w:t>Е. Основные права человека и гражданина……………………………</w:t>
      </w:r>
      <w:r w:rsidR="00A544AF">
        <w:rPr>
          <w:rFonts w:ascii="Times New Roman" w:hAnsi="Times New Roman"/>
          <w:sz w:val="24"/>
          <w:szCs w:val="24"/>
        </w:rPr>
        <w:t>……..189</w:t>
      </w:r>
    </w:p>
    <w:p w:rsidR="00BC7C4C" w:rsidRPr="00782263" w:rsidRDefault="00BC7C4C" w:rsidP="002B6AF4">
      <w:pPr>
        <w:widowControl w:val="0"/>
        <w:snapToGrid w:val="0"/>
        <w:spacing w:after="0" w:line="240" w:lineRule="auto"/>
        <w:jc w:val="both"/>
        <w:rPr>
          <w:rFonts w:ascii="Times New Roman" w:hAnsi="Times New Roman"/>
          <w:color w:val="000000"/>
          <w:sz w:val="24"/>
          <w:szCs w:val="24"/>
        </w:rPr>
      </w:pPr>
      <w:r w:rsidRPr="00782263">
        <w:rPr>
          <w:rFonts w:ascii="Times New Roman" w:hAnsi="Times New Roman"/>
          <w:sz w:val="24"/>
          <w:szCs w:val="24"/>
        </w:rPr>
        <w:lastRenderedPageBreak/>
        <w:t>Храмцов Е.</w:t>
      </w:r>
      <w:r w:rsidR="00BC058B">
        <w:rPr>
          <w:rFonts w:ascii="Times New Roman" w:hAnsi="Times New Roman"/>
          <w:sz w:val="24"/>
          <w:szCs w:val="24"/>
        </w:rPr>
        <w:t xml:space="preserve"> </w:t>
      </w:r>
      <w:r w:rsidRPr="00782263">
        <w:rPr>
          <w:rFonts w:ascii="Times New Roman" w:hAnsi="Times New Roman"/>
          <w:sz w:val="24"/>
          <w:szCs w:val="24"/>
        </w:rPr>
        <w:t xml:space="preserve">С. </w:t>
      </w:r>
      <w:r w:rsidRPr="00782263">
        <w:rPr>
          <w:rFonts w:ascii="Times New Roman" w:hAnsi="Times New Roman"/>
          <w:color w:val="000000"/>
          <w:sz w:val="24"/>
          <w:szCs w:val="24"/>
        </w:rPr>
        <w:t>Проблемы регистрации дачны</w:t>
      </w:r>
      <w:r w:rsidR="005E2973">
        <w:rPr>
          <w:rFonts w:ascii="Times New Roman" w:hAnsi="Times New Roman"/>
          <w:color w:val="000000"/>
          <w:sz w:val="24"/>
          <w:szCs w:val="24"/>
        </w:rPr>
        <w:t>х и огороднических участков..</w:t>
      </w:r>
      <w:r w:rsidRPr="00782263">
        <w:rPr>
          <w:rFonts w:ascii="Times New Roman" w:hAnsi="Times New Roman"/>
          <w:color w:val="000000"/>
          <w:sz w:val="24"/>
          <w:szCs w:val="24"/>
        </w:rPr>
        <w:t>…</w:t>
      </w:r>
      <w:r w:rsidR="00A544AF">
        <w:rPr>
          <w:rFonts w:ascii="Times New Roman" w:hAnsi="Times New Roman"/>
          <w:color w:val="000000"/>
          <w:sz w:val="24"/>
          <w:szCs w:val="24"/>
        </w:rPr>
        <w:t>………193</w:t>
      </w:r>
    </w:p>
    <w:p w:rsidR="00BC7C4C" w:rsidRPr="005E2973" w:rsidRDefault="00BC7C4C" w:rsidP="005E2973">
      <w:pPr>
        <w:widowControl w:val="0"/>
        <w:snapToGrid w:val="0"/>
        <w:spacing w:after="0" w:line="240" w:lineRule="auto"/>
        <w:jc w:val="both"/>
        <w:rPr>
          <w:rFonts w:ascii="Times New Roman" w:hAnsi="Times New Roman"/>
          <w:color w:val="000000"/>
          <w:sz w:val="24"/>
          <w:szCs w:val="24"/>
        </w:rPr>
      </w:pPr>
      <w:r w:rsidRPr="00782263">
        <w:rPr>
          <w:rFonts w:ascii="Times New Roman" w:hAnsi="Times New Roman"/>
          <w:sz w:val="24"/>
          <w:szCs w:val="24"/>
        </w:rPr>
        <w:t>Чернышова А.</w:t>
      </w:r>
      <w:r w:rsidR="00BC058B">
        <w:rPr>
          <w:rFonts w:ascii="Times New Roman" w:hAnsi="Times New Roman"/>
          <w:sz w:val="24"/>
          <w:szCs w:val="24"/>
        </w:rPr>
        <w:t xml:space="preserve"> </w:t>
      </w:r>
      <w:r w:rsidRPr="00782263">
        <w:rPr>
          <w:rFonts w:ascii="Times New Roman" w:hAnsi="Times New Roman"/>
          <w:sz w:val="24"/>
          <w:szCs w:val="24"/>
        </w:rPr>
        <w:t xml:space="preserve">И. </w:t>
      </w:r>
      <w:r w:rsidRPr="00782263">
        <w:rPr>
          <w:rFonts w:ascii="Times New Roman" w:hAnsi="Times New Roman"/>
          <w:color w:val="000000"/>
          <w:sz w:val="24"/>
          <w:szCs w:val="24"/>
        </w:rPr>
        <w:t>Экологические правонарушения и экологические преступления</w:t>
      </w:r>
      <w:r w:rsidR="005E2973">
        <w:rPr>
          <w:rFonts w:ascii="Times New Roman" w:hAnsi="Times New Roman"/>
          <w:color w:val="000000"/>
          <w:sz w:val="24"/>
          <w:szCs w:val="24"/>
        </w:rPr>
        <w:t>…..</w:t>
      </w:r>
      <w:r w:rsidR="009709BC">
        <w:rPr>
          <w:rFonts w:ascii="Times New Roman" w:hAnsi="Times New Roman"/>
          <w:color w:val="000000"/>
          <w:sz w:val="24"/>
          <w:szCs w:val="24"/>
        </w:rPr>
        <w:t>1</w:t>
      </w:r>
      <w:r w:rsidR="00A544AF">
        <w:rPr>
          <w:rFonts w:ascii="Times New Roman" w:hAnsi="Times New Roman"/>
          <w:color w:val="000000"/>
          <w:sz w:val="24"/>
          <w:szCs w:val="24"/>
        </w:rPr>
        <w:t>98</w:t>
      </w:r>
    </w:p>
    <w:p w:rsidR="00A544AF" w:rsidRDefault="00A544AF" w:rsidP="002B6AF4">
      <w:pPr>
        <w:widowControl w:val="0"/>
        <w:tabs>
          <w:tab w:val="left" w:pos="9639"/>
        </w:tabs>
        <w:autoSpaceDE w:val="0"/>
        <w:autoSpaceDN w:val="0"/>
        <w:adjustRightInd w:val="0"/>
        <w:spacing w:after="0" w:line="240" w:lineRule="auto"/>
        <w:jc w:val="both"/>
        <w:rPr>
          <w:rFonts w:ascii="Times New Roman" w:hAnsi="Times New Roman"/>
          <w:b/>
          <w:sz w:val="24"/>
          <w:szCs w:val="24"/>
        </w:rPr>
      </w:pPr>
    </w:p>
    <w:p w:rsidR="00A75209" w:rsidRPr="00782263" w:rsidRDefault="00A75209" w:rsidP="002B6AF4">
      <w:pPr>
        <w:widowControl w:val="0"/>
        <w:tabs>
          <w:tab w:val="left" w:pos="9639"/>
        </w:tabs>
        <w:autoSpaceDE w:val="0"/>
        <w:autoSpaceDN w:val="0"/>
        <w:adjustRightInd w:val="0"/>
        <w:spacing w:after="0" w:line="240" w:lineRule="auto"/>
        <w:jc w:val="both"/>
        <w:rPr>
          <w:rFonts w:ascii="Times New Roman" w:hAnsi="Times New Roman"/>
          <w:b/>
          <w:sz w:val="24"/>
          <w:szCs w:val="24"/>
        </w:rPr>
      </w:pPr>
      <w:r w:rsidRPr="00782263">
        <w:rPr>
          <w:rFonts w:ascii="Times New Roman" w:hAnsi="Times New Roman"/>
          <w:b/>
          <w:sz w:val="24"/>
          <w:szCs w:val="24"/>
        </w:rPr>
        <w:t>Секция 4. Технические науки и прикладные виды искусств</w:t>
      </w:r>
    </w:p>
    <w:p w:rsidR="00B06829" w:rsidRDefault="00BC7C4C"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r w:rsidRPr="00782263">
        <w:rPr>
          <w:rFonts w:ascii="Times New Roman" w:hAnsi="Times New Roman"/>
          <w:sz w:val="24"/>
          <w:szCs w:val="24"/>
        </w:rPr>
        <w:t>Вытченков В.</w:t>
      </w:r>
      <w:r w:rsidR="00BC058B">
        <w:rPr>
          <w:rFonts w:ascii="Times New Roman" w:hAnsi="Times New Roman"/>
          <w:sz w:val="24"/>
          <w:szCs w:val="24"/>
        </w:rPr>
        <w:t xml:space="preserve"> </w:t>
      </w:r>
      <w:r w:rsidRPr="00782263">
        <w:rPr>
          <w:rFonts w:ascii="Times New Roman" w:hAnsi="Times New Roman"/>
          <w:sz w:val="24"/>
          <w:szCs w:val="24"/>
        </w:rPr>
        <w:t xml:space="preserve">Р. Отходы как неотъемлемая часть жизни человека и </w:t>
      </w:r>
    </w:p>
    <w:p w:rsidR="00BC7C4C" w:rsidRPr="00782263" w:rsidRDefault="009709BC"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и</w:t>
      </w:r>
      <w:r w:rsidR="00B06829">
        <w:rPr>
          <w:rFonts w:ascii="Times New Roman" w:hAnsi="Times New Roman"/>
          <w:sz w:val="24"/>
          <w:szCs w:val="24"/>
        </w:rPr>
        <w:t xml:space="preserve">сточник </w:t>
      </w:r>
      <w:r w:rsidR="00BC7C4C" w:rsidRPr="00782263">
        <w:rPr>
          <w:rFonts w:ascii="Times New Roman" w:hAnsi="Times New Roman"/>
          <w:sz w:val="24"/>
          <w:szCs w:val="24"/>
        </w:rPr>
        <w:t>потребления………………………………………………………………</w:t>
      </w:r>
      <w:r w:rsidR="00A544AF">
        <w:rPr>
          <w:rFonts w:ascii="Times New Roman" w:hAnsi="Times New Roman"/>
          <w:sz w:val="24"/>
          <w:szCs w:val="24"/>
        </w:rPr>
        <w:t>………..202</w:t>
      </w:r>
    </w:p>
    <w:p w:rsidR="00BC7C4C" w:rsidRPr="00782263" w:rsidRDefault="00BC7C4C"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r w:rsidRPr="00782263">
        <w:rPr>
          <w:rFonts w:ascii="Times New Roman" w:hAnsi="Times New Roman"/>
          <w:sz w:val="24"/>
          <w:szCs w:val="24"/>
        </w:rPr>
        <w:t>Галбацов А.</w:t>
      </w:r>
      <w:r w:rsidR="00BC058B">
        <w:rPr>
          <w:rFonts w:ascii="Times New Roman" w:hAnsi="Times New Roman"/>
          <w:sz w:val="24"/>
          <w:szCs w:val="24"/>
        </w:rPr>
        <w:t xml:space="preserve"> </w:t>
      </w:r>
      <w:proofErr w:type="gramStart"/>
      <w:r w:rsidRPr="00782263">
        <w:rPr>
          <w:rFonts w:ascii="Times New Roman" w:hAnsi="Times New Roman"/>
          <w:sz w:val="24"/>
          <w:szCs w:val="24"/>
        </w:rPr>
        <w:t>С.</w:t>
      </w:r>
      <w:proofErr w:type="gramEnd"/>
      <w:r w:rsidRPr="00782263">
        <w:rPr>
          <w:rFonts w:ascii="Times New Roman" w:hAnsi="Times New Roman"/>
          <w:sz w:val="24"/>
          <w:szCs w:val="24"/>
        </w:rPr>
        <w:t xml:space="preserve"> О чем говорят камни………………………………………………</w:t>
      </w:r>
      <w:r w:rsidR="00A544AF">
        <w:rPr>
          <w:rFonts w:ascii="Times New Roman" w:hAnsi="Times New Roman"/>
          <w:sz w:val="24"/>
          <w:szCs w:val="24"/>
        </w:rPr>
        <w:t>……….204</w:t>
      </w:r>
    </w:p>
    <w:p w:rsidR="00BC7C4C" w:rsidRPr="00782263" w:rsidRDefault="00BC7C4C"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r w:rsidRPr="00782263">
        <w:rPr>
          <w:rFonts w:ascii="Times New Roman" w:hAnsi="Times New Roman"/>
          <w:sz w:val="24"/>
          <w:szCs w:val="24"/>
        </w:rPr>
        <w:t>Ивакина А.</w:t>
      </w:r>
      <w:r w:rsidR="00BC058B">
        <w:rPr>
          <w:rFonts w:ascii="Times New Roman" w:hAnsi="Times New Roman"/>
          <w:sz w:val="24"/>
          <w:szCs w:val="24"/>
        </w:rPr>
        <w:t xml:space="preserve"> </w:t>
      </w:r>
      <w:r w:rsidRPr="00782263">
        <w:rPr>
          <w:rFonts w:ascii="Times New Roman" w:hAnsi="Times New Roman"/>
          <w:sz w:val="24"/>
          <w:szCs w:val="24"/>
        </w:rPr>
        <w:t>В. Влияние технических наук на развитие личности студента……</w:t>
      </w:r>
      <w:r w:rsidR="00A544AF">
        <w:rPr>
          <w:rFonts w:ascii="Times New Roman" w:hAnsi="Times New Roman"/>
          <w:sz w:val="24"/>
          <w:szCs w:val="24"/>
        </w:rPr>
        <w:t>……….210</w:t>
      </w:r>
    </w:p>
    <w:p w:rsidR="00B06829" w:rsidRDefault="00BC7C4C" w:rsidP="002B6AF4">
      <w:pPr>
        <w:widowControl w:val="0"/>
        <w:tabs>
          <w:tab w:val="left" w:pos="9639"/>
        </w:tabs>
        <w:autoSpaceDE w:val="0"/>
        <w:autoSpaceDN w:val="0"/>
        <w:adjustRightInd w:val="0"/>
        <w:spacing w:after="0" w:line="240" w:lineRule="auto"/>
        <w:jc w:val="both"/>
        <w:rPr>
          <w:rFonts w:ascii="Times New Roman" w:hAnsi="Times New Roman"/>
          <w:spacing w:val="2"/>
          <w:sz w:val="24"/>
          <w:szCs w:val="24"/>
        </w:rPr>
      </w:pPr>
      <w:r w:rsidRPr="00782263">
        <w:rPr>
          <w:rFonts w:ascii="Times New Roman" w:hAnsi="Times New Roman"/>
          <w:sz w:val="24"/>
          <w:szCs w:val="24"/>
        </w:rPr>
        <w:t>Ковтун А.</w:t>
      </w:r>
      <w:r w:rsidR="00BC058B">
        <w:rPr>
          <w:rFonts w:ascii="Times New Roman" w:hAnsi="Times New Roman"/>
          <w:sz w:val="24"/>
          <w:szCs w:val="24"/>
        </w:rPr>
        <w:t xml:space="preserve"> </w:t>
      </w:r>
      <w:r w:rsidRPr="00782263">
        <w:rPr>
          <w:rFonts w:ascii="Times New Roman" w:hAnsi="Times New Roman"/>
          <w:sz w:val="24"/>
          <w:szCs w:val="24"/>
        </w:rPr>
        <w:t>О., Макарова В.</w:t>
      </w:r>
      <w:r w:rsidR="00BC058B">
        <w:rPr>
          <w:rFonts w:ascii="Times New Roman" w:hAnsi="Times New Roman"/>
          <w:sz w:val="24"/>
          <w:szCs w:val="24"/>
        </w:rPr>
        <w:t xml:space="preserve"> </w:t>
      </w:r>
      <w:r w:rsidRPr="00782263">
        <w:rPr>
          <w:rFonts w:ascii="Times New Roman" w:hAnsi="Times New Roman"/>
          <w:sz w:val="24"/>
          <w:szCs w:val="24"/>
        </w:rPr>
        <w:t xml:space="preserve">О. </w:t>
      </w:r>
      <w:r w:rsidRPr="00782263">
        <w:rPr>
          <w:rFonts w:ascii="Times New Roman" w:hAnsi="Times New Roman"/>
          <w:spacing w:val="2"/>
          <w:sz w:val="24"/>
          <w:szCs w:val="24"/>
        </w:rPr>
        <w:t xml:space="preserve">Разработка методики изготовления инсталляции </w:t>
      </w:r>
    </w:p>
    <w:p w:rsidR="00BC7C4C" w:rsidRPr="00782263" w:rsidRDefault="00BC7C4C" w:rsidP="002B6AF4">
      <w:pPr>
        <w:widowControl w:val="0"/>
        <w:tabs>
          <w:tab w:val="left" w:pos="9639"/>
        </w:tabs>
        <w:autoSpaceDE w:val="0"/>
        <w:autoSpaceDN w:val="0"/>
        <w:adjustRightInd w:val="0"/>
        <w:spacing w:after="0" w:line="240" w:lineRule="auto"/>
        <w:jc w:val="both"/>
        <w:rPr>
          <w:rFonts w:ascii="Times New Roman" w:hAnsi="Times New Roman"/>
          <w:spacing w:val="2"/>
          <w:sz w:val="24"/>
          <w:szCs w:val="24"/>
        </w:rPr>
      </w:pPr>
      <w:r w:rsidRPr="00782263">
        <w:rPr>
          <w:rFonts w:ascii="Times New Roman" w:hAnsi="Times New Roman"/>
          <w:spacing w:val="2"/>
          <w:sz w:val="24"/>
          <w:szCs w:val="24"/>
        </w:rPr>
        <w:t>для интерьера из природных материалов…………………………</w:t>
      </w:r>
      <w:r w:rsidR="00E5282A">
        <w:rPr>
          <w:rFonts w:ascii="Times New Roman" w:hAnsi="Times New Roman"/>
          <w:spacing w:val="2"/>
          <w:sz w:val="24"/>
          <w:szCs w:val="24"/>
        </w:rPr>
        <w:t>………………………</w:t>
      </w:r>
      <w:r w:rsidR="00321D0F">
        <w:rPr>
          <w:rFonts w:ascii="Times New Roman" w:hAnsi="Times New Roman"/>
          <w:spacing w:val="2"/>
          <w:sz w:val="24"/>
          <w:szCs w:val="24"/>
        </w:rPr>
        <w:t>.</w:t>
      </w:r>
      <w:r w:rsidR="00A544AF">
        <w:rPr>
          <w:rFonts w:ascii="Times New Roman" w:hAnsi="Times New Roman"/>
          <w:spacing w:val="2"/>
          <w:sz w:val="24"/>
          <w:szCs w:val="24"/>
        </w:rPr>
        <w:t>212</w:t>
      </w:r>
    </w:p>
    <w:p w:rsidR="00B06829" w:rsidRDefault="00BC7C4C" w:rsidP="002B6AF4">
      <w:pPr>
        <w:widowControl w:val="0"/>
        <w:tabs>
          <w:tab w:val="left" w:pos="9639"/>
        </w:tabs>
        <w:autoSpaceDE w:val="0"/>
        <w:autoSpaceDN w:val="0"/>
        <w:adjustRightInd w:val="0"/>
        <w:spacing w:after="0" w:line="240" w:lineRule="auto"/>
        <w:jc w:val="both"/>
        <w:rPr>
          <w:rFonts w:ascii="Times New Roman" w:hAnsi="Times New Roman"/>
          <w:spacing w:val="2"/>
          <w:sz w:val="24"/>
          <w:szCs w:val="24"/>
        </w:rPr>
      </w:pPr>
      <w:r w:rsidRPr="00782263">
        <w:rPr>
          <w:rFonts w:ascii="Times New Roman" w:hAnsi="Times New Roman"/>
          <w:sz w:val="24"/>
          <w:szCs w:val="24"/>
        </w:rPr>
        <w:t>Кострюкова М.</w:t>
      </w:r>
      <w:r w:rsidR="00BC058B">
        <w:rPr>
          <w:rFonts w:ascii="Times New Roman" w:hAnsi="Times New Roman"/>
          <w:sz w:val="24"/>
          <w:szCs w:val="24"/>
        </w:rPr>
        <w:t xml:space="preserve"> </w:t>
      </w:r>
      <w:r w:rsidRPr="00782263">
        <w:rPr>
          <w:rFonts w:ascii="Times New Roman" w:hAnsi="Times New Roman"/>
          <w:sz w:val="24"/>
          <w:szCs w:val="24"/>
        </w:rPr>
        <w:t xml:space="preserve">А. </w:t>
      </w:r>
      <w:r w:rsidRPr="00782263">
        <w:rPr>
          <w:rFonts w:ascii="Times New Roman" w:hAnsi="Times New Roman"/>
          <w:spacing w:val="2"/>
          <w:sz w:val="24"/>
          <w:szCs w:val="24"/>
        </w:rPr>
        <w:t xml:space="preserve">Дизайн-концепция </w:t>
      </w:r>
      <w:r w:rsidR="00E8082A" w:rsidRPr="00782263">
        <w:rPr>
          <w:rFonts w:ascii="Times New Roman" w:hAnsi="Times New Roman"/>
          <w:spacing w:val="2"/>
          <w:sz w:val="24"/>
          <w:szCs w:val="24"/>
        </w:rPr>
        <w:t xml:space="preserve">проекта оформления группы зданий </w:t>
      </w:r>
    </w:p>
    <w:p w:rsidR="00BC7C4C" w:rsidRPr="00782263" w:rsidRDefault="00E8082A" w:rsidP="002B6AF4">
      <w:pPr>
        <w:widowControl w:val="0"/>
        <w:tabs>
          <w:tab w:val="left" w:pos="9639"/>
        </w:tabs>
        <w:autoSpaceDE w:val="0"/>
        <w:autoSpaceDN w:val="0"/>
        <w:adjustRightInd w:val="0"/>
        <w:spacing w:after="0" w:line="240" w:lineRule="auto"/>
        <w:jc w:val="both"/>
        <w:rPr>
          <w:rFonts w:ascii="Times New Roman" w:hAnsi="Times New Roman"/>
          <w:spacing w:val="2"/>
          <w:sz w:val="24"/>
          <w:szCs w:val="24"/>
        </w:rPr>
      </w:pPr>
      <w:r w:rsidRPr="00782263">
        <w:rPr>
          <w:rFonts w:ascii="Times New Roman" w:hAnsi="Times New Roman"/>
          <w:spacing w:val="2"/>
          <w:sz w:val="24"/>
          <w:szCs w:val="24"/>
        </w:rPr>
        <w:t>Службы эколог</w:t>
      </w:r>
      <w:proofErr w:type="gramStart"/>
      <w:r w:rsidRPr="00782263">
        <w:rPr>
          <w:rFonts w:ascii="Times New Roman" w:hAnsi="Times New Roman"/>
          <w:spacing w:val="2"/>
          <w:sz w:val="24"/>
          <w:szCs w:val="24"/>
        </w:rPr>
        <w:t>ии АО</w:t>
      </w:r>
      <w:proofErr w:type="gramEnd"/>
      <w:r w:rsidRPr="00782263">
        <w:rPr>
          <w:rFonts w:ascii="Times New Roman" w:hAnsi="Times New Roman"/>
          <w:spacing w:val="2"/>
          <w:sz w:val="24"/>
          <w:szCs w:val="24"/>
        </w:rPr>
        <w:t xml:space="preserve"> «ВТЗ»………………………………………………</w:t>
      </w:r>
      <w:r w:rsidR="00A544AF">
        <w:rPr>
          <w:rFonts w:ascii="Times New Roman" w:hAnsi="Times New Roman"/>
          <w:spacing w:val="2"/>
          <w:sz w:val="24"/>
          <w:szCs w:val="24"/>
        </w:rPr>
        <w:t>………………..217</w:t>
      </w:r>
    </w:p>
    <w:p w:rsidR="00B06829" w:rsidRDefault="0073262D"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r w:rsidRPr="00782263">
        <w:rPr>
          <w:rFonts w:ascii="Times New Roman" w:hAnsi="Times New Roman"/>
          <w:sz w:val="24"/>
          <w:szCs w:val="24"/>
        </w:rPr>
        <w:t>Полицмако Д.</w:t>
      </w:r>
      <w:r w:rsidR="00BC058B">
        <w:rPr>
          <w:rFonts w:ascii="Times New Roman" w:hAnsi="Times New Roman"/>
          <w:sz w:val="24"/>
          <w:szCs w:val="24"/>
        </w:rPr>
        <w:t xml:space="preserve"> </w:t>
      </w:r>
      <w:r w:rsidRPr="00782263">
        <w:rPr>
          <w:rFonts w:ascii="Times New Roman" w:hAnsi="Times New Roman"/>
          <w:sz w:val="24"/>
          <w:szCs w:val="24"/>
        </w:rPr>
        <w:t>Р.</w:t>
      </w:r>
      <w:r w:rsidR="00124E1D" w:rsidRPr="00782263">
        <w:rPr>
          <w:rFonts w:ascii="Times New Roman" w:hAnsi="Times New Roman"/>
          <w:sz w:val="24"/>
          <w:szCs w:val="24"/>
        </w:rPr>
        <w:t>, Татаркина А.</w:t>
      </w:r>
      <w:r w:rsidR="00BC058B">
        <w:rPr>
          <w:rFonts w:ascii="Times New Roman" w:hAnsi="Times New Roman"/>
          <w:sz w:val="24"/>
          <w:szCs w:val="24"/>
        </w:rPr>
        <w:t xml:space="preserve"> </w:t>
      </w:r>
      <w:r w:rsidR="00124E1D" w:rsidRPr="00782263">
        <w:rPr>
          <w:rFonts w:ascii="Times New Roman" w:hAnsi="Times New Roman"/>
          <w:sz w:val="24"/>
          <w:szCs w:val="24"/>
        </w:rPr>
        <w:t xml:space="preserve">Р. </w:t>
      </w:r>
      <w:r w:rsidRPr="00782263">
        <w:rPr>
          <w:rFonts w:ascii="Times New Roman" w:hAnsi="Times New Roman"/>
          <w:sz w:val="24"/>
          <w:szCs w:val="24"/>
        </w:rPr>
        <w:t>Ро</w:t>
      </w:r>
      <w:r w:rsidR="00124E1D" w:rsidRPr="00782263">
        <w:rPr>
          <w:rFonts w:ascii="Times New Roman" w:hAnsi="Times New Roman"/>
          <w:sz w:val="24"/>
          <w:szCs w:val="24"/>
        </w:rPr>
        <w:t xml:space="preserve">ль общественного пространства </w:t>
      </w:r>
      <w:proofErr w:type="gramStart"/>
      <w:r w:rsidR="00124E1D" w:rsidRPr="00782263">
        <w:rPr>
          <w:rFonts w:ascii="Times New Roman" w:hAnsi="Times New Roman"/>
          <w:sz w:val="24"/>
          <w:szCs w:val="24"/>
        </w:rPr>
        <w:t>в</w:t>
      </w:r>
      <w:proofErr w:type="gramEnd"/>
      <w:r w:rsidR="00124E1D" w:rsidRPr="00782263">
        <w:rPr>
          <w:rFonts w:ascii="Times New Roman" w:hAnsi="Times New Roman"/>
          <w:sz w:val="24"/>
          <w:szCs w:val="24"/>
        </w:rPr>
        <w:t xml:space="preserve"> </w:t>
      </w:r>
    </w:p>
    <w:p w:rsidR="00BC7C4C" w:rsidRPr="00782263" w:rsidRDefault="00124E1D"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proofErr w:type="gramStart"/>
      <w:r w:rsidRPr="00782263">
        <w:rPr>
          <w:rFonts w:ascii="Times New Roman" w:hAnsi="Times New Roman"/>
          <w:sz w:val="24"/>
          <w:szCs w:val="24"/>
        </w:rPr>
        <w:t>ф</w:t>
      </w:r>
      <w:r w:rsidR="0073262D" w:rsidRPr="00782263">
        <w:rPr>
          <w:rFonts w:ascii="Times New Roman" w:hAnsi="Times New Roman"/>
          <w:sz w:val="24"/>
          <w:szCs w:val="24"/>
        </w:rPr>
        <w:t>ормировании</w:t>
      </w:r>
      <w:proofErr w:type="gramEnd"/>
      <w:r w:rsidRPr="00782263">
        <w:rPr>
          <w:rFonts w:ascii="Times New Roman" w:hAnsi="Times New Roman"/>
          <w:sz w:val="24"/>
          <w:szCs w:val="24"/>
        </w:rPr>
        <w:t xml:space="preserve"> эстетического облика городской </w:t>
      </w:r>
      <w:r w:rsidR="0073262D" w:rsidRPr="00782263">
        <w:rPr>
          <w:rFonts w:ascii="Times New Roman" w:hAnsi="Times New Roman"/>
          <w:sz w:val="24"/>
          <w:szCs w:val="24"/>
        </w:rPr>
        <w:t>среды</w:t>
      </w:r>
      <w:r w:rsidRPr="00782263">
        <w:rPr>
          <w:rFonts w:ascii="Times New Roman" w:hAnsi="Times New Roman"/>
          <w:sz w:val="24"/>
          <w:szCs w:val="24"/>
        </w:rPr>
        <w:t>…………………………</w:t>
      </w:r>
      <w:r w:rsidR="00A544AF">
        <w:rPr>
          <w:rFonts w:ascii="Times New Roman" w:hAnsi="Times New Roman"/>
          <w:sz w:val="24"/>
          <w:szCs w:val="24"/>
        </w:rPr>
        <w:t>……….223</w:t>
      </w:r>
    </w:p>
    <w:p w:rsidR="00AC58FB" w:rsidRPr="00782263" w:rsidRDefault="0073262D"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r w:rsidRPr="00782263">
        <w:rPr>
          <w:rFonts w:ascii="Times New Roman" w:hAnsi="Times New Roman"/>
          <w:sz w:val="24"/>
          <w:szCs w:val="24"/>
        </w:rPr>
        <w:t>Янецкая А.</w:t>
      </w:r>
      <w:r w:rsidR="00BC058B">
        <w:rPr>
          <w:rFonts w:ascii="Times New Roman" w:hAnsi="Times New Roman"/>
          <w:sz w:val="24"/>
          <w:szCs w:val="24"/>
        </w:rPr>
        <w:t xml:space="preserve"> </w:t>
      </w:r>
      <w:r w:rsidRPr="00782263">
        <w:rPr>
          <w:rFonts w:ascii="Times New Roman" w:hAnsi="Times New Roman"/>
          <w:sz w:val="24"/>
          <w:szCs w:val="24"/>
        </w:rPr>
        <w:t xml:space="preserve">И. </w:t>
      </w:r>
      <w:r w:rsidRPr="00782263">
        <w:rPr>
          <w:rFonts w:ascii="Times New Roman" w:hAnsi="Times New Roman"/>
          <w:spacing w:val="2"/>
          <w:sz w:val="24"/>
          <w:szCs w:val="24"/>
        </w:rPr>
        <w:t xml:space="preserve">Дизайн-концепция </w:t>
      </w:r>
      <w:r w:rsidR="00E057A3">
        <w:rPr>
          <w:rFonts w:ascii="Times New Roman" w:hAnsi="Times New Roman"/>
          <w:spacing w:val="2"/>
          <w:sz w:val="24"/>
          <w:szCs w:val="24"/>
        </w:rPr>
        <w:t>студенческого парка………</w:t>
      </w:r>
      <w:r w:rsidR="00AC58FB" w:rsidRPr="00782263">
        <w:rPr>
          <w:rFonts w:ascii="Times New Roman" w:hAnsi="Times New Roman"/>
          <w:spacing w:val="2"/>
          <w:sz w:val="24"/>
          <w:szCs w:val="24"/>
        </w:rPr>
        <w:t>…………………</w:t>
      </w:r>
      <w:r w:rsidR="00BC058B">
        <w:rPr>
          <w:rFonts w:ascii="Times New Roman" w:hAnsi="Times New Roman"/>
          <w:spacing w:val="2"/>
          <w:sz w:val="24"/>
          <w:szCs w:val="24"/>
        </w:rPr>
        <w:t>………</w:t>
      </w:r>
      <w:r w:rsidR="00321D0F">
        <w:rPr>
          <w:rFonts w:ascii="Times New Roman" w:hAnsi="Times New Roman"/>
          <w:spacing w:val="2"/>
          <w:sz w:val="24"/>
          <w:szCs w:val="24"/>
        </w:rPr>
        <w:t>..</w:t>
      </w:r>
      <w:r w:rsidR="00E057A3">
        <w:rPr>
          <w:rFonts w:ascii="Times New Roman" w:hAnsi="Times New Roman"/>
          <w:spacing w:val="2"/>
          <w:sz w:val="24"/>
          <w:szCs w:val="24"/>
        </w:rPr>
        <w:t>22</w:t>
      </w:r>
      <w:r w:rsidR="00A544AF">
        <w:rPr>
          <w:rFonts w:ascii="Times New Roman" w:hAnsi="Times New Roman"/>
          <w:spacing w:val="2"/>
          <w:sz w:val="24"/>
          <w:szCs w:val="24"/>
        </w:rPr>
        <w:t>6</w:t>
      </w:r>
    </w:p>
    <w:p w:rsidR="00BC7C4C" w:rsidRPr="00782263" w:rsidRDefault="00BC7C4C" w:rsidP="002B6AF4">
      <w:pPr>
        <w:widowControl w:val="0"/>
        <w:tabs>
          <w:tab w:val="left" w:pos="9639"/>
        </w:tabs>
        <w:autoSpaceDE w:val="0"/>
        <w:autoSpaceDN w:val="0"/>
        <w:adjustRightInd w:val="0"/>
        <w:spacing w:after="0" w:line="240" w:lineRule="auto"/>
        <w:jc w:val="both"/>
        <w:rPr>
          <w:rFonts w:ascii="Times New Roman" w:hAnsi="Times New Roman"/>
          <w:sz w:val="24"/>
          <w:szCs w:val="24"/>
        </w:rPr>
      </w:pPr>
    </w:p>
    <w:p w:rsidR="00BC058B" w:rsidRDefault="00A75209" w:rsidP="002B6AF4">
      <w:pPr>
        <w:spacing w:after="0" w:line="240" w:lineRule="auto"/>
        <w:jc w:val="both"/>
        <w:rPr>
          <w:rFonts w:ascii="Times New Roman" w:hAnsi="Times New Roman"/>
          <w:b/>
          <w:sz w:val="24"/>
          <w:szCs w:val="24"/>
        </w:rPr>
      </w:pPr>
      <w:r w:rsidRPr="00782263">
        <w:rPr>
          <w:rFonts w:ascii="Times New Roman" w:hAnsi="Times New Roman"/>
          <w:b/>
          <w:sz w:val="24"/>
          <w:szCs w:val="24"/>
        </w:rPr>
        <w:t>Круглый стол</w:t>
      </w:r>
      <w:r w:rsidRPr="00782263">
        <w:rPr>
          <w:rFonts w:ascii="Times New Roman" w:hAnsi="Times New Roman"/>
          <w:sz w:val="24"/>
          <w:szCs w:val="24"/>
        </w:rPr>
        <w:t xml:space="preserve"> </w:t>
      </w:r>
      <w:r w:rsidRPr="00782263">
        <w:rPr>
          <w:rFonts w:ascii="Times New Roman" w:hAnsi="Times New Roman"/>
          <w:b/>
          <w:sz w:val="24"/>
          <w:szCs w:val="24"/>
        </w:rPr>
        <w:t>«Создани</w:t>
      </w:r>
      <w:r w:rsidR="00424D38" w:rsidRPr="00782263">
        <w:rPr>
          <w:rFonts w:ascii="Times New Roman" w:hAnsi="Times New Roman"/>
          <w:b/>
          <w:sz w:val="24"/>
          <w:szCs w:val="24"/>
        </w:rPr>
        <w:t>е специальных условий получения</w:t>
      </w:r>
      <w:r w:rsidRPr="00782263">
        <w:rPr>
          <w:rFonts w:ascii="Times New Roman" w:hAnsi="Times New Roman"/>
          <w:b/>
          <w:sz w:val="24"/>
          <w:szCs w:val="24"/>
        </w:rPr>
        <w:t xml:space="preserve"> образования </w:t>
      </w:r>
    </w:p>
    <w:p w:rsidR="00A75209" w:rsidRPr="00782263" w:rsidRDefault="00A75209" w:rsidP="002B6AF4">
      <w:pPr>
        <w:spacing w:after="0" w:line="240" w:lineRule="auto"/>
        <w:jc w:val="both"/>
        <w:rPr>
          <w:rFonts w:ascii="Times New Roman" w:hAnsi="Times New Roman"/>
          <w:b/>
          <w:sz w:val="24"/>
          <w:szCs w:val="24"/>
        </w:rPr>
      </w:pPr>
      <w:r w:rsidRPr="00782263">
        <w:rPr>
          <w:rFonts w:ascii="Times New Roman" w:hAnsi="Times New Roman"/>
          <w:b/>
          <w:sz w:val="24"/>
          <w:szCs w:val="24"/>
        </w:rPr>
        <w:t>с учётом особых потребностей обучающихся с ОВЗ»</w:t>
      </w:r>
    </w:p>
    <w:p w:rsidR="00384C81" w:rsidRDefault="00384C81" w:rsidP="002B6AF4">
      <w:pPr>
        <w:spacing w:after="0" w:line="240" w:lineRule="auto"/>
        <w:jc w:val="both"/>
        <w:rPr>
          <w:rFonts w:ascii="Times New Roman" w:hAnsi="Times New Roman"/>
          <w:sz w:val="24"/>
          <w:szCs w:val="24"/>
        </w:rPr>
      </w:pPr>
      <w:r w:rsidRPr="00384C81">
        <w:rPr>
          <w:rFonts w:ascii="Times New Roman" w:hAnsi="Times New Roman"/>
          <w:sz w:val="24"/>
          <w:szCs w:val="24"/>
        </w:rPr>
        <w:t>Басанова Д. В., Лагаева Г. В. Модель организации непрер</w:t>
      </w:r>
      <w:r>
        <w:rPr>
          <w:rFonts w:ascii="Times New Roman" w:hAnsi="Times New Roman"/>
          <w:sz w:val="24"/>
          <w:szCs w:val="24"/>
        </w:rPr>
        <w:t xml:space="preserve">ывного </w:t>
      </w:r>
    </w:p>
    <w:p w:rsidR="00384C81" w:rsidRPr="00384C81" w:rsidRDefault="00384C81" w:rsidP="002B6AF4">
      <w:pPr>
        <w:spacing w:after="0" w:line="240" w:lineRule="auto"/>
        <w:jc w:val="both"/>
        <w:rPr>
          <w:rFonts w:ascii="Times New Roman" w:hAnsi="Times New Roman"/>
          <w:sz w:val="24"/>
          <w:szCs w:val="24"/>
        </w:rPr>
      </w:pPr>
      <w:r>
        <w:rPr>
          <w:rFonts w:ascii="Times New Roman" w:hAnsi="Times New Roman"/>
          <w:sz w:val="24"/>
          <w:szCs w:val="24"/>
        </w:rPr>
        <w:t>инклюзивного образо</w:t>
      </w:r>
      <w:r w:rsidR="00321D0F">
        <w:rPr>
          <w:rFonts w:ascii="Times New Roman" w:hAnsi="Times New Roman"/>
          <w:sz w:val="24"/>
          <w:szCs w:val="24"/>
        </w:rPr>
        <w:t>ван</w:t>
      </w:r>
      <w:r w:rsidR="00A544AF">
        <w:rPr>
          <w:rFonts w:ascii="Times New Roman" w:hAnsi="Times New Roman"/>
          <w:sz w:val="24"/>
          <w:szCs w:val="24"/>
        </w:rPr>
        <w:t>ия…………………………………………………………………..230</w:t>
      </w:r>
    </w:p>
    <w:p w:rsidR="00783840" w:rsidRDefault="00EF5590" w:rsidP="002B6AF4">
      <w:pPr>
        <w:pStyle w:val="a6"/>
        <w:shd w:val="clear" w:color="auto" w:fill="FFFFFF"/>
        <w:spacing w:before="0" w:after="0"/>
        <w:jc w:val="both"/>
      </w:pPr>
      <w:r w:rsidRPr="00782263">
        <w:t>Бюрчиева Б.</w:t>
      </w:r>
      <w:r w:rsidR="00BC058B">
        <w:t xml:space="preserve"> </w:t>
      </w:r>
      <w:r w:rsidRPr="00782263">
        <w:t xml:space="preserve">Н. Психолого-педагогические условия адаптации </w:t>
      </w:r>
      <w:proofErr w:type="gramStart"/>
      <w:r w:rsidRPr="00782263">
        <w:t>обучающихся</w:t>
      </w:r>
      <w:proofErr w:type="gramEnd"/>
      <w:r w:rsidRPr="00782263">
        <w:t xml:space="preserve"> </w:t>
      </w:r>
    </w:p>
    <w:p w:rsidR="00EF5590" w:rsidRPr="00782263" w:rsidRDefault="00EF5590" w:rsidP="002B6AF4">
      <w:pPr>
        <w:pStyle w:val="a6"/>
        <w:shd w:val="clear" w:color="auto" w:fill="FFFFFF"/>
        <w:spacing w:before="0" w:after="0"/>
        <w:jc w:val="both"/>
      </w:pPr>
      <w:r w:rsidRPr="00782263">
        <w:t>с ограниченными возможностями здоровья…………………………………………</w:t>
      </w:r>
      <w:r w:rsidR="00BC058B">
        <w:t>…</w:t>
      </w:r>
      <w:r w:rsidR="005E2973">
        <w:t>….</w:t>
      </w:r>
      <w:r w:rsidR="00A544AF">
        <w:t>235</w:t>
      </w:r>
    </w:p>
    <w:p w:rsidR="008E1F06" w:rsidRPr="00782263" w:rsidRDefault="008E1F06" w:rsidP="002B6AF4">
      <w:pPr>
        <w:spacing w:after="0" w:line="240" w:lineRule="auto"/>
        <w:jc w:val="both"/>
        <w:rPr>
          <w:rFonts w:ascii="Times New Roman" w:hAnsi="Times New Roman"/>
          <w:sz w:val="24"/>
          <w:szCs w:val="24"/>
        </w:rPr>
      </w:pPr>
      <w:r w:rsidRPr="00782263">
        <w:rPr>
          <w:rFonts w:ascii="Times New Roman" w:hAnsi="Times New Roman"/>
          <w:sz w:val="24"/>
          <w:szCs w:val="24"/>
        </w:rPr>
        <w:t>Демидова А.</w:t>
      </w:r>
      <w:r w:rsidR="00BC058B">
        <w:rPr>
          <w:rFonts w:ascii="Times New Roman" w:hAnsi="Times New Roman"/>
          <w:sz w:val="24"/>
          <w:szCs w:val="24"/>
        </w:rPr>
        <w:t xml:space="preserve"> </w:t>
      </w:r>
      <w:r w:rsidRPr="00782263">
        <w:rPr>
          <w:rFonts w:ascii="Times New Roman" w:hAnsi="Times New Roman"/>
          <w:sz w:val="24"/>
          <w:szCs w:val="24"/>
        </w:rPr>
        <w:t xml:space="preserve">С. Условия обучения инвалидов и лиц с </w:t>
      </w:r>
      <w:proofErr w:type="gramStart"/>
      <w:r w:rsidRPr="00782263">
        <w:rPr>
          <w:rFonts w:ascii="Times New Roman" w:hAnsi="Times New Roman"/>
          <w:sz w:val="24"/>
          <w:szCs w:val="24"/>
        </w:rPr>
        <w:t>ограниченными</w:t>
      </w:r>
      <w:proofErr w:type="gramEnd"/>
      <w:r w:rsidRPr="00782263">
        <w:rPr>
          <w:rFonts w:ascii="Times New Roman" w:hAnsi="Times New Roman"/>
          <w:sz w:val="24"/>
          <w:szCs w:val="24"/>
        </w:rPr>
        <w:t xml:space="preserve"> </w:t>
      </w:r>
    </w:p>
    <w:p w:rsidR="008E1F06" w:rsidRPr="00782263" w:rsidRDefault="008E1F06" w:rsidP="002B6AF4">
      <w:pPr>
        <w:spacing w:after="0" w:line="240" w:lineRule="auto"/>
        <w:jc w:val="both"/>
        <w:rPr>
          <w:rFonts w:ascii="Times New Roman" w:hAnsi="Times New Roman"/>
          <w:b/>
          <w:sz w:val="24"/>
          <w:szCs w:val="24"/>
        </w:rPr>
      </w:pPr>
      <w:r w:rsidRPr="00782263">
        <w:rPr>
          <w:rFonts w:ascii="Times New Roman" w:hAnsi="Times New Roman"/>
          <w:sz w:val="24"/>
          <w:szCs w:val="24"/>
        </w:rPr>
        <w:t>возможностями здоровья в Волгоградском филиале МГГЭУ……………………</w:t>
      </w:r>
      <w:r w:rsidR="005E2973">
        <w:rPr>
          <w:rFonts w:ascii="Times New Roman" w:hAnsi="Times New Roman"/>
          <w:sz w:val="24"/>
          <w:szCs w:val="24"/>
        </w:rPr>
        <w:t>……...</w:t>
      </w:r>
      <w:r w:rsidR="00321D0F">
        <w:rPr>
          <w:rFonts w:ascii="Times New Roman" w:hAnsi="Times New Roman"/>
          <w:sz w:val="24"/>
          <w:szCs w:val="24"/>
        </w:rPr>
        <w:t>2</w:t>
      </w:r>
      <w:r w:rsidR="00E057A3">
        <w:rPr>
          <w:rFonts w:ascii="Times New Roman" w:hAnsi="Times New Roman"/>
          <w:sz w:val="24"/>
          <w:szCs w:val="24"/>
        </w:rPr>
        <w:t>3</w:t>
      </w:r>
      <w:r w:rsidR="00A544AF">
        <w:rPr>
          <w:rFonts w:ascii="Times New Roman" w:hAnsi="Times New Roman"/>
          <w:sz w:val="24"/>
          <w:szCs w:val="24"/>
        </w:rPr>
        <w:t>8</w:t>
      </w:r>
    </w:p>
    <w:p w:rsidR="00BB0C06" w:rsidRPr="00782263" w:rsidRDefault="00BB0C06" w:rsidP="002B6AF4">
      <w:pPr>
        <w:spacing w:after="0" w:line="240" w:lineRule="auto"/>
        <w:jc w:val="both"/>
        <w:rPr>
          <w:rFonts w:ascii="Times New Roman" w:hAnsi="Times New Roman"/>
          <w:sz w:val="24"/>
          <w:szCs w:val="24"/>
        </w:rPr>
      </w:pPr>
      <w:r w:rsidRPr="00782263">
        <w:rPr>
          <w:rFonts w:ascii="Times New Roman" w:hAnsi="Times New Roman"/>
          <w:sz w:val="24"/>
          <w:szCs w:val="24"/>
        </w:rPr>
        <w:t>Ермакова О. В. Информационные технологии в инклюзивном образовании…...</w:t>
      </w:r>
      <w:r w:rsidR="005E2973">
        <w:rPr>
          <w:rFonts w:ascii="Times New Roman" w:hAnsi="Times New Roman"/>
          <w:sz w:val="24"/>
          <w:szCs w:val="24"/>
        </w:rPr>
        <w:t>..........</w:t>
      </w:r>
      <w:r w:rsidR="00A544AF">
        <w:rPr>
          <w:rFonts w:ascii="Times New Roman" w:hAnsi="Times New Roman"/>
          <w:sz w:val="24"/>
          <w:szCs w:val="24"/>
        </w:rPr>
        <w:t>242</w:t>
      </w:r>
    </w:p>
    <w:p w:rsidR="00783840" w:rsidRDefault="00E8082A" w:rsidP="002B6AF4">
      <w:pPr>
        <w:spacing w:after="0" w:line="240" w:lineRule="auto"/>
        <w:jc w:val="both"/>
        <w:rPr>
          <w:rFonts w:ascii="Times New Roman" w:hAnsi="Times New Roman"/>
          <w:sz w:val="24"/>
          <w:szCs w:val="24"/>
        </w:rPr>
      </w:pPr>
      <w:r w:rsidRPr="00782263">
        <w:rPr>
          <w:rFonts w:ascii="Times New Roman" w:hAnsi="Times New Roman"/>
          <w:sz w:val="24"/>
          <w:szCs w:val="24"/>
        </w:rPr>
        <w:t>Заболотнева И.</w:t>
      </w:r>
      <w:r w:rsidR="00BC058B">
        <w:rPr>
          <w:rFonts w:ascii="Times New Roman" w:hAnsi="Times New Roman"/>
          <w:sz w:val="24"/>
          <w:szCs w:val="24"/>
        </w:rPr>
        <w:t xml:space="preserve"> </w:t>
      </w:r>
      <w:r w:rsidRPr="00782263">
        <w:rPr>
          <w:rFonts w:ascii="Times New Roman" w:hAnsi="Times New Roman"/>
          <w:sz w:val="24"/>
          <w:szCs w:val="24"/>
        </w:rPr>
        <w:t xml:space="preserve">Б. Формирование инклюзивной компетентности у </w:t>
      </w:r>
      <w:proofErr w:type="gramStart"/>
      <w:r w:rsidRPr="00782263">
        <w:rPr>
          <w:rFonts w:ascii="Times New Roman" w:hAnsi="Times New Roman"/>
          <w:sz w:val="24"/>
          <w:szCs w:val="24"/>
        </w:rPr>
        <w:t>будущих</w:t>
      </w:r>
      <w:proofErr w:type="gramEnd"/>
      <w:r w:rsidRPr="00782263">
        <w:rPr>
          <w:rFonts w:ascii="Times New Roman" w:hAnsi="Times New Roman"/>
          <w:sz w:val="24"/>
          <w:szCs w:val="24"/>
        </w:rPr>
        <w:t xml:space="preserve"> </w:t>
      </w:r>
    </w:p>
    <w:p w:rsidR="00783840" w:rsidRDefault="00E8082A" w:rsidP="002B6AF4">
      <w:pPr>
        <w:spacing w:after="0" w:line="240" w:lineRule="auto"/>
        <w:jc w:val="both"/>
        <w:rPr>
          <w:rFonts w:ascii="Times New Roman" w:hAnsi="Times New Roman"/>
          <w:sz w:val="24"/>
          <w:szCs w:val="24"/>
        </w:rPr>
      </w:pPr>
      <w:r w:rsidRPr="00782263">
        <w:rPr>
          <w:rFonts w:ascii="Times New Roman" w:hAnsi="Times New Roman"/>
          <w:sz w:val="24"/>
          <w:szCs w:val="24"/>
        </w:rPr>
        <w:t xml:space="preserve">учителей начальных классов при работе с детьми </w:t>
      </w:r>
      <w:proofErr w:type="gramStart"/>
      <w:r w:rsidRPr="00782263">
        <w:rPr>
          <w:rFonts w:ascii="Times New Roman" w:hAnsi="Times New Roman"/>
          <w:sz w:val="24"/>
          <w:szCs w:val="24"/>
        </w:rPr>
        <w:t>с</w:t>
      </w:r>
      <w:proofErr w:type="gramEnd"/>
      <w:r w:rsidRPr="00782263">
        <w:rPr>
          <w:rFonts w:ascii="Times New Roman" w:hAnsi="Times New Roman"/>
          <w:sz w:val="24"/>
          <w:szCs w:val="24"/>
        </w:rPr>
        <w:t xml:space="preserve"> ограниченными </w:t>
      </w:r>
    </w:p>
    <w:p w:rsidR="00E8082A" w:rsidRPr="00BC058B" w:rsidRDefault="00E8082A" w:rsidP="002B6AF4">
      <w:pPr>
        <w:spacing w:after="0" w:line="240" w:lineRule="auto"/>
        <w:jc w:val="both"/>
        <w:rPr>
          <w:rFonts w:ascii="Times New Roman" w:hAnsi="Times New Roman"/>
          <w:sz w:val="24"/>
          <w:szCs w:val="24"/>
        </w:rPr>
      </w:pPr>
      <w:r w:rsidRPr="00782263">
        <w:rPr>
          <w:rFonts w:ascii="Times New Roman" w:hAnsi="Times New Roman"/>
          <w:sz w:val="24"/>
          <w:szCs w:val="24"/>
        </w:rPr>
        <w:t>возможностями здоровья согласно профессиональному стандарту «Педагог»</w:t>
      </w:r>
      <w:r w:rsidR="00A544AF">
        <w:rPr>
          <w:rFonts w:ascii="Times New Roman" w:hAnsi="Times New Roman"/>
          <w:sz w:val="24"/>
          <w:szCs w:val="24"/>
        </w:rPr>
        <w:t>……….246</w:t>
      </w:r>
    </w:p>
    <w:p w:rsidR="008E012D" w:rsidRDefault="008E012D" w:rsidP="002B6AF4">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Зотова И. В. </w:t>
      </w:r>
      <w:r>
        <w:rPr>
          <w:rFonts w:ascii="Times New Roman" w:hAnsi="Times New Roman"/>
          <w:sz w:val="24"/>
          <w:szCs w:val="24"/>
        </w:rPr>
        <w:t>Реализация инклюзивного образования на уроках математики…………..</w:t>
      </w:r>
      <w:r>
        <w:rPr>
          <w:rFonts w:ascii="Times New Roman" w:hAnsi="Times New Roman"/>
          <w:color w:val="000000"/>
          <w:sz w:val="24"/>
          <w:szCs w:val="24"/>
        </w:rPr>
        <w:t>251</w:t>
      </w:r>
    </w:p>
    <w:p w:rsidR="00384C81" w:rsidRDefault="00384C81" w:rsidP="002B6AF4">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Синельник  Т. Е. Проблемы реализации образовательной программы </w:t>
      </w:r>
    </w:p>
    <w:p w:rsidR="00384C81" w:rsidRPr="00384C81" w:rsidRDefault="00384C81" w:rsidP="002B6AF4">
      <w:pPr>
        <w:spacing w:after="0" w:line="240" w:lineRule="auto"/>
        <w:jc w:val="both"/>
        <w:rPr>
          <w:rFonts w:ascii="Times New Roman" w:hAnsi="Times New Roman"/>
          <w:b/>
          <w:sz w:val="24"/>
          <w:szCs w:val="24"/>
        </w:rPr>
      </w:pPr>
      <w:r>
        <w:rPr>
          <w:rFonts w:ascii="Times New Roman" w:hAnsi="Times New Roman"/>
          <w:color w:val="000000"/>
          <w:sz w:val="24"/>
          <w:szCs w:val="24"/>
        </w:rPr>
        <w:t xml:space="preserve">специальности «Прикладная информатика» для </w:t>
      </w:r>
      <w:proofErr w:type="gramStart"/>
      <w:r>
        <w:rPr>
          <w:rFonts w:ascii="Times New Roman" w:hAnsi="Times New Roman"/>
          <w:color w:val="000000"/>
          <w:sz w:val="24"/>
          <w:szCs w:val="24"/>
        </w:rPr>
        <w:t>с</w:t>
      </w:r>
      <w:r w:rsidR="00E057A3">
        <w:rPr>
          <w:rFonts w:ascii="Times New Roman" w:hAnsi="Times New Roman"/>
          <w:color w:val="000000"/>
          <w:sz w:val="24"/>
          <w:szCs w:val="24"/>
        </w:rPr>
        <w:t>лабослышащих</w:t>
      </w:r>
      <w:proofErr w:type="gramEnd"/>
      <w:r w:rsidR="00E057A3">
        <w:rPr>
          <w:rFonts w:ascii="Times New Roman" w:hAnsi="Times New Roman"/>
          <w:color w:val="000000"/>
          <w:sz w:val="24"/>
          <w:szCs w:val="24"/>
        </w:rPr>
        <w:t xml:space="preserve"> ..</w:t>
      </w:r>
      <w:r>
        <w:rPr>
          <w:rFonts w:ascii="Times New Roman" w:hAnsi="Times New Roman"/>
          <w:color w:val="000000"/>
          <w:sz w:val="24"/>
          <w:szCs w:val="24"/>
        </w:rPr>
        <w:t>…………………</w:t>
      </w:r>
      <w:r w:rsidR="00E057A3">
        <w:rPr>
          <w:rFonts w:ascii="Times New Roman" w:hAnsi="Times New Roman"/>
          <w:color w:val="000000"/>
          <w:sz w:val="24"/>
          <w:szCs w:val="24"/>
        </w:rPr>
        <w:t>…2</w:t>
      </w:r>
      <w:r w:rsidR="00A544AF">
        <w:rPr>
          <w:rFonts w:ascii="Times New Roman" w:hAnsi="Times New Roman"/>
          <w:color w:val="000000"/>
          <w:sz w:val="24"/>
          <w:szCs w:val="24"/>
        </w:rPr>
        <w:t>5</w:t>
      </w:r>
      <w:r w:rsidR="00885600">
        <w:rPr>
          <w:rFonts w:ascii="Times New Roman" w:hAnsi="Times New Roman"/>
          <w:color w:val="000000"/>
          <w:sz w:val="24"/>
          <w:szCs w:val="24"/>
        </w:rPr>
        <w:t>6</w:t>
      </w:r>
    </w:p>
    <w:p w:rsidR="00BC058B" w:rsidRDefault="006E124B" w:rsidP="002B6AF4">
      <w:pPr>
        <w:spacing w:after="0" w:line="240" w:lineRule="auto"/>
        <w:jc w:val="both"/>
        <w:rPr>
          <w:rFonts w:ascii="Times New Roman" w:hAnsi="Times New Roman"/>
          <w:color w:val="000000"/>
          <w:sz w:val="24"/>
          <w:szCs w:val="24"/>
        </w:rPr>
      </w:pPr>
      <w:r w:rsidRPr="00782263">
        <w:rPr>
          <w:rFonts w:ascii="Times New Roman" w:hAnsi="Times New Roman"/>
          <w:color w:val="000000"/>
          <w:sz w:val="24"/>
          <w:szCs w:val="24"/>
        </w:rPr>
        <w:t>Смоляева Н.</w:t>
      </w:r>
      <w:r w:rsidR="00BC058B">
        <w:rPr>
          <w:rFonts w:ascii="Times New Roman" w:hAnsi="Times New Roman"/>
          <w:color w:val="000000"/>
          <w:sz w:val="24"/>
          <w:szCs w:val="24"/>
        </w:rPr>
        <w:t xml:space="preserve"> </w:t>
      </w:r>
      <w:r w:rsidRPr="00782263">
        <w:rPr>
          <w:rFonts w:ascii="Times New Roman" w:hAnsi="Times New Roman"/>
          <w:color w:val="000000"/>
          <w:sz w:val="24"/>
          <w:szCs w:val="24"/>
        </w:rPr>
        <w:t xml:space="preserve">В. Использования метода картирования мышления в процессе </w:t>
      </w:r>
    </w:p>
    <w:p w:rsidR="006E124B" w:rsidRPr="00782263" w:rsidRDefault="006E124B" w:rsidP="002B6AF4">
      <w:pPr>
        <w:spacing w:after="0" w:line="240" w:lineRule="auto"/>
        <w:jc w:val="both"/>
        <w:rPr>
          <w:rFonts w:ascii="Times New Roman" w:hAnsi="Times New Roman"/>
          <w:color w:val="000000"/>
          <w:sz w:val="24"/>
          <w:szCs w:val="24"/>
        </w:rPr>
      </w:pPr>
      <w:r w:rsidRPr="00782263">
        <w:rPr>
          <w:rFonts w:ascii="Times New Roman" w:hAnsi="Times New Roman"/>
          <w:color w:val="000000"/>
          <w:sz w:val="24"/>
          <w:szCs w:val="24"/>
        </w:rPr>
        <w:t xml:space="preserve">организации самостоятельной работы </w:t>
      </w:r>
      <w:proofErr w:type="gramStart"/>
      <w:r w:rsidRPr="00782263">
        <w:rPr>
          <w:rFonts w:ascii="Times New Roman" w:hAnsi="Times New Roman"/>
          <w:color w:val="000000"/>
          <w:sz w:val="24"/>
          <w:szCs w:val="24"/>
        </w:rPr>
        <w:t>обучающихся</w:t>
      </w:r>
      <w:proofErr w:type="gramEnd"/>
      <w:r w:rsidRPr="00782263">
        <w:rPr>
          <w:rFonts w:ascii="Times New Roman" w:hAnsi="Times New Roman"/>
          <w:color w:val="000000"/>
          <w:sz w:val="24"/>
          <w:szCs w:val="24"/>
        </w:rPr>
        <w:t xml:space="preserve"> с ОВЗ…………</w:t>
      </w:r>
      <w:r w:rsidR="00885600">
        <w:rPr>
          <w:rFonts w:ascii="Times New Roman" w:hAnsi="Times New Roman"/>
          <w:color w:val="000000"/>
          <w:sz w:val="24"/>
          <w:szCs w:val="24"/>
        </w:rPr>
        <w:t>………………….260</w:t>
      </w:r>
    </w:p>
    <w:p w:rsidR="002B6AF4" w:rsidRDefault="002E1980" w:rsidP="002B6AF4">
      <w:pPr>
        <w:spacing w:after="0" w:line="240" w:lineRule="auto"/>
        <w:jc w:val="both"/>
        <w:rPr>
          <w:rFonts w:ascii="Times New Roman" w:hAnsi="Times New Roman"/>
          <w:sz w:val="24"/>
          <w:szCs w:val="24"/>
        </w:rPr>
      </w:pPr>
      <w:r w:rsidRPr="002E1980">
        <w:rPr>
          <w:rFonts w:ascii="Times New Roman" w:hAnsi="Times New Roman"/>
          <w:sz w:val="24"/>
          <w:szCs w:val="24"/>
        </w:rPr>
        <w:t>Тарасенко Г.А.</w:t>
      </w:r>
      <w:r>
        <w:rPr>
          <w:rFonts w:ascii="Times New Roman" w:hAnsi="Times New Roman"/>
          <w:sz w:val="24"/>
          <w:szCs w:val="24"/>
        </w:rPr>
        <w:t xml:space="preserve"> </w:t>
      </w:r>
      <w:r w:rsidRPr="002E1980">
        <w:rPr>
          <w:rFonts w:ascii="Times New Roman" w:hAnsi="Times New Roman"/>
          <w:color w:val="000000"/>
          <w:sz w:val="24"/>
          <w:szCs w:val="24"/>
          <w:shd w:val="clear" w:color="auto" w:fill="FFFFFF"/>
        </w:rPr>
        <w:t>Формы реализации дистанционного обучения</w:t>
      </w:r>
      <w:r w:rsidRPr="002E1980">
        <w:rPr>
          <w:rFonts w:ascii="Times New Roman" w:hAnsi="Times New Roman"/>
          <w:sz w:val="24"/>
          <w:szCs w:val="24"/>
        </w:rPr>
        <w:t xml:space="preserve"> для лиц </w:t>
      </w:r>
    </w:p>
    <w:p w:rsidR="002E1980" w:rsidRPr="002E1980" w:rsidRDefault="002B6AF4" w:rsidP="002B6AF4">
      <w:pPr>
        <w:spacing w:after="0" w:line="240" w:lineRule="auto"/>
        <w:jc w:val="both"/>
        <w:rPr>
          <w:rStyle w:val="c0"/>
          <w:rFonts w:ascii="Times New Roman" w:hAnsi="Times New Roman"/>
          <w:sz w:val="24"/>
          <w:szCs w:val="24"/>
        </w:rPr>
      </w:pPr>
      <w:r>
        <w:rPr>
          <w:rFonts w:ascii="Times New Roman" w:hAnsi="Times New Roman"/>
          <w:sz w:val="24"/>
          <w:szCs w:val="24"/>
        </w:rPr>
        <w:t xml:space="preserve">с </w:t>
      </w:r>
      <w:r w:rsidR="002E1980">
        <w:rPr>
          <w:rFonts w:ascii="Times New Roman" w:hAnsi="Times New Roman"/>
          <w:sz w:val="24"/>
          <w:szCs w:val="24"/>
        </w:rPr>
        <w:t xml:space="preserve"> </w:t>
      </w:r>
      <w:r w:rsidR="002E1980" w:rsidRPr="002E1980">
        <w:rPr>
          <w:rStyle w:val="c0"/>
          <w:rFonts w:ascii="Times New Roman" w:hAnsi="Times New Roman"/>
          <w:sz w:val="24"/>
          <w:szCs w:val="24"/>
        </w:rPr>
        <w:t>ограниченным</w:t>
      </w:r>
      <w:r>
        <w:rPr>
          <w:rStyle w:val="c0"/>
          <w:rFonts w:ascii="Times New Roman" w:hAnsi="Times New Roman"/>
          <w:sz w:val="24"/>
          <w:szCs w:val="24"/>
        </w:rPr>
        <w:t xml:space="preserve">и возможностями </w:t>
      </w:r>
      <w:r w:rsidR="002E1980" w:rsidRPr="002E1980">
        <w:rPr>
          <w:rStyle w:val="c0"/>
          <w:rFonts w:ascii="Times New Roman" w:hAnsi="Times New Roman"/>
          <w:sz w:val="24"/>
          <w:szCs w:val="24"/>
        </w:rPr>
        <w:t>здоровья</w:t>
      </w:r>
      <w:r>
        <w:rPr>
          <w:rStyle w:val="c0"/>
          <w:rFonts w:ascii="Times New Roman" w:hAnsi="Times New Roman"/>
          <w:sz w:val="24"/>
          <w:szCs w:val="24"/>
        </w:rPr>
        <w:t>……………………………………………</w:t>
      </w:r>
      <w:r w:rsidR="002E1980">
        <w:rPr>
          <w:rStyle w:val="c0"/>
          <w:rFonts w:ascii="Times New Roman" w:hAnsi="Times New Roman"/>
          <w:sz w:val="24"/>
          <w:szCs w:val="24"/>
        </w:rPr>
        <w:t>…</w:t>
      </w:r>
      <w:r w:rsidR="005E43DD">
        <w:rPr>
          <w:rStyle w:val="c0"/>
          <w:rFonts w:ascii="Times New Roman" w:hAnsi="Times New Roman"/>
          <w:sz w:val="24"/>
          <w:szCs w:val="24"/>
        </w:rPr>
        <w:t>262</w:t>
      </w:r>
    </w:p>
    <w:p w:rsidR="00BA390D" w:rsidRDefault="00BA390D" w:rsidP="002B6AF4">
      <w:pPr>
        <w:spacing w:after="0" w:line="240" w:lineRule="auto"/>
        <w:jc w:val="both"/>
        <w:rPr>
          <w:rFonts w:ascii="Times New Roman" w:hAnsi="Times New Roman"/>
          <w:sz w:val="24"/>
          <w:szCs w:val="24"/>
        </w:rPr>
      </w:pPr>
      <w:r>
        <w:rPr>
          <w:rFonts w:ascii="Times New Roman" w:hAnsi="Times New Roman"/>
          <w:sz w:val="24"/>
          <w:szCs w:val="24"/>
        </w:rPr>
        <w:t xml:space="preserve">Харченко О. Ю. Роль </w:t>
      </w:r>
      <w:proofErr w:type="gramStart"/>
      <w:r>
        <w:rPr>
          <w:rFonts w:ascii="Times New Roman" w:hAnsi="Times New Roman"/>
          <w:sz w:val="24"/>
          <w:szCs w:val="24"/>
        </w:rPr>
        <w:t>наставника</w:t>
      </w:r>
      <w:proofErr w:type="gramEnd"/>
      <w:r>
        <w:rPr>
          <w:rFonts w:ascii="Times New Roman" w:hAnsi="Times New Roman"/>
          <w:sz w:val="24"/>
          <w:szCs w:val="24"/>
        </w:rPr>
        <w:t xml:space="preserve"> в подготовке обучающихся с ОВЗ к </w:t>
      </w:r>
    </w:p>
    <w:p w:rsidR="00BA390D" w:rsidRPr="002479EC" w:rsidRDefault="00BA390D" w:rsidP="002B6AF4">
      <w:pPr>
        <w:spacing w:after="0" w:line="240" w:lineRule="auto"/>
        <w:jc w:val="both"/>
        <w:rPr>
          <w:rFonts w:ascii="Times New Roman" w:hAnsi="Times New Roman"/>
          <w:color w:val="000000" w:themeColor="text1"/>
          <w:sz w:val="24"/>
          <w:szCs w:val="24"/>
          <w:shd w:val="clear" w:color="auto" w:fill="FFFFFF"/>
        </w:rPr>
      </w:pPr>
      <w:r>
        <w:rPr>
          <w:rFonts w:ascii="Times New Roman" w:hAnsi="Times New Roman"/>
          <w:sz w:val="24"/>
          <w:szCs w:val="24"/>
        </w:rPr>
        <w:t>Чемпионату «Абилимпикс»…………………………………………………………………</w:t>
      </w:r>
      <w:r w:rsidR="00E057A3">
        <w:rPr>
          <w:rFonts w:ascii="Times New Roman" w:hAnsi="Times New Roman"/>
          <w:sz w:val="24"/>
          <w:szCs w:val="24"/>
        </w:rPr>
        <w:t>2</w:t>
      </w:r>
      <w:r w:rsidR="00A544AF">
        <w:rPr>
          <w:rFonts w:ascii="Times New Roman" w:hAnsi="Times New Roman"/>
          <w:sz w:val="24"/>
          <w:szCs w:val="24"/>
        </w:rPr>
        <w:t>6</w:t>
      </w:r>
      <w:r w:rsidR="005E43DD">
        <w:rPr>
          <w:rFonts w:ascii="Times New Roman" w:hAnsi="Times New Roman"/>
          <w:sz w:val="24"/>
          <w:szCs w:val="24"/>
        </w:rPr>
        <w:t>6</w:t>
      </w:r>
    </w:p>
    <w:p w:rsidR="002E1980" w:rsidRPr="00BA390D" w:rsidRDefault="002E1980" w:rsidP="002E1980">
      <w:pPr>
        <w:rPr>
          <w:rFonts w:ascii="Times New Roman" w:hAnsi="Times New Roman"/>
          <w:sz w:val="24"/>
          <w:szCs w:val="24"/>
        </w:rPr>
      </w:pPr>
    </w:p>
    <w:p w:rsidR="006E124B" w:rsidRPr="00706752" w:rsidRDefault="006E124B" w:rsidP="002E1980">
      <w:pPr>
        <w:spacing w:after="0" w:line="240" w:lineRule="auto"/>
        <w:rPr>
          <w:rFonts w:ascii="Times New Roman" w:hAnsi="Times New Roman"/>
          <w:b/>
          <w:i/>
          <w:color w:val="000000"/>
          <w:sz w:val="24"/>
          <w:szCs w:val="24"/>
        </w:rPr>
      </w:pPr>
    </w:p>
    <w:p w:rsidR="00DD05B6" w:rsidRDefault="00DD05B6" w:rsidP="0073262D">
      <w:pPr>
        <w:spacing w:line="240" w:lineRule="auto"/>
        <w:rPr>
          <w:rFonts w:ascii="Times New Roman" w:hAnsi="Times New Roman"/>
          <w:b/>
          <w:sz w:val="24"/>
          <w:szCs w:val="24"/>
        </w:rPr>
      </w:pPr>
    </w:p>
    <w:p w:rsidR="00DD05B6" w:rsidRDefault="00DD05B6" w:rsidP="0073262D">
      <w:pPr>
        <w:spacing w:line="240" w:lineRule="auto"/>
        <w:rPr>
          <w:rFonts w:ascii="Times New Roman" w:hAnsi="Times New Roman"/>
          <w:b/>
          <w:sz w:val="24"/>
          <w:szCs w:val="24"/>
        </w:rPr>
      </w:pPr>
    </w:p>
    <w:p w:rsidR="00DD05B6" w:rsidRDefault="00DD05B6" w:rsidP="0073262D">
      <w:pPr>
        <w:spacing w:line="240" w:lineRule="auto"/>
        <w:rPr>
          <w:rFonts w:ascii="Times New Roman" w:hAnsi="Times New Roman"/>
          <w:b/>
          <w:sz w:val="24"/>
          <w:szCs w:val="24"/>
        </w:rPr>
      </w:pPr>
    </w:p>
    <w:p w:rsidR="00DD05B6" w:rsidRDefault="00DD05B6" w:rsidP="0073262D">
      <w:pPr>
        <w:spacing w:line="240" w:lineRule="auto"/>
        <w:rPr>
          <w:rFonts w:ascii="Times New Roman" w:hAnsi="Times New Roman"/>
          <w:b/>
          <w:sz w:val="24"/>
          <w:szCs w:val="24"/>
        </w:rPr>
      </w:pPr>
    </w:p>
    <w:p w:rsidR="00DD05B6" w:rsidRDefault="00DD05B6" w:rsidP="0073262D">
      <w:pPr>
        <w:spacing w:line="240" w:lineRule="auto"/>
        <w:rPr>
          <w:rFonts w:ascii="Times New Roman" w:hAnsi="Times New Roman"/>
          <w:b/>
          <w:sz w:val="24"/>
          <w:szCs w:val="24"/>
        </w:rPr>
      </w:pPr>
    </w:p>
    <w:p w:rsidR="00DD05B6" w:rsidRDefault="00DD05B6" w:rsidP="0073262D">
      <w:pPr>
        <w:spacing w:line="240" w:lineRule="auto"/>
        <w:rPr>
          <w:rFonts w:ascii="Times New Roman" w:hAnsi="Times New Roman"/>
          <w:b/>
          <w:sz w:val="24"/>
          <w:szCs w:val="24"/>
        </w:rPr>
      </w:pPr>
    </w:p>
    <w:p w:rsidR="00FB4C13" w:rsidRDefault="00FB4C13" w:rsidP="00FB4C13">
      <w:pPr>
        <w:tabs>
          <w:tab w:val="left" w:pos="6405"/>
        </w:tabs>
        <w:spacing w:after="0" w:line="240" w:lineRule="auto"/>
        <w:rPr>
          <w:rFonts w:ascii="Times New Roman" w:hAnsi="Times New Roman"/>
          <w:b/>
          <w:sz w:val="24"/>
          <w:szCs w:val="24"/>
        </w:rPr>
      </w:pPr>
    </w:p>
    <w:p w:rsidR="00FB4C13" w:rsidRDefault="00FB4C13" w:rsidP="00FB4C13">
      <w:pPr>
        <w:tabs>
          <w:tab w:val="left" w:pos="6405"/>
        </w:tabs>
        <w:spacing w:after="0" w:line="240" w:lineRule="auto"/>
        <w:rPr>
          <w:rFonts w:ascii="Times New Roman" w:hAnsi="Times New Roman"/>
          <w:b/>
          <w:sz w:val="24"/>
          <w:szCs w:val="24"/>
        </w:rPr>
      </w:pPr>
    </w:p>
    <w:p w:rsidR="00425B17" w:rsidRDefault="00425B17" w:rsidP="00FB4C13">
      <w:pPr>
        <w:tabs>
          <w:tab w:val="left" w:pos="6405"/>
        </w:tabs>
        <w:spacing w:after="0" w:line="240" w:lineRule="auto"/>
        <w:jc w:val="center"/>
        <w:rPr>
          <w:rFonts w:ascii="Times New Roman" w:hAnsi="Times New Roman"/>
          <w:b/>
          <w:sz w:val="24"/>
          <w:szCs w:val="24"/>
        </w:rPr>
      </w:pPr>
      <w:r>
        <w:rPr>
          <w:rFonts w:ascii="Times New Roman" w:hAnsi="Times New Roman"/>
          <w:b/>
          <w:sz w:val="24"/>
          <w:szCs w:val="24"/>
        </w:rPr>
        <w:lastRenderedPageBreak/>
        <w:t xml:space="preserve">ОБРОЩЕНИЕ К УЧАСТНИКАМ </w:t>
      </w:r>
      <w:proofErr w:type="gramStart"/>
      <w:r>
        <w:rPr>
          <w:rFonts w:ascii="Times New Roman" w:hAnsi="Times New Roman"/>
          <w:b/>
          <w:sz w:val="24"/>
          <w:szCs w:val="24"/>
        </w:rPr>
        <w:t>РЕГИОНАЛЬНОЙ</w:t>
      </w:r>
      <w:proofErr w:type="gramEnd"/>
      <w:r>
        <w:rPr>
          <w:rFonts w:ascii="Times New Roman" w:hAnsi="Times New Roman"/>
          <w:b/>
          <w:sz w:val="24"/>
          <w:szCs w:val="24"/>
        </w:rPr>
        <w:t xml:space="preserve"> СТУДЕНЧЕСКОЙ</w:t>
      </w:r>
    </w:p>
    <w:p w:rsidR="00425B17" w:rsidRPr="00425B17" w:rsidRDefault="00425B17" w:rsidP="00425B17">
      <w:pPr>
        <w:tabs>
          <w:tab w:val="left" w:pos="6405"/>
        </w:tabs>
        <w:spacing w:after="0" w:line="240" w:lineRule="auto"/>
        <w:jc w:val="center"/>
        <w:rPr>
          <w:rFonts w:ascii="Times New Roman" w:hAnsi="Times New Roman"/>
          <w:b/>
          <w:sz w:val="24"/>
          <w:szCs w:val="24"/>
        </w:rPr>
      </w:pPr>
      <w:r>
        <w:rPr>
          <w:rFonts w:ascii="Times New Roman" w:hAnsi="Times New Roman"/>
          <w:b/>
          <w:sz w:val="24"/>
          <w:szCs w:val="24"/>
        </w:rPr>
        <w:t>НАУЧНО-ПРАКТИЧЕСКОЙ КОНФЕРЕНЦИИ ПО СОВРЕМЕННЫМ ПРОБЛЕМАМ РЕАЛИЗАЦИИ ИНКЛЮЗИВНОГО ОБРАЗОВАНИЯ «</w:t>
      </w:r>
      <w:proofErr w:type="gramStart"/>
      <w:r w:rsidRPr="00425B17">
        <w:rPr>
          <w:rFonts w:ascii="Times New Roman" w:hAnsi="Times New Roman"/>
          <w:b/>
          <w:sz w:val="24"/>
          <w:szCs w:val="24"/>
        </w:rPr>
        <w:t>СТУДЕНЧЕСКОЕ</w:t>
      </w:r>
      <w:proofErr w:type="gramEnd"/>
      <w:r w:rsidRPr="00425B17">
        <w:rPr>
          <w:rFonts w:ascii="Times New Roman" w:hAnsi="Times New Roman"/>
          <w:b/>
          <w:sz w:val="24"/>
          <w:szCs w:val="24"/>
        </w:rPr>
        <w:t xml:space="preserve"> МИРОВОЗРЕНИЕ</w:t>
      </w:r>
      <w:r>
        <w:rPr>
          <w:rFonts w:ascii="Times New Roman" w:hAnsi="Times New Roman"/>
          <w:b/>
          <w:sz w:val="24"/>
          <w:szCs w:val="24"/>
        </w:rPr>
        <w:t>»</w:t>
      </w:r>
    </w:p>
    <w:tbl>
      <w:tblPr>
        <w:tblW w:w="0" w:type="auto"/>
        <w:tblLook w:val="04A0"/>
      </w:tblPr>
      <w:tblGrid>
        <w:gridCol w:w="2977"/>
        <w:gridCol w:w="6368"/>
      </w:tblGrid>
      <w:tr w:rsidR="00425B17" w:rsidRPr="00E5761A" w:rsidTr="00425B17">
        <w:tc>
          <w:tcPr>
            <w:tcW w:w="2977" w:type="dxa"/>
          </w:tcPr>
          <w:p w:rsidR="00425B17" w:rsidRPr="00E5761A" w:rsidRDefault="00425B17" w:rsidP="00425B17">
            <w:pPr>
              <w:spacing w:after="0" w:line="300" w:lineRule="auto"/>
              <w:jc w:val="both"/>
              <w:rPr>
                <w:rFonts w:ascii="Times New Roman" w:hAnsi="Times New Roman"/>
                <w:color w:val="000000"/>
                <w:sz w:val="28"/>
                <w:szCs w:val="28"/>
                <w:shd w:val="clear" w:color="auto" w:fill="FFFFFF"/>
              </w:rPr>
            </w:pPr>
          </w:p>
        </w:tc>
        <w:tc>
          <w:tcPr>
            <w:tcW w:w="6368" w:type="dxa"/>
          </w:tcPr>
          <w:p w:rsidR="00425B17" w:rsidRPr="00425B17" w:rsidRDefault="00425B17" w:rsidP="00425B17">
            <w:pPr>
              <w:spacing w:after="0" w:line="240" w:lineRule="auto"/>
              <w:jc w:val="both"/>
              <w:rPr>
                <w:rFonts w:ascii="Times New Roman" w:hAnsi="Times New Roman"/>
                <w:color w:val="000000"/>
                <w:sz w:val="24"/>
                <w:szCs w:val="24"/>
                <w:shd w:val="clear" w:color="auto" w:fill="FFFFFF"/>
              </w:rPr>
            </w:pPr>
          </w:p>
          <w:p w:rsidR="00425B17" w:rsidRPr="00425B17" w:rsidRDefault="00425B17" w:rsidP="003F131D">
            <w:pPr>
              <w:spacing w:after="0" w:line="240" w:lineRule="auto"/>
              <w:jc w:val="both"/>
              <w:rPr>
                <w:rFonts w:ascii="Times New Roman" w:hAnsi="Times New Roman"/>
                <w:color w:val="000000"/>
                <w:sz w:val="24"/>
                <w:szCs w:val="24"/>
                <w:shd w:val="clear" w:color="auto" w:fill="FFFFFF"/>
              </w:rPr>
            </w:pPr>
            <w:r w:rsidRPr="00425B17">
              <w:rPr>
                <w:rFonts w:ascii="Times New Roman" w:hAnsi="Times New Roman"/>
                <w:color w:val="000000"/>
                <w:sz w:val="24"/>
                <w:szCs w:val="24"/>
                <w:shd w:val="clear" w:color="auto" w:fill="FFFFFF"/>
              </w:rPr>
              <w:t>«…Где бы ни обучался ребенок с ограниченными возможностями здоровья — в специальном учреждении или в условиях интеграции — это должно быть специальное обучение. Только так можно добиться успешной адаптации ребенка в школе и получения им образования, которое будет одним из условий его адаптации и интеграции в последующей взрослой жизни…»</w:t>
            </w:r>
          </w:p>
        </w:tc>
      </w:tr>
      <w:tr w:rsidR="00425B17" w:rsidRPr="00E5761A" w:rsidTr="00425B17">
        <w:tc>
          <w:tcPr>
            <w:tcW w:w="2977" w:type="dxa"/>
          </w:tcPr>
          <w:p w:rsidR="00425B17" w:rsidRPr="00E5761A" w:rsidRDefault="00425B17" w:rsidP="00425B17">
            <w:pPr>
              <w:spacing w:after="0" w:line="300" w:lineRule="auto"/>
              <w:jc w:val="both"/>
              <w:rPr>
                <w:rFonts w:ascii="Times New Roman" w:hAnsi="Times New Roman"/>
                <w:color w:val="000000"/>
                <w:sz w:val="28"/>
                <w:szCs w:val="28"/>
                <w:shd w:val="clear" w:color="auto" w:fill="FFFFFF"/>
              </w:rPr>
            </w:pPr>
          </w:p>
        </w:tc>
        <w:tc>
          <w:tcPr>
            <w:tcW w:w="6368" w:type="dxa"/>
          </w:tcPr>
          <w:p w:rsidR="00425B17" w:rsidRPr="00425B17" w:rsidRDefault="00425B17" w:rsidP="00425B17">
            <w:pPr>
              <w:spacing w:after="0" w:line="240" w:lineRule="auto"/>
              <w:jc w:val="both"/>
              <w:rPr>
                <w:rFonts w:ascii="Times New Roman" w:hAnsi="Times New Roman"/>
                <w:sz w:val="18"/>
                <w:szCs w:val="18"/>
              </w:rPr>
            </w:pPr>
            <w:r w:rsidRPr="00E5761A">
              <w:rPr>
                <w:rFonts w:ascii="Times New Roman" w:hAnsi="Times New Roman"/>
                <w:color w:val="000000"/>
                <w:sz w:val="18"/>
                <w:szCs w:val="18"/>
                <w:shd w:val="clear" w:color="auto" w:fill="FFFFFF"/>
              </w:rPr>
              <w:t>Советский и российский психолог, доктор психологических наук, профессор, академик РАО Владимир Иванович Лубовский</w:t>
            </w:r>
          </w:p>
        </w:tc>
      </w:tr>
    </w:tbl>
    <w:p w:rsidR="00425B17" w:rsidRDefault="00425B17" w:rsidP="00AD087C">
      <w:pPr>
        <w:spacing w:after="0" w:line="240" w:lineRule="auto"/>
        <w:ind w:firstLine="709"/>
        <w:jc w:val="both"/>
        <w:rPr>
          <w:rFonts w:ascii="Times New Roman" w:hAnsi="Times New Roman"/>
          <w:sz w:val="28"/>
          <w:szCs w:val="28"/>
        </w:rPr>
      </w:pPr>
    </w:p>
    <w:p w:rsidR="00425B17" w:rsidRPr="00425B17" w:rsidRDefault="00425B17" w:rsidP="00425B17">
      <w:pPr>
        <w:spacing w:after="0" w:line="240" w:lineRule="auto"/>
        <w:ind w:firstLine="709"/>
        <w:jc w:val="both"/>
        <w:rPr>
          <w:rFonts w:ascii="Times New Roman" w:hAnsi="Times New Roman"/>
          <w:color w:val="000000"/>
          <w:sz w:val="24"/>
          <w:szCs w:val="24"/>
          <w:shd w:val="clear" w:color="auto" w:fill="FFFFFF"/>
        </w:rPr>
      </w:pPr>
      <w:r w:rsidRPr="00425B17">
        <w:rPr>
          <w:rFonts w:ascii="Times New Roman" w:hAnsi="Times New Roman"/>
          <w:sz w:val="24"/>
          <w:szCs w:val="24"/>
        </w:rPr>
        <w:t xml:space="preserve">В Федеральном законе «О социальной защите инвалидов в Российской Федерации» утверждается, что одним из наиболее эффективных механизмов повышения социального статуса и защищенности инвалидов, их социализации в обществе является получение ими полноценного образования, в том числе и профессионального. </w:t>
      </w:r>
    </w:p>
    <w:p w:rsidR="00425B17" w:rsidRPr="00425B17" w:rsidRDefault="00425B17" w:rsidP="00425B17">
      <w:pPr>
        <w:spacing w:after="0" w:line="240" w:lineRule="auto"/>
        <w:ind w:firstLine="709"/>
        <w:jc w:val="both"/>
        <w:rPr>
          <w:rFonts w:ascii="Times New Roman" w:hAnsi="Times New Roman"/>
          <w:color w:val="000000"/>
          <w:sz w:val="24"/>
          <w:szCs w:val="24"/>
          <w:shd w:val="clear" w:color="auto" w:fill="FFFFFF"/>
        </w:rPr>
      </w:pPr>
      <w:r w:rsidRPr="00425B17">
        <w:rPr>
          <w:rFonts w:ascii="Times New Roman" w:hAnsi="Times New Roman"/>
          <w:color w:val="000000"/>
          <w:sz w:val="24"/>
          <w:szCs w:val="24"/>
          <w:shd w:val="clear" w:color="auto" w:fill="FFFFFF"/>
        </w:rPr>
        <w:t>Современные реалии свидетельствуют о том, что профессиональное обучение для лиц с ограниченными возможностями здоровья имеет огромное значение. Оно дает им возможность включиться в нормальную трудовую деятельность, быть полезными, деятельными и социально значимыми гражданами своего государства, обеспечить свое благосостояние, непрерывное интеллектуальное развитие, духовный и творческий рост.</w:t>
      </w:r>
    </w:p>
    <w:p w:rsidR="00425B17" w:rsidRPr="00425B17" w:rsidRDefault="00425B17" w:rsidP="00425B17">
      <w:pPr>
        <w:spacing w:after="0" w:line="240" w:lineRule="auto"/>
        <w:ind w:firstLine="709"/>
        <w:jc w:val="both"/>
        <w:rPr>
          <w:rFonts w:ascii="Times New Roman" w:hAnsi="Times New Roman"/>
          <w:color w:val="000000"/>
          <w:sz w:val="24"/>
          <w:szCs w:val="24"/>
          <w:shd w:val="clear" w:color="auto" w:fill="FFFFFF"/>
        </w:rPr>
      </w:pPr>
      <w:r w:rsidRPr="00425B17">
        <w:rPr>
          <w:rFonts w:ascii="Times New Roman" w:hAnsi="Times New Roman"/>
          <w:color w:val="000000"/>
          <w:sz w:val="24"/>
          <w:szCs w:val="24"/>
          <w:shd w:val="clear" w:color="auto" w:fill="FFFFFF"/>
        </w:rPr>
        <w:t>Стоит отметить, что на протяжении многих лет в Волгоградском филиале МГГЭУ сложилась добрая традиция — проведение научно-практической конференции «Профессиональная ориентация инвалидов в условиях многоуровневого образования».</w:t>
      </w:r>
    </w:p>
    <w:p w:rsidR="00425B17" w:rsidRPr="00425B17" w:rsidRDefault="00425B17" w:rsidP="00425B17">
      <w:pPr>
        <w:spacing w:after="0" w:line="240" w:lineRule="auto"/>
        <w:ind w:firstLine="709"/>
        <w:jc w:val="both"/>
        <w:rPr>
          <w:rFonts w:ascii="Times New Roman" w:hAnsi="Times New Roman"/>
          <w:color w:val="000000"/>
          <w:sz w:val="24"/>
          <w:szCs w:val="24"/>
          <w:shd w:val="clear" w:color="auto" w:fill="FFFFFF"/>
        </w:rPr>
      </w:pPr>
      <w:r w:rsidRPr="00425B17">
        <w:rPr>
          <w:rFonts w:ascii="Times New Roman" w:hAnsi="Times New Roman"/>
          <w:color w:val="000000"/>
          <w:sz w:val="24"/>
          <w:szCs w:val="24"/>
          <w:shd w:val="clear" w:color="auto" w:fill="FFFFFF"/>
        </w:rPr>
        <w:t>Но в этом году мы решили провести данное мероприятие в новом формате — в рамках открытой региональной студенческой научно-практической конференции «Студенческое мировоззрение» и аспекты реализации инклюзивного образования в регионе», при участии Волгоградской государственной академии последипломного образования и Совета директоров профессиональных образовательных организаций Волгоградской области.</w:t>
      </w:r>
    </w:p>
    <w:p w:rsidR="00425B17" w:rsidRPr="00425B17" w:rsidRDefault="00425B17" w:rsidP="00425B17">
      <w:pPr>
        <w:spacing w:after="0" w:line="240" w:lineRule="auto"/>
        <w:ind w:firstLine="709"/>
        <w:jc w:val="both"/>
        <w:rPr>
          <w:rFonts w:ascii="Times New Roman" w:hAnsi="Times New Roman"/>
          <w:color w:val="000000"/>
          <w:sz w:val="24"/>
          <w:szCs w:val="24"/>
          <w:shd w:val="clear" w:color="auto" w:fill="FFFFFF"/>
        </w:rPr>
      </w:pPr>
      <w:r w:rsidRPr="00425B17">
        <w:rPr>
          <w:rFonts w:ascii="Times New Roman" w:hAnsi="Times New Roman"/>
          <w:color w:val="333333"/>
          <w:sz w:val="24"/>
          <w:szCs w:val="24"/>
          <w:shd w:val="clear" w:color="auto" w:fill="FFFFFF"/>
        </w:rPr>
        <w:t>Мы искренне надеемся, что это станет нашей доброй совместной традицией.</w:t>
      </w:r>
    </w:p>
    <w:p w:rsidR="00425B17" w:rsidRPr="00425B17" w:rsidRDefault="00425B17" w:rsidP="00425B17">
      <w:pPr>
        <w:spacing w:after="0" w:line="240" w:lineRule="auto"/>
        <w:ind w:firstLine="709"/>
        <w:jc w:val="both"/>
        <w:rPr>
          <w:rFonts w:ascii="Times New Roman" w:hAnsi="Times New Roman"/>
          <w:sz w:val="24"/>
          <w:szCs w:val="24"/>
          <w:shd w:val="clear" w:color="auto" w:fill="FFFFFF"/>
        </w:rPr>
      </w:pPr>
      <w:r w:rsidRPr="00425B17">
        <w:rPr>
          <w:rFonts w:ascii="Times New Roman" w:hAnsi="Times New Roman"/>
          <w:sz w:val="24"/>
          <w:szCs w:val="24"/>
          <w:shd w:val="clear" w:color="auto" w:fill="FFFFFF"/>
        </w:rPr>
        <w:t>Настоящее издание состоит из двух частей.</w:t>
      </w:r>
    </w:p>
    <w:p w:rsidR="00425B17" w:rsidRPr="00425B17" w:rsidRDefault="00425B17" w:rsidP="00425B17">
      <w:pPr>
        <w:spacing w:after="0" w:line="240" w:lineRule="auto"/>
        <w:ind w:firstLine="709"/>
        <w:jc w:val="both"/>
        <w:rPr>
          <w:rFonts w:ascii="Arial" w:hAnsi="Arial" w:cs="Arial"/>
          <w:color w:val="3E3A3A"/>
          <w:sz w:val="24"/>
          <w:szCs w:val="24"/>
        </w:rPr>
      </w:pPr>
      <w:r w:rsidRPr="00425B17">
        <w:rPr>
          <w:rFonts w:ascii="Times New Roman" w:hAnsi="Times New Roman"/>
          <w:color w:val="000000"/>
          <w:sz w:val="24"/>
          <w:szCs w:val="24"/>
          <w:shd w:val="clear" w:color="auto" w:fill="FFFFFF"/>
        </w:rPr>
        <w:t>В первой части представлены работы студентов в секциях по 4-м направлениям:</w:t>
      </w:r>
      <w:r w:rsidRPr="00425B17">
        <w:rPr>
          <w:rFonts w:ascii="Arial" w:hAnsi="Arial" w:cs="Arial"/>
          <w:color w:val="3E3A3A"/>
          <w:sz w:val="24"/>
          <w:szCs w:val="24"/>
        </w:rPr>
        <w:t xml:space="preserve"> </w:t>
      </w:r>
    </w:p>
    <w:p w:rsidR="00425B17" w:rsidRPr="00425B17" w:rsidRDefault="00425B17" w:rsidP="00425B17">
      <w:pPr>
        <w:spacing w:after="0" w:line="240" w:lineRule="auto"/>
        <w:ind w:firstLine="709"/>
        <w:jc w:val="both"/>
        <w:rPr>
          <w:rFonts w:ascii="Times New Roman" w:hAnsi="Times New Roman"/>
          <w:color w:val="000000"/>
          <w:sz w:val="24"/>
          <w:szCs w:val="24"/>
          <w:shd w:val="clear" w:color="auto" w:fill="FFFFFF"/>
        </w:rPr>
      </w:pPr>
      <w:r w:rsidRPr="00425B17">
        <w:rPr>
          <w:rFonts w:ascii="Times New Roman" w:hAnsi="Times New Roman"/>
          <w:color w:val="000000"/>
          <w:sz w:val="24"/>
          <w:szCs w:val="24"/>
          <w:shd w:val="clear" w:color="auto" w:fill="FFFFFF"/>
        </w:rPr>
        <w:t>Секция 1. Гуманитарные науки</w:t>
      </w:r>
    </w:p>
    <w:p w:rsidR="00425B17" w:rsidRPr="00425B17" w:rsidRDefault="00425B17" w:rsidP="00425B17">
      <w:pPr>
        <w:spacing w:after="0" w:line="240" w:lineRule="auto"/>
        <w:ind w:firstLine="709"/>
        <w:jc w:val="both"/>
        <w:rPr>
          <w:rFonts w:ascii="Times New Roman" w:hAnsi="Times New Roman"/>
          <w:color w:val="000000"/>
          <w:sz w:val="24"/>
          <w:szCs w:val="24"/>
          <w:shd w:val="clear" w:color="auto" w:fill="FFFFFF"/>
        </w:rPr>
      </w:pPr>
      <w:r w:rsidRPr="00425B17">
        <w:rPr>
          <w:rFonts w:ascii="Times New Roman" w:hAnsi="Times New Roman"/>
          <w:color w:val="000000"/>
          <w:sz w:val="24"/>
          <w:szCs w:val="24"/>
          <w:shd w:val="clear" w:color="auto" w:fill="FFFFFF"/>
        </w:rPr>
        <w:t>Секция 2. Математика и информационные технологии</w:t>
      </w:r>
    </w:p>
    <w:p w:rsidR="00425B17" w:rsidRPr="00425B17" w:rsidRDefault="00425B17" w:rsidP="00425B17">
      <w:pPr>
        <w:spacing w:after="0" w:line="240" w:lineRule="auto"/>
        <w:ind w:firstLine="709"/>
        <w:jc w:val="both"/>
        <w:rPr>
          <w:rFonts w:ascii="Times New Roman" w:hAnsi="Times New Roman"/>
          <w:color w:val="000000"/>
          <w:sz w:val="24"/>
          <w:szCs w:val="24"/>
          <w:shd w:val="clear" w:color="auto" w:fill="FFFFFF"/>
        </w:rPr>
      </w:pPr>
      <w:r w:rsidRPr="00425B17">
        <w:rPr>
          <w:rFonts w:ascii="Times New Roman" w:hAnsi="Times New Roman"/>
          <w:color w:val="000000"/>
          <w:sz w:val="24"/>
          <w:szCs w:val="24"/>
          <w:shd w:val="clear" w:color="auto" w:fill="FFFFFF"/>
        </w:rPr>
        <w:t>Секция 3. Экономика, право и управление</w:t>
      </w:r>
    </w:p>
    <w:p w:rsidR="00425B17" w:rsidRPr="00425B17" w:rsidRDefault="00425B17" w:rsidP="00425B17">
      <w:pPr>
        <w:spacing w:after="0" w:line="240" w:lineRule="auto"/>
        <w:ind w:firstLine="709"/>
        <w:jc w:val="both"/>
        <w:rPr>
          <w:rFonts w:ascii="Times New Roman" w:hAnsi="Times New Roman"/>
          <w:color w:val="000000"/>
          <w:sz w:val="24"/>
          <w:szCs w:val="24"/>
          <w:shd w:val="clear" w:color="auto" w:fill="FFFFFF"/>
        </w:rPr>
      </w:pPr>
      <w:r w:rsidRPr="00425B17">
        <w:rPr>
          <w:rFonts w:ascii="Times New Roman" w:hAnsi="Times New Roman"/>
          <w:color w:val="000000"/>
          <w:sz w:val="24"/>
          <w:szCs w:val="24"/>
          <w:shd w:val="clear" w:color="auto" w:fill="FFFFFF"/>
        </w:rPr>
        <w:t>Секция 4. Технические науки и прикладные виды искусств</w:t>
      </w:r>
    </w:p>
    <w:p w:rsidR="00425B17" w:rsidRPr="00425B17" w:rsidRDefault="00425B17" w:rsidP="00425B17">
      <w:pPr>
        <w:spacing w:after="0" w:line="240" w:lineRule="auto"/>
        <w:ind w:firstLine="709"/>
        <w:jc w:val="both"/>
        <w:rPr>
          <w:rFonts w:ascii="Times New Roman" w:hAnsi="Times New Roman"/>
          <w:color w:val="000000"/>
          <w:sz w:val="24"/>
          <w:szCs w:val="24"/>
          <w:shd w:val="clear" w:color="auto" w:fill="FFFFFF"/>
        </w:rPr>
      </w:pPr>
      <w:r w:rsidRPr="00425B17">
        <w:rPr>
          <w:rFonts w:ascii="Times New Roman" w:hAnsi="Times New Roman"/>
          <w:color w:val="000000"/>
          <w:sz w:val="24"/>
          <w:szCs w:val="24"/>
          <w:shd w:val="clear" w:color="auto" w:fill="FFFFFF"/>
        </w:rPr>
        <w:t>Во второй — практика реализации инклюзивного образования в Волгоградской области,</w:t>
      </w:r>
      <w:r w:rsidRPr="00425B17">
        <w:rPr>
          <w:rFonts w:ascii="Arial" w:hAnsi="Arial" w:cs="Arial"/>
          <w:color w:val="3E3A3A"/>
          <w:sz w:val="24"/>
          <w:szCs w:val="24"/>
          <w:shd w:val="clear" w:color="auto" w:fill="FFFFFF"/>
        </w:rPr>
        <w:t xml:space="preserve"> </w:t>
      </w:r>
      <w:r w:rsidRPr="00425B17">
        <w:rPr>
          <w:rFonts w:ascii="Times New Roman" w:hAnsi="Times New Roman"/>
          <w:color w:val="000000"/>
          <w:sz w:val="24"/>
          <w:szCs w:val="24"/>
          <w:shd w:val="clear" w:color="auto" w:fill="FFFFFF"/>
        </w:rPr>
        <w:t>на примере деятельности образовательных организаций, центров психолого-педагогической, медицинской и социальной помощи, общественных организаций.</w:t>
      </w:r>
    </w:p>
    <w:p w:rsidR="00425B17" w:rsidRPr="00425B17" w:rsidRDefault="00425B17" w:rsidP="00425B17">
      <w:pPr>
        <w:spacing w:after="0" w:line="240" w:lineRule="auto"/>
        <w:ind w:firstLine="709"/>
        <w:jc w:val="both"/>
        <w:rPr>
          <w:rFonts w:ascii="Times New Roman" w:hAnsi="Times New Roman"/>
          <w:sz w:val="24"/>
          <w:szCs w:val="24"/>
        </w:rPr>
      </w:pPr>
      <w:r w:rsidRPr="00425B17">
        <w:rPr>
          <w:rFonts w:ascii="Times New Roman" w:hAnsi="Times New Roman"/>
          <w:sz w:val="24"/>
          <w:szCs w:val="24"/>
        </w:rPr>
        <w:t>В Концепции долгосрочного социально-экономического развития Российской Федерации на период до 2023 года отмечается возрастание роли человеческого капитала как основного фактора экономического развития. В этом контексте на предстоящий долгосрочный период должны быть определены и реализованы меры, обеспечивающие доступность качественного профессионального обучения и успешную социализацию лиц с ОВЗ.</w:t>
      </w:r>
    </w:p>
    <w:p w:rsidR="00DD05B6" w:rsidRPr="00AD087C" w:rsidRDefault="00AD087C" w:rsidP="00AD087C">
      <w:pPr>
        <w:spacing w:after="0" w:line="240" w:lineRule="auto"/>
        <w:jc w:val="right"/>
        <w:rPr>
          <w:rFonts w:ascii="Times New Roman" w:hAnsi="Times New Roman"/>
          <w:i/>
          <w:sz w:val="24"/>
          <w:szCs w:val="24"/>
        </w:rPr>
      </w:pPr>
      <w:r w:rsidRPr="00AD087C">
        <w:rPr>
          <w:rFonts w:ascii="Times New Roman" w:hAnsi="Times New Roman"/>
          <w:i/>
          <w:sz w:val="24"/>
          <w:szCs w:val="24"/>
        </w:rPr>
        <w:t>Рябишин Андрей Петрович</w:t>
      </w:r>
    </w:p>
    <w:p w:rsidR="00AD087C" w:rsidRPr="005F39EC" w:rsidRDefault="00AD087C" w:rsidP="00BD1C05">
      <w:pPr>
        <w:widowControl w:val="0"/>
        <w:tabs>
          <w:tab w:val="left" w:pos="8685"/>
        </w:tabs>
        <w:spacing w:after="0" w:line="240" w:lineRule="auto"/>
        <w:jc w:val="right"/>
        <w:rPr>
          <w:rFonts w:ascii="Times New Roman" w:hAnsi="Times New Roman"/>
          <w:i/>
          <w:sz w:val="24"/>
          <w:szCs w:val="24"/>
        </w:rPr>
      </w:pPr>
      <w:r w:rsidRPr="00AD087C">
        <w:rPr>
          <w:rFonts w:ascii="Times New Roman" w:hAnsi="Times New Roman"/>
          <w:i/>
          <w:sz w:val="24"/>
          <w:szCs w:val="24"/>
        </w:rPr>
        <w:t>Директор ФГБОУ ИВО «МГГЭУ» Волгоградский филиал</w:t>
      </w:r>
    </w:p>
    <w:p w:rsidR="0007054E" w:rsidRPr="0007054E" w:rsidRDefault="0007054E"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r w:rsidRPr="0007054E">
        <w:rPr>
          <w:rFonts w:ascii="Times New Roman" w:hAnsi="Times New Roman"/>
          <w:b/>
          <w:color w:val="000000"/>
          <w:sz w:val="32"/>
          <w:szCs w:val="32"/>
        </w:rPr>
        <w:lastRenderedPageBreak/>
        <w:t>Секция 1</w:t>
      </w:r>
    </w:p>
    <w:p w:rsidR="0007054E" w:rsidRPr="0007054E" w:rsidRDefault="0007054E" w:rsidP="0007054E">
      <w:pPr>
        <w:widowControl w:val="0"/>
        <w:tabs>
          <w:tab w:val="left" w:pos="9639"/>
        </w:tabs>
        <w:autoSpaceDE w:val="0"/>
        <w:autoSpaceDN w:val="0"/>
        <w:adjustRightInd w:val="0"/>
        <w:spacing w:after="0" w:line="240" w:lineRule="auto"/>
        <w:jc w:val="center"/>
        <w:rPr>
          <w:rFonts w:ascii="Times New Roman" w:hAnsi="Times New Roman"/>
          <w:sz w:val="32"/>
          <w:szCs w:val="32"/>
        </w:rPr>
      </w:pPr>
      <w:r w:rsidRPr="0007054E">
        <w:rPr>
          <w:rFonts w:ascii="Times New Roman" w:hAnsi="Times New Roman"/>
          <w:b/>
          <w:sz w:val="32"/>
          <w:szCs w:val="32"/>
        </w:rPr>
        <w:t>Гуманитарные науки</w:t>
      </w:r>
    </w:p>
    <w:p w:rsidR="0007054E" w:rsidRDefault="00101381" w:rsidP="0007054E">
      <w:pPr>
        <w:pBdr>
          <w:bottom w:val="single" w:sz="4" w:space="1" w:color="auto"/>
        </w:pBdr>
        <w:spacing w:after="0" w:line="240" w:lineRule="auto"/>
        <w:jc w:val="both"/>
        <w:rPr>
          <w:rFonts w:ascii="Times New Roman" w:hAnsi="Times New Roman"/>
          <w:b/>
          <w:color w:val="333333"/>
          <w:sz w:val="24"/>
          <w:szCs w:val="24"/>
          <w:shd w:val="clear" w:color="auto" w:fill="FFFFFF"/>
        </w:rPr>
      </w:pPr>
      <w:r w:rsidRPr="00101381">
        <w:rPr>
          <w:rFonts w:ascii="Times New Roman" w:hAnsi="Times New Roman"/>
          <w:b/>
          <w:color w:val="333333"/>
          <w:sz w:val="24"/>
          <w:szCs w:val="24"/>
          <w:shd w:val="clear" w:color="auto" w:fill="FFFFFF"/>
        </w:rPr>
        <w:pict>
          <v:rect id="_x0000_i1025" style="width:0;height:1.5pt" o:hralign="center" o:hrstd="t" o:hr="t" fillcolor="#aca899" stroked="f"/>
        </w:pict>
      </w:r>
    </w:p>
    <w:p w:rsidR="0007054E" w:rsidRDefault="0007054E" w:rsidP="00DD05B6">
      <w:pPr>
        <w:spacing w:after="0" w:line="240" w:lineRule="auto"/>
        <w:ind w:firstLine="708"/>
        <w:jc w:val="center"/>
        <w:rPr>
          <w:rFonts w:ascii="Times New Roman" w:hAnsi="Times New Roman"/>
          <w:b/>
          <w:color w:val="333333"/>
          <w:sz w:val="24"/>
          <w:szCs w:val="24"/>
          <w:shd w:val="clear" w:color="auto" w:fill="FFFFFF"/>
        </w:rPr>
      </w:pPr>
    </w:p>
    <w:p w:rsidR="0098592E" w:rsidRPr="0098592E" w:rsidRDefault="00DD05B6" w:rsidP="00DD05B6">
      <w:pPr>
        <w:spacing w:after="0" w:line="240" w:lineRule="auto"/>
        <w:ind w:firstLine="708"/>
        <w:jc w:val="center"/>
        <w:rPr>
          <w:rFonts w:ascii="Times New Roman" w:hAnsi="Times New Roman"/>
          <w:b/>
          <w:color w:val="333333"/>
          <w:sz w:val="24"/>
          <w:szCs w:val="24"/>
          <w:shd w:val="clear" w:color="auto" w:fill="FFFFFF"/>
        </w:rPr>
      </w:pPr>
      <w:r w:rsidRPr="0098592E">
        <w:rPr>
          <w:rFonts w:ascii="Times New Roman" w:hAnsi="Times New Roman"/>
          <w:b/>
          <w:color w:val="333333"/>
          <w:sz w:val="24"/>
          <w:szCs w:val="24"/>
          <w:shd w:val="clear" w:color="auto" w:fill="FFFFFF"/>
        </w:rPr>
        <w:t xml:space="preserve">РУССКОЕ ХУДОЖЕСТВЕННОЕ НАСЛЕДИЕ </w:t>
      </w:r>
      <w:proofErr w:type="gramStart"/>
      <w:r w:rsidRPr="0098592E">
        <w:rPr>
          <w:rFonts w:ascii="Times New Roman" w:hAnsi="Times New Roman"/>
          <w:b/>
          <w:color w:val="333333"/>
          <w:sz w:val="24"/>
          <w:szCs w:val="24"/>
          <w:shd w:val="clear" w:color="auto" w:fill="FFFFFF"/>
        </w:rPr>
        <w:t>В</w:t>
      </w:r>
      <w:proofErr w:type="gramEnd"/>
      <w:r w:rsidRPr="0098592E">
        <w:rPr>
          <w:rFonts w:ascii="Times New Roman" w:hAnsi="Times New Roman"/>
          <w:b/>
          <w:color w:val="333333"/>
          <w:sz w:val="24"/>
          <w:szCs w:val="24"/>
          <w:shd w:val="clear" w:color="auto" w:fill="FFFFFF"/>
        </w:rPr>
        <w:t xml:space="preserve"> </w:t>
      </w:r>
    </w:p>
    <w:p w:rsidR="00DD05B6" w:rsidRPr="00DD05B6" w:rsidRDefault="00DD05B6" w:rsidP="00DD05B6">
      <w:pPr>
        <w:spacing w:after="0" w:line="240" w:lineRule="auto"/>
        <w:ind w:firstLine="708"/>
        <w:jc w:val="center"/>
        <w:rPr>
          <w:rFonts w:ascii="Times New Roman" w:hAnsi="Times New Roman"/>
          <w:color w:val="333333"/>
          <w:sz w:val="24"/>
          <w:szCs w:val="24"/>
          <w:shd w:val="clear" w:color="auto" w:fill="FFFFFF"/>
        </w:rPr>
      </w:pPr>
      <w:r w:rsidRPr="0098592E">
        <w:rPr>
          <w:rFonts w:ascii="Times New Roman" w:hAnsi="Times New Roman"/>
          <w:b/>
          <w:color w:val="333333"/>
          <w:sz w:val="24"/>
          <w:szCs w:val="24"/>
          <w:shd w:val="clear" w:color="auto" w:fill="FFFFFF"/>
        </w:rPr>
        <w:t>НАЦИОНАЛЬНОЙ ЛИТЕРАТУРЕ</w:t>
      </w:r>
    </w:p>
    <w:p w:rsidR="00DD05B6" w:rsidRPr="00DD05B6" w:rsidRDefault="00DD05B6" w:rsidP="00DD05B6">
      <w:pPr>
        <w:spacing w:after="0" w:line="240" w:lineRule="auto"/>
        <w:ind w:firstLine="708"/>
        <w:jc w:val="both"/>
        <w:rPr>
          <w:rFonts w:ascii="Times New Roman" w:hAnsi="Times New Roman"/>
          <w:color w:val="333333"/>
          <w:sz w:val="24"/>
          <w:szCs w:val="24"/>
          <w:shd w:val="clear" w:color="auto" w:fill="FFFFFF"/>
        </w:rPr>
      </w:pPr>
      <w:r w:rsidRPr="00DD05B6">
        <w:rPr>
          <w:rFonts w:ascii="Times New Roman" w:hAnsi="Times New Roman"/>
          <w:color w:val="333333"/>
          <w:sz w:val="24"/>
          <w:szCs w:val="24"/>
          <w:shd w:val="clear" w:color="auto" w:fill="FFFFFF"/>
        </w:rPr>
        <w:t xml:space="preserve">                                                                            </w:t>
      </w:r>
    </w:p>
    <w:p w:rsidR="00DD05B6" w:rsidRPr="00DD05B6" w:rsidRDefault="00DD05B6" w:rsidP="007E400B">
      <w:pPr>
        <w:spacing w:after="0" w:line="240" w:lineRule="auto"/>
        <w:ind w:firstLine="708"/>
        <w:jc w:val="right"/>
        <w:rPr>
          <w:rFonts w:ascii="Times New Roman" w:hAnsi="Times New Roman"/>
          <w:i/>
          <w:color w:val="333333"/>
          <w:sz w:val="24"/>
          <w:szCs w:val="24"/>
          <w:shd w:val="clear" w:color="auto" w:fill="FFFFFF"/>
        </w:rPr>
      </w:pPr>
      <w:r w:rsidRPr="00DD05B6">
        <w:rPr>
          <w:rFonts w:ascii="Times New Roman" w:hAnsi="Times New Roman"/>
          <w:i/>
          <w:color w:val="333333"/>
          <w:sz w:val="24"/>
          <w:szCs w:val="24"/>
          <w:shd w:val="clear" w:color="auto" w:fill="FFFFFF"/>
        </w:rPr>
        <w:t xml:space="preserve">                                                   Ангелопов Ростислав Олегович</w:t>
      </w:r>
    </w:p>
    <w:p w:rsidR="00DD05B6" w:rsidRPr="00DD05B6" w:rsidRDefault="00DD05B6" w:rsidP="007E400B">
      <w:pPr>
        <w:spacing w:after="0" w:line="240" w:lineRule="auto"/>
        <w:ind w:firstLine="708"/>
        <w:jc w:val="right"/>
        <w:rPr>
          <w:rFonts w:ascii="Times New Roman" w:hAnsi="Times New Roman"/>
          <w:i/>
          <w:color w:val="333333"/>
          <w:sz w:val="24"/>
          <w:szCs w:val="24"/>
          <w:shd w:val="clear" w:color="auto" w:fill="FFFFFF"/>
        </w:rPr>
      </w:pPr>
      <w:r w:rsidRPr="00DD05B6">
        <w:rPr>
          <w:rFonts w:ascii="Times New Roman" w:hAnsi="Times New Roman"/>
          <w:i/>
          <w:color w:val="333333"/>
          <w:sz w:val="24"/>
          <w:szCs w:val="24"/>
          <w:shd w:val="clear" w:color="auto" w:fill="FFFFFF"/>
        </w:rPr>
        <w:t xml:space="preserve">                                                       </w:t>
      </w:r>
      <w:r w:rsidR="00783840">
        <w:rPr>
          <w:rFonts w:ascii="Times New Roman" w:hAnsi="Times New Roman"/>
          <w:i/>
          <w:color w:val="333333"/>
          <w:sz w:val="24"/>
          <w:szCs w:val="24"/>
          <w:shd w:val="clear" w:color="auto" w:fill="FFFFFF"/>
        </w:rPr>
        <w:t xml:space="preserve">               студент 2 курса</w:t>
      </w:r>
    </w:p>
    <w:p w:rsidR="00DD05B6" w:rsidRPr="00DD05B6" w:rsidRDefault="00DD05B6" w:rsidP="007E400B">
      <w:pPr>
        <w:spacing w:after="0" w:line="240" w:lineRule="auto"/>
        <w:ind w:firstLine="708"/>
        <w:jc w:val="right"/>
        <w:rPr>
          <w:rFonts w:ascii="Times New Roman" w:hAnsi="Times New Roman"/>
          <w:i/>
          <w:color w:val="333333"/>
          <w:sz w:val="24"/>
          <w:szCs w:val="24"/>
          <w:shd w:val="clear" w:color="auto" w:fill="FFFFFF"/>
        </w:rPr>
      </w:pPr>
      <w:r w:rsidRPr="00DD05B6">
        <w:rPr>
          <w:rFonts w:ascii="Times New Roman" w:hAnsi="Times New Roman"/>
          <w:i/>
          <w:color w:val="333333"/>
          <w:sz w:val="24"/>
          <w:szCs w:val="24"/>
          <w:shd w:val="clear" w:color="auto" w:fill="FFFFFF"/>
        </w:rPr>
        <w:t xml:space="preserve">                                                                     специальности 09.02.03 Программирование                                                              </w:t>
      </w:r>
    </w:p>
    <w:p w:rsidR="00DD05B6" w:rsidRPr="00DD05B6" w:rsidRDefault="00DD05B6" w:rsidP="007E400B">
      <w:pPr>
        <w:spacing w:after="0" w:line="240" w:lineRule="auto"/>
        <w:ind w:firstLine="708"/>
        <w:jc w:val="right"/>
        <w:rPr>
          <w:rFonts w:ascii="Times New Roman" w:hAnsi="Times New Roman"/>
          <w:i/>
          <w:color w:val="333333"/>
          <w:sz w:val="24"/>
          <w:szCs w:val="24"/>
          <w:shd w:val="clear" w:color="auto" w:fill="FFFFFF"/>
        </w:rPr>
      </w:pPr>
      <w:r w:rsidRPr="00DD05B6">
        <w:rPr>
          <w:rFonts w:ascii="Times New Roman" w:hAnsi="Times New Roman"/>
          <w:i/>
          <w:color w:val="333333"/>
          <w:sz w:val="24"/>
          <w:szCs w:val="24"/>
          <w:shd w:val="clear" w:color="auto" w:fill="FFFFFF"/>
        </w:rPr>
        <w:t xml:space="preserve">                                                                     в компьютерных системах</w:t>
      </w:r>
    </w:p>
    <w:p w:rsidR="00DD05B6" w:rsidRPr="00DD05B6" w:rsidRDefault="00DD05B6" w:rsidP="007E400B">
      <w:pPr>
        <w:spacing w:after="0" w:line="240" w:lineRule="auto"/>
        <w:ind w:firstLine="708"/>
        <w:jc w:val="right"/>
        <w:rPr>
          <w:rFonts w:ascii="Times New Roman" w:hAnsi="Times New Roman"/>
          <w:i/>
          <w:color w:val="333333"/>
          <w:sz w:val="24"/>
          <w:szCs w:val="24"/>
          <w:shd w:val="clear" w:color="auto" w:fill="FFFFFF"/>
        </w:rPr>
      </w:pPr>
      <w:r w:rsidRPr="00DD05B6">
        <w:rPr>
          <w:rFonts w:ascii="Times New Roman" w:hAnsi="Times New Roman"/>
          <w:i/>
          <w:color w:val="333333"/>
          <w:sz w:val="24"/>
          <w:szCs w:val="24"/>
          <w:shd w:val="clear" w:color="auto" w:fill="FFFFFF"/>
        </w:rPr>
        <w:t xml:space="preserve">                                                                     н</w:t>
      </w:r>
      <w:r w:rsidR="00783840">
        <w:rPr>
          <w:rFonts w:ascii="Times New Roman" w:hAnsi="Times New Roman"/>
          <w:i/>
          <w:color w:val="333333"/>
          <w:sz w:val="24"/>
          <w:szCs w:val="24"/>
          <w:shd w:val="clear" w:color="auto" w:fill="FFFFFF"/>
        </w:rPr>
        <w:t>аучный руководитель А.</w:t>
      </w:r>
      <w:r w:rsidR="00803A3A">
        <w:rPr>
          <w:rFonts w:ascii="Times New Roman" w:hAnsi="Times New Roman"/>
          <w:i/>
          <w:color w:val="333333"/>
          <w:sz w:val="24"/>
          <w:szCs w:val="24"/>
          <w:shd w:val="clear" w:color="auto" w:fill="FFFFFF"/>
        </w:rPr>
        <w:t xml:space="preserve"> </w:t>
      </w:r>
      <w:r w:rsidR="00783840">
        <w:rPr>
          <w:rFonts w:ascii="Times New Roman" w:hAnsi="Times New Roman"/>
          <w:i/>
          <w:color w:val="333333"/>
          <w:sz w:val="24"/>
          <w:szCs w:val="24"/>
          <w:shd w:val="clear" w:color="auto" w:fill="FFFFFF"/>
        </w:rPr>
        <w:t>С. Ашаева</w:t>
      </w:r>
    </w:p>
    <w:p w:rsidR="00DD05B6" w:rsidRDefault="00882F98" w:rsidP="00882F98">
      <w:pPr>
        <w:widowControl w:val="0"/>
        <w:tabs>
          <w:tab w:val="left" w:pos="8685"/>
        </w:tabs>
        <w:spacing w:after="0" w:line="240" w:lineRule="auto"/>
        <w:jc w:val="right"/>
        <w:rPr>
          <w:rFonts w:ascii="Times New Roman" w:hAnsi="Times New Roman"/>
          <w:i/>
          <w:sz w:val="24"/>
          <w:szCs w:val="24"/>
        </w:rPr>
      </w:pPr>
      <w:r w:rsidRPr="00882F98">
        <w:rPr>
          <w:rFonts w:ascii="Times New Roman" w:hAnsi="Times New Roman"/>
          <w:i/>
          <w:sz w:val="24"/>
          <w:szCs w:val="24"/>
        </w:rPr>
        <w:t>ФГБОУ ИВО «МГГЭУ»</w:t>
      </w:r>
      <w:r>
        <w:rPr>
          <w:rFonts w:ascii="Times New Roman" w:hAnsi="Times New Roman"/>
          <w:i/>
          <w:sz w:val="24"/>
          <w:szCs w:val="24"/>
        </w:rPr>
        <w:t xml:space="preserve"> </w:t>
      </w:r>
      <w:r w:rsidRPr="00882F98">
        <w:rPr>
          <w:rFonts w:ascii="Times New Roman" w:hAnsi="Times New Roman"/>
          <w:i/>
          <w:sz w:val="24"/>
          <w:szCs w:val="24"/>
        </w:rPr>
        <w:t>Калмыцкий филиал</w:t>
      </w:r>
    </w:p>
    <w:p w:rsidR="00882F98" w:rsidRPr="00882F98" w:rsidRDefault="00882F98" w:rsidP="00882F98">
      <w:pPr>
        <w:widowControl w:val="0"/>
        <w:tabs>
          <w:tab w:val="left" w:pos="8685"/>
        </w:tabs>
        <w:spacing w:after="0" w:line="240" w:lineRule="auto"/>
        <w:jc w:val="right"/>
        <w:rPr>
          <w:rFonts w:ascii="Times New Roman" w:hAnsi="Times New Roman"/>
          <w:i/>
          <w:sz w:val="24"/>
          <w:szCs w:val="24"/>
        </w:rPr>
      </w:pPr>
    </w:p>
    <w:p w:rsidR="00DD05B6" w:rsidRPr="00DD05B6" w:rsidRDefault="00DD05B6" w:rsidP="003F131D">
      <w:pPr>
        <w:spacing w:after="0" w:line="240" w:lineRule="auto"/>
        <w:ind w:firstLine="709"/>
        <w:jc w:val="both"/>
        <w:rPr>
          <w:rFonts w:ascii="Times New Roman" w:hAnsi="Times New Roman"/>
          <w:color w:val="333333"/>
          <w:sz w:val="24"/>
          <w:szCs w:val="24"/>
          <w:shd w:val="clear" w:color="auto" w:fill="FFFFFF"/>
        </w:rPr>
      </w:pPr>
      <w:r w:rsidRPr="00DD05B6">
        <w:rPr>
          <w:rFonts w:ascii="Times New Roman" w:hAnsi="Times New Roman"/>
          <w:color w:val="333333"/>
          <w:sz w:val="24"/>
          <w:szCs w:val="24"/>
          <w:shd w:val="clear" w:color="auto" w:fill="FFFFFF"/>
        </w:rPr>
        <w:t xml:space="preserve">Данная статья поможет рассмотреть вопрос влияния русской литературы на </w:t>
      </w:r>
      <w:proofErr w:type="gramStart"/>
      <w:r w:rsidRPr="00DD05B6">
        <w:rPr>
          <w:rFonts w:ascii="Times New Roman" w:hAnsi="Times New Roman"/>
          <w:color w:val="333333"/>
          <w:sz w:val="24"/>
          <w:szCs w:val="24"/>
          <w:shd w:val="clear" w:color="auto" w:fill="FFFFFF"/>
        </w:rPr>
        <w:t>национальную</w:t>
      </w:r>
      <w:proofErr w:type="gramEnd"/>
      <w:r w:rsidRPr="00DD05B6">
        <w:rPr>
          <w:rFonts w:ascii="Times New Roman" w:hAnsi="Times New Roman"/>
          <w:color w:val="333333"/>
          <w:sz w:val="24"/>
          <w:szCs w:val="24"/>
          <w:shd w:val="clear" w:color="auto" w:fill="FFFFFF"/>
        </w:rPr>
        <w:t>. В статье используются высказывания исследователей, изучающих взаимодействие  народной культуры и мировой.</w:t>
      </w:r>
    </w:p>
    <w:p w:rsidR="00DD05B6" w:rsidRPr="00DD05B6" w:rsidRDefault="00DD05B6" w:rsidP="003F131D">
      <w:pPr>
        <w:spacing w:after="0" w:line="240" w:lineRule="auto"/>
        <w:ind w:firstLine="709"/>
        <w:jc w:val="both"/>
        <w:rPr>
          <w:rFonts w:ascii="Times New Roman" w:hAnsi="Times New Roman"/>
          <w:color w:val="333333"/>
          <w:sz w:val="24"/>
          <w:szCs w:val="24"/>
          <w:shd w:val="clear" w:color="auto" w:fill="FFFFFF"/>
        </w:rPr>
      </w:pPr>
      <w:r w:rsidRPr="00DD05B6">
        <w:rPr>
          <w:rFonts w:ascii="Times New Roman" w:hAnsi="Times New Roman"/>
          <w:color w:val="333333"/>
          <w:sz w:val="24"/>
          <w:szCs w:val="24"/>
          <w:shd w:val="clear" w:color="auto" w:fill="FFFFFF"/>
        </w:rPr>
        <w:t xml:space="preserve">Особое внимание обращено на становление русской художественной литературы и </w:t>
      </w:r>
      <w:r w:rsidRPr="00DD05B6">
        <w:rPr>
          <w:rFonts w:ascii="Times New Roman" w:hAnsi="Times New Roman"/>
          <w:sz w:val="24"/>
          <w:szCs w:val="24"/>
        </w:rPr>
        <w:t>мощное движение за утверждение в русской культуре национального начала.</w:t>
      </w:r>
    </w:p>
    <w:p w:rsidR="00DD05B6" w:rsidRPr="00DD05B6" w:rsidRDefault="00DD05B6" w:rsidP="003F131D">
      <w:pPr>
        <w:spacing w:after="0" w:line="240" w:lineRule="auto"/>
        <w:ind w:firstLine="709"/>
        <w:jc w:val="both"/>
        <w:rPr>
          <w:rFonts w:ascii="Times New Roman" w:hAnsi="Times New Roman"/>
          <w:sz w:val="24"/>
          <w:szCs w:val="24"/>
        </w:rPr>
      </w:pPr>
      <w:r w:rsidRPr="00DD05B6">
        <w:rPr>
          <w:rFonts w:ascii="Times New Roman" w:hAnsi="Times New Roman"/>
          <w:sz w:val="24"/>
          <w:szCs w:val="24"/>
        </w:rPr>
        <w:t>Ключевые слова:  искусство, русская литера</w:t>
      </w:r>
      <w:r w:rsidR="00783840">
        <w:rPr>
          <w:rFonts w:ascii="Times New Roman" w:hAnsi="Times New Roman"/>
          <w:sz w:val="24"/>
          <w:szCs w:val="24"/>
        </w:rPr>
        <w:t xml:space="preserve">тура, национальная литература, </w:t>
      </w:r>
      <w:r w:rsidRPr="00DD05B6">
        <w:rPr>
          <w:rFonts w:ascii="Times New Roman" w:hAnsi="Times New Roman"/>
          <w:sz w:val="24"/>
          <w:szCs w:val="24"/>
        </w:rPr>
        <w:t>этнографизм, народосознание.</w:t>
      </w:r>
    </w:p>
    <w:p w:rsidR="00DD05B6" w:rsidRPr="00DD05B6" w:rsidRDefault="00DD05B6" w:rsidP="003F131D">
      <w:pPr>
        <w:spacing w:after="0" w:line="240" w:lineRule="auto"/>
        <w:ind w:firstLine="709"/>
        <w:jc w:val="both"/>
        <w:rPr>
          <w:rFonts w:ascii="Times New Roman" w:hAnsi="Times New Roman"/>
          <w:sz w:val="24"/>
          <w:szCs w:val="24"/>
        </w:rPr>
      </w:pPr>
      <w:r w:rsidRPr="00DD05B6">
        <w:rPr>
          <w:rFonts w:ascii="Times New Roman" w:hAnsi="Times New Roman"/>
          <w:sz w:val="24"/>
          <w:szCs w:val="24"/>
        </w:rPr>
        <w:t xml:space="preserve">Искусство каждого народа не может быть вненационально. Однако проблема художественного этнографизма как одного из способов воссоздания в русской литературе специфики национального бытия народа до настоящего времени </w:t>
      </w:r>
      <w:proofErr w:type="gramStart"/>
      <w:r w:rsidRPr="00DD05B6">
        <w:rPr>
          <w:rFonts w:ascii="Times New Roman" w:hAnsi="Times New Roman"/>
          <w:sz w:val="24"/>
          <w:szCs w:val="24"/>
        </w:rPr>
        <w:t>исследована крайне мало</w:t>
      </w:r>
      <w:proofErr w:type="gramEnd"/>
      <w:r w:rsidRPr="00DD05B6">
        <w:rPr>
          <w:rFonts w:ascii="Times New Roman" w:hAnsi="Times New Roman"/>
          <w:sz w:val="24"/>
          <w:szCs w:val="24"/>
        </w:rPr>
        <w:t>. По выражению белорусского исследователя В.В. Люкевича, «</w:t>
      </w:r>
      <w:proofErr w:type="gramStart"/>
      <w:r w:rsidRPr="00DD05B6">
        <w:rPr>
          <w:rFonts w:ascii="Times New Roman" w:hAnsi="Times New Roman"/>
          <w:sz w:val="24"/>
          <w:szCs w:val="24"/>
        </w:rPr>
        <w:t>художественный</w:t>
      </w:r>
      <w:proofErr w:type="gramEnd"/>
      <w:r w:rsidRPr="00DD05B6">
        <w:rPr>
          <w:rFonts w:ascii="Times New Roman" w:hAnsi="Times New Roman"/>
          <w:sz w:val="24"/>
          <w:szCs w:val="24"/>
        </w:rPr>
        <w:t xml:space="preserve"> этнографизм – это своеобразная „прописка“ каждой национальной литературы», сложившейся «на конкретном ландшафте материальной культуры, ритуально-бытовой ауры народного бытия». </w:t>
      </w:r>
    </w:p>
    <w:p w:rsidR="00DD05B6" w:rsidRPr="00DD05B6" w:rsidRDefault="00DD05B6" w:rsidP="003F131D">
      <w:pPr>
        <w:spacing w:after="0" w:line="240" w:lineRule="auto"/>
        <w:ind w:firstLine="709"/>
        <w:jc w:val="both"/>
        <w:rPr>
          <w:rFonts w:ascii="Times New Roman" w:hAnsi="Times New Roman"/>
          <w:sz w:val="24"/>
          <w:szCs w:val="24"/>
        </w:rPr>
      </w:pPr>
      <w:r w:rsidRPr="00DD05B6">
        <w:rPr>
          <w:rFonts w:ascii="Times New Roman" w:hAnsi="Times New Roman"/>
          <w:sz w:val="24"/>
          <w:szCs w:val="24"/>
        </w:rPr>
        <w:t>Художественное преломление этнографической атрибутики народа в литературном тексте обычно обозначается двумя терминами – «художественное народознание» и «</w:t>
      </w:r>
      <w:proofErr w:type="gramStart"/>
      <w:r w:rsidRPr="00DD05B6">
        <w:rPr>
          <w:rFonts w:ascii="Times New Roman" w:hAnsi="Times New Roman"/>
          <w:sz w:val="24"/>
          <w:szCs w:val="24"/>
        </w:rPr>
        <w:t>художественный</w:t>
      </w:r>
      <w:proofErr w:type="gramEnd"/>
      <w:r w:rsidRPr="00DD05B6">
        <w:rPr>
          <w:rFonts w:ascii="Times New Roman" w:hAnsi="Times New Roman"/>
          <w:sz w:val="24"/>
          <w:szCs w:val="24"/>
        </w:rPr>
        <w:t xml:space="preserve"> этнографизм». В этимологии первого термина, сосредоточено внимание на ментальности, природном окружении, специфике материальной и духовной культуры определенного народа. </w:t>
      </w:r>
    </w:p>
    <w:p w:rsidR="00DD05B6" w:rsidRPr="00DD05B6" w:rsidRDefault="00DD05B6" w:rsidP="003F131D">
      <w:pPr>
        <w:spacing w:after="0" w:line="240" w:lineRule="auto"/>
        <w:ind w:firstLine="709"/>
        <w:jc w:val="both"/>
        <w:rPr>
          <w:rFonts w:ascii="Times New Roman" w:hAnsi="Times New Roman"/>
          <w:sz w:val="24"/>
          <w:szCs w:val="24"/>
        </w:rPr>
      </w:pPr>
      <w:proofErr w:type="gramStart"/>
      <w:r w:rsidRPr="00DD05B6">
        <w:rPr>
          <w:rFonts w:ascii="Times New Roman" w:hAnsi="Times New Roman"/>
          <w:sz w:val="24"/>
          <w:szCs w:val="24"/>
        </w:rPr>
        <w:t>Художественный</w:t>
      </w:r>
      <w:proofErr w:type="gramEnd"/>
      <w:r w:rsidRPr="00DD05B6">
        <w:rPr>
          <w:rFonts w:ascii="Times New Roman" w:hAnsi="Times New Roman"/>
          <w:sz w:val="24"/>
          <w:szCs w:val="24"/>
        </w:rPr>
        <w:t xml:space="preserve"> этнографизм определяется  как органическая часть народознания, но с более узкой парадигмой смыслов – как «воссоздание средствами изящной словесности особенностей материальной и духовной культуры, народного быта, обработка национального фольклора и мифологии». В  развитых национальных литературах этническая аура чаще всего скрыта. </w:t>
      </w:r>
    </w:p>
    <w:p w:rsidR="00DD05B6" w:rsidRPr="00DD05B6" w:rsidRDefault="00DD05B6" w:rsidP="003F131D">
      <w:pPr>
        <w:spacing w:after="0" w:line="240" w:lineRule="auto"/>
        <w:ind w:firstLine="709"/>
        <w:jc w:val="both"/>
        <w:rPr>
          <w:rFonts w:ascii="Times New Roman" w:hAnsi="Times New Roman"/>
          <w:sz w:val="24"/>
          <w:szCs w:val="24"/>
        </w:rPr>
      </w:pPr>
      <w:r w:rsidRPr="00DD05B6">
        <w:rPr>
          <w:rFonts w:ascii="Times New Roman" w:hAnsi="Times New Roman"/>
          <w:sz w:val="24"/>
          <w:szCs w:val="24"/>
        </w:rPr>
        <w:t>На протяжении всего XIX столетия русская художественная литература была тесно связана с народознанием. Ее становление осуществлялось в русле  процессов, которые проходили в странах Западной Европы. Менялось и отношение к народной культуре. Значение народной культуры в жизни народов, в том числе и русского, стало рассматриваться в мировом масштабе. Проявляющиеся  гуманистические устремления, связанные с идеями Просвещения, вера в природную доброту и нравственную чистоту простого человека, признание высоких достоинств народного творчества нашли глубокий отклик в прогрессивных кругах русского общества. В России пробуждается оживленный интерес не только к фольклору и мифологии, но и к н</w:t>
      </w:r>
      <w:r w:rsidR="00783840">
        <w:rPr>
          <w:rFonts w:ascii="Times New Roman" w:hAnsi="Times New Roman"/>
          <w:sz w:val="24"/>
          <w:szCs w:val="24"/>
        </w:rPr>
        <w:t xml:space="preserve">ациональной старине. Возникает </w:t>
      </w:r>
      <w:r w:rsidRPr="00DD05B6">
        <w:rPr>
          <w:rFonts w:ascii="Times New Roman" w:hAnsi="Times New Roman"/>
          <w:sz w:val="24"/>
          <w:szCs w:val="24"/>
        </w:rPr>
        <w:t xml:space="preserve">довольно мощное движение за утверждение в русской культуре национального начала. Появляются первые критические описания национальной мифологии Г. Глинки и А. Кайсарова, А. Востоков осуществляет сбор памятников народного творчества. Успехи в области историко-этнографических изучений народа оказывали серьезное </w:t>
      </w:r>
      <w:r w:rsidRPr="00DD05B6">
        <w:rPr>
          <w:rFonts w:ascii="Times New Roman" w:hAnsi="Times New Roman"/>
          <w:sz w:val="24"/>
          <w:szCs w:val="24"/>
        </w:rPr>
        <w:lastRenderedPageBreak/>
        <w:t xml:space="preserve">стимулирующее воздействие на прогрессивную часть русской интеллигенции, побуждая ее к изучению отечественной старины и, безусловно, влияли на характер историко-литературного процесса. Историко-национальная тематика и местный колорит становятся отличительной особенностью русской литературы уже первых десятилетий XIX века. Одним из первых русских писателей, понявших значение этнографических реалий в литературно-художественном творчестве, был Н.В. Гоголь. Гоголь первым из русских писателей обратился к тщательному изучению народной жизни и создал на основе фольклорно-этнографического материала немеркнущие картины украинского национального быта и жизни своего народа. Огромная, неоднородная по этнографическому составу Россия, жизнь ее народов, их исторические судьбы стали предметом глубоких размышлений и объектом пристального внимания ученого-этнографа, фольклориста-собирателя, историка-исследователя и писателя-реалиста. Загадочное, таинственное многообразие этнографических красок России находило отражение на страницах произведений отечественных писателей, во многом определяя характер их работ. Интерес к выявлению национальных корней, охвативший русское общество,  стал всеобъемлющим. </w:t>
      </w:r>
    </w:p>
    <w:p w:rsidR="00DD05B6" w:rsidRPr="00DD05B6" w:rsidRDefault="00DD05B6" w:rsidP="003F131D">
      <w:pPr>
        <w:spacing w:after="0" w:line="240" w:lineRule="auto"/>
        <w:ind w:firstLine="709"/>
        <w:jc w:val="both"/>
        <w:rPr>
          <w:rFonts w:ascii="Times New Roman" w:hAnsi="Times New Roman"/>
          <w:sz w:val="24"/>
          <w:szCs w:val="24"/>
        </w:rPr>
      </w:pPr>
      <w:r w:rsidRPr="00DD05B6">
        <w:rPr>
          <w:rFonts w:ascii="Times New Roman" w:hAnsi="Times New Roman"/>
          <w:sz w:val="24"/>
          <w:szCs w:val="24"/>
        </w:rPr>
        <w:t>Труды  Ф.И. Буслаева, А.Н. Веселовского, Н.С. Тихонравова, А.Н. Пыпина и других ученых сыграли неоценимую роль и в становлении отечественного литературоведения. Их теор</w:t>
      </w:r>
      <w:proofErr w:type="gramStart"/>
      <w:r w:rsidRPr="00DD05B6">
        <w:rPr>
          <w:rFonts w:ascii="Times New Roman" w:hAnsi="Times New Roman"/>
          <w:sz w:val="24"/>
          <w:szCs w:val="24"/>
        </w:rPr>
        <w:t>ии о е</w:t>
      </w:r>
      <w:proofErr w:type="gramEnd"/>
      <w:r w:rsidRPr="00DD05B6">
        <w:rPr>
          <w:rFonts w:ascii="Times New Roman" w:hAnsi="Times New Roman"/>
          <w:sz w:val="24"/>
          <w:szCs w:val="24"/>
        </w:rPr>
        <w:t>дином изучении творчества писателей в контексте их эпохи, с учетом состояния русского общества, всего многообразия его культуры, были единодушно приняты русскими писателями, художественный этнографизм творчества которых во многом определил своеобразие  русской классической литературы. Этнографическое направление в русской художественной литературе, во многом определившее характер русского реализма, связанное с углублением художественной словесности в стихию национальной жизни, оказывало серьезное влияние на весь литературно-исторический процесс XIX века.</w:t>
      </w:r>
    </w:p>
    <w:p w:rsidR="0098592E" w:rsidRDefault="00DD05B6" w:rsidP="003F131D">
      <w:pPr>
        <w:spacing w:after="0" w:line="240" w:lineRule="auto"/>
        <w:ind w:firstLine="709"/>
        <w:jc w:val="both"/>
        <w:rPr>
          <w:rFonts w:ascii="Times New Roman" w:hAnsi="Times New Roman"/>
          <w:sz w:val="24"/>
          <w:szCs w:val="24"/>
        </w:rPr>
      </w:pPr>
      <w:r w:rsidRPr="00DD05B6">
        <w:rPr>
          <w:rFonts w:ascii="Times New Roman" w:hAnsi="Times New Roman"/>
          <w:sz w:val="24"/>
          <w:szCs w:val="24"/>
        </w:rPr>
        <w:t xml:space="preserve"> Определяемое особенностями становления российской этнографической науки, оно в разные исторические периоды проявляло себя по-разному: через поиски национальных корней в глубокой древности, в описании современного национального русского быта, нравов и обычаев народа, через обращение к социальной проблематике и т. д. Именно связь русской литературы с национальной культурой народов, населяющих страну,  обеспечила  торжество в ней самого могучего и плодотворного наследия</w:t>
      </w:r>
      <w:proofErr w:type="gramStart"/>
      <w:r w:rsidRPr="00DD05B6">
        <w:rPr>
          <w:rFonts w:ascii="Times New Roman" w:hAnsi="Times New Roman"/>
          <w:sz w:val="24"/>
          <w:szCs w:val="24"/>
        </w:rPr>
        <w:t xml:space="preserve"> .</w:t>
      </w:r>
      <w:proofErr w:type="gramEnd"/>
    </w:p>
    <w:p w:rsidR="00DD05B6" w:rsidRPr="0098592E" w:rsidRDefault="006979C5" w:rsidP="003F131D">
      <w:pPr>
        <w:spacing w:after="0" w:line="240" w:lineRule="auto"/>
        <w:ind w:firstLine="709"/>
        <w:jc w:val="both"/>
        <w:rPr>
          <w:rFonts w:ascii="Times New Roman" w:hAnsi="Times New Roman"/>
          <w:sz w:val="24"/>
          <w:szCs w:val="24"/>
        </w:rPr>
      </w:pPr>
      <w:r w:rsidRPr="0098592E">
        <w:rPr>
          <w:rFonts w:ascii="Times New Roman" w:hAnsi="Times New Roman"/>
          <w:sz w:val="24"/>
          <w:szCs w:val="24"/>
        </w:rPr>
        <w:t>Список литературы</w:t>
      </w:r>
    </w:p>
    <w:p w:rsidR="00DD05B6" w:rsidRPr="00DD05B6" w:rsidRDefault="00DD05B6" w:rsidP="003F131D">
      <w:pPr>
        <w:spacing w:after="0" w:line="240" w:lineRule="auto"/>
        <w:ind w:firstLine="709"/>
        <w:jc w:val="both"/>
        <w:rPr>
          <w:rFonts w:ascii="Times New Roman" w:hAnsi="Times New Roman"/>
          <w:sz w:val="24"/>
          <w:szCs w:val="24"/>
        </w:rPr>
      </w:pPr>
      <w:r w:rsidRPr="00DD05B6">
        <w:rPr>
          <w:rFonts w:ascii="Times New Roman" w:hAnsi="Times New Roman"/>
          <w:sz w:val="24"/>
          <w:szCs w:val="24"/>
        </w:rPr>
        <w:t>1. Соколова</w:t>
      </w:r>
      <w:r w:rsidR="00B1756E">
        <w:rPr>
          <w:rFonts w:ascii="Times New Roman" w:hAnsi="Times New Roman"/>
          <w:sz w:val="24"/>
          <w:szCs w:val="24"/>
        </w:rPr>
        <w:t>,</w:t>
      </w:r>
      <w:r w:rsidRPr="00DD05B6">
        <w:rPr>
          <w:rFonts w:ascii="Times New Roman" w:hAnsi="Times New Roman"/>
          <w:sz w:val="24"/>
          <w:szCs w:val="24"/>
        </w:rPr>
        <w:t xml:space="preserve"> В.Ф. Этнографическое направление в русской литературе XIX века // Культура и цивилизация. 2017. Том 7. № 1А. С. 261-269.</w:t>
      </w:r>
    </w:p>
    <w:p w:rsidR="00DD05B6" w:rsidRPr="00DD05B6" w:rsidRDefault="00DD05B6" w:rsidP="003F131D">
      <w:pPr>
        <w:spacing w:after="0" w:line="240" w:lineRule="auto"/>
        <w:ind w:firstLine="709"/>
        <w:jc w:val="both"/>
        <w:rPr>
          <w:rFonts w:ascii="Times New Roman" w:hAnsi="Times New Roman"/>
          <w:sz w:val="24"/>
          <w:szCs w:val="24"/>
        </w:rPr>
      </w:pPr>
      <w:r w:rsidRPr="00DD05B6">
        <w:rPr>
          <w:rFonts w:ascii="Times New Roman" w:hAnsi="Times New Roman"/>
          <w:sz w:val="24"/>
          <w:szCs w:val="24"/>
        </w:rPr>
        <w:t>2. Пыпин</w:t>
      </w:r>
      <w:r w:rsidR="00B1756E">
        <w:rPr>
          <w:rFonts w:ascii="Times New Roman" w:hAnsi="Times New Roman"/>
          <w:sz w:val="24"/>
          <w:szCs w:val="24"/>
        </w:rPr>
        <w:t>,</w:t>
      </w:r>
      <w:r w:rsidRPr="00DD05B6">
        <w:rPr>
          <w:rFonts w:ascii="Times New Roman" w:hAnsi="Times New Roman"/>
          <w:sz w:val="24"/>
          <w:szCs w:val="24"/>
        </w:rPr>
        <w:t xml:space="preserve"> А.Н. История русской литературы: в 2 т. СПБ: Тип. С. Стасюлевича, 1911. 552 </w:t>
      </w:r>
      <w:proofErr w:type="gramStart"/>
      <w:r w:rsidRPr="00DD05B6">
        <w:rPr>
          <w:rFonts w:ascii="Times New Roman" w:hAnsi="Times New Roman"/>
          <w:sz w:val="24"/>
          <w:szCs w:val="24"/>
        </w:rPr>
        <w:t>с</w:t>
      </w:r>
      <w:proofErr w:type="gramEnd"/>
      <w:r w:rsidRPr="00DD05B6">
        <w:rPr>
          <w:rFonts w:ascii="Times New Roman" w:hAnsi="Times New Roman"/>
          <w:sz w:val="24"/>
          <w:szCs w:val="24"/>
        </w:rPr>
        <w:t>.</w:t>
      </w:r>
    </w:p>
    <w:p w:rsidR="00DD05B6" w:rsidRDefault="00DD05B6" w:rsidP="003F131D">
      <w:pPr>
        <w:spacing w:after="0" w:line="240" w:lineRule="auto"/>
        <w:ind w:firstLine="709"/>
        <w:jc w:val="both"/>
        <w:rPr>
          <w:rFonts w:ascii="Times New Roman" w:hAnsi="Times New Roman"/>
          <w:sz w:val="24"/>
          <w:szCs w:val="24"/>
        </w:rPr>
      </w:pPr>
      <w:r w:rsidRPr="00DD05B6">
        <w:rPr>
          <w:rFonts w:ascii="Times New Roman" w:hAnsi="Times New Roman"/>
          <w:sz w:val="24"/>
          <w:szCs w:val="24"/>
        </w:rPr>
        <w:t>3. Люкевич</w:t>
      </w:r>
      <w:r w:rsidR="00B1756E">
        <w:rPr>
          <w:rFonts w:ascii="Times New Roman" w:hAnsi="Times New Roman"/>
          <w:sz w:val="24"/>
          <w:szCs w:val="24"/>
        </w:rPr>
        <w:t>,</w:t>
      </w:r>
      <w:r w:rsidRPr="00DD05B6">
        <w:rPr>
          <w:rFonts w:ascii="Times New Roman" w:hAnsi="Times New Roman"/>
          <w:sz w:val="24"/>
          <w:szCs w:val="24"/>
        </w:rPr>
        <w:t xml:space="preserve"> В.В. Своеобразие художественного этнографизма в литературе Беларуси начала XIX столетия // Лаўшук А.А. (рэд.) </w:t>
      </w:r>
      <w:proofErr w:type="gramStart"/>
      <w:r w:rsidRPr="00DD05B6">
        <w:rPr>
          <w:rFonts w:ascii="Times New Roman" w:hAnsi="Times New Roman"/>
          <w:sz w:val="24"/>
          <w:szCs w:val="24"/>
        </w:rPr>
        <w:t>У</w:t>
      </w:r>
      <w:proofErr w:type="gramEnd"/>
      <w:r w:rsidRPr="00DD05B6">
        <w:rPr>
          <w:rFonts w:ascii="Times New Roman" w:hAnsi="Times New Roman"/>
          <w:sz w:val="24"/>
          <w:szCs w:val="24"/>
        </w:rPr>
        <w:t xml:space="preserve"> ракурсе сучаснага асэнсавання. Магілеў: МДУ імя А. Куляшова, 2014. Вып. 6: Філалогія. С. 61-74.</w:t>
      </w:r>
    </w:p>
    <w:p w:rsidR="0098592E" w:rsidRDefault="0098592E" w:rsidP="003F131D">
      <w:pPr>
        <w:spacing w:after="0" w:line="240" w:lineRule="auto"/>
        <w:jc w:val="both"/>
        <w:rPr>
          <w:rFonts w:ascii="Times New Roman" w:hAnsi="Times New Roman"/>
          <w:sz w:val="24"/>
          <w:szCs w:val="24"/>
        </w:rPr>
      </w:pPr>
    </w:p>
    <w:p w:rsidR="0098592E" w:rsidRDefault="0098592E" w:rsidP="003F131D">
      <w:pPr>
        <w:spacing w:after="0" w:line="240" w:lineRule="auto"/>
        <w:jc w:val="both"/>
        <w:rPr>
          <w:rFonts w:ascii="Times New Roman" w:hAnsi="Times New Roman"/>
          <w:sz w:val="24"/>
          <w:szCs w:val="24"/>
        </w:rPr>
      </w:pPr>
    </w:p>
    <w:p w:rsidR="00CF7924" w:rsidRDefault="00CF7924" w:rsidP="003F131D">
      <w:pPr>
        <w:spacing w:after="0" w:line="240" w:lineRule="auto"/>
        <w:ind w:firstLine="709"/>
        <w:jc w:val="center"/>
        <w:rPr>
          <w:rFonts w:ascii="Times New Roman" w:hAnsi="Times New Roman"/>
          <w:b/>
          <w:sz w:val="24"/>
          <w:szCs w:val="24"/>
        </w:rPr>
      </w:pPr>
    </w:p>
    <w:p w:rsidR="00CF7924" w:rsidRDefault="00CF7924" w:rsidP="003F131D">
      <w:pPr>
        <w:spacing w:after="0" w:line="240" w:lineRule="auto"/>
        <w:ind w:firstLine="709"/>
        <w:jc w:val="center"/>
        <w:rPr>
          <w:rFonts w:ascii="Times New Roman" w:hAnsi="Times New Roman"/>
          <w:b/>
          <w:sz w:val="24"/>
          <w:szCs w:val="24"/>
        </w:rPr>
      </w:pPr>
    </w:p>
    <w:p w:rsidR="00CF7924" w:rsidRDefault="00CF7924" w:rsidP="003F131D">
      <w:pPr>
        <w:spacing w:after="0" w:line="240" w:lineRule="auto"/>
        <w:ind w:firstLine="709"/>
        <w:jc w:val="center"/>
        <w:rPr>
          <w:rFonts w:ascii="Times New Roman" w:hAnsi="Times New Roman"/>
          <w:b/>
          <w:sz w:val="24"/>
          <w:szCs w:val="24"/>
        </w:rPr>
      </w:pPr>
    </w:p>
    <w:p w:rsidR="00CF7924" w:rsidRDefault="00CF7924" w:rsidP="003F131D">
      <w:pPr>
        <w:spacing w:after="0" w:line="240" w:lineRule="auto"/>
        <w:ind w:firstLine="709"/>
        <w:jc w:val="center"/>
        <w:rPr>
          <w:rFonts w:ascii="Times New Roman" w:hAnsi="Times New Roman"/>
          <w:b/>
          <w:sz w:val="24"/>
          <w:szCs w:val="24"/>
        </w:rPr>
      </w:pPr>
    </w:p>
    <w:p w:rsidR="00CF7924" w:rsidRDefault="00CF7924" w:rsidP="003F131D">
      <w:pPr>
        <w:spacing w:after="0" w:line="240" w:lineRule="auto"/>
        <w:ind w:firstLine="709"/>
        <w:jc w:val="center"/>
        <w:rPr>
          <w:rFonts w:ascii="Times New Roman" w:hAnsi="Times New Roman"/>
          <w:b/>
          <w:sz w:val="24"/>
          <w:szCs w:val="24"/>
        </w:rPr>
      </w:pPr>
    </w:p>
    <w:p w:rsidR="00CF7924" w:rsidRDefault="00CF7924" w:rsidP="003F131D">
      <w:pPr>
        <w:spacing w:after="0" w:line="240" w:lineRule="auto"/>
        <w:ind w:firstLine="709"/>
        <w:jc w:val="center"/>
        <w:rPr>
          <w:rFonts w:ascii="Times New Roman" w:hAnsi="Times New Roman"/>
          <w:b/>
          <w:sz w:val="24"/>
          <w:szCs w:val="24"/>
        </w:rPr>
      </w:pPr>
    </w:p>
    <w:p w:rsidR="00CF7924" w:rsidRDefault="00CF7924" w:rsidP="003F131D">
      <w:pPr>
        <w:spacing w:after="0" w:line="240" w:lineRule="auto"/>
        <w:ind w:firstLine="709"/>
        <w:jc w:val="center"/>
        <w:rPr>
          <w:rFonts w:ascii="Times New Roman" w:hAnsi="Times New Roman"/>
          <w:b/>
          <w:sz w:val="24"/>
          <w:szCs w:val="24"/>
        </w:rPr>
      </w:pPr>
    </w:p>
    <w:p w:rsidR="00CF7924" w:rsidRDefault="00CF7924" w:rsidP="003F131D">
      <w:pPr>
        <w:spacing w:after="0" w:line="240" w:lineRule="auto"/>
        <w:ind w:firstLine="709"/>
        <w:jc w:val="center"/>
        <w:rPr>
          <w:rFonts w:ascii="Times New Roman" w:hAnsi="Times New Roman"/>
          <w:b/>
          <w:sz w:val="24"/>
          <w:szCs w:val="24"/>
        </w:rPr>
      </w:pPr>
    </w:p>
    <w:p w:rsidR="00CF7924" w:rsidRDefault="00CF7924" w:rsidP="003F131D">
      <w:pPr>
        <w:spacing w:after="0" w:line="240" w:lineRule="auto"/>
        <w:ind w:firstLine="709"/>
        <w:jc w:val="center"/>
        <w:rPr>
          <w:rFonts w:ascii="Times New Roman" w:hAnsi="Times New Roman"/>
          <w:b/>
          <w:sz w:val="24"/>
          <w:szCs w:val="24"/>
        </w:rPr>
      </w:pPr>
    </w:p>
    <w:p w:rsidR="00CF7924" w:rsidRDefault="00CF7924" w:rsidP="003F131D">
      <w:pPr>
        <w:spacing w:after="0" w:line="240" w:lineRule="auto"/>
        <w:ind w:firstLine="709"/>
        <w:jc w:val="center"/>
        <w:rPr>
          <w:rFonts w:ascii="Times New Roman" w:hAnsi="Times New Roman"/>
          <w:b/>
          <w:sz w:val="24"/>
          <w:szCs w:val="24"/>
        </w:rPr>
      </w:pPr>
    </w:p>
    <w:p w:rsidR="0098592E" w:rsidRPr="0098592E" w:rsidRDefault="0098592E" w:rsidP="003F131D">
      <w:pPr>
        <w:spacing w:after="0" w:line="240" w:lineRule="auto"/>
        <w:ind w:firstLine="709"/>
        <w:jc w:val="center"/>
        <w:rPr>
          <w:rFonts w:ascii="Times New Roman" w:hAnsi="Times New Roman"/>
          <w:b/>
          <w:sz w:val="24"/>
          <w:szCs w:val="24"/>
        </w:rPr>
      </w:pPr>
      <w:r w:rsidRPr="0098592E">
        <w:rPr>
          <w:rFonts w:ascii="Times New Roman" w:hAnsi="Times New Roman"/>
          <w:b/>
          <w:sz w:val="24"/>
          <w:szCs w:val="24"/>
        </w:rPr>
        <w:lastRenderedPageBreak/>
        <w:t xml:space="preserve">ПРОБЛЕМА ЗАИМСТВОВАНИЙ </w:t>
      </w:r>
    </w:p>
    <w:p w:rsidR="0098592E" w:rsidRDefault="0098592E" w:rsidP="003F131D">
      <w:pPr>
        <w:spacing w:after="0" w:line="240" w:lineRule="auto"/>
        <w:ind w:firstLine="709"/>
        <w:jc w:val="center"/>
        <w:rPr>
          <w:rFonts w:ascii="Times New Roman" w:hAnsi="Times New Roman"/>
          <w:b/>
          <w:sz w:val="24"/>
          <w:szCs w:val="24"/>
        </w:rPr>
      </w:pPr>
      <w:r w:rsidRPr="0098592E">
        <w:rPr>
          <w:rFonts w:ascii="Times New Roman" w:hAnsi="Times New Roman"/>
          <w:b/>
          <w:sz w:val="24"/>
          <w:szCs w:val="24"/>
        </w:rPr>
        <w:t>В СОВРЕМЕННОМ РУССКОМ ЯЗЫКЕ</w:t>
      </w:r>
    </w:p>
    <w:p w:rsidR="00862B45" w:rsidRPr="0098592E" w:rsidRDefault="00862B45" w:rsidP="003F131D">
      <w:pPr>
        <w:spacing w:after="0" w:line="240" w:lineRule="auto"/>
        <w:ind w:firstLine="709"/>
        <w:jc w:val="center"/>
        <w:rPr>
          <w:rFonts w:ascii="Times New Roman" w:hAnsi="Times New Roman"/>
          <w:b/>
          <w:sz w:val="24"/>
          <w:szCs w:val="24"/>
        </w:rPr>
      </w:pPr>
    </w:p>
    <w:p w:rsidR="0098592E" w:rsidRPr="003034E7" w:rsidRDefault="0098592E" w:rsidP="003F131D">
      <w:pPr>
        <w:spacing w:after="0" w:line="240" w:lineRule="auto"/>
        <w:ind w:firstLine="709"/>
        <w:jc w:val="right"/>
        <w:rPr>
          <w:rFonts w:ascii="Times New Roman" w:hAnsi="Times New Roman"/>
          <w:i/>
          <w:sz w:val="24"/>
          <w:szCs w:val="24"/>
        </w:rPr>
      </w:pPr>
      <w:r w:rsidRPr="003034E7">
        <w:rPr>
          <w:rFonts w:ascii="Times New Roman" w:hAnsi="Times New Roman"/>
          <w:i/>
          <w:sz w:val="24"/>
          <w:szCs w:val="24"/>
        </w:rPr>
        <w:t>Арчакова Мария Михайловна</w:t>
      </w:r>
    </w:p>
    <w:p w:rsidR="0098592E" w:rsidRPr="003034E7" w:rsidRDefault="0098592E" w:rsidP="003F131D">
      <w:pPr>
        <w:spacing w:after="0" w:line="240" w:lineRule="auto"/>
        <w:ind w:firstLine="709"/>
        <w:jc w:val="right"/>
        <w:rPr>
          <w:rFonts w:ascii="Times New Roman" w:hAnsi="Times New Roman"/>
          <w:i/>
          <w:sz w:val="24"/>
          <w:szCs w:val="24"/>
        </w:rPr>
      </w:pPr>
      <w:r w:rsidRPr="003034E7">
        <w:rPr>
          <w:rFonts w:ascii="Times New Roman" w:hAnsi="Times New Roman"/>
          <w:i/>
          <w:sz w:val="24"/>
          <w:szCs w:val="24"/>
        </w:rPr>
        <w:t>студентка 3 курса</w:t>
      </w:r>
    </w:p>
    <w:p w:rsidR="00F62F01" w:rsidRDefault="0098592E" w:rsidP="003F131D">
      <w:pPr>
        <w:spacing w:after="0" w:line="240" w:lineRule="auto"/>
        <w:ind w:firstLine="709"/>
        <w:jc w:val="right"/>
        <w:rPr>
          <w:rFonts w:ascii="Times New Roman" w:hAnsi="Times New Roman"/>
          <w:i/>
          <w:sz w:val="24"/>
          <w:szCs w:val="24"/>
        </w:rPr>
      </w:pPr>
      <w:r w:rsidRPr="003034E7">
        <w:rPr>
          <w:rFonts w:ascii="Times New Roman" w:hAnsi="Times New Roman"/>
          <w:i/>
          <w:sz w:val="24"/>
          <w:szCs w:val="24"/>
        </w:rPr>
        <w:t xml:space="preserve">специальности 40.02.01 Право и организация </w:t>
      </w:r>
    </w:p>
    <w:p w:rsidR="0098592E" w:rsidRPr="003034E7" w:rsidRDefault="0098592E" w:rsidP="003F131D">
      <w:pPr>
        <w:spacing w:after="0" w:line="240" w:lineRule="auto"/>
        <w:ind w:firstLine="709"/>
        <w:jc w:val="right"/>
        <w:rPr>
          <w:rFonts w:ascii="Times New Roman" w:hAnsi="Times New Roman"/>
          <w:b/>
          <w:i/>
          <w:sz w:val="24"/>
          <w:szCs w:val="24"/>
        </w:rPr>
      </w:pPr>
      <w:r w:rsidRPr="003034E7">
        <w:rPr>
          <w:rFonts w:ascii="Times New Roman" w:hAnsi="Times New Roman"/>
          <w:i/>
          <w:sz w:val="24"/>
          <w:szCs w:val="24"/>
        </w:rPr>
        <w:t>социального обеспечения</w:t>
      </w:r>
    </w:p>
    <w:p w:rsidR="0098592E" w:rsidRDefault="00694E1E"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научный руководитель</w:t>
      </w:r>
      <w:r w:rsidR="0098592E" w:rsidRPr="003034E7">
        <w:rPr>
          <w:rFonts w:ascii="Times New Roman" w:hAnsi="Times New Roman"/>
          <w:i/>
          <w:sz w:val="24"/>
          <w:szCs w:val="24"/>
        </w:rPr>
        <w:t xml:space="preserve"> </w:t>
      </w:r>
      <w:r w:rsidR="00F62F01">
        <w:rPr>
          <w:rFonts w:ascii="Times New Roman" w:hAnsi="Times New Roman"/>
          <w:i/>
          <w:sz w:val="24"/>
          <w:szCs w:val="24"/>
        </w:rPr>
        <w:t>А.</w:t>
      </w:r>
      <w:r w:rsidR="00803A3A">
        <w:rPr>
          <w:rFonts w:ascii="Times New Roman" w:hAnsi="Times New Roman"/>
          <w:i/>
          <w:sz w:val="24"/>
          <w:szCs w:val="24"/>
        </w:rPr>
        <w:t xml:space="preserve"> </w:t>
      </w:r>
      <w:r w:rsidR="00F62F01">
        <w:rPr>
          <w:rFonts w:ascii="Times New Roman" w:hAnsi="Times New Roman"/>
          <w:i/>
          <w:sz w:val="24"/>
          <w:szCs w:val="24"/>
        </w:rPr>
        <w:t>В.</w:t>
      </w:r>
      <w:r w:rsidR="00803A3A">
        <w:rPr>
          <w:rFonts w:ascii="Times New Roman" w:hAnsi="Times New Roman"/>
          <w:i/>
          <w:sz w:val="24"/>
          <w:szCs w:val="24"/>
        </w:rPr>
        <w:t xml:space="preserve"> </w:t>
      </w:r>
      <w:r w:rsidR="0098592E" w:rsidRPr="003034E7">
        <w:rPr>
          <w:rFonts w:ascii="Times New Roman" w:hAnsi="Times New Roman"/>
          <w:i/>
          <w:sz w:val="24"/>
          <w:szCs w:val="24"/>
        </w:rPr>
        <w:t>Саксеева</w:t>
      </w:r>
    </w:p>
    <w:p w:rsidR="00BD1C05" w:rsidRDefault="00882F98" w:rsidP="003F131D">
      <w:pPr>
        <w:spacing w:after="0" w:line="240" w:lineRule="auto"/>
        <w:ind w:firstLine="709"/>
        <w:jc w:val="right"/>
        <w:rPr>
          <w:rFonts w:ascii="Times New Roman" w:hAnsi="Times New Roman"/>
          <w:i/>
          <w:sz w:val="24"/>
          <w:szCs w:val="24"/>
        </w:rPr>
      </w:pPr>
      <w:r w:rsidRPr="00882F98">
        <w:rPr>
          <w:rFonts w:ascii="Times New Roman" w:hAnsi="Times New Roman"/>
          <w:i/>
          <w:sz w:val="24"/>
          <w:szCs w:val="24"/>
        </w:rPr>
        <w:t>ГБПОУ «Дубовский педагогический колледж»</w:t>
      </w:r>
    </w:p>
    <w:p w:rsidR="0098592E" w:rsidRPr="00BD1C05" w:rsidRDefault="0098592E" w:rsidP="003F131D">
      <w:pPr>
        <w:spacing w:after="0" w:line="240" w:lineRule="auto"/>
        <w:ind w:firstLine="709"/>
        <w:jc w:val="both"/>
        <w:rPr>
          <w:rFonts w:ascii="Times New Roman" w:hAnsi="Times New Roman"/>
          <w:i/>
          <w:sz w:val="24"/>
          <w:szCs w:val="24"/>
        </w:rPr>
      </w:pPr>
      <w:r w:rsidRPr="003034E7">
        <w:rPr>
          <w:rFonts w:ascii="Times New Roman" w:hAnsi="Times New Roman"/>
          <w:sz w:val="24"/>
          <w:szCs w:val="24"/>
        </w:rPr>
        <w:t>Отношение к проблеме использования иностранных слов в русском языке складывалось по-разному. Против злоупотреблений иноязычными словами высказывались многие крупные политические деятели, писатели, публицисты. В начале 19 века в нашей стране формировалось течение — пуризм, яркие представители которого (Булгарин Ф.В., Греч Н.И., Шишков А.С.) стремились к очищению литературного языка от иноязычных заимствований, неологизмов, а также естественного проникновения в литературный язык ненормативных лексических и грамматических элементов.</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А.С. Пушкин являлся сторонником иных взглядов, он отстаивал право поэта употреблять те заимствованные слова, которые необходимы для точного выражения мысли, одобрял заимствования, которые не стесняют свободу развития родного языка, обогащают язык, вносят в него новые и жизненно необходимые речевые средства. Пушкин считал, что необходимо заимствовать то, что не имеет семантических параллелей в русском языке.</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Прошло более двухсот лет, а споры о заимствованиях в русском языке не утихают. Одни утверждают, что заимствования опасны, говорят о необходимости использовать в речи только исконные слова. Другие вполне справедливо напоминают о том, что многие заимствованные слова совершенно обрусели и не имеют эквивалентов, являясь единственным наименованием соответствующих понятий. Третьи считают, что заимствования помогают сделать язык универсальным, сближают людей – носителей разных языков. На чьей стороне правда? Когда заимствования необходимы? Какую опасность представляют они для языка?</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 xml:space="preserve">Русский язык постоянно обновляется. Этому способствуют многие причины: развитие общества, изменение социального уклада жизни людей, возникновение новых традиций, и как следствие этого, появление в языке новых, заимствованных слов. Пришедшие в русский язык слова воспринимаются носителями по-разному. </w:t>
      </w:r>
      <w:proofErr w:type="gramStart"/>
      <w:r w:rsidRPr="003034E7">
        <w:rPr>
          <w:rFonts w:ascii="Times New Roman" w:hAnsi="Times New Roman"/>
          <w:sz w:val="24"/>
          <w:szCs w:val="24"/>
        </w:rPr>
        <w:t xml:space="preserve">Есть слова, которые уже прочно вошли в обиход, у всех «на слуху», поэтому носителями языка как заимствованные не воспринимаются: </w:t>
      </w:r>
      <w:r w:rsidRPr="003034E7">
        <w:rPr>
          <w:rFonts w:ascii="Times New Roman" w:hAnsi="Times New Roman"/>
          <w:i/>
          <w:sz w:val="24"/>
          <w:szCs w:val="24"/>
        </w:rPr>
        <w:t>время, враг, справедливый, сахар, работа, кровать, мудрость.</w:t>
      </w:r>
      <w:proofErr w:type="gramEnd"/>
      <w:r w:rsidRPr="003034E7">
        <w:rPr>
          <w:rFonts w:ascii="Times New Roman" w:hAnsi="Times New Roman"/>
          <w:sz w:val="24"/>
          <w:szCs w:val="24"/>
        </w:rPr>
        <w:t xml:space="preserve"> Кроме того, эти слова являются единственными для обозначения данных предметов и понятий. </w:t>
      </w:r>
      <w:proofErr w:type="gramStart"/>
      <w:r w:rsidRPr="003034E7">
        <w:rPr>
          <w:rFonts w:ascii="Times New Roman" w:hAnsi="Times New Roman"/>
          <w:sz w:val="24"/>
          <w:szCs w:val="24"/>
        </w:rPr>
        <w:t xml:space="preserve">В другую группу входят слова, которые появились в языке давно, поэтому носителями как заимствованные воспринимаются: </w:t>
      </w:r>
      <w:r w:rsidRPr="003034E7">
        <w:rPr>
          <w:rFonts w:ascii="Times New Roman" w:hAnsi="Times New Roman"/>
          <w:i/>
          <w:sz w:val="24"/>
          <w:szCs w:val="24"/>
        </w:rPr>
        <w:t>лампа, телефон, лайнер, шоколад, маляр, танк, бутерброд, галоши, модель, кенгуру, спутник, пенсне.</w:t>
      </w:r>
      <w:proofErr w:type="gramEnd"/>
      <w:r w:rsidRPr="003034E7">
        <w:rPr>
          <w:rFonts w:ascii="Times New Roman" w:hAnsi="Times New Roman"/>
          <w:sz w:val="24"/>
          <w:szCs w:val="24"/>
        </w:rPr>
        <w:t xml:space="preserve"> Такие заимствования можно оправдать, так как таких понятий ранее в языке не было. Эти предметы появились в жизни человека, поэтому в языке появились и слова, обозначающие эти предметы. Такие слова заполняют собой пустые ниши в языке. Для некоторых таких понятий слов в языке еще не придумано. И, наконец, третью группу составляют такие </w:t>
      </w:r>
      <w:proofErr w:type="gramStart"/>
      <w:r w:rsidRPr="003034E7">
        <w:rPr>
          <w:rFonts w:ascii="Times New Roman" w:hAnsi="Times New Roman"/>
          <w:sz w:val="24"/>
          <w:szCs w:val="24"/>
        </w:rPr>
        <w:t>слова</w:t>
      </w:r>
      <w:proofErr w:type="gramEnd"/>
      <w:r w:rsidRPr="003034E7">
        <w:rPr>
          <w:rFonts w:ascii="Times New Roman" w:hAnsi="Times New Roman"/>
          <w:sz w:val="24"/>
          <w:szCs w:val="24"/>
        </w:rPr>
        <w:t xml:space="preserve"> которые не только воспринимаются как иноязычные, но порой их лексическое значение не всегда понятно или нам кажется, что мы уже знаем их значение. </w:t>
      </w:r>
      <w:proofErr w:type="gramStart"/>
      <w:r w:rsidRPr="003034E7">
        <w:rPr>
          <w:rFonts w:ascii="Times New Roman" w:hAnsi="Times New Roman"/>
          <w:sz w:val="24"/>
          <w:szCs w:val="24"/>
        </w:rPr>
        <w:t xml:space="preserve">Это такие, как </w:t>
      </w:r>
      <w:r w:rsidRPr="003034E7">
        <w:rPr>
          <w:rFonts w:ascii="Times New Roman" w:hAnsi="Times New Roman"/>
          <w:i/>
          <w:sz w:val="24"/>
          <w:szCs w:val="24"/>
        </w:rPr>
        <w:t>квота, генезис, секвестр, имидж, эксклюзивный, интеллект, универсальный, уникальный.</w:t>
      </w:r>
      <w:proofErr w:type="gramEnd"/>
      <w:r w:rsidRPr="003034E7">
        <w:rPr>
          <w:rFonts w:ascii="Times New Roman" w:hAnsi="Times New Roman"/>
          <w:i/>
          <w:sz w:val="24"/>
          <w:szCs w:val="24"/>
        </w:rPr>
        <w:t xml:space="preserve"> </w:t>
      </w:r>
      <w:r w:rsidRPr="003034E7">
        <w:rPr>
          <w:rFonts w:ascii="Times New Roman" w:hAnsi="Times New Roman"/>
          <w:sz w:val="24"/>
          <w:szCs w:val="24"/>
        </w:rPr>
        <w:t>Отношение к таким заимствованиям не всегда однозначное.</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Обычно время, в течение которого происходят существенные изменения в языке, составляет от 10–20 до 30–40 и более лет. С. Т. Ибатуллина [1] выделяет три типа эволюции языка и его нормы:</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1. Высокодинамический, или ускоренный, тип (10–20 лет);</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lastRenderedPageBreak/>
        <w:t xml:space="preserve">2. Умеренный тип эволюции, который характеризуется </w:t>
      </w:r>
      <w:proofErr w:type="gramStart"/>
      <w:r w:rsidRPr="003034E7">
        <w:rPr>
          <w:rFonts w:ascii="Times New Roman" w:hAnsi="Times New Roman"/>
          <w:sz w:val="24"/>
          <w:szCs w:val="24"/>
        </w:rPr>
        <w:t>более плавными</w:t>
      </w:r>
      <w:proofErr w:type="gramEnd"/>
      <w:r w:rsidRPr="003034E7">
        <w:rPr>
          <w:rFonts w:ascii="Times New Roman" w:hAnsi="Times New Roman"/>
          <w:sz w:val="24"/>
          <w:szCs w:val="24"/>
        </w:rPr>
        <w:t xml:space="preserve"> сдвигами во времени (30–40 лет);</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3. Низкодинамический, или замедленный, тип эволюции, которому свойственны незначительные изменения в состоянии нормы (50 и более лет).</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 xml:space="preserve">Заимствований в русском языке всегда было много, но сейчас они хлынули таким потоком, что часто даже затрудняют понимание текста. Особое раздражение вызывают «избыточные» заимствования, то есть когда заимствование дублирует по смыслу уже существующее в русском языке слово. Чаще всего это модные слова типа </w:t>
      </w:r>
      <w:r w:rsidRPr="003034E7">
        <w:rPr>
          <w:rFonts w:ascii="Times New Roman" w:hAnsi="Times New Roman"/>
          <w:i/>
          <w:sz w:val="24"/>
          <w:szCs w:val="24"/>
        </w:rPr>
        <w:t xml:space="preserve">комьюнити </w:t>
      </w:r>
      <w:r w:rsidRPr="003034E7">
        <w:rPr>
          <w:rFonts w:ascii="Times New Roman" w:hAnsi="Times New Roman"/>
          <w:sz w:val="24"/>
          <w:szCs w:val="24"/>
        </w:rPr>
        <w:t>(</w:t>
      </w:r>
      <w:proofErr w:type="gramStart"/>
      <w:r w:rsidRPr="003034E7">
        <w:rPr>
          <w:rFonts w:ascii="Times New Roman" w:hAnsi="Times New Roman"/>
          <w:sz w:val="24"/>
          <w:szCs w:val="24"/>
        </w:rPr>
        <w:t>вместо</w:t>
      </w:r>
      <w:proofErr w:type="gramEnd"/>
      <w:r w:rsidRPr="003034E7">
        <w:rPr>
          <w:rFonts w:ascii="Times New Roman" w:hAnsi="Times New Roman"/>
          <w:sz w:val="24"/>
          <w:szCs w:val="24"/>
        </w:rPr>
        <w:t xml:space="preserve"> </w:t>
      </w:r>
      <w:proofErr w:type="gramStart"/>
      <w:r w:rsidRPr="003034E7">
        <w:rPr>
          <w:rFonts w:ascii="Times New Roman" w:hAnsi="Times New Roman"/>
          <w:i/>
          <w:sz w:val="24"/>
          <w:szCs w:val="24"/>
        </w:rPr>
        <w:t>сообщество</w:t>
      </w:r>
      <w:proofErr w:type="gramEnd"/>
      <w:r w:rsidRPr="003034E7">
        <w:rPr>
          <w:rFonts w:ascii="Times New Roman" w:hAnsi="Times New Roman"/>
          <w:sz w:val="24"/>
          <w:szCs w:val="24"/>
        </w:rPr>
        <w:t xml:space="preserve">), </w:t>
      </w:r>
      <w:r w:rsidRPr="003034E7">
        <w:rPr>
          <w:rFonts w:ascii="Times New Roman" w:hAnsi="Times New Roman"/>
          <w:i/>
          <w:sz w:val="24"/>
          <w:szCs w:val="24"/>
        </w:rPr>
        <w:t>интервью</w:t>
      </w:r>
      <w:r w:rsidRPr="003034E7">
        <w:rPr>
          <w:rFonts w:ascii="Times New Roman" w:hAnsi="Times New Roman"/>
          <w:sz w:val="24"/>
          <w:szCs w:val="24"/>
        </w:rPr>
        <w:t xml:space="preserve"> (в новом значении вместо </w:t>
      </w:r>
      <w:r w:rsidRPr="003034E7">
        <w:rPr>
          <w:rFonts w:ascii="Times New Roman" w:hAnsi="Times New Roman"/>
          <w:i/>
          <w:sz w:val="24"/>
          <w:szCs w:val="24"/>
        </w:rPr>
        <w:t>собеседования</w:t>
      </w:r>
      <w:r w:rsidRPr="003034E7">
        <w:rPr>
          <w:rFonts w:ascii="Times New Roman" w:hAnsi="Times New Roman"/>
          <w:sz w:val="24"/>
          <w:szCs w:val="24"/>
        </w:rPr>
        <w:t xml:space="preserve">), </w:t>
      </w:r>
      <w:r w:rsidRPr="003034E7">
        <w:rPr>
          <w:rFonts w:ascii="Times New Roman" w:hAnsi="Times New Roman"/>
          <w:i/>
          <w:sz w:val="24"/>
          <w:szCs w:val="24"/>
        </w:rPr>
        <w:t>лофт</w:t>
      </w:r>
      <w:r w:rsidRPr="003034E7">
        <w:rPr>
          <w:rFonts w:ascii="Times New Roman" w:hAnsi="Times New Roman"/>
          <w:sz w:val="24"/>
          <w:szCs w:val="24"/>
        </w:rPr>
        <w:t xml:space="preserve"> (вместо </w:t>
      </w:r>
      <w:r w:rsidRPr="003034E7">
        <w:rPr>
          <w:rFonts w:ascii="Times New Roman" w:hAnsi="Times New Roman"/>
          <w:i/>
          <w:sz w:val="24"/>
          <w:szCs w:val="24"/>
        </w:rPr>
        <w:t>чердака</w:t>
      </w:r>
      <w:r w:rsidRPr="003034E7">
        <w:rPr>
          <w:rFonts w:ascii="Times New Roman" w:hAnsi="Times New Roman"/>
          <w:sz w:val="24"/>
          <w:szCs w:val="24"/>
        </w:rPr>
        <w:t xml:space="preserve">) и т.д. Трудно вообразить себе современный мир без </w:t>
      </w:r>
      <w:r w:rsidRPr="003034E7">
        <w:rPr>
          <w:rFonts w:ascii="Times New Roman" w:hAnsi="Times New Roman"/>
          <w:i/>
          <w:sz w:val="24"/>
          <w:szCs w:val="24"/>
        </w:rPr>
        <w:t>презентаций</w:t>
      </w:r>
      <w:r w:rsidRPr="003034E7">
        <w:rPr>
          <w:rFonts w:ascii="Times New Roman" w:hAnsi="Times New Roman"/>
          <w:sz w:val="24"/>
          <w:szCs w:val="24"/>
        </w:rPr>
        <w:t xml:space="preserve">, несмотря на существование почти полного синонима – слова </w:t>
      </w:r>
      <w:r w:rsidRPr="003034E7">
        <w:rPr>
          <w:rFonts w:ascii="Times New Roman" w:hAnsi="Times New Roman"/>
          <w:i/>
          <w:sz w:val="24"/>
          <w:szCs w:val="24"/>
        </w:rPr>
        <w:t>представление</w:t>
      </w:r>
      <w:r w:rsidRPr="003034E7">
        <w:rPr>
          <w:rFonts w:ascii="Times New Roman" w:hAnsi="Times New Roman"/>
          <w:sz w:val="24"/>
          <w:szCs w:val="24"/>
        </w:rPr>
        <w:t>.</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 xml:space="preserve">Стремление общества к международным контактам, образ жизни, ориентация на западную культуру обусловили проникновение в русский язык заимствованной лексики. </w:t>
      </w:r>
      <w:proofErr w:type="gramStart"/>
      <w:r w:rsidRPr="003034E7">
        <w:rPr>
          <w:rFonts w:ascii="Times New Roman" w:hAnsi="Times New Roman"/>
          <w:sz w:val="24"/>
          <w:szCs w:val="24"/>
        </w:rPr>
        <w:t xml:space="preserve">Это преимущественно слова из американского варианта английского языка: </w:t>
      </w:r>
      <w:r w:rsidRPr="003034E7">
        <w:rPr>
          <w:rFonts w:ascii="Times New Roman" w:hAnsi="Times New Roman"/>
          <w:i/>
          <w:sz w:val="24"/>
          <w:szCs w:val="24"/>
        </w:rPr>
        <w:t>эксклюзивный, ноутбук, имидж, он-лайн, рейтинг, прайс дилер, промоутер, оффшор, сайт, продюсер, сингл, саммит, слоган, ток-шоу, холдинг</w:t>
      </w:r>
      <w:r w:rsidRPr="003034E7">
        <w:rPr>
          <w:rFonts w:ascii="Times New Roman" w:hAnsi="Times New Roman"/>
          <w:sz w:val="24"/>
          <w:szCs w:val="24"/>
        </w:rPr>
        <w:t xml:space="preserve"> и других.</w:t>
      </w:r>
      <w:proofErr w:type="gramEnd"/>
      <w:r w:rsidRPr="003034E7">
        <w:rPr>
          <w:rFonts w:ascii="Times New Roman" w:hAnsi="Times New Roman"/>
          <w:sz w:val="24"/>
          <w:szCs w:val="24"/>
        </w:rPr>
        <w:t xml:space="preserve"> Многие слова при этом в газетных и журнальных текстах, деловой литературе могут быть написаны латинскими буквами: </w:t>
      </w:r>
      <w:r w:rsidRPr="003034E7">
        <w:rPr>
          <w:rFonts w:ascii="Times New Roman" w:hAnsi="Times New Roman"/>
          <w:i/>
          <w:sz w:val="24"/>
          <w:szCs w:val="24"/>
        </w:rPr>
        <w:t>Hi-fi, on-line, BMW, CD, Windows, Coca-Сola, CD-ROM, IBM, PR, mass-media, VIP</w:t>
      </w:r>
      <w:r w:rsidRPr="003034E7">
        <w:rPr>
          <w:rFonts w:ascii="Times New Roman" w:hAnsi="Times New Roman"/>
          <w:sz w:val="24"/>
          <w:szCs w:val="24"/>
        </w:rPr>
        <w:t xml:space="preserve">. Кроме того, встречается также комбинированное написание — на русском и на английском. Это достаточно новое явление в языке, которое может свидетельствовать об очередном этапе освоения иноязычной лексики: </w:t>
      </w:r>
      <w:r w:rsidRPr="003034E7">
        <w:rPr>
          <w:rFonts w:ascii="Times New Roman" w:hAnsi="Times New Roman"/>
          <w:i/>
          <w:sz w:val="24"/>
          <w:szCs w:val="24"/>
        </w:rPr>
        <w:t>PR-акция, VIP-клиент, VIp-номер, Web-сайт, WEB-страница.</w:t>
      </w:r>
      <w:r w:rsidRPr="003034E7">
        <w:rPr>
          <w:rFonts w:ascii="Times New Roman" w:hAnsi="Times New Roman"/>
          <w:sz w:val="24"/>
          <w:szCs w:val="24"/>
        </w:rPr>
        <w:t xml:space="preserve"> Некоторые слова образованы от иноязычного слова по словообразовательной модели русского языка </w:t>
      </w:r>
      <w:proofErr w:type="gramStart"/>
      <w:r w:rsidRPr="003034E7">
        <w:rPr>
          <w:rFonts w:ascii="Times New Roman" w:hAnsi="Times New Roman"/>
          <w:i/>
          <w:sz w:val="24"/>
          <w:szCs w:val="24"/>
        </w:rPr>
        <w:t>PR</w:t>
      </w:r>
      <w:proofErr w:type="gramEnd"/>
      <w:r w:rsidRPr="003034E7">
        <w:rPr>
          <w:rFonts w:ascii="Times New Roman" w:hAnsi="Times New Roman"/>
          <w:i/>
          <w:sz w:val="24"/>
          <w:szCs w:val="24"/>
        </w:rPr>
        <w:t>щик, VIPовский.</w:t>
      </w:r>
      <w:r w:rsidRPr="003034E7">
        <w:rPr>
          <w:rFonts w:ascii="Times New Roman" w:hAnsi="Times New Roman"/>
          <w:sz w:val="24"/>
          <w:szCs w:val="24"/>
        </w:rPr>
        <w:t xml:space="preserve"> В последнее время на страницах газет и в Интернете данные слова можно встретить в написании русскими буквами — </w:t>
      </w:r>
      <w:r w:rsidRPr="003034E7">
        <w:rPr>
          <w:rFonts w:ascii="Times New Roman" w:hAnsi="Times New Roman"/>
          <w:i/>
          <w:sz w:val="24"/>
          <w:szCs w:val="24"/>
        </w:rPr>
        <w:t>пиарщик, виповский</w:t>
      </w:r>
      <w:r w:rsidRPr="003034E7">
        <w:rPr>
          <w:rFonts w:ascii="Times New Roman" w:hAnsi="Times New Roman"/>
          <w:sz w:val="24"/>
          <w:szCs w:val="24"/>
        </w:rPr>
        <w:t xml:space="preserve">. В словарях последних десятилетий зафиксирован большой пласт лексики иноязычных слов, которые с наибольшей полнотой отражают изменения, происходящие в жизни общества. </w:t>
      </w:r>
      <w:proofErr w:type="gramStart"/>
      <w:r w:rsidRPr="003034E7">
        <w:rPr>
          <w:rFonts w:ascii="Times New Roman" w:hAnsi="Times New Roman"/>
          <w:sz w:val="24"/>
          <w:szCs w:val="24"/>
        </w:rPr>
        <w:t>Это слова, относящиеся к разным сторонам жизни [2]: медицине и косметике (</w:t>
      </w:r>
      <w:r w:rsidRPr="003034E7">
        <w:rPr>
          <w:rFonts w:ascii="Times New Roman" w:hAnsi="Times New Roman"/>
          <w:i/>
          <w:sz w:val="24"/>
          <w:szCs w:val="24"/>
        </w:rPr>
        <w:t>антистресс, скраб, мануальный, гель, хоспис, кондиционер</w:t>
      </w:r>
      <w:r w:rsidRPr="003034E7">
        <w:rPr>
          <w:rFonts w:ascii="Times New Roman" w:hAnsi="Times New Roman"/>
          <w:sz w:val="24"/>
          <w:szCs w:val="24"/>
        </w:rPr>
        <w:t>); массовой культуре и современной музыке (</w:t>
      </w:r>
      <w:r w:rsidRPr="003034E7">
        <w:rPr>
          <w:rFonts w:ascii="Times New Roman" w:hAnsi="Times New Roman"/>
          <w:i/>
          <w:sz w:val="24"/>
          <w:szCs w:val="24"/>
        </w:rPr>
        <w:t>дискотека, шоу, шоу-бизнес, диск-жокей, рок</w:t>
      </w:r>
      <w:r w:rsidRPr="003034E7">
        <w:rPr>
          <w:rFonts w:ascii="Times New Roman" w:hAnsi="Times New Roman"/>
          <w:sz w:val="24"/>
          <w:szCs w:val="24"/>
        </w:rPr>
        <w:t>); еде (</w:t>
      </w:r>
      <w:r w:rsidRPr="003034E7">
        <w:rPr>
          <w:rFonts w:ascii="Times New Roman" w:hAnsi="Times New Roman"/>
          <w:i/>
          <w:sz w:val="24"/>
          <w:szCs w:val="24"/>
        </w:rPr>
        <w:t>чизбургер, марс, сникерс, кофе турбослим, кофе ла́тте</w:t>
      </w:r>
      <w:r w:rsidRPr="003034E7">
        <w:rPr>
          <w:rFonts w:ascii="Times New Roman" w:hAnsi="Times New Roman"/>
          <w:sz w:val="24"/>
          <w:szCs w:val="24"/>
        </w:rPr>
        <w:t>); одежде (</w:t>
      </w:r>
      <w:r w:rsidRPr="003034E7">
        <w:rPr>
          <w:rFonts w:ascii="Times New Roman" w:hAnsi="Times New Roman"/>
          <w:i/>
          <w:sz w:val="24"/>
          <w:szCs w:val="24"/>
        </w:rPr>
        <w:t xml:space="preserve">капри, слаксы, сникерсы, боди, слиперы, топ, лоферы </w:t>
      </w:r>
      <w:r w:rsidRPr="003034E7">
        <w:rPr>
          <w:rFonts w:ascii="Times New Roman" w:hAnsi="Times New Roman"/>
          <w:sz w:val="24"/>
          <w:szCs w:val="24"/>
        </w:rPr>
        <w:t xml:space="preserve">или, как их еще называют, </w:t>
      </w:r>
      <w:r w:rsidRPr="003034E7">
        <w:rPr>
          <w:rFonts w:ascii="Times New Roman" w:hAnsi="Times New Roman"/>
          <w:i/>
          <w:sz w:val="24"/>
          <w:szCs w:val="24"/>
        </w:rPr>
        <w:t>лоферы</w:t>
      </w:r>
      <w:r w:rsidRPr="003034E7">
        <w:rPr>
          <w:rFonts w:ascii="Times New Roman" w:hAnsi="Times New Roman"/>
          <w:sz w:val="24"/>
          <w:szCs w:val="24"/>
        </w:rPr>
        <w:t>);</w:t>
      </w:r>
      <w:proofErr w:type="gramEnd"/>
      <w:r w:rsidRPr="003034E7">
        <w:rPr>
          <w:rFonts w:ascii="Times New Roman" w:hAnsi="Times New Roman"/>
          <w:sz w:val="24"/>
          <w:szCs w:val="24"/>
        </w:rPr>
        <w:t xml:space="preserve"> </w:t>
      </w:r>
      <w:proofErr w:type="gramStart"/>
      <w:r w:rsidRPr="003034E7">
        <w:rPr>
          <w:rFonts w:ascii="Times New Roman" w:hAnsi="Times New Roman"/>
          <w:sz w:val="24"/>
          <w:szCs w:val="24"/>
        </w:rPr>
        <w:t>политике и экономике (</w:t>
      </w:r>
      <w:r w:rsidRPr="003034E7">
        <w:rPr>
          <w:rFonts w:ascii="Times New Roman" w:hAnsi="Times New Roman"/>
          <w:i/>
          <w:sz w:val="24"/>
          <w:szCs w:val="24"/>
        </w:rPr>
        <w:t>акционер, бартерная сделка, валютный, бизнесмен, бизнесвумен, бизнес-центр, брокер, налоговый</w:t>
      </w:r>
      <w:r w:rsidRPr="003034E7">
        <w:rPr>
          <w:rFonts w:ascii="Times New Roman" w:hAnsi="Times New Roman"/>
          <w:sz w:val="24"/>
          <w:szCs w:val="24"/>
        </w:rPr>
        <w:t>); играми и спорту (</w:t>
      </w:r>
      <w:r w:rsidRPr="003034E7">
        <w:rPr>
          <w:rFonts w:ascii="Times New Roman" w:hAnsi="Times New Roman"/>
          <w:i/>
          <w:sz w:val="24"/>
          <w:szCs w:val="24"/>
        </w:rPr>
        <w:t>бодибилдинг, боулинг, армрестлинг</w:t>
      </w:r>
      <w:r w:rsidRPr="003034E7">
        <w:rPr>
          <w:rFonts w:ascii="Times New Roman" w:hAnsi="Times New Roman"/>
          <w:sz w:val="24"/>
          <w:szCs w:val="24"/>
        </w:rPr>
        <w:t xml:space="preserve">). </w:t>
      </w:r>
      <w:proofErr w:type="gramEnd"/>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 xml:space="preserve">Кроме того, следует обратить внимание на то, что в последнее время в обиходе появляется большое количество слов, которые не успели включить в толковые словари, но </w:t>
      </w:r>
      <w:proofErr w:type="gramStart"/>
      <w:r w:rsidRPr="003034E7">
        <w:rPr>
          <w:rFonts w:ascii="Times New Roman" w:hAnsi="Times New Roman"/>
          <w:sz w:val="24"/>
          <w:szCs w:val="24"/>
        </w:rPr>
        <w:t>интернет-словари</w:t>
      </w:r>
      <w:proofErr w:type="gramEnd"/>
      <w:r w:rsidRPr="003034E7">
        <w:rPr>
          <w:rFonts w:ascii="Times New Roman" w:hAnsi="Times New Roman"/>
          <w:sz w:val="24"/>
          <w:szCs w:val="24"/>
        </w:rPr>
        <w:t xml:space="preserve">, в частности, «Википедия», дают им определения. Это объясняется тем, что интернет быстрее реагирует на происходящие в жизни общества изменения. Данные слова в основном обозначают недавно появившиеся профессии и виды деятельности, относятся к новому виду техники: </w:t>
      </w:r>
      <w:r w:rsidRPr="003034E7">
        <w:rPr>
          <w:rFonts w:ascii="Times New Roman" w:hAnsi="Times New Roman"/>
          <w:i/>
          <w:sz w:val="24"/>
          <w:szCs w:val="24"/>
        </w:rPr>
        <w:t>мерчендайзер, девелопер, спичрайтер, дилер, коучер, имиджмейкер, джоббер, сейлз-менеджер, промоутер, капча</w:t>
      </w:r>
      <w:r w:rsidRPr="003034E7">
        <w:rPr>
          <w:rFonts w:ascii="Times New Roman" w:hAnsi="Times New Roman"/>
          <w:sz w:val="24"/>
          <w:szCs w:val="24"/>
        </w:rPr>
        <w:t xml:space="preserve"> и так далее.</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Пуристы остались в далёком прошлом. Но суть их споров, к удивлению, нисколько не потеряла своей актуальности. Национальная самобытность или интернационализм? Слепое копирование или стремление к чистоте родного языка? В последние десятилетия вопрос о заимствованиях неоднократно поднимался в Государственной Думе Российской Федерации. Один из последних примеров связан с законопроектом «О нарушении норм современного русского языка», внесенным фракцией ЛДПР. В законопроекте депутаты предлагали ввести штраф за публичное немотивированное использование иностранных слов. Этот проект одобрили в феврале 2013 года, но уже в июне профильный комитет парламента по культуре отклонил предложенный на рассмотрение документ. Жизнь уже не раз доказывала несостоятельность применения насильственных методов в борьбе со словами- «чужеземцами».</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lastRenderedPageBreak/>
        <w:t>Максим Кронгауз в книге «Русский язык на грани нервного срыва» выделяет по крайней мере три больших волны новых слов и значений, возникших на рубеже веков - это бандитская</w:t>
      </w:r>
      <w:proofErr w:type="gramStart"/>
      <w:r w:rsidRPr="003034E7">
        <w:rPr>
          <w:rFonts w:ascii="Times New Roman" w:hAnsi="Times New Roman"/>
          <w:sz w:val="24"/>
          <w:szCs w:val="24"/>
        </w:rPr>
        <w:t> ,</w:t>
      </w:r>
      <w:proofErr w:type="gramEnd"/>
      <w:r w:rsidRPr="003034E7">
        <w:rPr>
          <w:rFonts w:ascii="Times New Roman" w:hAnsi="Times New Roman"/>
          <w:sz w:val="24"/>
          <w:szCs w:val="24"/>
        </w:rPr>
        <w:t> профессиональная и гламурная [3].</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 xml:space="preserve">Как-то принято считать, что русский язык, если ему не хватает какого-то слова, просто </w:t>
      </w:r>
      <w:proofErr w:type="gramStart"/>
      <w:r w:rsidRPr="003034E7">
        <w:rPr>
          <w:rFonts w:ascii="Times New Roman" w:hAnsi="Times New Roman"/>
          <w:sz w:val="24"/>
          <w:szCs w:val="24"/>
        </w:rPr>
        <w:t>одалживает его у</w:t>
      </w:r>
      <w:proofErr w:type="gramEnd"/>
      <w:r w:rsidRPr="003034E7">
        <w:rPr>
          <w:rFonts w:ascii="Times New Roman" w:hAnsi="Times New Roman"/>
          <w:sz w:val="24"/>
          <w:szCs w:val="24"/>
        </w:rPr>
        <w:t xml:space="preserve"> другого языка, прежде всего, у английского. В области компьютеров</w:t>
      </w:r>
      <w:r w:rsidR="00BD1C05">
        <w:rPr>
          <w:rFonts w:ascii="Times New Roman" w:hAnsi="Times New Roman"/>
          <w:sz w:val="24"/>
          <w:szCs w:val="24"/>
        </w:rPr>
        <w:t xml:space="preserve"> и </w:t>
      </w:r>
      <w:r w:rsidRPr="003034E7">
        <w:rPr>
          <w:rFonts w:ascii="Times New Roman" w:hAnsi="Times New Roman"/>
          <w:sz w:val="24"/>
          <w:szCs w:val="24"/>
        </w:rPr>
        <w:t>Инт</w:t>
      </w:r>
      <w:r w:rsidR="00BD1C05">
        <w:rPr>
          <w:rFonts w:ascii="Times New Roman" w:hAnsi="Times New Roman"/>
          <w:sz w:val="24"/>
          <w:szCs w:val="24"/>
        </w:rPr>
        <w:t xml:space="preserve">ернета только так и происходит. </w:t>
      </w:r>
      <w:r w:rsidRPr="003034E7">
        <w:rPr>
          <w:rFonts w:ascii="Times New Roman" w:hAnsi="Times New Roman"/>
          <w:sz w:val="24"/>
          <w:szCs w:val="24"/>
        </w:rPr>
        <w:t>Слова </w:t>
      </w:r>
      <w:r w:rsidRPr="003034E7">
        <w:rPr>
          <w:rFonts w:ascii="Times New Roman" w:hAnsi="Times New Roman"/>
          <w:i/>
          <w:sz w:val="24"/>
          <w:szCs w:val="24"/>
        </w:rPr>
        <w:t>компьютер, монитор, принтер, процессор, сайт, блог</w:t>
      </w:r>
      <w:r w:rsidRPr="003034E7">
        <w:rPr>
          <w:rFonts w:ascii="Times New Roman" w:hAnsi="Times New Roman"/>
          <w:sz w:val="24"/>
          <w:szCs w:val="24"/>
        </w:rPr>
        <w:t> и многие другие заимствованы из английского языка. Названия трех животных – </w:t>
      </w:r>
      <w:r w:rsidRPr="003034E7">
        <w:rPr>
          <w:rFonts w:ascii="Times New Roman" w:hAnsi="Times New Roman"/>
          <w:i/>
          <w:sz w:val="24"/>
          <w:szCs w:val="24"/>
        </w:rPr>
        <w:t>мышь, собака и хомяк</w:t>
      </w:r>
      <w:r w:rsidRPr="003034E7">
        <w:rPr>
          <w:rFonts w:ascii="Times New Roman" w:hAnsi="Times New Roman"/>
          <w:sz w:val="24"/>
          <w:szCs w:val="24"/>
        </w:rPr>
        <w:t> – приобрели новые «компьютерные» значения.</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Компьютерная </w:t>
      </w:r>
      <w:r w:rsidRPr="003034E7">
        <w:rPr>
          <w:rFonts w:ascii="Times New Roman" w:hAnsi="Times New Roman"/>
          <w:i/>
          <w:sz w:val="24"/>
          <w:szCs w:val="24"/>
        </w:rPr>
        <w:t>мышь</w:t>
      </w:r>
      <w:r w:rsidRPr="003034E7">
        <w:rPr>
          <w:rFonts w:ascii="Times New Roman" w:hAnsi="Times New Roman"/>
          <w:sz w:val="24"/>
          <w:szCs w:val="24"/>
        </w:rPr>
        <w:t xml:space="preserve"> была действительно похожа </w:t>
      </w:r>
      <w:proofErr w:type="gramStart"/>
      <w:r w:rsidRPr="003034E7">
        <w:rPr>
          <w:rFonts w:ascii="Times New Roman" w:hAnsi="Times New Roman"/>
          <w:sz w:val="24"/>
          <w:szCs w:val="24"/>
        </w:rPr>
        <w:t>на</w:t>
      </w:r>
      <w:proofErr w:type="gramEnd"/>
      <w:r w:rsidRPr="003034E7">
        <w:rPr>
          <w:rFonts w:ascii="Times New Roman" w:hAnsi="Times New Roman"/>
          <w:sz w:val="24"/>
          <w:szCs w:val="24"/>
        </w:rPr>
        <w:t xml:space="preserve"> обычную и по форме, и по хвостику-проводу, и по тому, как бегала по коврику. А вот </w:t>
      </w:r>
      <w:r w:rsidRPr="003034E7">
        <w:rPr>
          <w:rFonts w:ascii="Times New Roman" w:hAnsi="Times New Roman"/>
          <w:i/>
          <w:sz w:val="24"/>
          <w:szCs w:val="24"/>
        </w:rPr>
        <w:t>собачку</w:t>
      </w:r>
      <w:r w:rsidRPr="003034E7">
        <w:rPr>
          <w:rFonts w:ascii="Times New Roman" w:hAnsi="Times New Roman"/>
          <w:sz w:val="24"/>
          <w:szCs w:val="24"/>
        </w:rPr>
        <w:t xml:space="preserve"> в качестве названия для значка электронной почты придумал сам русский язык. </w:t>
      </w:r>
      <w:proofErr w:type="gramStart"/>
      <w:r w:rsidRPr="003034E7">
        <w:rPr>
          <w:rFonts w:ascii="Times New Roman" w:hAnsi="Times New Roman"/>
          <w:sz w:val="24"/>
          <w:szCs w:val="24"/>
        </w:rPr>
        <w:t>Вообще многие языки называют этот значок именем животного: итальянский - улиткой, немецкий - обезьянкой, финский - кошкой, китайский - мышкой.</w:t>
      </w:r>
      <w:proofErr w:type="gramEnd"/>
      <w:r w:rsidRPr="003034E7">
        <w:rPr>
          <w:rFonts w:ascii="Times New Roman" w:hAnsi="Times New Roman"/>
          <w:sz w:val="24"/>
          <w:szCs w:val="24"/>
        </w:rPr>
        <w:t xml:space="preserve"> И в третьем слове - </w:t>
      </w:r>
      <w:r w:rsidRPr="003034E7">
        <w:rPr>
          <w:rFonts w:ascii="Times New Roman" w:hAnsi="Times New Roman"/>
          <w:i/>
          <w:sz w:val="24"/>
          <w:szCs w:val="24"/>
        </w:rPr>
        <w:t>хомяк</w:t>
      </w:r>
      <w:r w:rsidRPr="003034E7">
        <w:rPr>
          <w:rFonts w:ascii="Times New Roman" w:hAnsi="Times New Roman"/>
          <w:sz w:val="24"/>
          <w:szCs w:val="24"/>
        </w:rPr>
        <w:t> - происходит заимствование иноязычного выражения (homepage), а его звуковой облик, отчасти искажаясь, сближается с уже существующим русским словом.</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Постоянно возникают всё новые и новые жаргонизмы. Самые известные среди них связаны с электронной почтой: </w:t>
      </w:r>
      <w:r w:rsidRPr="003034E7">
        <w:rPr>
          <w:rFonts w:ascii="Times New Roman" w:hAnsi="Times New Roman"/>
          <w:i/>
          <w:sz w:val="24"/>
          <w:szCs w:val="24"/>
        </w:rPr>
        <w:t>мыло </w:t>
      </w:r>
      <w:r w:rsidRPr="003034E7">
        <w:rPr>
          <w:rFonts w:ascii="Times New Roman" w:hAnsi="Times New Roman"/>
          <w:sz w:val="24"/>
          <w:szCs w:val="24"/>
        </w:rPr>
        <w:t>(собственно электронная почта, или соответствующий адрес) и </w:t>
      </w:r>
      <w:r w:rsidRPr="003034E7">
        <w:rPr>
          <w:rFonts w:ascii="Times New Roman" w:hAnsi="Times New Roman"/>
          <w:i/>
          <w:sz w:val="24"/>
          <w:szCs w:val="24"/>
        </w:rPr>
        <w:t>емелить </w:t>
      </w:r>
      <w:r w:rsidRPr="003034E7">
        <w:rPr>
          <w:rFonts w:ascii="Times New Roman" w:hAnsi="Times New Roman"/>
          <w:sz w:val="24"/>
          <w:szCs w:val="24"/>
        </w:rPr>
        <w:t>(от личного имени Емеля; посылать электронную почту). Особенно часто происходит сближение с личными именами: </w:t>
      </w:r>
      <w:r w:rsidRPr="003034E7">
        <w:rPr>
          <w:rFonts w:ascii="Times New Roman" w:hAnsi="Times New Roman"/>
          <w:i/>
          <w:sz w:val="24"/>
          <w:szCs w:val="24"/>
        </w:rPr>
        <w:t>аська</w:t>
      </w:r>
      <w:r w:rsidRPr="003034E7">
        <w:rPr>
          <w:rFonts w:ascii="Times New Roman" w:hAnsi="Times New Roman"/>
          <w:sz w:val="24"/>
          <w:szCs w:val="24"/>
        </w:rPr>
        <w:t> (англ. ICQ) или </w:t>
      </w:r>
      <w:r w:rsidRPr="003034E7">
        <w:rPr>
          <w:rFonts w:ascii="Times New Roman" w:hAnsi="Times New Roman"/>
          <w:i/>
          <w:sz w:val="24"/>
          <w:szCs w:val="24"/>
        </w:rPr>
        <w:t>клава</w:t>
      </w:r>
      <w:r w:rsidRPr="003034E7">
        <w:rPr>
          <w:rFonts w:ascii="Times New Roman" w:hAnsi="Times New Roman"/>
          <w:sz w:val="24"/>
          <w:szCs w:val="24"/>
        </w:rPr>
        <w:t> (</w:t>
      </w:r>
      <w:proofErr w:type="gramStart"/>
      <w:r w:rsidRPr="003034E7">
        <w:rPr>
          <w:rFonts w:ascii="Times New Roman" w:hAnsi="Times New Roman"/>
          <w:sz w:val="24"/>
          <w:szCs w:val="24"/>
        </w:rPr>
        <w:t>от</w:t>
      </w:r>
      <w:proofErr w:type="gramEnd"/>
      <w:r w:rsidRPr="003034E7">
        <w:rPr>
          <w:rFonts w:ascii="Times New Roman" w:hAnsi="Times New Roman"/>
          <w:sz w:val="24"/>
          <w:szCs w:val="24"/>
        </w:rPr>
        <w:t xml:space="preserve"> клавиатура).</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В последнее время почти любая беседа о русском языке сводится к его порче. В русском языке появляется большое количество «бандитских» слов. Часто употребляются слова </w:t>
      </w:r>
      <w:proofErr w:type="gramStart"/>
      <w:r w:rsidRPr="003034E7">
        <w:rPr>
          <w:rFonts w:ascii="Times New Roman" w:hAnsi="Times New Roman"/>
          <w:i/>
          <w:sz w:val="24"/>
          <w:szCs w:val="24"/>
        </w:rPr>
        <w:t>беспредел</w:t>
      </w:r>
      <w:proofErr w:type="gramEnd"/>
      <w:r w:rsidRPr="003034E7">
        <w:rPr>
          <w:rFonts w:ascii="Times New Roman" w:hAnsi="Times New Roman"/>
          <w:i/>
          <w:sz w:val="24"/>
          <w:szCs w:val="24"/>
        </w:rPr>
        <w:t>, отморозок, наезд, крыша, стрелка, кинуть</w:t>
      </w:r>
      <w:r w:rsidRPr="003034E7">
        <w:rPr>
          <w:rFonts w:ascii="Times New Roman" w:hAnsi="Times New Roman"/>
          <w:sz w:val="24"/>
          <w:szCs w:val="24"/>
        </w:rPr>
        <w:t> и т.д. Среди них почти нет заимствований. В голову сразу приходят только </w:t>
      </w:r>
      <w:proofErr w:type="gramStart"/>
      <w:r w:rsidRPr="003034E7">
        <w:rPr>
          <w:rFonts w:ascii="Times New Roman" w:hAnsi="Times New Roman"/>
          <w:i/>
          <w:sz w:val="24"/>
          <w:szCs w:val="24"/>
        </w:rPr>
        <w:t>киллер</w:t>
      </w:r>
      <w:proofErr w:type="gramEnd"/>
      <w:r w:rsidRPr="003034E7">
        <w:rPr>
          <w:rFonts w:ascii="Times New Roman" w:hAnsi="Times New Roman"/>
          <w:sz w:val="24"/>
          <w:szCs w:val="24"/>
        </w:rPr>
        <w:t> и </w:t>
      </w:r>
      <w:r w:rsidRPr="003034E7">
        <w:rPr>
          <w:rFonts w:ascii="Times New Roman" w:hAnsi="Times New Roman"/>
          <w:i/>
          <w:sz w:val="24"/>
          <w:szCs w:val="24"/>
        </w:rPr>
        <w:t>рэкет</w:t>
      </w:r>
      <w:r w:rsidRPr="003034E7">
        <w:rPr>
          <w:rFonts w:ascii="Times New Roman" w:hAnsi="Times New Roman"/>
          <w:sz w:val="24"/>
          <w:szCs w:val="24"/>
        </w:rPr>
        <w:t xml:space="preserve"> вместе с его </w:t>
      </w:r>
      <w:r w:rsidRPr="003034E7">
        <w:rPr>
          <w:rFonts w:ascii="Times New Roman" w:hAnsi="Times New Roman"/>
          <w:i/>
          <w:sz w:val="24"/>
          <w:szCs w:val="24"/>
        </w:rPr>
        <w:t>рэкетиром</w:t>
      </w:r>
      <w:r w:rsidRPr="003034E7">
        <w:rPr>
          <w:rFonts w:ascii="Times New Roman" w:hAnsi="Times New Roman"/>
          <w:sz w:val="24"/>
          <w:szCs w:val="24"/>
        </w:rPr>
        <w:t>. И это несмотря на то, что «новый русский» бандитский мир формировался под влиянием американской гангстерской мифологии.</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 xml:space="preserve">Гламурные слова, конечно, не такая компактная область, как слова бандитские. Трудно провести четкую границу между гламурным и </w:t>
      </w:r>
      <w:proofErr w:type="gramStart"/>
      <w:r w:rsidRPr="003034E7">
        <w:rPr>
          <w:rFonts w:ascii="Times New Roman" w:hAnsi="Times New Roman"/>
          <w:sz w:val="24"/>
          <w:szCs w:val="24"/>
        </w:rPr>
        <w:t>молодежным</w:t>
      </w:r>
      <w:proofErr w:type="gramEnd"/>
      <w:r w:rsidRPr="003034E7">
        <w:rPr>
          <w:rFonts w:ascii="Times New Roman" w:hAnsi="Times New Roman"/>
          <w:sz w:val="24"/>
          <w:szCs w:val="24"/>
        </w:rPr>
        <w:t xml:space="preserve"> жаргонами. Само слово </w:t>
      </w:r>
      <w:r w:rsidRPr="003034E7">
        <w:rPr>
          <w:rFonts w:ascii="Times New Roman" w:hAnsi="Times New Roman"/>
          <w:i/>
          <w:sz w:val="24"/>
          <w:szCs w:val="24"/>
        </w:rPr>
        <w:t>гламур</w:t>
      </w:r>
      <w:r w:rsidRPr="003034E7">
        <w:rPr>
          <w:rFonts w:ascii="Times New Roman" w:hAnsi="Times New Roman"/>
          <w:sz w:val="24"/>
          <w:szCs w:val="24"/>
        </w:rPr>
        <w:t> пришло к нам из английского языка – glamour – и успешно конкурирует со словом </w:t>
      </w:r>
      <w:r w:rsidRPr="003034E7">
        <w:rPr>
          <w:rFonts w:ascii="Times New Roman" w:hAnsi="Times New Roman"/>
          <w:i/>
          <w:sz w:val="24"/>
          <w:szCs w:val="24"/>
        </w:rPr>
        <w:t>глянец,</w:t>
      </w:r>
      <w:r w:rsidRPr="003034E7">
        <w:rPr>
          <w:rFonts w:ascii="Times New Roman" w:hAnsi="Times New Roman"/>
          <w:sz w:val="24"/>
          <w:szCs w:val="24"/>
        </w:rPr>
        <w:t xml:space="preserve"> потихоньку вытесняя его из языка. Глянец было заимствовано раньше из немецкого языка, в котором существующее слово Glanz значило просто «блеск». Глянцевыми стали называть журналы с блестящей обложкой, определенного содержания: о моде, о новом стиле жизни.</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Третья лексическая волна – профессиональная. Одной из наиболее интересных и важных частей оказываются названия профессий. Так и хочется спросить: «Зачем их столько?» Например, </w:t>
      </w:r>
      <w:r w:rsidRPr="003034E7">
        <w:rPr>
          <w:rFonts w:ascii="Times New Roman" w:hAnsi="Times New Roman"/>
          <w:i/>
          <w:sz w:val="24"/>
          <w:szCs w:val="24"/>
        </w:rPr>
        <w:t>эйчар</w:t>
      </w:r>
      <w:r w:rsidRPr="003034E7">
        <w:rPr>
          <w:rFonts w:ascii="Times New Roman" w:hAnsi="Times New Roman"/>
          <w:sz w:val="24"/>
          <w:szCs w:val="24"/>
        </w:rPr>
        <w:t xml:space="preserve"> – </w:t>
      </w:r>
      <w:proofErr w:type="gramStart"/>
      <w:r w:rsidRPr="003034E7">
        <w:rPr>
          <w:rFonts w:ascii="Times New Roman" w:hAnsi="Times New Roman"/>
          <w:sz w:val="24"/>
          <w:szCs w:val="24"/>
        </w:rPr>
        <w:t>это то</w:t>
      </w:r>
      <w:proofErr w:type="gramEnd"/>
      <w:r w:rsidRPr="003034E7">
        <w:rPr>
          <w:rFonts w:ascii="Times New Roman" w:hAnsi="Times New Roman"/>
          <w:sz w:val="24"/>
          <w:szCs w:val="24"/>
        </w:rPr>
        <w:t xml:space="preserve"> же самое, что менеджер по персоналу, но ни в коем случае не кадровик. А есть еще </w:t>
      </w:r>
      <w:r w:rsidRPr="003034E7">
        <w:rPr>
          <w:rFonts w:ascii="Times New Roman" w:hAnsi="Times New Roman"/>
          <w:i/>
          <w:sz w:val="24"/>
          <w:szCs w:val="24"/>
        </w:rPr>
        <w:t>хедхантер</w:t>
      </w:r>
      <w:proofErr w:type="gramStart"/>
      <w:r w:rsidRPr="003034E7">
        <w:rPr>
          <w:rFonts w:ascii="Times New Roman" w:hAnsi="Times New Roman"/>
          <w:i/>
          <w:sz w:val="24"/>
          <w:szCs w:val="24"/>
        </w:rPr>
        <w:t> ,</w:t>
      </w:r>
      <w:proofErr w:type="gramEnd"/>
      <w:r w:rsidRPr="003034E7">
        <w:rPr>
          <w:rFonts w:ascii="Times New Roman" w:hAnsi="Times New Roman"/>
          <w:i/>
          <w:sz w:val="24"/>
          <w:szCs w:val="24"/>
        </w:rPr>
        <w:t> мерчандайзер , бьюти-эдитори, медреп</w:t>
      </w:r>
      <w:r w:rsidRPr="003034E7">
        <w:rPr>
          <w:rFonts w:ascii="Times New Roman" w:hAnsi="Times New Roman"/>
          <w:sz w:val="24"/>
          <w:szCs w:val="24"/>
        </w:rPr>
        <w:t xml:space="preserve">. Вытеснение менее престижных слов более </w:t>
      </w:r>
      <w:proofErr w:type="gramStart"/>
      <w:r w:rsidRPr="003034E7">
        <w:rPr>
          <w:rFonts w:ascii="Times New Roman" w:hAnsi="Times New Roman"/>
          <w:sz w:val="24"/>
          <w:szCs w:val="24"/>
        </w:rPr>
        <w:t>престижными</w:t>
      </w:r>
      <w:proofErr w:type="gramEnd"/>
      <w:r w:rsidRPr="003034E7">
        <w:rPr>
          <w:rFonts w:ascii="Times New Roman" w:hAnsi="Times New Roman"/>
          <w:sz w:val="24"/>
          <w:szCs w:val="24"/>
        </w:rPr>
        <w:t xml:space="preserve"> существовало всегда. В свое время </w:t>
      </w:r>
      <w:r w:rsidRPr="003034E7">
        <w:rPr>
          <w:rFonts w:ascii="Times New Roman" w:hAnsi="Times New Roman"/>
          <w:i/>
          <w:sz w:val="24"/>
          <w:szCs w:val="24"/>
        </w:rPr>
        <w:t>парикмахер </w:t>
      </w:r>
      <w:r w:rsidRPr="003034E7">
        <w:rPr>
          <w:rFonts w:ascii="Times New Roman" w:hAnsi="Times New Roman"/>
          <w:sz w:val="24"/>
          <w:szCs w:val="24"/>
        </w:rPr>
        <w:t>сменил </w:t>
      </w:r>
      <w:r w:rsidRPr="003034E7">
        <w:rPr>
          <w:rFonts w:ascii="Times New Roman" w:hAnsi="Times New Roman"/>
          <w:i/>
          <w:sz w:val="24"/>
          <w:szCs w:val="24"/>
        </w:rPr>
        <w:t>цирюльника</w:t>
      </w:r>
      <w:r w:rsidRPr="003034E7">
        <w:rPr>
          <w:rFonts w:ascii="Times New Roman" w:hAnsi="Times New Roman"/>
          <w:sz w:val="24"/>
          <w:szCs w:val="24"/>
        </w:rPr>
        <w:t> и </w:t>
      </w:r>
      <w:r w:rsidRPr="003034E7">
        <w:rPr>
          <w:rFonts w:ascii="Times New Roman" w:hAnsi="Times New Roman"/>
          <w:i/>
          <w:sz w:val="24"/>
          <w:szCs w:val="24"/>
        </w:rPr>
        <w:t>брадобрея</w:t>
      </w:r>
      <w:r w:rsidRPr="003034E7">
        <w:rPr>
          <w:rFonts w:ascii="Times New Roman" w:hAnsi="Times New Roman"/>
          <w:sz w:val="24"/>
          <w:szCs w:val="24"/>
        </w:rPr>
        <w:t>. И совсем не потому, что в дополнение к стрижке он перестал ставить пиявки, а стал делать парики. Аура немецкого профессионализма преодолела даже фонетические трудности (русским было очень непросто выговаривать такие слова, как парикмахер или бухгалтер).</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Сегодня почти все новые названия профессий приходят к нам из английского языка (незначительные исключения связаны с модой, кухней и другими узкими областями: например, </w:t>
      </w:r>
      <w:r w:rsidRPr="003034E7">
        <w:rPr>
          <w:rFonts w:ascii="Times New Roman" w:hAnsi="Times New Roman"/>
          <w:i/>
          <w:sz w:val="24"/>
          <w:szCs w:val="24"/>
        </w:rPr>
        <w:t>сомелье</w:t>
      </w:r>
      <w:r w:rsidRPr="003034E7">
        <w:rPr>
          <w:rFonts w:ascii="Times New Roman" w:hAnsi="Times New Roman"/>
          <w:sz w:val="24"/>
          <w:szCs w:val="24"/>
        </w:rPr>
        <w:t> или </w:t>
      </w:r>
      <w:r w:rsidRPr="003034E7">
        <w:rPr>
          <w:rFonts w:ascii="Times New Roman" w:hAnsi="Times New Roman"/>
          <w:i/>
          <w:sz w:val="24"/>
          <w:szCs w:val="24"/>
        </w:rPr>
        <w:t>кутюрье</w:t>
      </w:r>
      <w:r w:rsidRPr="003034E7">
        <w:rPr>
          <w:rFonts w:ascii="Times New Roman" w:hAnsi="Times New Roman"/>
          <w:sz w:val="24"/>
          <w:szCs w:val="24"/>
        </w:rPr>
        <w:t>).</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Таким образом, если мы говорим о проникновении иноязычных слов вследствие появления новых вещей, понятий, явлений или вследствие необходимости уточнения русского слова, замещения описательного оборота, то заимствование нужно рассматривать как явление прогрессивное, так как в целом оно способствует обогащению языка.</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lastRenderedPageBreak/>
        <w:t>Причин отклонений от чистоты и правильности речи очень много: и неполное усвоение норм литературного выражения, и недостаточно бережное отношение к языковой традиции, и неумение, нежелание разобраться в смысловых качествах разных слов, и влияние «моды» разных жаргонов. Необходимо помнить простые правила, которые помогут избежать ошибок:</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1) не следует употреблять заимствованные слова в тех случаях, когда есть равнозначные русские синонимы;</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2) при употреблении заимствованных слов надо знать лексическое значение данного слова;</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3) необходимо учитывать уместность заимствованного слова в речи;</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4) соблюдать правильное произношение.</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И, наконец, самый важный вопрос: угрожают ли заимствования русскому языку?</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Заимствования, которые обусловлены экстралингвистическими причинами, не грозят русскому языку засорением, так как наш язык — это достаточно устойчивая система, которая хорошо адаптирует чуждые для нее элементы и приспосабливает их к себе.</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Заимствований в русский язык из других языков не избежать, ведь люди разных стран активно сотрудничают друг с другом. Проблема состоит не в заимствованиях, а в том, кто и как их употребляет. Употребление иноязычных слов, как и других, регулирует лексическая норма. Поэтому, выбирая слова, люди должны обращать внимание на значение, стилистическую окраску, употребительность, сочетаемость с другими словами. Нарушение хоть одного из этих критериев может привести к речевой ошибке.</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А.С. Шишков в книге «Славянорусский корнеслов» высказал очень важную и удивительно современную мысль: «Язык наш – древо жизни на земле и отец наречий иных». Это древо, огромное, могучее, способно не только выстоять под ветрами времён, но и стать ещё сильнее, поделиться своей красотой и мощью с другими языками.</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Список литературы</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1. Ибатуллина, С.Т. Русский язык и культура речи [Текст]: Учебное пособие/ С.Т. Ибатуллина. – Мурманск: МГТУ, 2008. – 195 с.</w:t>
      </w:r>
    </w:p>
    <w:p w:rsidR="0098592E" w:rsidRPr="003034E7" w:rsidRDefault="0098592E" w:rsidP="003F131D">
      <w:pPr>
        <w:spacing w:after="0" w:line="240" w:lineRule="auto"/>
        <w:ind w:firstLine="709"/>
        <w:jc w:val="both"/>
        <w:rPr>
          <w:rFonts w:ascii="Times New Roman" w:hAnsi="Times New Roman"/>
          <w:sz w:val="24"/>
          <w:szCs w:val="24"/>
        </w:rPr>
      </w:pPr>
      <w:r w:rsidRPr="003034E7">
        <w:rPr>
          <w:rFonts w:ascii="Times New Roman" w:hAnsi="Times New Roman"/>
          <w:sz w:val="24"/>
          <w:szCs w:val="24"/>
        </w:rPr>
        <w:t xml:space="preserve">2. Колмакова, В. В. Внедрение новых технологий и подходов в системе образования в условиях экономики знаний [Текст]// Труды Международной научно-практической </w:t>
      </w:r>
      <w:proofErr w:type="gramStart"/>
      <w:r w:rsidRPr="003034E7">
        <w:rPr>
          <w:rFonts w:ascii="Times New Roman" w:hAnsi="Times New Roman"/>
          <w:sz w:val="24"/>
          <w:szCs w:val="24"/>
        </w:rPr>
        <w:t>интернет-конференции</w:t>
      </w:r>
      <w:proofErr w:type="gramEnd"/>
      <w:r w:rsidRPr="003034E7">
        <w:rPr>
          <w:rFonts w:ascii="Times New Roman" w:hAnsi="Times New Roman"/>
          <w:sz w:val="24"/>
          <w:szCs w:val="24"/>
        </w:rPr>
        <w:t xml:space="preserve"> «Преподаватель высшей школы в ХХI веке». Сборник 11.– Ростов н</w:t>
      </w:r>
      <w:proofErr w:type="gramStart"/>
      <w:r w:rsidRPr="003034E7">
        <w:rPr>
          <w:rFonts w:ascii="Times New Roman" w:hAnsi="Times New Roman"/>
          <w:sz w:val="24"/>
          <w:szCs w:val="24"/>
        </w:rPr>
        <w:t>/Д</w:t>
      </w:r>
      <w:proofErr w:type="gramEnd"/>
      <w:r w:rsidRPr="003034E7">
        <w:rPr>
          <w:rFonts w:ascii="Times New Roman" w:hAnsi="Times New Roman"/>
          <w:sz w:val="24"/>
          <w:szCs w:val="24"/>
        </w:rPr>
        <w:t>: ФГБОУ ВПО, 2014.– с.178–183.</w:t>
      </w:r>
    </w:p>
    <w:p w:rsidR="0098592E" w:rsidRDefault="009C2D5C"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3. </w:t>
      </w:r>
      <w:r w:rsidR="0098592E" w:rsidRPr="003034E7">
        <w:rPr>
          <w:rFonts w:ascii="Times New Roman" w:hAnsi="Times New Roman"/>
          <w:sz w:val="24"/>
          <w:szCs w:val="24"/>
        </w:rPr>
        <w:t xml:space="preserve">Кронгауз, М.А. Русский язык на грани нервного срыва [Текст]: Книга/ М.А. Кронгауз. – М.: Знак: Языки славянских культур, 2008. – 232 </w:t>
      </w:r>
      <w:proofErr w:type="gramStart"/>
      <w:r w:rsidR="0098592E" w:rsidRPr="003034E7">
        <w:rPr>
          <w:rFonts w:ascii="Times New Roman" w:hAnsi="Times New Roman"/>
          <w:sz w:val="24"/>
          <w:szCs w:val="24"/>
        </w:rPr>
        <w:t>с</w:t>
      </w:r>
      <w:proofErr w:type="gramEnd"/>
      <w:r w:rsidR="0098592E" w:rsidRPr="003034E7">
        <w:rPr>
          <w:rFonts w:ascii="Times New Roman" w:hAnsi="Times New Roman"/>
          <w:sz w:val="24"/>
          <w:szCs w:val="24"/>
        </w:rPr>
        <w:t>.</w:t>
      </w:r>
    </w:p>
    <w:p w:rsidR="00BB7946" w:rsidRDefault="00BB7946" w:rsidP="003F131D">
      <w:pPr>
        <w:spacing w:after="0" w:line="240" w:lineRule="auto"/>
        <w:jc w:val="both"/>
        <w:rPr>
          <w:rFonts w:ascii="Times New Roman" w:hAnsi="Times New Roman"/>
          <w:sz w:val="24"/>
          <w:szCs w:val="24"/>
        </w:rPr>
      </w:pPr>
    </w:p>
    <w:p w:rsidR="00BB7946" w:rsidRDefault="00BB7946" w:rsidP="003F131D">
      <w:pPr>
        <w:spacing w:after="0" w:line="240" w:lineRule="auto"/>
        <w:jc w:val="both"/>
        <w:rPr>
          <w:rFonts w:ascii="Times New Roman" w:hAnsi="Times New Roman"/>
          <w:sz w:val="24"/>
          <w:szCs w:val="24"/>
        </w:rPr>
      </w:pPr>
    </w:p>
    <w:p w:rsidR="00BB7946" w:rsidRDefault="00BD1C05" w:rsidP="003F131D">
      <w:pPr>
        <w:spacing w:after="0" w:line="240" w:lineRule="auto"/>
        <w:ind w:firstLine="709"/>
        <w:jc w:val="center"/>
        <w:rPr>
          <w:rFonts w:ascii="Times New Roman" w:hAnsi="Times New Roman"/>
          <w:b/>
          <w:sz w:val="24"/>
          <w:szCs w:val="24"/>
        </w:rPr>
      </w:pPr>
      <w:r>
        <w:rPr>
          <w:rFonts w:ascii="Times New Roman" w:hAnsi="Times New Roman"/>
          <w:b/>
          <w:sz w:val="24"/>
          <w:szCs w:val="24"/>
        </w:rPr>
        <w:t xml:space="preserve">ОСОБЕННОСТИ </w:t>
      </w:r>
      <w:r w:rsidR="00BB7946" w:rsidRPr="00BB7946">
        <w:rPr>
          <w:rFonts w:ascii="Times New Roman" w:hAnsi="Times New Roman"/>
          <w:b/>
          <w:sz w:val="24"/>
          <w:szCs w:val="24"/>
        </w:rPr>
        <w:t xml:space="preserve">СОЗДАНИЯ СОЦИОКУЛЬТУРНОЙ </w:t>
      </w:r>
      <w:r>
        <w:rPr>
          <w:rFonts w:ascii="Times New Roman" w:hAnsi="Times New Roman"/>
          <w:b/>
          <w:sz w:val="24"/>
          <w:szCs w:val="24"/>
        </w:rPr>
        <w:t xml:space="preserve">СРЕДЫ КАК УСЛОВИЕ РЕАЛИЗАЦИИ </w:t>
      </w:r>
      <w:r w:rsidR="00BB7946" w:rsidRPr="00BB7946">
        <w:rPr>
          <w:rFonts w:ascii="Times New Roman" w:hAnsi="Times New Roman"/>
          <w:b/>
          <w:sz w:val="24"/>
          <w:szCs w:val="24"/>
        </w:rPr>
        <w:t>ПРА</w:t>
      </w:r>
      <w:r>
        <w:rPr>
          <w:rFonts w:ascii="Times New Roman" w:hAnsi="Times New Roman"/>
          <w:b/>
          <w:sz w:val="24"/>
          <w:szCs w:val="24"/>
        </w:rPr>
        <w:t xml:space="preserve">КТИКО-ОРИЕНТИРОВАННОГО ПРОЕКТА </w:t>
      </w:r>
      <w:r w:rsidR="00BB7946" w:rsidRPr="00BB7946">
        <w:rPr>
          <w:rFonts w:ascii="Times New Roman" w:hAnsi="Times New Roman"/>
          <w:b/>
          <w:sz w:val="24"/>
          <w:szCs w:val="24"/>
        </w:rPr>
        <w:t>В ДОШКОЛЬНЫХ ОБРАЗОВАТЕЛЬНЫХ ОРГАНИЗАЦИЯХ</w:t>
      </w:r>
    </w:p>
    <w:p w:rsidR="00862B45" w:rsidRPr="00BB7946" w:rsidRDefault="00862B45" w:rsidP="003F131D">
      <w:pPr>
        <w:spacing w:after="0" w:line="240" w:lineRule="auto"/>
        <w:ind w:firstLine="709"/>
        <w:jc w:val="center"/>
        <w:rPr>
          <w:rFonts w:ascii="Times New Roman" w:hAnsi="Times New Roman"/>
          <w:color w:val="000000"/>
          <w:sz w:val="24"/>
          <w:szCs w:val="24"/>
          <w:shd w:val="clear" w:color="auto" w:fill="FFFFFF"/>
        </w:rPr>
      </w:pPr>
    </w:p>
    <w:p w:rsidR="00BB7946" w:rsidRPr="00BB7946" w:rsidRDefault="00882F98"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Асланова Сима Бахтияровна</w:t>
      </w:r>
    </w:p>
    <w:p w:rsidR="00882F98" w:rsidRDefault="00783840" w:rsidP="003F131D">
      <w:pPr>
        <w:pStyle w:val="c3"/>
        <w:shd w:val="clear" w:color="auto" w:fill="FFFFFF"/>
        <w:spacing w:before="0" w:beforeAutospacing="0" w:after="0" w:afterAutospacing="0"/>
        <w:ind w:firstLine="567"/>
        <w:jc w:val="right"/>
        <w:rPr>
          <w:i/>
        </w:rPr>
      </w:pPr>
      <w:r>
        <w:rPr>
          <w:i/>
        </w:rPr>
        <w:t>студентка 3 курса</w:t>
      </w:r>
    </w:p>
    <w:p w:rsidR="00BB7946" w:rsidRPr="00BB7946" w:rsidRDefault="00BB7946" w:rsidP="003F131D">
      <w:pPr>
        <w:pStyle w:val="c3"/>
        <w:shd w:val="clear" w:color="auto" w:fill="FFFFFF"/>
        <w:spacing w:before="0" w:beforeAutospacing="0" w:after="0" w:afterAutospacing="0"/>
        <w:ind w:firstLine="567"/>
        <w:jc w:val="right"/>
        <w:rPr>
          <w:i/>
        </w:rPr>
      </w:pPr>
      <w:r w:rsidRPr="00BB7946">
        <w:rPr>
          <w:i/>
        </w:rPr>
        <w:t xml:space="preserve">специальности </w:t>
      </w:r>
      <w:r w:rsidR="00651A32">
        <w:rPr>
          <w:i/>
        </w:rPr>
        <w:t xml:space="preserve">44.02.01 </w:t>
      </w:r>
      <w:r w:rsidRPr="00BB7946">
        <w:rPr>
          <w:i/>
        </w:rPr>
        <w:t>«Дошкольное образование»</w:t>
      </w:r>
    </w:p>
    <w:p w:rsidR="00862B45" w:rsidRDefault="00BB7946" w:rsidP="003F131D">
      <w:pPr>
        <w:spacing w:after="0" w:line="240" w:lineRule="auto"/>
        <w:jc w:val="right"/>
        <w:rPr>
          <w:rFonts w:ascii="Times New Roman" w:hAnsi="Times New Roman"/>
          <w:i/>
          <w:sz w:val="24"/>
          <w:szCs w:val="24"/>
        </w:rPr>
      </w:pPr>
      <w:r w:rsidRPr="00BB7946">
        <w:rPr>
          <w:rFonts w:ascii="Times New Roman" w:hAnsi="Times New Roman"/>
          <w:b/>
          <w:sz w:val="24"/>
          <w:szCs w:val="24"/>
        </w:rPr>
        <w:t xml:space="preserve">  </w:t>
      </w:r>
      <w:r w:rsidRPr="00BB7946">
        <w:rPr>
          <w:rFonts w:ascii="Times New Roman" w:hAnsi="Times New Roman"/>
          <w:i/>
          <w:sz w:val="24"/>
          <w:szCs w:val="24"/>
        </w:rPr>
        <w:t>науч</w:t>
      </w:r>
      <w:r w:rsidR="00F62F01">
        <w:rPr>
          <w:rFonts w:ascii="Times New Roman" w:hAnsi="Times New Roman"/>
          <w:i/>
          <w:sz w:val="24"/>
          <w:szCs w:val="24"/>
        </w:rPr>
        <w:t>ный руководитель</w:t>
      </w:r>
      <w:r w:rsidR="00783840">
        <w:rPr>
          <w:rFonts w:ascii="Times New Roman" w:hAnsi="Times New Roman"/>
          <w:i/>
          <w:sz w:val="24"/>
          <w:szCs w:val="24"/>
        </w:rPr>
        <w:t xml:space="preserve"> преподаватель</w:t>
      </w:r>
    </w:p>
    <w:p w:rsidR="00BB7946" w:rsidRPr="00BB7946" w:rsidRDefault="00BB7946" w:rsidP="003F131D">
      <w:pPr>
        <w:spacing w:after="0" w:line="240" w:lineRule="auto"/>
        <w:jc w:val="right"/>
        <w:rPr>
          <w:rFonts w:ascii="Times New Roman" w:hAnsi="Times New Roman"/>
          <w:i/>
          <w:sz w:val="24"/>
          <w:szCs w:val="24"/>
        </w:rPr>
      </w:pPr>
      <w:r w:rsidRPr="00BB7946">
        <w:rPr>
          <w:rFonts w:ascii="Times New Roman" w:hAnsi="Times New Roman"/>
          <w:i/>
          <w:sz w:val="24"/>
          <w:szCs w:val="24"/>
        </w:rPr>
        <w:t>психолого-педагогических дисциплин</w:t>
      </w:r>
      <w:r w:rsidR="00862B45">
        <w:rPr>
          <w:rFonts w:ascii="Times New Roman" w:hAnsi="Times New Roman"/>
          <w:i/>
          <w:sz w:val="24"/>
          <w:szCs w:val="24"/>
        </w:rPr>
        <w:t xml:space="preserve"> </w:t>
      </w:r>
      <w:r w:rsidR="00F62F01">
        <w:rPr>
          <w:rFonts w:ascii="Times New Roman" w:hAnsi="Times New Roman"/>
          <w:i/>
          <w:sz w:val="24"/>
          <w:szCs w:val="24"/>
        </w:rPr>
        <w:t>И.</w:t>
      </w:r>
      <w:r w:rsidR="00803A3A">
        <w:rPr>
          <w:rFonts w:ascii="Times New Roman" w:hAnsi="Times New Roman"/>
          <w:i/>
          <w:sz w:val="24"/>
          <w:szCs w:val="24"/>
        </w:rPr>
        <w:t xml:space="preserve"> </w:t>
      </w:r>
      <w:r w:rsidR="00F62F01">
        <w:rPr>
          <w:rFonts w:ascii="Times New Roman" w:hAnsi="Times New Roman"/>
          <w:i/>
          <w:sz w:val="24"/>
          <w:szCs w:val="24"/>
        </w:rPr>
        <w:t>Б.</w:t>
      </w:r>
      <w:r w:rsidR="00803A3A">
        <w:rPr>
          <w:rFonts w:ascii="Times New Roman" w:hAnsi="Times New Roman"/>
          <w:i/>
          <w:sz w:val="24"/>
          <w:szCs w:val="24"/>
        </w:rPr>
        <w:t xml:space="preserve"> </w:t>
      </w:r>
      <w:r w:rsidRPr="00BB7946">
        <w:rPr>
          <w:rFonts w:ascii="Times New Roman" w:hAnsi="Times New Roman"/>
          <w:i/>
          <w:sz w:val="24"/>
          <w:szCs w:val="24"/>
        </w:rPr>
        <w:t>Заболотнева</w:t>
      </w:r>
    </w:p>
    <w:p w:rsidR="00BB7946" w:rsidRPr="00BB7946" w:rsidRDefault="00BB7946" w:rsidP="003F131D">
      <w:pPr>
        <w:tabs>
          <w:tab w:val="left" w:pos="8685"/>
        </w:tabs>
        <w:spacing w:after="0" w:line="240" w:lineRule="auto"/>
        <w:jc w:val="right"/>
        <w:rPr>
          <w:rFonts w:ascii="Times New Roman" w:hAnsi="Times New Roman"/>
          <w:i/>
          <w:sz w:val="24"/>
          <w:szCs w:val="24"/>
        </w:rPr>
      </w:pPr>
      <w:r w:rsidRPr="00BB7946">
        <w:rPr>
          <w:rFonts w:ascii="Times New Roman" w:hAnsi="Times New Roman"/>
          <w:i/>
          <w:sz w:val="24"/>
          <w:szCs w:val="24"/>
        </w:rPr>
        <w:t>ГБПОУ «Дубовский педагогический колледж»</w:t>
      </w:r>
    </w:p>
    <w:p w:rsidR="00BB7946" w:rsidRPr="00BB7946" w:rsidRDefault="00BB7946" w:rsidP="003F131D">
      <w:pPr>
        <w:tabs>
          <w:tab w:val="left" w:pos="8685"/>
        </w:tabs>
        <w:spacing w:after="0" w:line="240" w:lineRule="auto"/>
        <w:jc w:val="both"/>
        <w:rPr>
          <w:rFonts w:ascii="Times New Roman" w:hAnsi="Times New Roman"/>
          <w:i/>
          <w:sz w:val="24"/>
          <w:szCs w:val="24"/>
        </w:rPr>
      </w:pP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Актуальность темы заложена в Федеральном Государственном образовательном стандарте (далее ФГОС) дошкольного образования. Одной из задач ФГОС дошкольного образования (далее </w:t>
      </w:r>
      <w:proofErr w:type="gramStart"/>
      <w:r w:rsidRPr="00BB7946">
        <w:rPr>
          <w:rFonts w:ascii="Times New Roman" w:hAnsi="Times New Roman"/>
          <w:color w:val="000000"/>
          <w:sz w:val="24"/>
          <w:szCs w:val="24"/>
          <w:shd w:val="clear" w:color="auto" w:fill="FFFFFF"/>
        </w:rPr>
        <w:t>ДО</w:t>
      </w:r>
      <w:proofErr w:type="gramEnd"/>
      <w:r w:rsidRPr="00BB7946">
        <w:rPr>
          <w:rFonts w:ascii="Times New Roman" w:hAnsi="Times New Roman"/>
          <w:color w:val="000000"/>
          <w:sz w:val="24"/>
          <w:szCs w:val="24"/>
          <w:shd w:val="clear" w:color="auto" w:fill="FFFFFF"/>
        </w:rPr>
        <w:t xml:space="preserve">) </w:t>
      </w:r>
      <w:proofErr w:type="gramStart"/>
      <w:r w:rsidRPr="00BB7946">
        <w:rPr>
          <w:rFonts w:ascii="Times New Roman" w:hAnsi="Times New Roman"/>
          <w:color w:val="000000"/>
          <w:sz w:val="24"/>
          <w:szCs w:val="24"/>
          <w:shd w:val="clear" w:color="auto" w:fill="FFFFFF"/>
        </w:rPr>
        <w:t>является</w:t>
      </w:r>
      <w:proofErr w:type="gramEnd"/>
      <w:r w:rsidRPr="00BB7946">
        <w:rPr>
          <w:rFonts w:ascii="Times New Roman" w:hAnsi="Times New Roman"/>
          <w:color w:val="000000"/>
          <w:sz w:val="24"/>
          <w:szCs w:val="24"/>
          <w:shd w:val="clear" w:color="auto" w:fill="FFFFFF"/>
        </w:rPr>
        <w:t xml:space="preserve"> формирование социокультурной среды, </w:t>
      </w:r>
      <w:r w:rsidRPr="00BB7946">
        <w:rPr>
          <w:rFonts w:ascii="Times New Roman" w:hAnsi="Times New Roman"/>
          <w:color w:val="000000"/>
          <w:sz w:val="24"/>
          <w:szCs w:val="24"/>
          <w:shd w:val="clear" w:color="auto" w:fill="FFFFFF"/>
        </w:rPr>
        <w:lastRenderedPageBreak/>
        <w:t xml:space="preserve">соответствующей возрастным, индивидуальным, психологическим и физическим особенностям детей.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Дошкольное детство - период активного вхождения ребенка в социальный мир, установления разнообразных взаимоотношений с взрослыми и сверстниками, формирования мировоззрения, пробуждения гуманных чувств, становления художественно-эстетической культуры. По мнению учёной - педагога О.В. Федоскиной «чрезвычайно важной представляется социокультурная функция в дошкольном образовании». Р.Б. Стеркина «под понятием «социокультурный» мы понимаем источники, возможности, средства культуры, которые могут быть использованы для решения социально-культурных задач. Социально-культурные задачи, не что иное, как духовно-нравственное и художественно-эстетическое воспитание детей. Для повышения качества предоставляемых образовательных услуг, дошкольные учреждения должны обеспечить социокультурную среду сопровождения развития личности ребенка. Под понятием социокультурная среда следует понимать любое социокультурное пространство, которое влияет на развитие ребенка.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proofErr w:type="gramStart"/>
      <w:r w:rsidRPr="00BB7946">
        <w:rPr>
          <w:rFonts w:ascii="Times New Roman" w:hAnsi="Times New Roman"/>
          <w:color w:val="000000"/>
          <w:sz w:val="24"/>
          <w:szCs w:val="24"/>
          <w:shd w:val="clear" w:color="auto" w:fill="FFFFFF"/>
        </w:rPr>
        <w:t>ФГОС ДО направлен на решение следующих задач по данному направлению: 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  формирование социокультурной среды, соответствующей возрастным, индивидуальным, психологическим и физиологическим особенностям детей;</w:t>
      </w:r>
      <w:proofErr w:type="gramEnd"/>
      <w:r w:rsidRPr="00BB7946">
        <w:rPr>
          <w:rFonts w:ascii="Times New Roman" w:hAnsi="Times New Roman"/>
          <w:color w:val="000000"/>
          <w:sz w:val="24"/>
          <w:szCs w:val="24"/>
          <w:shd w:val="clear" w:color="auto" w:fill="FFFFFF"/>
        </w:rPr>
        <w:t xml:space="preserve"> создание качественно новой модели образовательной деятельности детского образовательного учреждения (далее ДОУ), ориентированной на социокультурное образование детей. Отсюда возникают противоречия, а именно, на современном этапе детский сад превращается в открытую образовательную систему: с одной стороны, педагогический процесс дошкольного учреждения становится свободным, гибким, дифференцированным; с другой стороны, педагоги должны создать действующую модель образовательной деятельности ДОУ, ориентированную на социокультурное развитие детей.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Вышесказанное определило цель исследования, которая заключается в изучении и дальнейшей разработки создания образовательной модели по формированию социокультурной среды в дошкольном учреждении.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Объект исследования - механизм формирования социокультурной среды в дошкольном учреждении.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Предмет исследования - компоненты, слагающие социокультурную среду в дошкольном учреждении.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В ходе изучения и анализа методической литературы была сформулирована гипотеза исследования, которая заключается в том, что если проектировать модели социокультурной среды, в соответствие требованиями ФГОС, то она будет способствовать успешному развитию и саморазвитию личности ребенка, повышению уровня педагогической культуры не только педагогов ДОУ, но и родителей воспитанников ДОУ.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proofErr w:type="gramStart"/>
      <w:r w:rsidRPr="00BB7946">
        <w:rPr>
          <w:rFonts w:ascii="Times New Roman" w:hAnsi="Times New Roman"/>
          <w:color w:val="000000"/>
          <w:sz w:val="24"/>
          <w:szCs w:val="24"/>
          <w:shd w:val="clear" w:color="auto" w:fill="FFFFFF"/>
        </w:rPr>
        <w:t xml:space="preserve">Для реализации этой цели и подтверждения гипотезы необходимо решить следующие задачи: рассмотреть понятие «социокультурная среда» и ее влияние на развитие ребенка; рассмотреть механизмы создания социокультурной среды; ) рассмотреть структуру и этапы разработки образовательной модели по формированию социокультурной среды; дать характеристику каждого компонента составляющего социокультурную среду; представить опыт педагогов по созданию модели по формированию социокультурной среды. </w:t>
      </w:r>
      <w:proofErr w:type="gramEnd"/>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Социокультурная среда рассматривается как совокупность целенаправленно созданных условий, которые должны обеспечить процесс развития и саморазвития ребенка. С одной стороны, это пространство для развития и самоопределения ребенка, а с другой стороны - это педагогические воздействия, направленные на развитие личности </w:t>
      </w:r>
      <w:r w:rsidRPr="00BB7946">
        <w:rPr>
          <w:rFonts w:ascii="Times New Roman" w:hAnsi="Times New Roman"/>
          <w:color w:val="000000"/>
          <w:sz w:val="24"/>
          <w:szCs w:val="24"/>
          <w:shd w:val="clear" w:color="auto" w:fill="FFFFFF"/>
        </w:rPr>
        <w:lastRenderedPageBreak/>
        <w:t xml:space="preserve">ребенка. В социальном контексте под развивающей средой следует понимать социокультурное пространство, в рамках которого происходит развитие личности. Таким образом, социокультурная среда - это среда, которая обеспечивает личностно - ориентированное сопровождение ребенка дошкольного возраста.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По данным психологов Л.С. Выготского и А.Н. Леонтьева, «понятие «среда» - это комплекс внешних факторов, которые влияют на процесс развития человека». Среду принято разделить на макросреду и микросреду. К макросреде относится климат, особенности национальной культуры, особенности развития общества, политические взгляды. К микросреде можно отнести: семью, детские учреждения, сверстников. П.И. Подкасистый, рассматривает среду, как совокупность условий окружающих человека. Изменение личности может отставать от изменений, происходящих в среде, и требуют учёта в воспитательном процессе». Р.Б. Стеркина, определяет среду - как комплекс санитарно - гигиенических и материально- технических, эстетических условий. Она же ссылаясь на Ж.Ж. Руссо, утверждает, что Ж.Ж. Руссо впервые стал рассматривать среду, как одно из условия для развития человека. Большое значение в развитие теории развивающей среды внесла итальянский педагог М. Монтессори. Согласно ее взглядам, для развития детей необходимо создавать такую развивающую среду, которая бы позволяла ребенку самообучаться и саморазвиваться самостоятельно.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Таким образом, в условиях гуманизации образования, социокультурной среде отводится роль - обеспечение личностно-ориентированного сопровождения ребенка дошкольного возраста. Личностно-ориентированное образование создает условия для полноценного развития и проявления индивидуальных особенностей каждого ребенка.</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Таким образом, основные направления работы по созданию социокультурного пространства в ДОУ: определение задач деятельности ДОУ; анализа состояния социокультурной образовательной среды; создание программ деятельности ДОУ; проведение социокультурных событий.</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В современном контексте под развивающей средой следует понимать социокультурное пространство, в рамках которого происходит развитие ребенка и является стимулятором различных способностей. Исследования показывают, что дети, находящиеся в условиях развивающей среды показывают более высокие результаты личностного и познавательного развития. «Социокультурная среда образовательного учреждения рассматривается как совокупность целенаправленно созданных разнообразных условий, обеспечивающих процесс развития и саморазвития базовой культуры ребенка, педагогической культуры педагогов и родителей». Социокультурная среда образовательного учреждения понимается как целостное единство: происходящих в ней социокультурных событий, значимых для детей, педагогов, родителей; существующих в ней принципов, правил, норм взаимодействия и стиля отношений между детьми, педагогами, родителями; взаимосвязь с другими учреждениями воспитания в микросоциуме.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Модель социокультурной среды в условиях ФГОС представляет взаимодействие внешних и внутренних компонентов. </w:t>
      </w:r>
      <w:proofErr w:type="gramStart"/>
      <w:r w:rsidRPr="00BB7946">
        <w:rPr>
          <w:rFonts w:ascii="Times New Roman" w:hAnsi="Times New Roman"/>
          <w:color w:val="000000"/>
          <w:sz w:val="24"/>
          <w:szCs w:val="24"/>
          <w:shd w:val="clear" w:color="auto" w:fill="FFFFFF"/>
        </w:rPr>
        <w:t>Внешние компоненты: наличия базиса для всех видов деятельности ребенка; гетерогенности (разнообразия) элементов среды; свободы выбора деятельности и перехода от одного поля смыслов в другой; гибкости и открытости по отношению к деятельности и взаимодействию, как со стороны ребенка, так и со стороны взрослого; «стимульности» свободы и творчества, как со стороны взрослого, так и со стороны ребенка.</w:t>
      </w:r>
      <w:proofErr w:type="gramEnd"/>
      <w:r w:rsidRPr="00BB7946">
        <w:rPr>
          <w:rFonts w:ascii="Times New Roman" w:hAnsi="Times New Roman"/>
          <w:color w:val="000000"/>
          <w:sz w:val="24"/>
          <w:szCs w:val="24"/>
          <w:shd w:val="clear" w:color="auto" w:fill="FFFFFF"/>
        </w:rPr>
        <w:t xml:space="preserve"> Внутренние компоненты: каждый педагог и родитель является компонентом среды.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По отношению к ребенку, модель, социокультурной среды выражается в следующем: в снижении тревожности; в положительном отношении к себе и другим; интеллектуальной активности; в стремлении творчески участвовать в общественной деятельности. Когда мы говорим о проектировании и реализации образовательной модели в любом образовательном учреждении, то имеем в виду не только принятые за основу </w:t>
      </w:r>
      <w:r w:rsidRPr="00BB7946">
        <w:rPr>
          <w:rFonts w:ascii="Times New Roman" w:hAnsi="Times New Roman"/>
          <w:color w:val="000000"/>
          <w:sz w:val="24"/>
          <w:szCs w:val="24"/>
          <w:shd w:val="clear" w:color="auto" w:fill="FFFFFF"/>
        </w:rPr>
        <w:lastRenderedPageBreak/>
        <w:t xml:space="preserve">какие-либо известные и отражённые в нормативных документах типы ДОУ и программы, но и выбор неповторимой, присущей только этому учреждению, модели. Каждая модель может быть основой для творческого развития дошкольного учреждения, и изменена в связи с условиями индивидуального развития дошкольного учреждения.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Таким образом, педагогическим коллективом создается модель социокультурного развития дошкольников.   В рамках каждого компонента представлена система условий. В рамках социально-организованной деятельности воспитанников - это создание условий для расширения социокультурной деятельности с использованием разных видов культурных практик, видов детской деятельности, форм образовательных событий. В рамках мотивации личного участия субъектов образовательного пространства, формирование объединений педагогов и родителей по интересам, активного включение семьи в социокультурную среду, через проектирования и коллективных договоров, как кодекса правил по культуре отношений. </w:t>
      </w:r>
    </w:p>
    <w:p w:rsidR="00BB7946" w:rsidRPr="00BB7946" w:rsidRDefault="00BB7946" w:rsidP="003F131D">
      <w:pPr>
        <w:spacing w:after="0" w:line="240" w:lineRule="auto"/>
        <w:ind w:firstLine="709"/>
        <w:jc w:val="both"/>
        <w:rPr>
          <w:rFonts w:ascii="Times New Roman" w:hAnsi="Times New Roman"/>
          <w:color w:val="000000"/>
          <w:sz w:val="24"/>
          <w:szCs w:val="24"/>
          <w:shd w:val="clear" w:color="auto" w:fill="FFFFFF"/>
        </w:rPr>
      </w:pPr>
      <w:r w:rsidRPr="00BB7946">
        <w:rPr>
          <w:rFonts w:ascii="Times New Roman" w:hAnsi="Times New Roman"/>
          <w:color w:val="000000"/>
          <w:sz w:val="24"/>
          <w:szCs w:val="24"/>
          <w:shd w:val="clear" w:color="auto" w:fill="FFFFFF"/>
        </w:rPr>
        <w:t xml:space="preserve">Варианты развивающей среды: художественно - эстетическая и поликультурная. Варианты разнообразия видов деятельности: игры, общения, спортивные состязания, проведение праздников. Варианты разнообразия использования социально-значимых событий: значимые события в стране, в городе, группе. Использование средств дополнительных услуг: привлечение дополнительных социальных учреждений. Использование исследовательской деятельности: планирование проектной деятельности, проведение опытов, наблюдение за жив ой и неживой природой. Таким образом, используя модель проектирования социокультурной среды, мы можем прогнозировать результативность педагогической работы. Механизмы развития социокультурной среды: содержательные (управленческие и мотивационные) и технологические (методы развития культурной среды, технологии обучения и воспитания). Основными компонентами социокультурной среды являются: общественность в виде родителей воспитанников и педагоги, предметно-развивающая среда и микросоциум. </w:t>
      </w:r>
    </w:p>
    <w:p w:rsidR="00BB7946" w:rsidRPr="00BB7946" w:rsidRDefault="00BB7946" w:rsidP="003F131D">
      <w:pPr>
        <w:tabs>
          <w:tab w:val="left" w:pos="720"/>
        </w:tabs>
        <w:spacing w:after="0" w:line="240" w:lineRule="auto"/>
        <w:ind w:firstLine="709"/>
        <w:jc w:val="both"/>
        <w:rPr>
          <w:rFonts w:ascii="Times New Roman" w:hAnsi="Times New Roman"/>
          <w:sz w:val="24"/>
          <w:szCs w:val="24"/>
        </w:rPr>
      </w:pPr>
      <w:r w:rsidRPr="00BB7946">
        <w:rPr>
          <w:rFonts w:ascii="Times New Roman" w:hAnsi="Times New Roman"/>
          <w:sz w:val="24"/>
          <w:szCs w:val="24"/>
        </w:rPr>
        <w:t xml:space="preserve">В ходе производственной практики «Организация обучения </w:t>
      </w:r>
      <w:proofErr w:type="gramStart"/>
      <w:r w:rsidRPr="00BB7946">
        <w:rPr>
          <w:rFonts w:ascii="Times New Roman" w:hAnsi="Times New Roman"/>
          <w:sz w:val="24"/>
          <w:szCs w:val="24"/>
        </w:rPr>
        <w:t>по</w:t>
      </w:r>
      <w:proofErr w:type="gramEnd"/>
      <w:r w:rsidRPr="00BB7946">
        <w:rPr>
          <w:rFonts w:ascii="Times New Roman" w:hAnsi="Times New Roman"/>
          <w:sz w:val="24"/>
          <w:szCs w:val="24"/>
        </w:rPr>
        <w:t xml:space="preserve"> </w:t>
      </w:r>
      <w:proofErr w:type="gramStart"/>
      <w:r w:rsidRPr="00BB7946">
        <w:rPr>
          <w:rFonts w:ascii="Times New Roman" w:hAnsi="Times New Roman"/>
          <w:sz w:val="24"/>
          <w:szCs w:val="24"/>
        </w:rPr>
        <w:t>программа</w:t>
      </w:r>
      <w:proofErr w:type="gramEnd"/>
      <w:r w:rsidRPr="00BB7946">
        <w:rPr>
          <w:rFonts w:ascii="Times New Roman" w:hAnsi="Times New Roman"/>
          <w:sz w:val="24"/>
          <w:szCs w:val="24"/>
        </w:rPr>
        <w:t xml:space="preserve"> (экологическое воспитание)», студентам 3 курса специальности Дошкольное образование предлагалось выполнить учебный проект «Экологическая тропа как практико-ориентированный проект в дошкольном образовательном учреждении».</w:t>
      </w:r>
    </w:p>
    <w:p w:rsidR="00BB7946" w:rsidRPr="00BB7946" w:rsidRDefault="00BB7946" w:rsidP="003F131D">
      <w:pPr>
        <w:spacing w:after="0" w:line="240" w:lineRule="auto"/>
        <w:ind w:firstLine="709"/>
        <w:jc w:val="both"/>
        <w:rPr>
          <w:rFonts w:ascii="Times New Roman" w:hAnsi="Times New Roman"/>
          <w:sz w:val="24"/>
          <w:szCs w:val="24"/>
        </w:rPr>
      </w:pPr>
      <w:r w:rsidRPr="00BB7946">
        <w:rPr>
          <w:rFonts w:ascii="Times New Roman" w:hAnsi="Times New Roman"/>
          <w:sz w:val="24"/>
          <w:szCs w:val="24"/>
        </w:rPr>
        <w:t>В проекте будущим педагогам предлагалось творческое решение задачи: подготовить дошкольников к пониманию экологических проблем на основе духовно-нравственного отношения к природе через организацию в детском саду экологической тропы.</w:t>
      </w:r>
    </w:p>
    <w:p w:rsidR="00BB7946" w:rsidRPr="00BB7946" w:rsidRDefault="00BB7946" w:rsidP="003F131D">
      <w:pPr>
        <w:spacing w:after="0" w:line="240" w:lineRule="auto"/>
        <w:ind w:firstLine="709"/>
        <w:jc w:val="both"/>
        <w:rPr>
          <w:rFonts w:ascii="Times New Roman" w:hAnsi="Times New Roman"/>
          <w:sz w:val="24"/>
          <w:szCs w:val="24"/>
        </w:rPr>
      </w:pPr>
      <w:r w:rsidRPr="00BB7946">
        <w:rPr>
          <w:rFonts w:ascii="Times New Roman" w:hAnsi="Times New Roman"/>
          <w:sz w:val="24"/>
          <w:szCs w:val="24"/>
        </w:rPr>
        <w:t xml:space="preserve">Практическое использование данной  разработки позволило сформировать у дошкольников чувство ответственности за судьбу </w:t>
      </w:r>
      <w:r w:rsidR="00783840">
        <w:rPr>
          <w:rFonts w:ascii="Times New Roman" w:hAnsi="Times New Roman"/>
          <w:sz w:val="24"/>
          <w:szCs w:val="24"/>
        </w:rPr>
        <w:t xml:space="preserve">природы – обязательное условие </w:t>
      </w:r>
      <w:r w:rsidRPr="00BB7946">
        <w:rPr>
          <w:rFonts w:ascii="Times New Roman" w:hAnsi="Times New Roman"/>
          <w:sz w:val="24"/>
          <w:szCs w:val="24"/>
        </w:rPr>
        <w:t xml:space="preserve">обеспечение экологической безопасности не только   нашего родного города, но и  всей страны  в целом.  </w:t>
      </w:r>
    </w:p>
    <w:p w:rsidR="00BB7946" w:rsidRPr="00BB7946" w:rsidRDefault="00BB7946" w:rsidP="003F131D">
      <w:pPr>
        <w:tabs>
          <w:tab w:val="left" w:pos="720"/>
        </w:tabs>
        <w:spacing w:after="0" w:line="240" w:lineRule="auto"/>
        <w:ind w:firstLine="709"/>
        <w:jc w:val="both"/>
        <w:rPr>
          <w:rStyle w:val="c7"/>
          <w:rFonts w:ascii="Times New Roman" w:hAnsi="Times New Roman"/>
          <w:color w:val="000000"/>
          <w:sz w:val="24"/>
          <w:szCs w:val="24"/>
        </w:rPr>
      </w:pPr>
      <w:r>
        <w:rPr>
          <w:rStyle w:val="c15"/>
          <w:rFonts w:ascii="Times New Roman" w:hAnsi="Times New Roman"/>
          <w:bCs/>
          <w:color w:val="000000"/>
          <w:sz w:val="24"/>
          <w:szCs w:val="24"/>
        </w:rPr>
        <w:t xml:space="preserve">    </w:t>
      </w:r>
      <w:r w:rsidRPr="00BB7946">
        <w:rPr>
          <w:rStyle w:val="c15"/>
          <w:rFonts w:ascii="Times New Roman" w:hAnsi="Times New Roman"/>
          <w:bCs/>
          <w:color w:val="000000"/>
          <w:sz w:val="24"/>
          <w:szCs w:val="24"/>
        </w:rPr>
        <w:t>Цель проекта</w:t>
      </w:r>
      <w:r w:rsidRPr="00BB7946">
        <w:rPr>
          <w:rStyle w:val="c7"/>
          <w:rFonts w:ascii="Times New Roman" w:hAnsi="Times New Roman"/>
          <w:color w:val="000000"/>
          <w:sz w:val="24"/>
          <w:szCs w:val="24"/>
        </w:rPr>
        <w:t>: создание условий для формирования  начал экологической культуры, становления осознанно-правильного отношения к природе во всем её многообразии, к людям, охраняющим её с использованием экскурсий по экологической тропе.</w:t>
      </w:r>
    </w:p>
    <w:p w:rsidR="00BB7946" w:rsidRPr="00BB7946" w:rsidRDefault="00BB7946" w:rsidP="003F131D">
      <w:pPr>
        <w:tabs>
          <w:tab w:val="left" w:pos="-142"/>
        </w:tabs>
        <w:spacing w:after="0" w:line="240" w:lineRule="auto"/>
        <w:ind w:firstLine="709"/>
        <w:jc w:val="both"/>
        <w:rPr>
          <w:rFonts w:ascii="Times New Roman" w:hAnsi="Times New Roman"/>
          <w:sz w:val="24"/>
          <w:szCs w:val="24"/>
        </w:rPr>
      </w:pPr>
      <w:r w:rsidRPr="00BB7946">
        <w:rPr>
          <w:rFonts w:ascii="Times New Roman" w:hAnsi="Times New Roman"/>
          <w:sz w:val="24"/>
          <w:szCs w:val="24"/>
        </w:rPr>
        <w:t>В ходе выполнения проекта, предполагалось решить следующие задачи:</w:t>
      </w:r>
    </w:p>
    <w:p w:rsidR="00BB7946" w:rsidRPr="00BB7946" w:rsidRDefault="00BB7946" w:rsidP="003F131D">
      <w:pPr>
        <w:tabs>
          <w:tab w:val="left" w:pos="-142"/>
        </w:tabs>
        <w:spacing w:after="0" w:line="240" w:lineRule="auto"/>
        <w:ind w:firstLine="709"/>
        <w:jc w:val="both"/>
        <w:rPr>
          <w:rFonts w:ascii="Times New Roman" w:hAnsi="Times New Roman"/>
          <w:sz w:val="24"/>
          <w:szCs w:val="24"/>
        </w:rPr>
      </w:pPr>
      <w:r w:rsidRPr="00BB7946">
        <w:rPr>
          <w:rFonts w:ascii="Times New Roman" w:hAnsi="Times New Roman"/>
          <w:sz w:val="24"/>
          <w:szCs w:val="24"/>
        </w:rPr>
        <w:t>- рассмотреть сущностные характеристики экологического воспитания  и психические особенности дошкольников с целью их учёта при организации видовых точек экологической тропы;</w:t>
      </w:r>
    </w:p>
    <w:p w:rsidR="00BB7946" w:rsidRPr="00BB7946" w:rsidRDefault="00BB7946" w:rsidP="003F131D">
      <w:pPr>
        <w:tabs>
          <w:tab w:val="left" w:pos="-142"/>
        </w:tabs>
        <w:spacing w:after="0" w:line="240" w:lineRule="auto"/>
        <w:ind w:firstLine="709"/>
        <w:jc w:val="both"/>
        <w:rPr>
          <w:rFonts w:ascii="Times New Roman" w:hAnsi="Times New Roman"/>
          <w:sz w:val="24"/>
          <w:szCs w:val="24"/>
        </w:rPr>
      </w:pPr>
      <w:r w:rsidRPr="00BB7946">
        <w:rPr>
          <w:rFonts w:ascii="Times New Roman" w:hAnsi="Times New Roman"/>
          <w:sz w:val="24"/>
          <w:szCs w:val="24"/>
        </w:rPr>
        <w:t>- на  основе анализа психолого-педагогических исследований выявить возможности  использования  разнообразных средств создания на территории дошкольного образовательного учреждения экологически благоприятной среды;</w:t>
      </w:r>
    </w:p>
    <w:p w:rsidR="00BB7946" w:rsidRPr="00BB7946" w:rsidRDefault="00BB7946" w:rsidP="003F131D">
      <w:pPr>
        <w:tabs>
          <w:tab w:val="left" w:pos="-142"/>
        </w:tabs>
        <w:spacing w:after="0" w:line="240" w:lineRule="auto"/>
        <w:ind w:firstLine="709"/>
        <w:jc w:val="both"/>
        <w:rPr>
          <w:rFonts w:ascii="Times New Roman" w:hAnsi="Times New Roman"/>
          <w:sz w:val="24"/>
          <w:szCs w:val="24"/>
        </w:rPr>
      </w:pPr>
      <w:r w:rsidRPr="00BB7946">
        <w:rPr>
          <w:rFonts w:ascii="Times New Roman" w:hAnsi="Times New Roman"/>
          <w:sz w:val="24"/>
          <w:szCs w:val="24"/>
        </w:rPr>
        <w:t>- разработать и апробировать маршрут экологической тропы, с различными видовыми точками, каждая из которых имеет свою цель, методические рекомендации по её использованию.</w:t>
      </w:r>
    </w:p>
    <w:p w:rsidR="00BB7946" w:rsidRPr="00BB7946" w:rsidRDefault="00BB7946" w:rsidP="003F131D">
      <w:pPr>
        <w:tabs>
          <w:tab w:val="left" w:pos="-142"/>
        </w:tabs>
        <w:spacing w:after="0" w:line="240" w:lineRule="auto"/>
        <w:ind w:firstLine="709"/>
        <w:jc w:val="both"/>
        <w:rPr>
          <w:rStyle w:val="c29"/>
          <w:rFonts w:ascii="Times New Roman" w:hAnsi="Times New Roman"/>
          <w:sz w:val="24"/>
          <w:szCs w:val="24"/>
        </w:rPr>
      </w:pPr>
      <w:r w:rsidRPr="00BB7946">
        <w:rPr>
          <w:rStyle w:val="c29"/>
          <w:rFonts w:ascii="Times New Roman" w:hAnsi="Times New Roman"/>
          <w:color w:val="000000"/>
          <w:sz w:val="24"/>
          <w:szCs w:val="24"/>
        </w:rPr>
        <w:lastRenderedPageBreak/>
        <w:t xml:space="preserve">С целью повышения интереса детей дошкольного возраста по экологическому воспитанию проект – экологическая тропа включал в себя различные видовые точки: </w:t>
      </w:r>
      <w:proofErr w:type="gramStart"/>
      <w:r w:rsidRPr="00BB7946">
        <w:rPr>
          <w:rStyle w:val="c29"/>
          <w:rFonts w:ascii="Times New Roman" w:hAnsi="Times New Roman"/>
          <w:color w:val="000000"/>
          <w:sz w:val="24"/>
          <w:szCs w:val="24"/>
        </w:rPr>
        <w:t>«Сказочная поляна», «Царство  грибов», «Ручеёк», «Дубовское подворье»,  «Зелёная аптека», «Весёлый помидор», «Цветик - семицветик», Метеостанция».</w:t>
      </w:r>
      <w:proofErr w:type="gramEnd"/>
    </w:p>
    <w:p w:rsidR="00BB7946" w:rsidRPr="00BB7946" w:rsidRDefault="00BB7946" w:rsidP="003F131D">
      <w:pPr>
        <w:pStyle w:val="c68"/>
        <w:shd w:val="clear" w:color="auto" w:fill="FFFFFF"/>
        <w:spacing w:before="0" w:beforeAutospacing="0" w:after="0" w:afterAutospacing="0"/>
        <w:ind w:firstLine="709"/>
        <w:jc w:val="both"/>
        <w:rPr>
          <w:color w:val="000000"/>
        </w:rPr>
      </w:pPr>
      <w:r w:rsidRPr="00BB7946">
        <w:rPr>
          <w:color w:val="000000"/>
        </w:rPr>
        <w:t>Учитывая особенности возраста, а также специфику этой развивающей среды, при организации работы на экологической тропе  использовать разнообразные формы: экскурсии, экологические игра, занятия-опыты, экологические акции и т.д. Новизна проекта заключается в содержании и в форме организации экологической работы с детьми – цикл экскурсий по экологической тропе.</w:t>
      </w:r>
    </w:p>
    <w:p w:rsidR="00BB7946" w:rsidRPr="00BB7946" w:rsidRDefault="00BB7946" w:rsidP="003F131D">
      <w:pPr>
        <w:pStyle w:val="c68"/>
        <w:shd w:val="clear" w:color="auto" w:fill="FFFFFF"/>
        <w:spacing w:before="0" w:beforeAutospacing="0" w:after="0" w:afterAutospacing="0"/>
        <w:ind w:firstLine="709"/>
        <w:jc w:val="both"/>
        <w:rPr>
          <w:color w:val="000000"/>
        </w:rPr>
      </w:pPr>
      <w:r w:rsidRPr="00BB7946">
        <w:rPr>
          <w:color w:val="000000"/>
        </w:rPr>
        <w:t>Реализация проекта предполагало  достижение следующих результатов: создание экологической тропы с разнообразными видовыми точками; обогатить опыт дошкольников  и их родителей по экологическому воспитанию; участие детей и родителей в совместной деятельности по уходу за растениями, по охране и защите природы; создание атрибутов к видовым точкам; создание методических рекомендаций и презентации на тему «Экологическая тропа на территории МКДОУ Детский сад  №4, г. Дубовки».</w:t>
      </w:r>
    </w:p>
    <w:p w:rsidR="00BB7946" w:rsidRPr="00BB7946" w:rsidRDefault="00BB7946"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sidRPr="00BB7946">
        <w:rPr>
          <w:rFonts w:ascii="Times New Roman" w:hAnsi="Times New Roman"/>
          <w:color w:val="000000"/>
          <w:sz w:val="24"/>
          <w:szCs w:val="24"/>
        </w:rPr>
        <w:t>Практическая  деятельность в рамках проекта осуществлялась   поэтапно:</w:t>
      </w:r>
    </w:p>
    <w:p w:rsidR="00BB7946" w:rsidRPr="00BB7946" w:rsidRDefault="00BB7946"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sidRPr="00BB7946">
        <w:rPr>
          <w:rFonts w:ascii="Times New Roman" w:hAnsi="Times New Roman"/>
          <w:color w:val="000000"/>
          <w:sz w:val="24"/>
          <w:szCs w:val="24"/>
        </w:rPr>
        <w:t xml:space="preserve">1 </w:t>
      </w:r>
      <w:r w:rsidRPr="00BB7946">
        <w:rPr>
          <w:rFonts w:ascii="Times New Roman" w:hAnsi="Times New Roman"/>
          <w:sz w:val="24"/>
          <w:szCs w:val="24"/>
        </w:rPr>
        <w:t>этап – подготовительный, в</w:t>
      </w:r>
      <w:r w:rsidRPr="00BB7946">
        <w:rPr>
          <w:rFonts w:ascii="Times New Roman" w:hAnsi="Times New Roman"/>
          <w:color w:val="000000"/>
          <w:sz w:val="24"/>
          <w:szCs w:val="24"/>
        </w:rPr>
        <w:t>ключает в себя:</w:t>
      </w:r>
      <w:r w:rsidRPr="00BB7946">
        <w:rPr>
          <w:rFonts w:ascii="Times New Roman" w:hAnsi="Times New Roman"/>
          <w:sz w:val="24"/>
          <w:szCs w:val="24"/>
        </w:rPr>
        <w:t xml:space="preserve"> п</w:t>
      </w:r>
      <w:r w:rsidRPr="00BB7946">
        <w:rPr>
          <w:rFonts w:ascii="Times New Roman" w:hAnsi="Times New Roman"/>
          <w:color w:val="000000"/>
          <w:sz w:val="24"/>
          <w:szCs w:val="24"/>
        </w:rPr>
        <w:t>одготовку и разработку методического материала:</w:t>
      </w:r>
      <w:r w:rsidRPr="00BB7946">
        <w:rPr>
          <w:rFonts w:ascii="Times New Roman" w:hAnsi="Times New Roman"/>
          <w:sz w:val="24"/>
          <w:szCs w:val="24"/>
        </w:rPr>
        <w:t xml:space="preserve"> </w:t>
      </w:r>
      <w:r w:rsidRPr="00BB7946">
        <w:rPr>
          <w:rFonts w:ascii="Times New Roman" w:hAnsi="Times New Roman"/>
          <w:color w:val="000000"/>
          <w:sz w:val="24"/>
          <w:szCs w:val="24"/>
        </w:rPr>
        <w:t>для работы с дошкольниками, получение разрешений со стороны родителей на участие их и их детей в проекте (изготовление инструментария для видовых точек).</w:t>
      </w:r>
      <w:r w:rsidRPr="00BB7946">
        <w:rPr>
          <w:rFonts w:ascii="Times New Roman" w:hAnsi="Times New Roman"/>
          <w:sz w:val="24"/>
          <w:szCs w:val="24"/>
        </w:rPr>
        <w:t xml:space="preserve"> </w:t>
      </w:r>
      <w:r w:rsidRPr="00BB7946">
        <w:rPr>
          <w:rFonts w:ascii="Times New Roman" w:hAnsi="Times New Roman"/>
          <w:color w:val="000000"/>
          <w:sz w:val="24"/>
          <w:szCs w:val="24"/>
        </w:rPr>
        <w:t xml:space="preserve">   </w:t>
      </w:r>
    </w:p>
    <w:p w:rsidR="00BB7946" w:rsidRPr="00BB7946" w:rsidRDefault="00BB794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7946">
        <w:rPr>
          <w:rFonts w:ascii="Times New Roman" w:hAnsi="Times New Roman"/>
          <w:color w:val="000000"/>
          <w:sz w:val="24"/>
          <w:szCs w:val="24"/>
        </w:rPr>
        <w:t xml:space="preserve">2 этап – основной, </w:t>
      </w:r>
      <w:r w:rsidRPr="00BB7946">
        <w:rPr>
          <w:rFonts w:ascii="Times New Roman" w:hAnsi="Times New Roman"/>
          <w:sz w:val="24"/>
          <w:szCs w:val="24"/>
        </w:rPr>
        <w:t xml:space="preserve"> реализовывался по следующим блокам: диагностический, деятельностный, аналитический.  </w:t>
      </w:r>
    </w:p>
    <w:p w:rsidR="00BB7946" w:rsidRPr="00BB7946" w:rsidRDefault="00BB794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proofErr w:type="gramStart"/>
      <w:r w:rsidRPr="00BB7946">
        <w:rPr>
          <w:rFonts w:ascii="Times New Roman" w:hAnsi="Times New Roman"/>
          <w:color w:val="000000"/>
          <w:sz w:val="24"/>
          <w:szCs w:val="24"/>
        </w:rPr>
        <w:t>Диагностический блок</w:t>
      </w:r>
      <w:r w:rsidRPr="00BB7946">
        <w:rPr>
          <w:rFonts w:ascii="Times New Roman" w:hAnsi="Times New Roman"/>
          <w:sz w:val="24"/>
          <w:szCs w:val="24"/>
        </w:rPr>
        <w:t xml:space="preserve"> п</w:t>
      </w:r>
      <w:r w:rsidRPr="00BB7946">
        <w:rPr>
          <w:rFonts w:ascii="Times New Roman" w:hAnsi="Times New Roman"/>
          <w:color w:val="000000"/>
          <w:sz w:val="24"/>
          <w:szCs w:val="24"/>
        </w:rPr>
        <w:t>редполагал следующие мероприятия:</w:t>
      </w:r>
      <w:r w:rsidR="00783840">
        <w:rPr>
          <w:rFonts w:ascii="Times New Roman" w:hAnsi="Times New Roman"/>
          <w:sz w:val="24"/>
          <w:szCs w:val="24"/>
        </w:rPr>
        <w:t xml:space="preserve"> проанализировать </w:t>
      </w:r>
      <w:r w:rsidRPr="00BB7946">
        <w:rPr>
          <w:rFonts w:ascii="Times New Roman" w:hAnsi="Times New Roman"/>
          <w:sz w:val="24"/>
          <w:szCs w:val="24"/>
        </w:rPr>
        <w:t xml:space="preserve">формирование экологического сознания у дошкольников и их родителей; выявить уровень экологической культуры, добра и милосердия как базисных качеств личности детей данного возраста, используя следующий диагностический материал: </w:t>
      </w:r>
      <w:r w:rsidRPr="00BB7946">
        <w:rPr>
          <w:rFonts w:ascii="Times New Roman" w:hAnsi="Times New Roman"/>
          <w:bCs/>
          <w:sz w:val="24"/>
          <w:szCs w:val="24"/>
        </w:rPr>
        <w:t>анкету</w:t>
      </w:r>
      <w:r w:rsidRPr="00BB7946">
        <w:rPr>
          <w:rFonts w:ascii="Times New Roman" w:hAnsi="Times New Roman"/>
          <w:b/>
          <w:bCs/>
          <w:sz w:val="24"/>
          <w:szCs w:val="24"/>
        </w:rPr>
        <w:t xml:space="preserve"> </w:t>
      </w:r>
      <w:r w:rsidRPr="00BB7946">
        <w:rPr>
          <w:rFonts w:ascii="Times New Roman" w:hAnsi="Times New Roman"/>
          <w:bCs/>
          <w:sz w:val="24"/>
          <w:szCs w:val="24"/>
        </w:rPr>
        <w:t>«Экологическое воспитание детей в семье» (автор:</w:t>
      </w:r>
      <w:proofErr w:type="gramEnd"/>
      <w:r w:rsidRPr="00BB7946">
        <w:rPr>
          <w:rFonts w:ascii="Times New Roman" w:hAnsi="Times New Roman"/>
          <w:bCs/>
          <w:sz w:val="24"/>
          <w:szCs w:val="24"/>
        </w:rPr>
        <w:t xml:space="preserve"> Камардина Т.Г.), анкету для родителей «Экологическое образование в семье» (автор: Цветкова Е.Н.),  анкету  для родителей «Насколько вы компетентны в вопросах экологии?» (автор: Виноградова  Н.А.) </w:t>
      </w:r>
    </w:p>
    <w:p w:rsidR="00BB7946" w:rsidRPr="00BB7946" w:rsidRDefault="00BB794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7946">
        <w:rPr>
          <w:rFonts w:ascii="Times New Roman" w:hAnsi="Times New Roman"/>
          <w:bCs/>
          <w:sz w:val="24"/>
          <w:szCs w:val="24"/>
        </w:rPr>
        <w:t>Цель: выявить отношение родителей к вопросам экологического образования дошкольников в детском саду и его реального осуществления в семье.</w:t>
      </w:r>
    </w:p>
    <w:p w:rsidR="00BB7946" w:rsidRPr="00BB7946" w:rsidRDefault="00BB7946" w:rsidP="003F131D">
      <w:pPr>
        <w:autoSpaceDE w:val="0"/>
        <w:autoSpaceDN w:val="0"/>
        <w:adjustRightInd w:val="0"/>
        <w:spacing w:after="0" w:line="240" w:lineRule="auto"/>
        <w:ind w:firstLine="709"/>
        <w:jc w:val="both"/>
        <w:rPr>
          <w:rFonts w:ascii="Times New Roman" w:hAnsi="Times New Roman"/>
          <w:sz w:val="24"/>
          <w:szCs w:val="24"/>
        </w:rPr>
      </w:pPr>
      <w:r w:rsidRPr="00BB7946">
        <w:rPr>
          <w:rFonts w:ascii="Times New Roman" w:hAnsi="Times New Roman"/>
          <w:sz w:val="24"/>
          <w:szCs w:val="24"/>
        </w:rPr>
        <w:t xml:space="preserve">В исследовании принимало участие 23 семьи, анализ проведённых анкет  </w:t>
      </w:r>
      <w:r w:rsidRPr="00BB7946">
        <w:rPr>
          <w:rFonts w:ascii="Times New Roman" w:hAnsi="Times New Roman"/>
          <w:bCs/>
          <w:sz w:val="24"/>
          <w:szCs w:val="24"/>
        </w:rPr>
        <w:t xml:space="preserve"> </w:t>
      </w:r>
      <w:r w:rsidR="00783840">
        <w:rPr>
          <w:rFonts w:ascii="Times New Roman" w:hAnsi="Times New Roman"/>
          <w:sz w:val="24"/>
          <w:szCs w:val="24"/>
        </w:rPr>
        <w:t xml:space="preserve">позволил </w:t>
      </w:r>
      <w:r w:rsidRPr="00BB7946">
        <w:rPr>
          <w:rFonts w:ascii="Times New Roman" w:hAnsi="Times New Roman"/>
          <w:sz w:val="24"/>
          <w:szCs w:val="24"/>
        </w:rPr>
        <w:t xml:space="preserve">выявить отношение родителей к вопросам экологического образования дошкольников в детском саду и его реального осуществления в семье, где у 27% не сформирована экологическая культура вследствие объективных причин (отсутствие времени на общение с ребенком). </w:t>
      </w:r>
    </w:p>
    <w:p w:rsidR="00BB7946" w:rsidRPr="00BB7946" w:rsidRDefault="00BB794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7946">
        <w:rPr>
          <w:rFonts w:ascii="Times New Roman" w:hAnsi="Times New Roman"/>
          <w:sz w:val="24"/>
          <w:szCs w:val="24"/>
        </w:rPr>
        <w:t>Деятельностный  блок  основывался на</w:t>
      </w:r>
      <w:r w:rsidRPr="00BB7946">
        <w:rPr>
          <w:rFonts w:ascii="Times New Roman" w:hAnsi="Times New Roman"/>
          <w:color w:val="000000"/>
          <w:sz w:val="24"/>
          <w:szCs w:val="24"/>
        </w:rPr>
        <w:t xml:space="preserve"> следующих мероприятиях:</w:t>
      </w:r>
      <w:r w:rsidRPr="00BB7946">
        <w:rPr>
          <w:rFonts w:ascii="Times New Roman" w:hAnsi="Times New Roman"/>
          <w:sz w:val="24"/>
          <w:szCs w:val="24"/>
        </w:rPr>
        <w:t xml:space="preserve"> экскурсиях по видовым точкам экологической тропы. Задачи данного блока: формирование элементарных экологических знаний и представлений детей и родителей, а так же начала, основы экологического образования через экскурсионные маршруты по видовым точкам</w:t>
      </w:r>
      <w:r w:rsidRPr="00BB7946">
        <w:rPr>
          <w:rFonts w:ascii="Times New Roman" w:hAnsi="Times New Roman"/>
          <w:color w:val="000000"/>
          <w:sz w:val="24"/>
          <w:szCs w:val="24"/>
        </w:rPr>
        <w:t>.</w:t>
      </w:r>
    </w:p>
    <w:p w:rsidR="00BB7946" w:rsidRPr="00BB7946" w:rsidRDefault="00BB7946"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sidRPr="00BB7946">
        <w:rPr>
          <w:rFonts w:ascii="Times New Roman" w:hAnsi="Times New Roman"/>
          <w:color w:val="000000"/>
          <w:sz w:val="24"/>
          <w:szCs w:val="24"/>
        </w:rPr>
        <w:t xml:space="preserve"> </w:t>
      </w:r>
      <w:r>
        <w:rPr>
          <w:rFonts w:ascii="Times New Roman" w:hAnsi="Times New Roman"/>
          <w:color w:val="000000"/>
          <w:sz w:val="24"/>
          <w:szCs w:val="24"/>
        </w:rPr>
        <w:t xml:space="preserve"> </w:t>
      </w:r>
      <w:r w:rsidRPr="00BB7946">
        <w:rPr>
          <w:rFonts w:ascii="Times New Roman" w:hAnsi="Times New Roman"/>
          <w:color w:val="000000"/>
          <w:sz w:val="24"/>
          <w:szCs w:val="24"/>
        </w:rPr>
        <w:t xml:space="preserve">Знакомство дошкольников с разнообразием сказок о природе проходило  в ходе экскурсии по видовой точке «Сказочная поляна», где воспитанники разыгрывали по ролям сказки, наизусть читали потешки, разгадывали загадки, которые </w:t>
      </w:r>
      <w:proofErr w:type="gramStart"/>
      <w:r w:rsidRPr="00BB7946">
        <w:rPr>
          <w:rFonts w:ascii="Times New Roman" w:hAnsi="Times New Roman"/>
          <w:color w:val="000000"/>
          <w:sz w:val="24"/>
          <w:szCs w:val="24"/>
        </w:rPr>
        <w:t>из</w:t>
      </w:r>
      <w:proofErr w:type="gramEnd"/>
      <w:r w:rsidRPr="00BB7946">
        <w:rPr>
          <w:rFonts w:ascii="Times New Roman" w:hAnsi="Times New Roman"/>
          <w:color w:val="000000"/>
          <w:sz w:val="24"/>
          <w:szCs w:val="24"/>
        </w:rPr>
        <w:t xml:space="preserve"> загадывал </w:t>
      </w:r>
      <w:proofErr w:type="gramStart"/>
      <w:r w:rsidRPr="00BB7946">
        <w:rPr>
          <w:rFonts w:ascii="Times New Roman" w:hAnsi="Times New Roman"/>
          <w:color w:val="000000"/>
          <w:sz w:val="24"/>
          <w:szCs w:val="24"/>
        </w:rPr>
        <w:t>герой</w:t>
      </w:r>
      <w:proofErr w:type="gramEnd"/>
      <w:r w:rsidRPr="00BB7946">
        <w:rPr>
          <w:rFonts w:ascii="Times New Roman" w:hAnsi="Times New Roman"/>
          <w:color w:val="000000"/>
          <w:sz w:val="24"/>
          <w:szCs w:val="24"/>
        </w:rPr>
        <w:t xml:space="preserve"> «Старичок-лесовичок», роль которого исполнял приглашённый родитель.</w:t>
      </w:r>
    </w:p>
    <w:p w:rsidR="00BB7946" w:rsidRPr="00BB7946" w:rsidRDefault="00BB7946" w:rsidP="003F131D">
      <w:pPr>
        <w:spacing w:after="0" w:line="240" w:lineRule="auto"/>
        <w:ind w:firstLine="709"/>
        <w:jc w:val="both"/>
        <w:rPr>
          <w:rFonts w:ascii="Times New Roman" w:hAnsi="Times New Roman"/>
          <w:sz w:val="24"/>
          <w:szCs w:val="24"/>
        </w:rPr>
      </w:pPr>
      <w:r w:rsidRPr="00BB7946">
        <w:rPr>
          <w:rFonts w:ascii="Times New Roman" w:hAnsi="Times New Roman"/>
          <w:sz w:val="24"/>
          <w:szCs w:val="24"/>
        </w:rPr>
        <w:t>В ходе экскурсии в русскую избу, видовой точки  «Дубовское подворье», дошкольники познакомились с бытом,   обычаями и традициями купцов Дубовского посада. Узнали о прялке, русских самоварах, ухвате и д.р.</w:t>
      </w:r>
    </w:p>
    <w:p w:rsidR="00BB7946" w:rsidRPr="00BB7946" w:rsidRDefault="00BB7946" w:rsidP="003F131D">
      <w:pPr>
        <w:spacing w:after="0" w:line="240" w:lineRule="auto"/>
        <w:ind w:firstLine="709"/>
        <w:jc w:val="both"/>
        <w:rPr>
          <w:rFonts w:ascii="Times New Roman" w:hAnsi="Times New Roman"/>
          <w:sz w:val="24"/>
          <w:szCs w:val="24"/>
        </w:rPr>
      </w:pPr>
      <w:r w:rsidRPr="00BB7946">
        <w:rPr>
          <w:rFonts w:ascii="Times New Roman" w:hAnsi="Times New Roman"/>
          <w:sz w:val="24"/>
          <w:szCs w:val="24"/>
        </w:rPr>
        <w:t>Обогащение представлений детей о цветниках, о разнообразии цветущих растений, их названиях, строении, способах ухода и условиях роста происходило во время экскурсии по видовой точки «Цветик-семицветик», в ходе которой ребята посадили рассаду бархатцев, тем самым украсив клумбу сами.</w:t>
      </w:r>
    </w:p>
    <w:p w:rsidR="00BB7946" w:rsidRPr="00BB7946" w:rsidRDefault="00BB7946" w:rsidP="003F131D">
      <w:pPr>
        <w:spacing w:after="0" w:line="240" w:lineRule="auto"/>
        <w:ind w:firstLine="709"/>
        <w:jc w:val="both"/>
        <w:rPr>
          <w:rFonts w:ascii="Times New Roman" w:hAnsi="Times New Roman"/>
          <w:sz w:val="24"/>
          <w:szCs w:val="24"/>
        </w:rPr>
      </w:pPr>
      <w:r w:rsidRPr="00BB7946">
        <w:rPr>
          <w:rFonts w:ascii="Times New Roman" w:hAnsi="Times New Roman"/>
          <w:sz w:val="24"/>
          <w:szCs w:val="24"/>
        </w:rPr>
        <w:lastRenderedPageBreak/>
        <w:t xml:space="preserve">Целью видовой точки «Веселый помидор», являлось  знакомство детей с овощными культурами, произрастающими на   территории Дубовского района Волгоградской области. </w:t>
      </w:r>
    </w:p>
    <w:p w:rsidR="00BB7946" w:rsidRPr="00BB7946" w:rsidRDefault="00BB7946" w:rsidP="003F131D">
      <w:pPr>
        <w:spacing w:after="0" w:line="240" w:lineRule="auto"/>
        <w:ind w:firstLine="709"/>
        <w:jc w:val="both"/>
        <w:rPr>
          <w:rFonts w:ascii="Times New Roman" w:hAnsi="Times New Roman"/>
          <w:sz w:val="24"/>
          <w:szCs w:val="24"/>
        </w:rPr>
      </w:pPr>
      <w:r w:rsidRPr="00BB7946">
        <w:rPr>
          <w:rFonts w:ascii="Times New Roman" w:hAnsi="Times New Roman"/>
          <w:sz w:val="24"/>
          <w:szCs w:val="24"/>
        </w:rPr>
        <w:t>Расширять и закреплять знания о лекарственных растениях, развивать умения рационального использования лекарственных растений для здорового образа жизни; учить собирать и сушить лекарственные растения для оздоровительных мероприятий в холодное время года, осуществлялось в ходе экскурсии по видовой точке «Зеленая аптека».</w:t>
      </w:r>
    </w:p>
    <w:p w:rsidR="00BB7946" w:rsidRPr="00BB7946" w:rsidRDefault="00BB7946" w:rsidP="003F131D">
      <w:pPr>
        <w:spacing w:after="0" w:line="240" w:lineRule="auto"/>
        <w:ind w:firstLine="709"/>
        <w:jc w:val="both"/>
        <w:rPr>
          <w:rFonts w:ascii="Times New Roman" w:hAnsi="Times New Roman"/>
          <w:sz w:val="24"/>
          <w:szCs w:val="24"/>
        </w:rPr>
      </w:pPr>
      <w:r w:rsidRPr="00BB7946">
        <w:rPr>
          <w:rFonts w:ascii="Times New Roman" w:hAnsi="Times New Roman"/>
          <w:sz w:val="24"/>
          <w:szCs w:val="24"/>
        </w:rPr>
        <w:t xml:space="preserve">Знакомство  детей с обитателями рек, проходило в ходе экскурсии по видовой токе «Ручеек», в ходе которой дошкольники учились  называть и различать морских и речных обитателей, сделали композицию «Веселая черепашка» из бросового материала. </w:t>
      </w:r>
    </w:p>
    <w:p w:rsidR="00BB7946" w:rsidRPr="00BB7946" w:rsidRDefault="00BB794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7946">
        <w:rPr>
          <w:rFonts w:ascii="Times New Roman" w:hAnsi="Times New Roman"/>
          <w:bCs/>
          <w:color w:val="000000"/>
          <w:sz w:val="24"/>
          <w:szCs w:val="24"/>
        </w:rPr>
        <w:t>3 этап – заключительный</w:t>
      </w:r>
      <w:r w:rsidRPr="00BB7946">
        <w:rPr>
          <w:rFonts w:ascii="Times New Roman" w:hAnsi="Times New Roman"/>
          <w:sz w:val="24"/>
          <w:szCs w:val="24"/>
        </w:rPr>
        <w:t>, цель которого - обобщение опыта и определение результата практической деятельности педагога, разработка тактики последующих педагогических действий на следующий год.</w:t>
      </w:r>
    </w:p>
    <w:p w:rsidR="00BB7946" w:rsidRPr="00BB7946" w:rsidRDefault="00BB7946" w:rsidP="003F131D">
      <w:pPr>
        <w:shd w:val="clear" w:color="auto" w:fill="FFFFFF"/>
        <w:autoSpaceDE w:val="0"/>
        <w:autoSpaceDN w:val="0"/>
        <w:adjustRightInd w:val="0"/>
        <w:spacing w:after="0" w:line="240" w:lineRule="auto"/>
        <w:ind w:firstLine="709"/>
        <w:jc w:val="both"/>
        <w:rPr>
          <w:rFonts w:ascii="Times New Roman" w:hAnsi="Times New Roman"/>
          <w:bCs/>
          <w:color w:val="000000"/>
          <w:sz w:val="24"/>
          <w:szCs w:val="24"/>
        </w:rPr>
      </w:pPr>
      <w:proofErr w:type="gramStart"/>
      <w:r w:rsidRPr="00BB7946">
        <w:rPr>
          <w:rFonts w:ascii="Times New Roman" w:hAnsi="Times New Roman"/>
          <w:bCs/>
          <w:color w:val="000000"/>
          <w:sz w:val="24"/>
          <w:szCs w:val="24"/>
        </w:rPr>
        <w:t>Повторное анкетирование  «Экологическое воспитание детей в семье» (автор:</w:t>
      </w:r>
      <w:proofErr w:type="gramEnd"/>
      <w:r w:rsidRPr="00BB7946">
        <w:rPr>
          <w:rFonts w:ascii="Times New Roman" w:hAnsi="Times New Roman"/>
          <w:bCs/>
          <w:color w:val="000000"/>
          <w:sz w:val="24"/>
          <w:szCs w:val="24"/>
        </w:rPr>
        <w:t xml:space="preserve"> Камардина Т.Г.), анкета для родителей «Экологическое образование в семье» (автор: Цветкова Е.Н.),  анкета  для родителей «Насколько вы компетентны в вопросах экологии?» (автор: Виноградова  Н.А.) </w:t>
      </w:r>
    </w:p>
    <w:p w:rsidR="00BB7946" w:rsidRPr="00BB7946" w:rsidRDefault="00BB7946" w:rsidP="003F131D">
      <w:pPr>
        <w:spacing w:after="0" w:line="240" w:lineRule="auto"/>
        <w:ind w:firstLine="709"/>
        <w:jc w:val="both"/>
        <w:rPr>
          <w:rFonts w:ascii="Times New Roman" w:hAnsi="Times New Roman"/>
          <w:sz w:val="24"/>
          <w:szCs w:val="24"/>
        </w:rPr>
      </w:pPr>
      <w:r w:rsidRPr="00BB7946">
        <w:rPr>
          <w:rFonts w:ascii="Times New Roman" w:hAnsi="Times New Roman"/>
          <w:sz w:val="24"/>
          <w:szCs w:val="24"/>
        </w:rPr>
        <w:t xml:space="preserve">В результате экспериментальной работы </w:t>
      </w:r>
      <w:r w:rsidR="00783840">
        <w:rPr>
          <w:rFonts w:ascii="Times New Roman" w:hAnsi="Times New Roman"/>
          <w:sz w:val="24"/>
          <w:szCs w:val="24"/>
        </w:rPr>
        <w:t xml:space="preserve">выяснилось, что у большинства </w:t>
      </w:r>
      <w:r w:rsidRPr="00BB7946">
        <w:rPr>
          <w:rFonts w:ascii="Times New Roman" w:hAnsi="Times New Roman"/>
          <w:sz w:val="24"/>
          <w:szCs w:val="24"/>
        </w:rPr>
        <w:t>(27%) были не сформированы представления о видовом разнообразии растительного мира, в ходе работы стало (15%), тем самым отмечена положительная динамика.</w:t>
      </w:r>
    </w:p>
    <w:p w:rsidR="00BB7946" w:rsidRPr="00BB7946" w:rsidRDefault="00BB7946" w:rsidP="003F131D">
      <w:pPr>
        <w:spacing w:after="0" w:line="240" w:lineRule="auto"/>
        <w:ind w:firstLine="709"/>
        <w:jc w:val="both"/>
        <w:rPr>
          <w:rFonts w:ascii="Times New Roman" w:hAnsi="Times New Roman"/>
          <w:i/>
          <w:sz w:val="24"/>
          <w:szCs w:val="24"/>
        </w:rPr>
      </w:pPr>
      <w:r w:rsidRPr="00BB7946">
        <w:rPr>
          <w:rFonts w:ascii="Times New Roman" w:hAnsi="Times New Roman"/>
          <w:i/>
          <w:sz w:val="24"/>
          <w:szCs w:val="24"/>
        </w:rPr>
        <w:t>Положительная динамика была достигнута с помощью соблюдения ряда условий.</w:t>
      </w:r>
    </w:p>
    <w:p w:rsidR="00BB7946" w:rsidRPr="00BB7946" w:rsidRDefault="00BB7946" w:rsidP="003F131D">
      <w:pPr>
        <w:spacing w:after="0" w:line="240" w:lineRule="auto"/>
        <w:ind w:firstLine="709"/>
        <w:jc w:val="both"/>
        <w:rPr>
          <w:rFonts w:ascii="Times New Roman" w:hAnsi="Times New Roman"/>
          <w:sz w:val="24"/>
          <w:szCs w:val="24"/>
        </w:rPr>
      </w:pPr>
      <w:r w:rsidRPr="00BB7946">
        <w:rPr>
          <w:rFonts w:ascii="Times New Roman" w:hAnsi="Times New Roman"/>
          <w:i/>
          <w:sz w:val="24"/>
          <w:szCs w:val="24"/>
        </w:rPr>
        <w:t>Первое педагогическое условие</w:t>
      </w:r>
      <w:r w:rsidRPr="00BB7946">
        <w:rPr>
          <w:rFonts w:ascii="Times New Roman" w:hAnsi="Times New Roman"/>
          <w:sz w:val="24"/>
          <w:szCs w:val="24"/>
        </w:rPr>
        <w:t xml:space="preserve"> – содержание наблюдений должно быть дос</w:t>
      </w:r>
      <w:r w:rsidR="00783840">
        <w:rPr>
          <w:rFonts w:ascii="Times New Roman" w:hAnsi="Times New Roman"/>
          <w:sz w:val="24"/>
          <w:szCs w:val="24"/>
        </w:rPr>
        <w:t xml:space="preserve">тупно и </w:t>
      </w:r>
      <w:r w:rsidRPr="00BB7946">
        <w:rPr>
          <w:rFonts w:ascii="Times New Roman" w:hAnsi="Times New Roman"/>
          <w:sz w:val="24"/>
          <w:szCs w:val="24"/>
        </w:rPr>
        <w:t>включать представления о внешнем виде, строении, видовом разнообразии и потребностях растений.</w:t>
      </w:r>
    </w:p>
    <w:p w:rsidR="00BB7946" w:rsidRPr="00BB7946" w:rsidRDefault="00783840" w:rsidP="003F131D">
      <w:pPr>
        <w:spacing w:after="0" w:line="240" w:lineRule="auto"/>
        <w:ind w:firstLine="709"/>
        <w:jc w:val="both"/>
        <w:rPr>
          <w:rFonts w:ascii="Times New Roman" w:hAnsi="Times New Roman"/>
          <w:sz w:val="24"/>
          <w:szCs w:val="24"/>
        </w:rPr>
      </w:pPr>
      <w:r>
        <w:rPr>
          <w:rFonts w:ascii="Times New Roman" w:hAnsi="Times New Roman"/>
          <w:i/>
          <w:sz w:val="24"/>
          <w:szCs w:val="24"/>
        </w:rPr>
        <w:t>Второе</w:t>
      </w:r>
      <w:r w:rsidR="00BB7946" w:rsidRPr="00BB7946">
        <w:rPr>
          <w:rFonts w:ascii="Times New Roman" w:hAnsi="Times New Roman"/>
          <w:i/>
          <w:sz w:val="24"/>
          <w:szCs w:val="24"/>
        </w:rPr>
        <w:t xml:space="preserve"> условие</w:t>
      </w:r>
      <w:r w:rsidR="00BB7946" w:rsidRPr="00BB7946">
        <w:rPr>
          <w:rFonts w:ascii="Times New Roman" w:hAnsi="Times New Roman"/>
          <w:sz w:val="24"/>
          <w:szCs w:val="24"/>
        </w:rPr>
        <w:t xml:space="preserve"> – разработана система циклов наблюдений, включающая последовательное ознакомление с  видовыми точками на экологической тропе в разные сезоны. </w:t>
      </w:r>
    </w:p>
    <w:p w:rsidR="00BB7946" w:rsidRPr="00BB7946" w:rsidRDefault="00783840" w:rsidP="003F131D">
      <w:pPr>
        <w:spacing w:after="0" w:line="240" w:lineRule="auto"/>
        <w:ind w:firstLine="709"/>
        <w:jc w:val="both"/>
        <w:rPr>
          <w:rFonts w:ascii="Times New Roman" w:hAnsi="Times New Roman"/>
          <w:sz w:val="24"/>
          <w:szCs w:val="24"/>
        </w:rPr>
      </w:pPr>
      <w:r>
        <w:rPr>
          <w:rFonts w:ascii="Times New Roman" w:hAnsi="Times New Roman"/>
          <w:i/>
          <w:sz w:val="24"/>
          <w:szCs w:val="24"/>
        </w:rPr>
        <w:t>Третье</w:t>
      </w:r>
      <w:r w:rsidR="00BB7946" w:rsidRPr="00BB7946">
        <w:rPr>
          <w:rFonts w:ascii="Times New Roman" w:hAnsi="Times New Roman"/>
          <w:i/>
          <w:sz w:val="24"/>
          <w:szCs w:val="24"/>
        </w:rPr>
        <w:t xml:space="preserve"> условие</w:t>
      </w:r>
      <w:r w:rsidR="00BB7946" w:rsidRPr="00BB7946">
        <w:rPr>
          <w:rFonts w:ascii="Times New Roman" w:hAnsi="Times New Roman"/>
          <w:sz w:val="24"/>
          <w:szCs w:val="24"/>
        </w:rPr>
        <w:t xml:space="preserve"> – создана экологическая тропа на территории детского сада, которая обеспечит усвоение детьми знаний о разнообразии растений ближайшего окружения. </w:t>
      </w:r>
    </w:p>
    <w:p w:rsidR="00BB7946" w:rsidRPr="00BB7946" w:rsidRDefault="00783840"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color w:val="000000"/>
          <w:sz w:val="24"/>
          <w:szCs w:val="24"/>
        </w:rPr>
        <w:t xml:space="preserve">Проектная деятельность позволяет студенту трансформировать </w:t>
      </w:r>
      <w:r w:rsidR="00BB7946" w:rsidRPr="00BB7946">
        <w:rPr>
          <w:rFonts w:ascii="Times New Roman" w:hAnsi="Times New Roman"/>
          <w:color w:val="000000"/>
          <w:sz w:val="24"/>
          <w:szCs w:val="24"/>
        </w:rPr>
        <w:t>обучение в</w:t>
      </w:r>
      <w:r w:rsidR="00BB7946" w:rsidRPr="00BB7946">
        <w:rPr>
          <w:rFonts w:ascii="Times New Roman" w:hAnsi="Times New Roman"/>
          <w:sz w:val="24"/>
          <w:szCs w:val="24"/>
        </w:rPr>
        <w:t xml:space="preserve"> </w:t>
      </w:r>
      <w:r>
        <w:rPr>
          <w:rFonts w:ascii="Times New Roman" w:hAnsi="Times New Roman"/>
          <w:color w:val="000000"/>
          <w:sz w:val="24"/>
          <w:szCs w:val="24"/>
        </w:rPr>
        <w:t xml:space="preserve">самообучение, конструировать свои знания, формирует умения ориентироваться </w:t>
      </w:r>
      <w:r w:rsidR="00BB7946" w:rsidRPr="00BB7946">
        <w:rPr>
          <w:rFonts w:ascii="Times New Roman" w:hAnsi="Times New Roman"/>
          <w:color w:val="000000"/>
          <w:sz w:val="24"/>
          <w:szCs w:val="24"/>
        </w:rPr>
        <w:t>в информационном пространстве, развивает критическое и</w:t>
      </w:r>
      <w:r>
        <w:rPr>
          <w:rFonts w:ascii="Times New Roman" w:hAnsi="Times New Roman"/>
          <w:color w:val="000000"/>
          <w:sz w:val="24"/>
          <w:szCs w:val="24"/>
        </w:rPr>
        <w:t xml:space="preserve"> творческое мышление. В рамках </w:t>
      </w:r>
      <w:r w:rsidR="00BB7946" w:rsidRPr="00BB7946">
        <w:rPr>
          <w:rFonts w:ascii="Times New Roman" w:hAnsi="Times New Roman"/>
          <w:color w:val="000000"/>
          <w:sz w:val="24"/>
          <w:szCs w:val="24"/>
        </w:rPr>
        <w:t>проектной деятельности также создаются важные предпосылки для формирования и совершенствования у будущих воспитателей специфических умений и навыков</w:t>
      </w:r>
      <w:r w:rsidR="00BB7946" w:rsidRPr="00BB7946">
        <w:rPr>
          <w:rFonts w:ascii="Times New Roman" w:hAnsi="Times New Roman"/>
          <w:sz w:val="24"/>
          <w:szCs w:val="24"/>
        </w:rPr>
        <w:t xml:space="preserve"> </w:t>
      </w:r>
      <w:r w:rsidR="00BB7946" w:rsidRPr="00BB7946">
        <w:rPr>
          <w:rFonts w:ascii="Times New Roman" w:hAnsi="Times New Roman"/>
          <w:color w:val="000000"/>
          <w:sz w:val="24"/>
          <w:szCs w:val="24"/>
        </w:rPr>
        <w:t>коммуникативного характера.</w:t>
      </w:r>
    </w:p>
    <w:p w:rsidR="00BB7946" w:rsidRPr="00BB7946" w:rsidRDefault="009C2D5C"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Список литературы</w:t>
      </w:r>
    </w:p>
    <w:p w:rsidR="00BB7946" w:rsidRPr="00BB7946" w:rsidRDefault="00BB7946"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sidRPr="00BB7946">
        <w:rPr>
          <w:rFonts w:ascii="Times New Roman" w:hAnsi="Times New Roman"/>
          <w:color w:val="000000"/>
          <w:sz w:val="24"/>
          <w:szCs w:val="24"/>
        </w:rPr>
        <w:t>1. Дружилов, С.А. Профессиональная компетентность и профессионализм педагога: психологический подход // С.А. Дружилов // Сибирь. Философия. Образование: науч.- публ. Альманах -  2014 - № 8 -  С. 26 - 44.</w:t>
      </w:r>
    </w:p>
    <w:p w:rsidR="00BB7946" w:rsidRPr="00BB7946" w:rsidRDefault="00BB794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7946">
        <w:rPr>
          <w:rFonts w:ascii="Times New Roman" w:hAnsi="Times New Roman"/>
          <w:color w:val="000000"/>
          <w:sz w:val="24"/>
          <w:szCs w:val="24"/>
        </w:rPr>
        <w:t xml:space="preserve">2. Зимняя, И.А. Социально-профессиональная компетентность как целостный результат образования (идеализированная модель). /И.А. </w:t>
      </w:r>
      <w:proofErr w:type="gramStart"/>
      <w:r w:rsidRPr="00BB7946">
        <w:rPr>
          <w:rFonts w:ascii="Times New Roman" w:hAnsi="Times New Roman"/>
          <w:color w:val="000000"/>
          <w:sz w:val="24"/>
          <w:szCs w:val="24"/>
        </w:rPr>
        <w:t>Зимняя</w:t>
      </w:r>
      <w:proofErr w:type="gramEnd"/>
      <w:r w:rsidRPr="00BB7946">
        <w:rPr>
          <w:rFonts w:ascii="Times New Roman" w:hAnsi="Times New Roman"/>
          <w:color w:val="000000"/>
          <w:sz w:val="24"/>
          <w:szCs w:val="24"/>
        </w:rPr>
        <w:t xml:space="preserve"> // Актуальные проблемы качества образования и пути их решения. М., - Уфа: Исслед. Центр проблем качества подг</w:t>
      </w:r>
      <w:r w:rsidR="00783840">
        <w:rPr>
          <w:rFonts w:ascii="Times New Roman" w:hAnsi="Times New Roman"/>
          <w:color w:val="000000"/>
          <w:sz w:val="24"/>
          <w:szCs w:val="24"/>
        </w:rPr>
        <w:t xml:space="preserve">от. Специалистов - 2013 - №2 - </w:t>
      </w:r>
      <w:r w:rsidRPr="00BB7946">
        <w:rPr>
          <w:rFonts w:ascii="Times New Roman" w:hAnsi="Times New Roman"/>
          <w:color w:val="000000"/>
          <w:sz w:val="24"/>
          <w:szCs w:val="24"/>
        </w:rPr>
        <w:t>С. 10 - 19.</w:t>
      </w:r>
    </w:p>
    <w:p w:rsidR="00BB7946" w:rsidRDefault="00BB7946"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sidRPr="00BB7946">
        <w:rPr>
          <w:rFonts w:ascii="Times New Roman" w:hAnsi="Times New Roman"/>
          <w:color w:val="000000"/>
          <w:sz w:val="24"/>
          <w:szCs w:val="24"/>
        </w:rPr>
        <w:t>3. Игнатьева, С.А. Коммуникативная культура в структуре профессионализма педагога  /С.А. Игнатьева // Пр</w:t>
      </w:r>
      <w:r w:rsidR="00783840">
        <w:rPr>
          <w:rFonts w:ascii="Times New Roman" w:hAnsi="Times New Roman"/>
          <w:color w:val="000000"/>
          <w:sz w:val="24"/>
          <w:szCs w:val="24"/>
        </w:rPr>
        <w:t xml:space="preserve">актическая психология – 2012 - </w:t>
      </w:r>
      <w:r w:rsidRPr="00BB7946">
        <w:rPr>
          <w:rFonts w:ascii="Times New Roman" w:hAnsi="Times New Roman"/>
          <w:color w:val="000000"/>
          <w:sz w:val="24"/>
          <w:szCs w:val="24"/>
        </w:rPr>
        <w:t>№3 - С. 10 - 19.</w:t>
      </w:r>
    </w:p>
    <w:p w:rsidR="009C2D5C" w:rsidRDefault="009C2D5C"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p>
    <w:p w:rsidR="009C2D5C" w:rsidRDefault="009C2D5C"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p>
    <w:p w:rsidR="00CF7924" w:rsidRDefault="00CF7924" w:rsidP="003F131D">
      <w:pPr>
        <w:tabs>
          <w:tab w:val="left" w:pos="540"/>
          <w:tab w:val="left" w:pos="720"/>
        </w:tabs>
        <w:spacing w:after="0" w:line="240" w:lineRule="auto"/>
        <w:ind w:firstLine="709"/>
        <w:jc w:val="center"/>
        <w:rPr>
          <w:rFonts w:ascii="Times New Roman" w:hAnsi="Times New Roman"/>
          <w:b/>
          <w:sz w:val="24"/>
          <w:szCs w:val="24"/>
        </w:rPr>
      </w:pPr>
    </w:p>
    <w:p w:rsidR="00CF7924" w:rsidRDefault="00CF7924" w:rsidP="003F131D">
      <w:pPr>
        <w:tabs>
          <w:tab w:val="left" w:pos="540"/>
          <w:tab w:val="left" w:pos="720"/>
        </w:tabs>
        <w:spacing w:after="0" w:line="240" w:lineRule="auto"/>
        <w:ind w:firstLine="709"/>
        <w:jc w:val="center"/>
        <w:rPr>
          <w:rFonts w:ascii="Times New Roman" w:hAnsi="Times New Roman"/>
          <w:b/>
          <w:sz w:val="24"/>
          <w:szCs w:val="24"/>
        </w:rPr>
      </w:pPr>
    </w:p>
    <w:p w:rsidR="00CF7924" w:rsidRDefault="00CF7924" w:rsidP="003F131D">
      <w:pPr>
        <w:tabs>
          <w:tab w:val="left" w:pos="540"/>
          <w:tab w:val="left" w:pos="720"/>
        </w:tabs>
        <w:spacing w:after="0" w:line="240" w:lineRule="auto"/>
        <w:ind w:firstLine="709"/>
        <w:jc w:val="center"/>
        <w:rPr>
          <w:rFonts w:ascii="Times New Roman" w:hAnsi="Times New Roman"/>
          <w:b/>
          <w:sz w:val="24"/>
          <w:szCs w:val="24"/>
        </w:rPr>
      </w:pPr>
    </w:p>
    <w:p w:rsidR="00B316C7" w:rsidRDefault="009C2D5C" w:rsidP="003F131D">
      <w:pPr>
        <w:tabs>
          <w:tab w:val="left" w:pos="540"/>
          <w:tab w:val="left" w:pos="720"/>
        </w:tabs>
        <w:spacing w:after="0" w:line="240" w:lineRule="auto"/>
        <w:ind w:firstLine="709"/>
        <w:jc w:val="center"/>
        <w:rPr>
          <w:rFonts w:ascii="Times New Roman" w:hAnsi="Times New Roman"/>
          <w:b/>
          <w:sz w:val="24"/>
          <w:szCs w:val="24"/>
        </w:rPr>
      </w:pPr>
      <w:r w:rsidRPr="00B316C7">
        <w:rPr>
          <w:rFonts w:ascii="Times New Roman" w:hAnsi="Times New Roman"/>
          <w:b/>
          <w:sz w:val="24"/>
          <w:szCs w:val="24"/>
        </w:rPr>
        <w:lastRenderedPageBreak/>
        <w:t xml:space="preserve">ПОВЫШЕНИЕ ЭФФЕКТИВНОСТИ ФИЗИЧЕСКОЙ ПОДГОТОВКИ СТУДЕНТОВ ПУТЕМ ИСПОЛЬЗОВАНИЯ НАЦИОНАЛЬНЫХ </w:t>
      </w:r>
    </w:p>
    <w:p w:rsidR="009C2D5C" w:rsidRDefault="009C2D5C" w:rsidP="003F131D">
      <w:pPr>
        <w:tabs>
          <w:tab w:val="left" w:pos="540"/>
          <w:tab w:val="left" w:pos="720"/>
        </w:tabs>
        <w:spacing w:after="0" w:line="240" w:lineRule="auto"/>
        <w:ind w:firstLine="709"/>
        <w:jc w:val="center"/>
        <w:rPr>
          <w:rFonts w:ascii="Times New Roman" w:hAnsi="Times New Roman"/>
          <w:b/>
          <w:sz w:val="24"/>
          <w:szCs w:val="24"/>
        </w:rPr>
      </w:pPr>
      <w:r w:rsidRPr="00B316C7">
        <w:rPr>
          <w:rFonts w:ascii="Times New Roman" w:hAnsi="Times New Roman"/>
          <w:b/>
          <w:sz w:val="24"/>
          <w:szCs w:val="24"/>
        </w:rPr>
        <w:t>ПОДВИЖНЫХ ИГР</w:t>
      </w:r>
    </w:p>
    <w:p w:rsidR="007E400B" w:rsidRPr="00B316C7" w:rsidRDefault="007E400B" w:rsidP="003F131D">
      <w:pPr>
        <w:tabs>
          <w:tab w:val="left" w:pos="540"/>
          <w:tab w:val="left" w:pos="720"/>
        </w:tabs>
        <w:spacing w:after="0" w:line="240" w:lineRule="auto"/>
        <w:ind w:firstLine="709"/>
        <w:jc w:val="center"/>
        <w:rPr>
          <w:rFonts w:ascii="Times New Roman" w:hAnsi="Times New Roman"/>
          <w:b/>
          <w:sz w:val="24"/>
          <w:szCs w:val="24"/>
        </w:rPr>
      </w:pPr>
    </w:p>
    <w:p w:rsidR="009C2D5C" w:rsidRPr="009C2D5C" w:rsidRDefault="009C2D5C" w:rsidP="003F131D">
      <w:pPr>
        <w:tabs>
          <w:tab w:val="left" w:pos="540"/>
          <w:tab w:val="left" w:pos="720"/>
        </w:tabs>
        <w:spacing w:after="0" w:line="240" w:lineRule="auto"/>
        <w:ind w:firstLine="709"/>
        <w:jc w:val="right"/>
        <w:rPr>
          <w:rFonts w:ascii="Times New Roman" w:hAnsi="Times New Roman"/>
          <w:i/>
          <w:sz w:val="24"/>
          <w:szCs w:val="24"/>
        </w:rPr>
      </w:pPr>
      <w:r w:rsidRPr="009C2D5C">
        <w:rPr>
          <w:rFonts w:ascii="Times New Roman" w:hAnsi="Times New Roman"/>
          <w:i/>
          <w:sz w:val="24"/>
          <w:szCs w:val="24"/>
        </w:rPr>
        <w:t>Балканов Максим Владимирович</w:t>
      </w:r>
    </w:p>
    <w:p w:rsidR="009C2D5C" w:rsidRPr="009C2D5C" w:rsidRDefault="009C2D5C" w:rsidP="003F131D">
      <w:pPr>
        <w:tabs>
          <w:tab w:val="left" w:pos="540"/>
          <w:tab w:val="left" w:pos="720"/>
        </w:tabs>
        <w:spacing w:after="0" w:line="240" w:lineRule="auto"/>
        <w:ind w:firstLine="709"/>
        <w:jc w:val="right"/>
        <w:rPr>
          <w:rFonts w:ascii="Times New Roman" w:hAnsi="Times New Roman"/>
          <w:i/>
          <w:sz w:val="24"/>
          <w:szCs w:val="24"/>
        </w:rPr>
      </w:pPr>
      <w:r w:rsidRPr="009C2D5C">
        <w:rPr>
          <w:rFonts w:ascii="Times New Roman" w:hAnsi="Times New Roman"/>
          <w:i/>
          <w:sz w:val="24"/>
          <w:szCs w:val="24"/>
        </w:rPr>
        <w:t>студент 2 курса</w:t>
      </w:r>
      <w:bookmarkStart w:id="0" w:name="_GoBack"/>
      <w:bookmarkEnd w:id="0"/>
    </w:p>
    <w:p w:rsidR="00694E1E" w:rsidRDefault="00651A32" w:rsidP="003F131D">
      <w:pPr>
        <w:tabs>
          <w:tab w:val="left" w:pos="540"/>
          <w:tab w:val="left" w:pos="720"/>
        </w:tabs>
        <w:spacing w:after="0" w:line="240" w:lineRule="auto"/>
        <w:ind w:firstLine="709"/>
        <w:jc w:val="right"/>
        <w:rPr>
          <w:rFonts w:ascii="Times New Roman" w:hAnsi="Times New Roman"/>
          <w:i/>
          <w:sz w:val="24"/>
          <w:szCs w:val="24"/>
        </w:rPr>
      </w:pPr>
      <w:r>
        <w:rPr>
          <w:rFonts w:ascii="Times New Roman" w:hAnsi="Times New Roman"/>
          <w:i/>
          <w:sz w:val="24"/>
          <w:szCs w:val="24"/>
        </w:rPr>
        <w:t>специальности</w:t>
      </w:r>
      <w:r w:rsidR="009C2D5C" w:rsidRPr="009C2D5C">
        <w:rPr>
          <w:rFonts w:ascii="Times New Roman" w:hAnsi="Times New Roman"/>
          <w:i/>
          <w:sz w:val="24"/>
          <w:szCs w:val="24"/>
        </w:rPr>
        <w:t xml:space="preserve"> 09.02.02 Программирование</w:t>
      </w:r>
    </w:p>
    <w:p w:rsidR="009C2D5C" w:rsidRPr="009C2D5C" w:rsidRDefault="009C2D5C" w:rsidP="003F131D">
      <w:pPr>
        <w:tabs>
          <w:tab w:val="left" w:pos="540"/>
          <w:tab w:val="left" w:pos="720"/>
        </w:tabs>
        <w:spacing w:after="0" w:line="240" w:lineRule="auto"/>
        <w:ind w:firstLine="709"/>
        <w:jc w:val="right"/>
        <w:rPr>
          <w:rFonts w:ascii="Times New Roman" w:hAnsi="Times New Roman"/>
          <w:i/>
          <w:sz w:val="24"/>
          <w:szCs w:val="24"/>
        </w:rPr>
      </w:pPr>
      <w:r w:rsidRPr="009C2D5C">
        <w:rPr>
          <w:rFonts w:ascii="Times New Roman" w:hAnsi="Times New Roman"/>
          <w:i/>
          <w:sz w:val="24"/>
          <w:szCs w:val="24"/>
        </w:rPr>
        <w:t xml:space="preserve"> в компьютерных системах</w:t>
      </w:r>
    </w:p>
    <w:p w:rsidR="009C2D5C" w:rsidRDefault="00694E1E" w:rsidP="003F131D">
      <w:pPr>
        <w:tabs>
          <w:tab w:val="left" w:pos="540"/>
          <w:tab w:val="left" w:pos="720"/>
        </w:tabs>
        <w:spacing w:after="0" w:line="240" w:lineRule="auto"/>
        <w:ind w:firstLine="709"/>
        <w:jc w:val="right"/>
        <w:rPr>
          <w:rFonts w:ascii="Times New Roman" w:hAnsi="Times New Roman"/>
          <w:i/>
          <w:sz w:val="24"/>
          <w:szCs w:val="24"/>
        </w:rPr>
      </w:pPr>
      <w:r>
        <w:rPr>
          <w:rFonts w:ascii="Times New Roman" w:hAnsi="Times New Roman"/>
          <w:i/>
          <w:sz w:val="24"/>
          <w:szCs w:val="24"/>
        </w:rPr>
        <w:t>научный руководитель</w:t>
      </w:r>
      <w:r w:rsidR="009C2D5C" w:rsidRPr="009C2D5C">
        <w:rPr>
          <w:rFonts w:ascii="Times New Roman" w:hAnsi="Times New Roman"/>
          <w:i/>
          <w:sz w:val="24"/>
          <w:szCs w:val="24"/>
        </w:rPr>
        <w:t xml:space="preserve"> </w:t>
      </w:r>
      <w:r w:rsidR="00F62F01">
        <w:rPr>
          <w:rFonts w:ascii="Times New Roman" w:hAnsi="Times New Roman"/>
          <w:i/>
          <w:sz w:val="24"/>
          <w:szCs w:val="24"/>
        </w:rPr>
        <w:t>Г.</w:t>
      </w:r>
      <w:r w:rsidR="00803A3A">
        <w:rPr>
          <w:rFonts w:ascii="Times New Roman" w:hAnsi="Times New Roman"/>
          <w:i/>
          <w:sz w:val="24"/>
          <w:szCs w:val="24"/>
        </w:rPr>
        <w:t xml:space="preserve"> </w:t>
      </w:r>
      <w:r w:rsidR="00F62F01">
        <w:rPr>
          <w:rFonts w:ascii="Times New Roman" w:hAnsi="Times New Roman"/>
          <w:i/>
          <w:sz w:val="24"/>
          <w:szCs w:val="24"/>
        </w:rPr>
        <w:t>Ю.</w:t>
      </w:r>
      <w:r w:rsidR="00803A3A">
        <w:rPr>
          <w:rFonts w:ascii="Times New Roman" w:hAnsi="Times New Roman"/>
          <w:i/>
          <w:sz w:val="24"/>
          <w:szCs w:val="24"/>
        </w:rPr>
        <w:t xml:space="preserve"> </w:t>
      </w:r>
      <w:r w:rsidR="00F62F01">
        <w:rPr>
          <w:rFonts w:ascii="Times New Roman" w:hAnsi="Times New Roman"/>
          <w:i/>
          <w:sz w:val="24"/>
          <w:szCs w:val="24"/>
        </w:rPr>
        <w:t>Бембетова</w:t>
      </w:r>
    </w:p>
    <w:p w:rsidR="00882F98" w:rsidRPr="009773D4" w:rsidRDefault="00882F98"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sidR="009773D4" w:rsidRPr="009773D4">
        <w:rPr>
          <w:rFonts w:ascii="Times New Roman" w:hAnsi="Times New Roman"/>
          <w:i/>
          <w:sz w:val="24"/>
          <w:szCs w:val="24"/>
        </w:rPr>
        <w:t xml:space="preserve"> </w:t>
      </w:r>
      <w:r w:rsidRPr="009773D4">
        <w:rPr>
          <w:rFonts w:ascii="Times New Roman" w:hAnsi="Times New Roman"/>
          <w:i/>
          <w:sz w:val="24"/>
          <w:szCs w:val="24"/>
        </w:rPr>
        <w:t>Калмыцкий филиал</w:t>
      </w:r>
    </w:p>
    <w:p w:rsidR="00B316C7" w:rsidRDefault="00B316C7" w:rsidP="003F131D">
      <w:pPr>
        <w:spacing w:after="0" w:line="240" w:lineRule="auto"/>
        <w:ind w:firstLine="709"/>
        <w:jc w:val="both"/>
        <w:rPr>
          <w:rFonts w:ascii="Times New Roman" w:hAnsi="Times New Roman"/>
          <w:sz w:val="24"/>
          <w:szCs w:val="24"/>
        </w:rPr>
      </w:pPr>
    </w:p>
    <w:p w:rsidR="009C2D5C" w:rsidRPr="009C2D5C" w:rsidRDefault="009C2D5C" w:rsidP="003F131D">
      <w:pPr>
        <w:spacing w:after="0" w:line="240" w:lineRule="auto"/>
        <w:ind w:firstLine="709"/>
        <w:jc w:val="both"/>
        <w:rPr>
          <w:rFonts w:ascii="Times New Roman" w:hAnsi="Times New Roman"/>
          <w:sz w:val="24"/>
          <w:szCs w:val="24"/>
        </w:rPr>
      </w:pPr>
      <w:r w:rsidRPr="009C2D5C">
        <w:rPr>
          <w:rFonts w:ascii="Times New Roman" w:hAnsi="Times New Roman"/>
          <w:sz w:val="24"/>
          <w:szCs w:val="24"/>
        </w:rPr>
        <w:t xml:space="preserve">Изменения социально-экономических и политических устоев нашего государства в последнее десятилетие привели к тому, что здоровье обучающихся стало самым незащищенным среди жизненных приоритетов подрастающего поколения. </w:t>
      </w:r>
    </w:p>
    <w:p w:rsidR="009C2D5C" w:rsidRPr="009C2D5C" w:rsidRDefault="009C2D5C" w:rsidP="003F131D">
      <w:pPr>
        <w:spacing w:after="0" w:line="240" w:lineRule="auto"/>
        <w:ind w:firstLine="709"/>
        <w:jc w:val="both"/>
        <w:rPr>
          <w:rFonts w:ascii="Times New Roman" w:hAnsi="Times New Roman"/>
          <w:sz w:val="24"/>
          <w:szCs w:val="24"/>
        </w:rPr>
      </w:pPr>
      <w:proofErr w:type="gramStart"/>
      <w:r w:rsidRPr="009C2D5C">
        <w:rPr>
          <w:rFonts w:ascii="Times New Roman" w:hAnsi="Times New Roman"/>
          <w:sz w:val="24"/>
          <w:szCs w:val="24"/>
        </w:rPr>
        <w:t>Существенно снижается физическая подготовленность обучающихся, значительная часть из них не может выполнить нормативные требования, в результате чего все большее число юношей не готовы к учебной, трудовой и оборонной деятельности.</w:t>
      </w:r>
      <w:proofErr w:type="gramEnd"/>
    </w:p>
    <w:p w:rsidR="009C2D5C" w:rsidRPr="009C2D5C" w:rsidRDefault="009C2D5C" w:rsidP="003F131D">
      <w:pPr>
        <w:shd w:val="clear" w:color="auto" w:fill="FFFFFF"/>
        <w:spacing w:after="0" w:line="240" w:lineRule="auto"/>
        <w:ind w:firstLine="709"/>
        <w:jc w:val="both"/>
        <w:rPr>
          <w:rFonts w:ascii="Times New Roman" w:hAnsi="Times New Roman"/>
          <w:sz w:val="24"/>
          <w:szCs w:val="24"/>
        </w:rPr>
      </w:pPr>
      <w:r w:rsidRPr="009C2D5C">
        <w:rPr>
          <w:rFonts w:ascii="Times New Roman" w:hAnsi="Times New Roman"/>
          <w:color w:val="000000"/>
          <w:spacing w:val="7"/>
          <w:sz w:val="24"/>
          <w:szCs w:val="24"/>
        </w:rPr>
        <w:t>Воспитание физических качеств у студентов со</w:t>
      </w:r>
      <w:r w:rsidRPr="009C2D5C">
        <w:rPr>
          <w:rFonts w:ascii="Times New Roman" w:hAnsi="Times New Roman"/>
          <w:color w:val="000000"/>
          <w:spacing w:val="9"/>
          <w:sz w:val="24"/>
          <w:szCs w:val="24"/>
        </w:rPr>
        <w:t>пряжено с рядом особенностей, связанных с ростом и развитием ор</w:t>
      </w:r>
      <w:r w:rsidRPr="009C2D5C">
        <w:rPr>
          <w:rFonts w:ascii="Times New Roman" w:hAnsi="Times New Roman"/>
          <w:color w:val="000000"/>
          <w:spacing w:val="-1"/>
          <w:sz w:val="24"/>
          <w:szCs w:val="24"/>
        </w:rPr>
        <w:t>ганизма.</w:t>
      </w:r>
    </w:p>
    <w:p w:rsidR="009C2D5C" w:rsidRPr="009C2D5C" w:rsidRDefault="009C2D5C" w:rsidP="003F131D">
      <w:pPr>
        <w:pStyle w:val="a7"/>
        <w:spacing w:line="240" w:lineRule="auto"/>
        <w:ind w:firstLine="709"/>
        <w:rPr>
          <w:sz w:val="24"/>
          <w:szCs w:val="24"/>
        </w:rPr>
      </w:pPr>
      <w:r w:rsidRPr="009C2D5C">
        <w:rPr>
          <w:sz w:val="24"/>
          <w:szCs w:val="24"/>
        </w:rPr>
        <w:t xml:space="preserve">Между тем, в Республике Калмыкия накоплен исторический опыт в области физической культуры, который на данный момент до сих пор не востребован. </w:t>
      </w:r>
    </w:p>
    <w:p w:rsidR="009C2D5C" w:rsidRPr="009C2D5C" w:rsidRDefault="009C2D5C" w:rsidP="003F131D">
      <w:pPr>
        <w:pStyle w:val="a7"/>
        <w:spacing w:line="240" w:lineRule="auto"/>
        <w:ind w:firstLine="709"/>
        <w:rPr>
          <w:sz w:val="24"/>
          <w:szCs w:val="24"/>
        </w:rPr>
      </w:pPr>
      <w:r w:rsidRPr="009C2D5C">
        <w:rPr>
          <w:sz w:val="24"/>
          <w:szCs w:val="24"/>
        </w:rPr>
        <w:t>Как видим, практика физического воспитания располагает достаточными возможностями для успешного формирования разносторонней личности. И в этом немалую роль играет физическое воспитание, если оно будет носить целенаправленный характер, учитывать национально-региональные факторы развития личности.</w:t>
      </w:r>
    </w:p>
    <w:p w:rsidR="009C2D5C" w:rsidRPr="009C2D5C" w:rsidRDefault="009C2D5C" w:rsidP="003F131D">
      <w:pPr>
        <w:pStyle w:val="a7"/>
        <w:spacing w:line="240" w:lineRule="auto"/>
        <w:ind w:firstLine="709"/>
        <w:rPr>
          <w:sz w:val="24"/>
          <w:szCs w:val="24"/>
        </w:rPr>
      </w:pPr>
      <w:r w:rsidRPr="009C2D5C">
        <w:rPr>
          <w:sz w:val="24"/>
          <w:szCs w:val="24"/>
        </w:rPr>
        <w:t>Недостаточная разработанность данной проблемы и необходимость совершенствования процесса физической</w:t>
      </w:r>
      <w:r w:rsidR="00BD1C05">
        <w:rPr>
          <w:sz w:val="24"/>
          <w:szCs w:val="24"/>
        </w:rPr>
        <w:t xml:space="preserve"> </w:t>
      </w:r>
      <w:r w:rsidRPr="009C2D5C">
        <w:rPr>
          <w:sz w:val="24"/>
          <w:szCs w:val="24"/>
        </w:rPr>
        <w:t>подготовки студентов позволили сформулировать тему нашего исследования.</w:t>
      </w:r>
    </w:p>
    <w:p w:rsidR="009C2D5C" w:rsidRPr="009C2D5C" w:rsidRDefault="009C2D5C" w:rsidP="003F131D">
      <w:pPr>
        <w:pStyle w:val="12"/>
        <w:ind w:firstLine="709"/>
        <w:jc w:val="both"/>
        <w:rPr>
          <w:sz w:val="24"/>
          <w:szCs w:val="24"/>
        </w:rPr>
      </w:pPr>
      <w:r w:rsidRPr="009C2D5C">
        <w:rPr>
          <w:sz w:val="24"/>
          <w:szCs w:val="24"/>
        </w:rPr>
        <w:t>Объектом исследования стал процесс развития и совершенствования физических каче</w:t>
      </w:r>
      <w:proofErr w:type="gramStart"/>
      <w:r w:rsidRPr="009C2D5C">
        <w:rPr>
          <w:sz w:val="24"/>
          <w:szCs w:val="24"/>
        </w:rPr>
        <w:t>ств ст</w:t>
      </w:r>
      <w:proofErr w:type="gramEnd"/>
      <w:r w:rsidRPr="009C2D5C">
        <w:rPr>
          <w:sz w:val="24"/>
          <w:szCs w:val="24"/>
        </w:rPr>
        <w:t>удентов. В связи, с чем применялась методика использования калмыцких национальных игр в физической подготовке.</w:t>
      </w:r>
    </w:p>
    <w:p w:rsidR="009C2D5C" w:rsidRPr="009C2D5C" w:rsidRDefault="009C2D5C" w:rsidP="003F131D">
      <w:pPr>
        <w:pStyle w:val="12"/>
        <w:ind w:firstLine="709"/>
        <w:jc w:val="both"/>
        <w:rPr>
          <w:sz w:val="24"/>
          <w:szCs w:val="24"/>
          <w:u w:val="single"/>
        </w:rPr>
      </w:pPr>
      <w:r w:rsidRPr="009C2D5C">
        <w:rPr>
          <w:sz w:val="24"/>
          <w:szCs w:val="24"/>
        </w:rPr>
        <w:t>Целью исследования были разработка и экспериментальная обоснованность  методики развития и совершенствования физических каче</w:t>
      </w:r>
      <w:proofErr w:type="gramStart"/>
      <w:r w:rsidRPr="009C2D5C">
        <w:rPr>
          <w:sz w:val="24"/>
          <w:szCs w:val="24"/>
        </w:rPr>
        <w:t>ств ст</w:t>
      </w:r>
      <w:proofErr w:type="gramEnd"/>
      <w:r w:rsidRPr="009C2D5C">
        <w:rPr>
          <w:sz w:val="24"/>
          <w:szCs w:val="24"/>
        </w:rPr>
        <w:t>удентов</w:t>
      </w:r>
      <w:r w:rsidR="00BD1C05">
        <w:rPr>
          <w:sz w:val="24"/>
          <w:szCs w:val="24"/>
        </w:rPr>
        <w:t xml:space="preserve"> </w:t>
      </w:r>
      <w:r w:rsidRPr="009C2D5C">
        <w:rPr>
          <w:sz w:val="24"/>
          <w:szCs w:val="24"/>
        </w:rPr>
        <w:t>посредством национальных игр.</w:t>
      </w:r>
    </w:p>
    <w:p w:rsidR="009C2D5C" w:rsidRPr="009C2D5C" w:rsidRDefault="009C2D5C" w:rsidP="003F131D">
      <w:pPr>
        <w:tabs>
          <w:tab w:val="left" w:pos="540"/>
        </w:tabs>
        <w:spacing w:after="0" w:line="240" w:lineRule="auto"/>
        <w:ind w:firstLine="709"/>
        <w:jc w:val="both"/>
        <w:rPr>
          <w:rFonts w:ascii="Times New Roman" w:hAnsi="Times New Roman"/>
          <w:sz w:val="24"/>
          <w:szCs w:val="24"/>
        </w:rPr>
      </w:pPr>
      <w:r w:rsidRPr="009C2D5C">
        <w:rPr>
          <w:rFonts w:ascii="Times New Roman" w:hAnsi="Times New Roman"/>
          <w:sz w:val="24"/>
          <w:szCs w:val="24"/>
        </w:rPr>
        <w:t>Предполагалось, что использование национальных игр в процессе физической подготовки приведет к повышению физических качеств учащихся.</w:t>
      </w:r>
    </w:p>
    <w:p w:rsidR="009C2D5C" w:rsidRPr="009C2D5C" w:rsidRDefault="009C2D5C" w:rsidP="003F131D">
      <w:pPr>
        <w:tabs>
          <w:tab w:val="left" w:pos="900"/>
        </w:tabs>
        <w:spacing w:after="0" w:line="240" w:lineRule="auto"/>
        <w:ind w:firstLine="709"/>
        <w:jc w:val="both"/>
        <w:rPr>
          <w:rFonts w:ascii="Times New Roman" w:hAnsi="Times New Roman"/>
          <w:sz w:val="24"/>
          <w:szCs w:val="24"/>
        </w:rPr>
      </w:pPr>
      <w:r w:rsidRPr="009C2D5C">
        <w:rPr>
          <w:rFonts w:ascii="Times New Roman" w:hAnsi="Times New Roman"/>
          <w:sz w:val="24"/>
          <w:szCs w:val="24"/>
        </w:rPr>
        <w:t>Практическая значимость  исследования выражается  в более высоком уровне развития скоростных каче</w:t>
      </w:r>
      <w:proofErr w:type="gramStart"/>
      <w:r w:rsidRPr="009C2D5C">
        <w:rPr>
          <w:rFonts w:ascii="Times New Roman" w:hAnsi="Times New Roman"/>
          <w:sz w:val="24"/>
          <w:szCs w:val="24"/>
        </w:rPr>
        <w:t>ств ст</w:t>
      </w:r>
      <w:proofErr w:type="gramEnd"/>
      <w:r w:rsidRPr="009C2D5C">
        <w:rPr>
          <w:rFonts w:ascii="Times New Roman" w:hAnsi="Times New Roman"/>
          <w:sz w:val="24"/>
          <w:szCs w:val="24"/>
        </w:rPr>
        <w:t xml:space="preserve">удентов.  Полученные результаты  могут применяться в практической деятельности учителей физической культуры, тренеров по видам спорта, инструкторов и методистов физического воспитания. </w:t>
      </w:r>
    </w:p>
    <w:p w:rsidR="009C2D5C" w:rsidRPr="009C2D5C" w:rsidRDefault="009C2D5C" w:rsidP="003F131D">
      <w:pPr>
        <w:pStyle w:val="12"/>
        <w:ind w:firstLine="709"/>
        <w:jc w:val="both"/>
        <w:rPr>
          <w:sz w:val="24"/>
          <w:szCs w:val="24"/>
        </w:rPr>
      </w:pPr>
      <w:r w:rsidRPr="009C2D5C">
        <w:rPr>
          <w:sz w:val="24"/>
          <w:szCs w:val="24"/>
        </w:rPr>
        <w:t xml:space="preserve">Задачи исследования: </w:t>
      </w:r>
    </w:p>
    <w:p w:rsidR="009C2D5C" w:rsidRPr="009C2D5C" w:rsidRDefault="009C2D5C" w:rsidP="003F131D">
      <w:pPr>
        <w:tabs>
          <w:tab w:val="left" w:pos="540"/>
        </w:tabs>
        <w:spacing w:after="0" w:line="240" w:lineRule="auto"/>
        <w:ind w:firstLine="709"/>
        <w:jc w:val="both"/>
        <w:rPr>
          <w:rFonts w:ascii="Times New Roman" w:hAnsi="Times New Roman"/>
          <w:sz w:val="24"/>
          <w:szCs w:val="24"/>
        </w:rPr>
      </w:pPr>
      <w:r w:rsidRPr="009C2D5C">
        <w:rPr>
          <w:rFonts w:ascii="Times New Roman" w:hAnsi="Times New Roman"/>
          <w:sz w:val="24"/>
          <w:szCs w:val="24"/>
        </w:rPr>
        <w:t>1. Теоретически обосновать внедрение  национальных подвижных игр в процесс физической подготовки</w:t>
      </w:r>
      <w:r w:rsidR="00BD1C05">
        <w:rPr>
          <w:rFonts w:ascii="Times New Roman" w:hAnsi="Times New Roman"/>
          <w:sz w:val="24"/>
          <w:szCs w:val="24"/>
        </w:rPr>
        <w:t xml:space="preserve"> </w:t>
      </w:r>
      <w:r w:rsidRPr="009C2D5C">
        <w:rPr>
          <w:rFonts w:ascii="Times New Roman" w:hAnsi="Times New Roman"/>
          <w:sz w:val="24"/>
          <w:szCs w:val="24"/>
        </w:rPr>
        <w:t>обучающихся.</w:t>
      </w:r>
    </w:p>
    <w:p w:rsidR="009C2D5C" w:rsidRPr="009C2D5C" w:rsidRDefault="009C2D5C" w:rsidP="003F131D">
      <w:pPr>
        <w:tabs>
          <w:tab w:val="left" w:pos="540"/>
        </w:tabs>
        <w:spacing w:after="0" w:line="240" w:lineRule="auto"/>
        <w:ind w:firstLine="709"/>
        <w:jc w:val="both"/>
        <w:rPr>
          <w:rFonts w:ascii="Times New Roman" w:hAnsi="Times New Roman"/>
          <w:sz w:val="24"/>
          <w:szCs w:val="24"/>
        </w:rPr>
      </w:pPr>
      <w:r w:rsidRPr="009C2D5C">
        <w:rPr>
          <w:rFonts w:ascii="Times New Roman" w:hAnsi="Times New Roman"/>
          <w:sz w:val="24"/>
          <w:szCs w:val="24"/>
        </w:rPr>
        <w:t>2. Разработать методику развития физических качеств на основе  применения в учебном процессе национальных игр.</w:t>
      </w:r>
    </w:p>
    <w:p w:rsidR="009C2D5C" w:rsidRPr="009C2D5C" w:rsidRDefault="009C2D5C" w:rsidP="003F131D">
      <w:pPr>
        <w:tabs>
          <w:tab w:val="left" w:pos="540"/>
        </w:tabs>
        <w:spacing w:after="0" w:line="240" w:lineRule="auto"/>
        <w:ind w:firstLine="709"/>
        <w:jc w:val="both"/>
        <w:rPr>
          <w:rFonts w:ascii="Times New Roman" w:hAnsi="Times New Roman"/>
          <w:sz w:val="24"/>
          <w:szCs w:val="24"/>
        </w:rPr>
      </w:pPr>
      <w:r w:rsidRPr="009C2D5C">
        <w:rPr>
          <w:rFonts w:ascii="Times New Roman" w:hAnsi="Times New Roman"/>
          <w:sz w:val="24"/>
          <w:szCs w:val="24"/>
        </w:rPr>
        <w:t xml:space="preserve">3. Определить эффективность разработанной </w:t>
      </w:r>
      <w:proofErr w:type="gramStart"/>
      <w:r w:rsidRPr="009C2D5C">
        <w:rPr>
          <w:rFonts w:ascii="Times New Roman" w:hAnsi="Times New Roman"/>
          <w:sz w:val="24"/>
          <w:szCs w:val="24"/>
        </w:rPr>
        <w:t>методики развития физической подготовленности студентов филиала</w:t>
      </w:r>
      <w:proofErr w:type="gramEnd"/>
      <w:r w:rsidRPr="009C2D5C">
        <w:rPr>
          <w:rFonts w:ascii="Times New Roman" w:hAnsi="Times New Roman"/>
          <w:sz w:val="24"/>
          <w:szCs w:val="24"/>
        </w:rPr>
        <w:t>.</w:t>
      </w:r>
    </w:p>
    <w:p w:rsidR="009C2D5C" w:rsidRPr="009C2D5C" w:rsidRDefault="009C2D5C" w:rsidP="003F131D">
      <w:pPr>
        <w:tabs>
          <w:tab w:val="left" w:pos="900"/>
        </w:tabs>
        <w:spacing w:after="0" w:line="240" w:lineRule="auto"/>
        <w:ind w:firstLine="709"/>
        <w:jc w:val="both"/>
        <w:rPr>
          <w:rFonts w:ascii="Times New Roman" w:hAnsi="Times New Roman"/>
          <w:sz w:val="24"/>
          <w:szCs w:val="24"/>
        </w:rPr>
      </w:pPr>
      <w:r w:rsidRPr="009C2D5C">
        <w:rPr>
          <w:rFonts w:ascii="Times New Roman" w:hAnsi="Times New Roman"/>
          <w:sz w:val="24"/>
          <w:szCs w:val="24"/>
        </w:rPr>
        <w:t>Практическая значимость  исследования выражается  в более высоком уровне развития скоростных каче</w:t>
      </w:r>
      <w:proofErr w:type="gramStart"/>
      <w:r w:rsidRPr="009C2D5C">
        <w:rPr>
          <w:rFonts w:ascii="Times New Roman" w:hAnsi="Times New Roman"/>
          <w:sz w:val="24"/>
          <w:szCs w:val="24"/>
        </w:rPr>
        <w:t>ств ст</w:t>
      </w:r>
      <w:proofErr w:type="gramEnd"/>
      <w:r w:rsidRPr="009C2D5C">
        <w:rPr>
          <w:rFonts w:ascii="Times New Roman" w:hAnsi="Times New Roman"/>
          <w:sz w:val="24"/>
          <w:szCs w:val="24"/>
        </w:rPr>
        <w:t xml:space="preserve">удентов.  Полученные результаты  могут применяться в практической деятельности учителей физической культуры, тренеров по видам спорта, инструкторов и методистов физического воспитания. </w:t>
      </w:r>
    </w:p>
    <w:p w:rsidR="009C2D5C" w:rsidRPr="009C2D5C" w:rsidRDefault="009C2D5C" w:rsidP="003F131D">
      <w:pPr>
        <w:shd w:val="clear" w:color="auto" w:fill="FFFFFF"/>
        <w:spacing w:after="0" w:line="240" w:lineRule="auto"/>
        <w:ind w:firstLine="709"/>
        <w:jc w:val="both"/>
        <w:rPr>
          <w:rFonts w:ascii="Times New Roman" w:hAnsi="Times New Roman"/>
          <w:sz w:val="24"/>
          <w:szCs w:val="24"/>
        </w:rPr>
      </w:pPr>
      <w:r w:rsidRPr="009C2D5C">
        <w:rPr>
          <w:rFonts w:ascii="Times New Roman" w:hAnsi="Times New Roman"/>
          <w:spacing w:val="3"/>
          <w:sz w:val="24"/>
          <w:szCs w:val="24"/>
        </w:rPr>
        <w:lastRenderedPageBreak/>
        <w:t xml:space="preserve">Исследование проводилось с октября 2018 года по декабрь 2018 </w:t>
      </w:r>
      <w:r w:rsidRPr="009C2D5C">
        <w:rPr>
          <w:rFonts w:ascii="Times New Roman" w:hAnsi="Times New Roman"/>
          <w:spacing w:val="11"/>
          <w:sz w:val="24"/>
          <w:szCs w:val="24"/>
        </w:rPr>
        <w:t>года на базе нашего филиала.</w:t>
      </w:r>
    </w:p>
    <w:p w:rsidR="009C2D5C" w:rsidRPr="009C2D5C" w:rsidRDefault="009C2D5C" w:rsidP="003F131D">
      <w:pPr>
        <w:shd w:val="clear" w:color="auto" w:fill="FFFFFF"/>
        <w:spacing w:after="0" w:line="240" w:lineRule="auto"/>
        <w:ind w:firstLine="709"/>
        <w:jc w:val="both"/>
        <w:rPr>
          <w:rFonts w:ascii="Times New Roman" w:hAnsi="Times New Roman"/>
          <w:color w:val="000000"/>
          <w:spacing w:val="3"/>
          <w:sz w:val="24"/>
          <w:szCs w:val="24"/>
        </w:rPr>
      </w:pPr>
      <w:r w:rsidRPr="009C2D5C">
        <w:rPr>
          <w:rFonts w:ascii="Times New Roman" w:hAnsi="Times New Roman"/>
          <w:color w:val="000000"/>
          <w:spacing w:val="1"/>
          <w:sz w:val="24"/>
          <w:szCs w:val="24"/>
        </w:rPr>
        <w:t xml:space="preserve">На первом этапе была сформулирована тема, </w:t>
      </w:r>
      <w:r w:rsidRPr="009C2D5C">
        <w:rPr>
          <w:rFonts w:ascii="Times New Roman" w:hAnsi="Times New Roman"/>
          <w:color w:val="000000"/>
          <w:spacing w:val="6"/>
          <w:sz w:val="24"/>
          <w:szCs w:val="24"/>
        </w:rPr>
        <w:t xml:space="preserve">определена цель, поставлены основные задачи исследования, </w:t>
      </w:r>
      <w:r w:rsidRPr="009C2D5C">
        <w:rPr>
          <w:rFonts w:ascii="Times New Roman" w:hAnsi="Times New Roman"/>
          <w:color w:val="000000"/>
          <w:spacing w:val="5"/>
          <w:sz w:val="24"/>
          <w:szCs w:val="24"/>
        </w:rPr>
        <w:t>проводился теоретический анализ и обоб</w:t>
      </w:r>
      <w:r w:rsidRPr="009C2D5C">
        <w:rPr>
          <w:rFonts w:ascii="Times New Roman" w:hAnsi="Times New Roman"/>
          <w:color w:val="000000"/>
          <w:spacing w:val="2"/>
          <w:sz w:val="24"/>
          <w:szCs w:val="24"/>
        </w:rPr>
        <w:t xml:space="preserve">щение литературных источников, проводилось тестирование физической подготовленности </w:t>
      </w:r>
      <w:r w:rsidRPr="009C2D5C">
        <w:rPr>
          <w:rFonts w:ascii="Times New Roman" w:hAnsi="Times New Roman"/>
          <w:color w:val="000000"/>
          <w:spacing w:val="3"/>
          <w:sz w:val="24"/>
          <w:szCs w:val="24"/>
        </w:rPr>
        <w:t xml:space="preserve">участников исследования. </w:t>
      </w:r>
    </w:p>
    <w:p w:rsidR="009C2D5C" w:rsidRPr="009C2D5C" w:rsidRDefault="009C2D5C" w:rsidP="003F131D">
      <w:pPr>
        <w:shd w:val="clear" w:color="auto" w:fill="FFFFFF"/>
        <w:spacing w:after="0" w:line="240" w:lineRule="auto"/>
        <w:ind w:firstLine="709"/>
        <w:jc w:val="both"/>
        <w:rPr>
          <w:rFonts w:ascii="Times New Roman" w:hAnsi="Times New Roman"/>
          <w:color w:val="000000"/>
          <w:spacing w:val="12"/>
          <w:sz w:val="24"/>
          <w:szCs w:val="24"/>
        </w:rPr>
      </w:pPr>
      <w:r w:rsidRPr="009C2D5C">
        <w:rPr>
          <w:rFonts w:ascii="Times New Roman" w:hAnsi="Times New Roman"/>
          <w:color w:val="000000"/>
          <w:spacing w:val="4"/>
          <w:sz w:val="24"/>
          <w:szCs w:val="24"/>
        </w:rPr>
        <w:t>Второй этап был посвящен педагогическому эксперименту. В экс</w:t>
      </w:r>
      <w:r w:rsidRPr="009C2D5C">
        <w:rPr>
          <w:rFonts w:ascii="Times New Roman" w:hAnsi="Times New Roman"/>
          <w:color w:val="000000"/>
          <w:spacing w:val="10"/>
          <w:sz w:val="24"/>
          <w:szCs w:val="24"/>
        </w:rPr>
        <w:t>перименте приняло участие 30 человек</w:t>
      </w:r>
      <w:r w:rsidRPr="009C2D5C">
        <w:rPr>
          <w:rFonts w:ascii="Times New Roman" w:hAnsi="Times New Roman"/>
          <w:color w:val="000000"/>
          <w:spacing w:val="8"/>
          <w:sz w:val="24"/>
          <w:szCs w:val="24"/>
        </w:rPr>
        <w:t xml:space="preserve">, которых поделили на 2 группы, </w:t>
      </w:r>
      <w:r w:rsidRPr="009C2D5C">
        <w:rPr>
          <w:rFonts w:ascii="Times New Roman" w:hAnsi="Times New Roman"/>
          <w:color w:val="000000"/>
          <w:spacing w:val="6"/>
          <w:sz w:val="24"/>
          <w:szCs w:val="24"/>
        </w:rPr>
        <w:t xml:space="preserve">экспериментальная группа </w:t>
      </w:r>
      <w:r w:rsidRPr="009C2D5C">
        <w:rPr>
          <w:rFonts w:ascii="Times New Roman" w:hAnsi="Times New Roman"/>
          <w:color w:val="000000"/>
          <w:spacing w:val="11"/>
          <w:sz w:val="24"/>
          <w:szCs w:val="24"/>
        </w:rPr>
        <w:t>и контрольная группа по 15 человек.</w:t>
      </w:r>
    </w:p>
    <w:p w:rsidR="009C2D5C" w:rsidRPr="009C2D5C" w:rsidRDefault="009C2D5C" w:rsidP="003F131D">
      <w:pPr>
        <w:shd w:val="clear" w:color="auto" w:fill="FFFFFF"/>
        <w:spacing w:after="0" w:line="240" w:lineRule="auto"/>
        <w:ind w:firstLine="709"/>
        <w:jc w:val="both"/>
        <w:rPr>
          <w:rFonts w:ascii="Times New Roman" w:hAnsi="Times New Roman"/>
          <w:spacing w:val="8"/>
          <w:sz w:val="24"/>
          <w:szCs w:val="24"/>
        </w:rPr>
      </w:pPr>
      <w:r w:rsidRPr="009C2D5C">
        <w:rPr>
          <w:rFonts w:ascii="Times New Roman" w:hAnsi="Times New Roman"/>
          <w:spacing w:val="8"/>
          <w:sz w:val="24"/>
          <w:szCs w:val="24"/>
        </w:rPr>
        <w:t>Длительность эксперимента составила 3 месяца 2018-2019 учебного года, в течение которого проводилось контрольное тестирование в группах.</w:t>
      </w:r>
    </w:p>
    <w:p w:rsidR="009C2D5C" w:rsidRPr="009C2D5C" w:rsidRDefault="009C2D5C" w:rsidP="003F131D">
      <w:pPr>
        <w:shd w:val="clear" w:color="auto" w:fill="FFFFFF"/>
        <w:spacing w:after="0" w:line="240" w:lineRule="auto"/>
        <w:ind w:firstLine="709"/>
        <w:jc w:val="both"/>
        <w:rPr>
          <w:rFonts w:ascii="Times New Roman" w:hAnsi="Times New Roman"/>
          <w:sz w:val="24"/>
          <w:szCs w:val="24"/>
        </w:rPr>
      </w:pPr>
      <w:r w:rsidRPr="009C2D5C">
        <w:rPr>
          <w:rFonts w:ascii="Times New Roman" w:hAnsi="Times New Roman"/>
          <w:color w:val="000000"/>
          <w:spacing w:val="8"/>
          <w:sz w:val="24"/>
          <w:szCs w:val="24"/>
        </w:rPr>
        <w:t>За ис</w:t>
      </w:r>
      <w:r w:rsidRPr="009C2D5C">
        <w:rPr>
          <w:rFonts w:ascii="Times New Roman" w:hAnsi="Times New Roman"/>
          <w:color w:val="000000"/>
          <w:spacing w:val="3"/>
          <w:sz w:val="24"/>
          <w:szCs w:val="24"/>
        </w:rPr>
        <w:t xml:space="preserve">ходный результат были взяты данные тестирования физической подготовленности </w:t>
      </w:r>
      <w:r w:rsidRPr="009C2D5C">
        <w:rPr>
          <w:rFonts w:ascii="Times New Roman" w:hAnsi="Times New Roman"/>
          <w:color w:val="000000"/>
          <w:spacing w:val="7"/>
          <w:sz w:val="24"/>
          <w:szCs w:val="24"/>
        </w:rPr>
        <w:t xml:space="preserve">учащихся. Сравнение средних значений этих показателей </w:t>
      </w:r>
      <w:r w:rsidRPr="009C2D5C">
        <w:rPr>
          <w:rFonts w:ascii="Times New Roman" w:hAnsi="Times New Roman"/>
          <w:color w:val="000000"/>
          <w:spacing w:val="1"/>
          <w:sz w:val="24"/>
          <w:szCs w:val="24"/>
        </w:rPr>
        <w:t>показало, что достоверных различий между контрольной и эксперимен</w:t>
      </w:r>
      <w:r w:rsidRPr="009C2D5C">
        <w:rPr>
          <w:rFonts w:ascii="Times New Roman" w:hAnsi="Times New Roman"/>
          <w:color w:val="000000"/>
          <w:spacing w:val="-1"/>
          <w:sz w:val="24"/>
          <w:szCs w:val="24"/>
        </w:rPr>
        <w:t>тальной группами не наблюдается.</w:t>
      </w:r>
    </w:p>
    <w:p w:rsidR="009C2D5C" w:rsidRPr="009C2D5C" w:rsidRDefault="009C2D5C" w:rsidP="003F131D">
      <w:pPr>
        <w:shd w:val="clear" w:color="auto" w:fill="FFFFFF"/>
        <w:spacing w:after="0" w:line="240" w:lineRule="auto"/>
        <w:ind w:firstLine="709"/>
        <w:jc w:val="both"/>
        <w:rPr>
          <w:rFonts w:ascii="Times New Roman" w:hAnsi="Times New Roman"/>
          <w:sz w:val="24"/>
          <w:szCs w:val="24"/>
        </w:rPr>
      </w:pPr>
      <w:r w:rsidRPr="009C2D5C">
        <w:rPr>
          <w:rFonts w:ascii="Times New Roman" w:hAnsi="Times New Roman"/>
          <w:color w:val="000000"/>
          <w:spacing w:val="-2"/>
          <w:sz w:val="24"/>
          <w:szCs w:val="24"/>
        </w:rPr>
        <w:t xml:space="preserve">Процесс физического воспитания </w:t>
      </w:r>
      <w:r w:rsidRPr="009C2D5C">
        <w:rPr>
          <w:rFonts w:ascii="Times New Roman" w:hAnsi="Times New Roman"/>
          <w:color w:val="000000"/>
          <w:spacing w:val="-4"/>
          <w:sz w:val="24"/>
          <w:szCs w:val="24"/>
        </w:rPr>
        <w:t>испытуемых контрольной группы проводился по общепринятой методике.</w:t>
      </w:r>
    </w:p>
    <w:p w:rsidR="009C2D5C" w:rsidRPr="009C2D5C" w:rsidRDefault="009C2D5C" w:rsidP="003F131D">
      <w:pPr>
        <w:shd w:val="clear" w:color="auto" w:fill="FFFFFF"/>
        <w:spacing w:after="0" w:line="240" w:lineRule="auto"/>
        <w:ind w:firstLine="709"/>
        <w:jc w:val="both"/>
        <w:rPr>
          <w:rFonts w:ascii="Times New Roman" w:hAnsi="Times New Roman"/>
          <w:color w:val="000000"/>
          <w:spacing w:val="3"/>
          <w:sz w:val="24"/>
          <w:szCs w:val="24"/>
        </w:rPr>
      </w:pPr>
      <w:r w:rsidRPr="009C2D5C">
        <w:rPr>
          <w:rFonts w:ascii="Times New Roman" w:hAnsi="Times New Roman"/>
          <w:color w:val="000000"/>
          <w:spacing w:val="2"/>
          <w:sz w:val="24"/>
          <w:szCs w:val="24"/>
        </w:rPr>
        <w:t>Методика педагогического эксперимента предусматривала исходный</w:t>
      </w:r>
      <w:r w:rsidRPr="009C2D5C">
        <w:rPr>
          <w:rFonts w:ascii="Times New Roman" w:hAnsi="Times New Roman"/>
          <w:sz w:val="24"/>
          <w:szCs w:val="24"/>
        </w:rPr>
        <w:t xml:space="preserve"> и </w:t>
      </w:r>
      <w:r w:rsidRPr="009C2D5C">
        <w:rPr>
          <w:rFonts w:ascii="Times New Roman" w:hAnsi="Times New Roman"/>
          <w:color w:val="000000"/>
          <w:spacing w:val="3"/>
          <w:sz w:val="24"/>
          <w:szCs w:val="24"/>
        </w:rPr>
        <w:t>итоговый педагогический контроль.</w:t>
      </w:r>
    </w:p>
    <w:p w:rsidR="009C2D5C" w:rsidRPr="009C2D5C" w:rsidRDefault="009C2D5C" w:rsidP="003F131D">
      <w:pPr>
        <w:shd w:val="clear" w:color="auto" w:fill="FFFFFF"/>
        <w:spacing w:after="0" w:line="240" w:lineRule="auto"/>
        <w:ind w:firstLine="709"/>
        <w:jc w:val="both"/>
        <w:rPr>
          <w:rFonts w:ascii="Times New Roman" w:hAnsi="Times New Roman"/>
          <w:sz w:val="24"/>
          <w:szCs w:val="24"/>
        </w:rPr>
      </w:pPr>
      <w:r w:rsidRPr="009C2D5C">
        <w:rPr>
          <w:rFonts w:ascii="Times New Roman" w:hAnsi="Times New Roman"/>
          <w:color w:val="000000"/>
          <w:spacing w:val="3"/>
          <w:sz w:val="24"/>
          <w:szCs w:val="24"/>
        </w:rPr>
        <w:t>По окончании двух месяцев эксперимента было проведено итого</w:t>
      </w:r>
      <w:r w:rsidRPr="009C2D5C">
        <w:rPr>
          <w:rFonts w:ascii="Times New Roman" w:hAnsi="Times New Roman"/>
          <w:color w:val="000000"/>
          <w:spacing w:val="8"/>
          <w:sz w:val="24"/>
          <w:szCs w:val="24"/>
        </w:rPr>
        <w:t>вое тестирование исследуемого контин</w:t>
      </w:r>
      <w:r w:rsidRPr="009C2D5C">
        <w:rPr>
          <w:rFonts w:ascii="Times New Roman" w:hAnsi="Times New Roman"/>
          <w:color w:val="000000"/>
          <w:spacing w:val="5"/>
          <w:sz w:val="24"/>
          <w:szCs w:val="24"/>
        </w:rPr>
        <w:t xml:space="preserve">гента. Критериями эффективности в обеих группах служила степень </w:t>
      </w:r>
      <w:r w:rsidRPr="009C2D5C">
        <w:rPr>
          <w:rFonts w:ascii="Times New Roman" w:hAnsi="Times New Roman"/>
          <w:color w:val="000000"/>
          <w:spacing w:val="10"/>
          <w:sz w:val="24"/>
          <w:szCs w:val="24"/>
        </w:rPr>
        <w:t>прироста результатов в батарее двигательных заданий.</w:t>
      </w:r>
    </w:p>
    <w:p w:rsidR="009C2D5C" w:rsidRPr="009C2D5C" w:rsidRDefault="009C2D5C" w:rsidP="003F131D">
      <w:pPr>
        <w:tabs>
          <w:tab w:val="left" w:pos="993"/>
        </w:tabs>
        <w:spacing w:after="0" w:line="240" w:lineRule="auto"/>
        <w:ind w:firstLine="709"/>
        <w:jc w:val="both"/>
        <w:rPr>
          <w:rFonts w:ascii="Times New Roman" w:hAnsi="Times New Roman"/>
          <w:color w:val="000000"/>
          <w:spacing w:val="2"/>
          <w:sz w:val="24"/>
          <w:szCs w:val="24"/>
        </w:rPr>
      </w:pPr>
      <w:r w:rsidRPr="009C2D5C">
        <w:rPr>
          <w:rFonts w:ascii="Times New Roman" w:hAnsi="Times New Roman"/>
          <w:color w:val="000000"/>
          <w:sz w:val="24"/>
          <w:szCs w:val="24"/>
        </w:rPr>
        <w:t>З</w:t>
      </w:r>
      <w:r w:rsidRPr="009C2D5C">
        <w:rPr>
          <w:rFonts w:ascii="Times New Roman" w:hAnsi="Times New Roman"/>
          <w:color w:val="000000"/>
          <w:spacing w:val="1"/>
          <w:sz w:val="24"/>
          <w:szCs w:val="24"/>
        </w:rPr>
        <w:t>аключительный этап был посвящен итоговому тестированию скоростных и ско</w:t>
      </w:r>
      <w:r w:rsidRPr="009C2D5C">
        <w:rPr>
          <w:rFonts w:ascii="Times New Roman" w:hAnsi="Times New Roman"/>
          <w:color w:val="000000"/>
          <w:spacing w:val="-1"/>
          <w:sz w:val="24"/>
          <w:szCs w:val="24"/>
        </w:rPr>
        <w:t>ростно-силовых качеств, математической обработке данных, формированию выводов</w:t>
      </w:r>
      <w:r w:rsidRPr="009C2D5C">
        <w:rPr>
          <w:rFonts w:ascii="Times New Roman" w:hAnsi="Times New Roman"/>
          <w:color w:val="000000"/>
          <w:spacing w:val="2"/>
          <w:sz w:val="24"/>
          <w:szCs w:val="24"/>
        </w:rPr>
        <w:t>.</w:t>
      </w:r>
    </w:p>
    <w:p w:rsidR="009C2D5C" w:rsidRPr="009C2D5C" w:rsidRDefault="009C2D5C" w:rsidP="003F131D">
      <w:pPr>
        <w:pStyle w:val="12"/>
        <w:shd w:val="clear" w:color="auto" w:fill="FFFFFF"/>
        <w:ind w:firstLine="709"/>
        <w:jc w:val="both"/>
        <w:rPr>
          <w:sz w:val="24"/>
          <w:szCs w:val="24"/>
        </w:rPr>
      </w:pPr>
      <w:r w:rsidRPr="009C2D5C">
        <w:rPr>
          <w:sz w:val="24"/>
          <w:szCs w:val="24"/>
        </w:rPr>
        <w:t xml:space="preserve">Математическая обработка данных проводилась корректно, с использованием общепринятых прикладных программ для персонального компьютера. </w:t>
      </w:r>
    </w:p>
    <w:p w:rsidR="009C2D5C" w:rsidRPr="009C2D5C" w:rsidRDefault="009C2D5C" w:rsidP="003F131D">
      <w:pPr>
        <w:pStyle w:val="12"/>
        <w:shd w:val="clear" w:color="auto" w:fill="FFFFFF"/>
        <w:ind w:firstLine="709"/>
        <w:jc w:val="both"/>
        <w:rPr>
          <w:sz w:val="24"/>
          <w:szCs w:val="24"/>
        </w:rPr>
      </w:pPr>
      <w:r w:rsidRPr="009C2D5C">
        <w:rPr>
          <w:sz w:val="24"/>
          <w:szCs w:val="24"/>
        </w:rPr>
        <w:t>Статистическая обработка экспериментальных данных заключалась в вычислении сумм</w:t>
      </w:r>
      <w:proofErr w:type="gramStart"/>
      <w:r w:rsidRPr="009C2D5C">
        <w:rPr>
          <w:sz w:val="24"/>
          <w:szCs w:val="24"/>
        </w:rPr>
        <w:t xml:space="preserve"> (∑), </w:t>
      </w:r>
      <w:proofErr w:type="gramEnd"/>
      <w:r w:rsidRPr="009C2D5C">
        <w:rPr>
          <w:sz w:val="24"/>
          <w:szCs w:val="24"/>
        </w:rPr>
        <w:t>оценок средних величин (х), среднего квадратического отклонения (σ), средней ошибки среднего арифметического (</w:t>
      </w:r>
      <w:r w:rsidRPr="009C2D5C">
        <w:rPr>
          <w:sz w:val="24"/>
          <w:szCs w:val="24"/>
          <w:lang w:val="en-US"/>
        </w:rPr>
        <w:t>m</w:t>
      </w:r>
      <w:r w:rsidRPr="009C2D5C">
        <w:rPr>
          <w:sz w:val="24"/>
          <w:szCs w:val="24"/>
        </w:rPr>
        <w:t xml:space="preserve">). Достоверность различий оценивалось по </w:t>
      </w:r>
      <w:r w:rsidRPr="009C2D5C">
        <w:rPr>
          <w:sz w:val="24"/>
          <w:szCs w:val="24"/>
          <w:lang w:val="en-US"/>
        </w:rPr>
        <w:t>t</w:t>
      </w:r>
      <w:r w:rsidRPr="009C2D5C">
        <w:rPr>
          <w:sz w:val="24"/>
          <w:szCs w:val="24"/>
        </w:rPr>
        <w:t xml:space="preserve">– критерию Стьюдента. Путем совмещения значений </w:t>
      </w:r>
      <w:r w:rsidRPr="009C2D5C">
        <w:rPr>
          <w:sz w:val="24"/>
          <w:szCs w:val="24"/>
          <w:lang w:val="en-US"/>
        </w:rPr>
        <w:t>t</w:t>
      </w:r>
      <w:r w:rsidRPr="009C2D5C">
        <w:rPr>
          <w:sz w:val="24"/>
          <w:szCs w:val="24"/>
        </w:rPr>
        <w:t xml:space="preserve"> и</w:t>
      </w:r>
      <w:proofErr w:type="gramStart"/>
      <w:r w:rsidRPr="009C2D5C">
        <w:rPr>
          <w:sz w:val="24"/>
          <w:szCs w:val="24"/>
        </w:rPr>
        <w:t xml:space="preserve"> С</w:t>
      </w:r>
      <w:proofErr w:type="gramEnd"/>
      <w:r w:rsidRPr="009C2D5C">
        <w:rPr>
          <w:sz w:val="24"/>
          <w:szCs w:val="24"/>
        </w:rPr>
        <w:t xml:space="preserve"> в таблице вероятностей определялось число </w:t>
      </w:r>
      <w:r w:rsidRPr="009C2D5C">
        <w:rPr>
          <w:sz w:val="24"/>
          <w:szCs w:val="24"/>
          <w:lang w:val="en-US"/>
        </w:rPr>
        <w:t>P</w:t>
      </w:r>
      <w:r w:rsidRPr="009C2D5C">
        <w:rPr>
          <w:sz w:val="24"/>
          <w:szCs w:val="24"/>
        </w:rPr>
        <w:t xml:space="preserve">. Чем больше </w:t>
      </w:r>
      <w:r w:rsidRPr="009C2D5C">
        <w:rPr>
          <w:sz w:val="24"/>
          <w:szCs w:val="24"/>
          <w:lang w:val="en-US"/>
        </w:rPr>
        <w:t>P</w:t>
      </w:r>
      <w:r w:rsidRPr="009C2D5C">
        <w:rPr>
          <w:sz w:val="24"/>
          <w:szCs w:val="24"/>
        </w:rPr>
        <w:t xml:space="preserve">, тем менее существенна разница, тем меньше достоверность различий. При пятипроцентном уровне значимости различие считалось достоверным. </w:t>
      </w:r>
    </w:p>
    <w:p w:rsidR="009C2D5C" w:rsidRPr="009C2D5C" w:rsidRDefault="009C2D5C" w:rsidP="003F131D">
      <w:pPr>
        <w:spacing w:after="0" w:line="240" w:lineRule="auto"/>
        <w:ind w:firstLine="709"/>
        <w:jc w:val="both"/>
        <w:rPr>
          <w:rFonts w:ascii="Times New Roman" w:hAnsi="Times New Roman"/>
          <w:color w:val="000000"/>
          <w:sz w:val="24"/>
          <w:szCs w:val="24"/>
        </w:rPr>
      </w:pPr>
      <w:r w:rsidRPr="009C2D5C">
        <w:rPr>
          <w:rFonts w:ascii="Times New Roman" w:hAnsi="Times New Roman"/>
          <w:color w:val="000000"/>
          <w:sz w:val="24"/>
          <w:szCs w:val="24"/>
        </w:rPr>
        <w:t xml:space="preserve">Нами в процессе анкетирования было выявлено, что отличительной особенностью организации физической подготовки учащихся Республики Калмыкия является внедрение национально-регионального компонента, целенаправленное развитие основных физических качеств, учет природно-климатических условий региона. </w:t>
      </w:r>
    </w:p>
    <w:p w:rsidR="009C2D5C" w:rsidRPr="009C2D5C" w:rsidRDefault="009C2D5C" w:rsidP="003F131D">
      <w:pPr>
        <w:spacing w:after="0" w:line="240" w:lineRule="auto"/>
        <w:ind w:firstLine="709"/>
        <w:jc w:val="both"/>
        <w:rPr>
          <w:rFonts w:ascii="Times New Roman" w:hAnsi="Times New Roman"/>
          <w:color w:val="000000"/>
          <w:sz w:val="24"/>
          <w:szCs w:val="24"/>
        </w:rPr>
      </w:pPr>
      <w:r w:rsidRPr="009C2D5C">
        <w:rPr>
          <w:rFonts w:ascii="Times New Roman" w:hAnsi="Times New Roman"/>
          <w:color w:val="000000"/>
          <w:sz w:val="24"/>
          <w:szCs w:val="24"/>
        </w:rPr>
        <w:t>Для развития основных физических способностей большинство применяет следующие физические упражнения:</w:t>
      </w:r>
    </w:p>
    <w:p w:rsidR="009C2D5C" w:rsidRPr="009C2D5C" w:rsidRDefault="009C2D5C" w:rsidP="003F131D">
      <w:pPr>
        <w:numPr>
          <w:ilvl w:val="1"/>
          <w:numId w:val="1"/>
        </w:numPr>
        <w:tabs>
          <w:tab w:val="clear" w:pos="1440"/>
          <w:tab w:val="num" w:pos="0"/>
          <w:tab w:val="left" w:pos="1056"/>
        </w:tabs>
        <w:spacing w:after="0" w:line="240" w:lineRule="auto"/>
        <w:ind w:left="0" w:firstLine="709"/>
        <w:jc w:val="both"/>
        <w:rPr>
          <w:rFonts w:ascii="Times New Roman" w:hAnsi="Times New Roman"/>
          <w:color w:val="000000"/>
          <w:sz w:val="24"/>
          <w:szCs w:val="24"/>
        </w:rPr>
      </w:pPr>
      <w:r w:rsidRPr="009C2D5C">
        <w:rPr>
          <w:rFonts w:ascii="Times New Roman" w:hAnsi="Times New Roman"/>
          <w:color w:val="000000"/>
          <w:sz w:val="24"/>
          <w:szCs w:val="24"/>
        </w:rPr>
        <w:t>силовые способности развивают, используя упражнения на гимнастических снарядах, элементы силовой гимнастики, занятия на тренажерах и нестандартном оборудовании;</w:t>
      </w:r>
    </w:p>
    <w:p w:rsidR="009C2D5C" w:rsidRPr="009C2D5C" w:rsidRDefault="009C2D5C" w:rsidP="003F131D">
      <w:pPr>
        <w:numPr>
          <w:ilvl w:val="1"/>
          <w:numId w:val="1"/>
        </w:numPr>
        <w:tabs>
          <w:tab w:val="clear" w:pos="1440"/>
          <w:tab w:val="num" w:pos="0"/>
          <w:tab w:val="left" w:pos="1056"/>
        </w:tabs>
        <w:spacing w:after="0" w:line="240" w:lineRule="auto"/>
        <w:ind w:left="0" w:firstLine="709"/>
        <w:jc w:val="both"/>
        <w:rPr>
          <w:rFonts w:ascii="Times New Roman" w:hAnsi="Times New Roman"/>
          <w:color w:val="000000"/>
          <w:sz w:val="24"/>
          <w:szCs w:val="24"/>
        </w:rPr>
      </w:pPr>
      <w:r w:rsidRPr="009C2D5C">
        <w:rPr>
          <w:rFonts w:ascii="Times New Roman" w:hAnsi="Times New Roman"/>
          <w:color w:val="000000"/>
          <w:sz w:val="24"/>
          <w:szCs w:val="24"/>
        </w:rPr>
        <w:t>скоростные способности – специальные беговые и прыжковые упражнения, бег на короткие дистанции, подвижные игры скоростной направленности;</w:t>
      </w:r>
    </w:p>
    <w:p w:rsidR="009C2D5C" w:rsidRPr="009C2D5C" w:rsidRDefault="009C2D5C" w:rsidP="003F131D">
      <w:pPr>
        <w:numPr>
          <w:ilvl w:val="1"/>
          <w:numId w:val="1"/>
        </w:numPr>
        <w:tabs>
          <w:tab w:val="clear" w:pos="1440"/>
          <w:tab w:val="num" w:pos="0"/>
          <w:tab w:val="left" w:pos="1056"/>
        </w:tabs>
        <w:spacing w:after="0" w:line="240" w:lineRule="auto"/>
        <w:ind w:left="0" w:firstLine="709"/>
        <w:jc w:val="both"/>
        <w:rPr>
          <w:rFonts w:ascii="Times New Roman" w:hAnsi="Times New Roman"/>
          <w:color w:val="000000"/>
          <w:sz w:val="24"/>
          <w:szCs w:val="24"/>
        </w:rPr>
      </w:pPr>
      <w:r w:rsidRPr="009C2D5C">
        <w:rPr>
          <w:rFonts w:ascii="Times New Roman" w:hAnsi="Times New Roman"/>
          <w:color w:val="000000"/>
          <w:sz w:val="24"/>
          <w:szCs w:val="24"/>
        </w:rPr>
        <w:t>общая выносливость – длительный бег умеренной интенсивности, средства круговой тренировки;</w:t>
      </w:r>
    </w:p>
    <w:p w:rsidR="009C2D5C" w:rsidRPr="009C2D5C" w:rsidRDefault="009C2D5C" w:rsidP="003F131D">
      <w:pPr>
        <w:numPr>
          <w:ilvl w:val="1"/>
          <w:numId w:val="1"/>
        </w:numPr>
        <w:tabs>
          <w:tab w:val="clear" w:pos="1440"/>
          <w:tab w:val="num" w:pos="0"/>
          <w:tab w:val="left" w:pos="1056"/>
        </w:tabs>
        <w:spacing w:after="0" w:line="240" w:lineRule="auto"/>
        <w:ind w:left="0" w:firstLine="709"/>
        <w:jc w:val="both"/>
        <w:rPr>
          <w:rFonts w:ascii="Times New Roman" w:hAnsi="Times New Roman"/>
          <w:color w:val="000000"/>
          <w:sz w:val="24"/>
          <w:szCs w:val="24"/>
        </w:rPr>
      </w:pPr>
      <w:r w:rsidRPr="009C2D5C">
        <w:rPr>
          <w:rFonts w:ascii="Times New Roman" w:hAnsi="Times New Roman"/>
          <w:color w:val="000000"/>
          <w:sz w:val="24"/>
          <w:szCs w:val="24"/>
        </w:rPr>
        <w:t>гибкость – упражнения на растягивание, элементы стретчинга;</w:t>
      </w:r>
    </w:p>
    <w:p w:rsidR="009C2D5C" w:rsidRPr="009C2D5C" w:rsidRDefault="009C2D5C" w:rsidP="003F131D">
      <w:pPr>
        <w:numPr>
          <w:ilvl w:val="1"/>
          <w:numId w:val="1"/>
        </w:numPr>
        <w:tabs>
          <w:tab w:val="clear" w:pos="1440"/>
          <w:tab w:val="num" w:pos="0"/>
          <w:tab w:val="left" w:pos="1056"/>
        </w:tabs>
        <w:spacing w:after="0" w:line="240" w:lineRule="auto"/>
        <w:ind w:left="0" w:firstLine="709"/>
        <w:jc w:val="both"/>
        <w:rPr>
          <w:rFonts w:ascii="Times New Roman" w:hAnsi="Times New Roman"/>
          <w:color w:val="000000"/>
          <w:sz w:val="24"/>
          <w:szCs w:val="24"/>
        </w:rPr>
      </w:pPr>
      <w:r w:rsidRPr="009C2D5C">
        <w:rPr>
          <w:rFonts w:ascii="Times New Roman" w:hAnsi="Times New Roman"/>
          <w:color w:val="000000"/>
          <w:sz w:val="24"/>
          <w:szCs w:val="24"/>
        </w:rPr>
        <w:t>координационные способности – различные варианты челночного бега, упражнения на равновесие, выполнение игровых заданий в измененных условиях.</w:t>
      </w:r>
    </w:p>
    <w:p w:rsidR="009C2D5C" w:rsidRPr="009C2D5C" w:rsidRDefault="009C2D5C" w:rsidP="003F131D">
      <w:pPr>
        <w:spacing w:after="0" w:line="240" w:lineRule="auto"/>
        <w:ind w:firstLine="709"/>
        <w:jc w:val="both"/>
        <w:rPr>
          <w:rFonts w:ascii="Times New Roman" w:hAnsi="Times New Roman"/>
          <w:sz w:val="24"/>
          <w:szCs w:val="24"/>
        </w:rPr>
      </w:pPr>
      <w:r w:rsidRPr="009C2D5C">
        <w:rPr>
          <w:rFonts w:ascii="Times New Roman" w:hAnsi="Times New Roman"/>
          <w:color w:val="000000"/>
          <w:sz w:val="24"/>
          <w:szCs w:val="24"/>
        </w:rPr>
        <w:t>Среди калмыцких национальных игр, способствующих развитию и совершенствованию основных физических каче</w:t>
      </w:r>
      <w:proofErr w:type="gramStart"/>
      <w:r w:rsidRPr="009C2D5C">
        <w:rPr>
          <w:rFonts w:ascii="Times New Roman" w:hAnsi="Times New Roman"/>
          <w:color w:val="000000"/>
          <w:sz w:val="24"/>
          <w:szCs w:val="24"/>
        </w:rPr>
        <w:t>ств пр</w:t>
      </w:r>
      <w:proofErr w:type="gramEnd"/>
      <w:r w:rsidRPr="009C2D5C">
        <w:rPr>
          <w:rFonts w:ascii="Times New Roman" w:hAnsi="Times New Roman"/>
          <w:color w:val="000000"/>
          <w:sz w:val="24"/>
          <w:szCs w:val="24"/>
        </w:rPr>
        <w:t xml:space="preserve">еподавателя физической культуры выделяют: скоростные – </w:t>
      </w:r>
      <w:r w:rsidRPr="009C2D5C">
        <w:rPr>
          <w:rFonts w:ascii="Times New Roman" w:hAnsi="Times New Roman"/>
          <w:sz w:val="24"/>
          <w:szCs w:val="24"/>
        </w:rPr>
        <w:t>Кёёдж кюцл</w:t>
      </w:r>
      <w:r w:rsidRPr="009C2D5C">
        <w:rPr>
          <w:rFonts w:ascii="Times New Roman" w:hAnsi="Times New Roman"/>
          <w:sz w:val="24"/>
          <w:szCs w:val="24"/>
          <w:lang w:val="en-US"/>
        </w:rPr>
        <w:t>h</w:t>
      </w:r>
      <w:r w:rsidRPr="009C2D5C">
        <w:rPr>
          <w:rFonts w:ascii="Times New Roman" w:hAnsi="Times New Roman"/>
          <w:sz w:val="24"/>
          <w:szCs w:val="24"/>
        </w:rPr>
        <w:t xml:space="preserve">н (догонялки), Урлдад гююлгн (бег наперегонки), </w:t>
      </w:r>
      <w:r w:rsidRPr="009C2D5C">
        <w:rPr>
          <w:rFonts w:ascii="Times New Roman" w:hAnsi="Times New Roman"/>
          <w:sz w:val="24"/>
          <w:szCs w:val="24"/>
        </w:rPr>
        <w:lastRenderedPageBreak/>
        <w:t>Мёрня урлдан (бега), Чон болн хёд (волк и овцы), Цаган меечг хяялгн (отыскивание белого мяча), Мёнгн бюс (серебряный пояс), Кен кергтя (кто вам нужен?); силовые - Хорма-хотн (нападение); ловкость – Цалм хайл</w:t>
      </w:r>
      <w:proofErr w:type="gramStart"/>
      <w:r w:rsidRPr="009C2D5C">
        <w:rPr>
          <w:rFonts w:ascii="Times New Roman" w:hAnsi="Times New Roman"/>
          <w:sz w:val="24"/>
          <w:szCs w:val="24"/>
          <w:lang w:val="en-US"/>
        </w:rPr>
        <w:t>h</w:t>
      </w:r>
      <w:proofErr w:type="gramEnd"/>
      <w:r w:rsidRPr="009C2D5C">
        <w:rPr>
          <w:rFonts w:ascii="Times New Roman" w:hAnsi="Times New Roman"/>
          <w:sz w:val="24"/>
          <w:szCs w:val="24"/>
        </w:rPr>
        <w:t>н (забрасывание аркана), Чонд ангучлгн (охота на волка), Шагалцан (бабки), Мерг хал</w:t>
      </w:r>
      <w:r w:rsidRPr="009C2D5C">
        <w:rPr>
          <w:rFonts w:ascii="Times New Roman" w:hAnsi="Times New Roman"/>
          <w:sz w:val="24"/>
          <w:szCs w:val="24"/>
          <w:lang w:val="en-US"/>
        </w:rPr>
        <w:t>h</w:t>
      </w:r>
      <w:r w:rsidRPr="009C2D5C">
        <w:rPr>
          <w:rFonts w:ascii="Times New Roman" w:hAnsi="Times New Roman"/>
          <w:sz w:val="24"/>
          <w:szCs w:val="24"/>
        </w:rPr>
        <w:t>н (меткое попадание).</w:t>
      </w:r>
    </w:p>
    <w:p w:rsidR="009C2D5C" w:rsidRPr="009C2D5C" w:rsidRDefault="009C2D5C" w:rsidP="003F131D">
      <w:pPr>
        <w:pStyle w:val="a9"/>
        <w:tabs>
          <w:tab w:val="num" w:pos="768"/>
        </w:tabs>
        <w:ind w:firstLine="709"/>
        <w:jc w:val="both"/>
        <w:rPr>
          <w:rFonts w:ascii="Times New Roman" w:hAnsi="Times New Roman"/>
          <w:sz w:val="24"/>
          <w:szCs w:val="24"/>
        </w:rPr>
      </w:pPr>
      <w:r w:rsidRPr="009C2D5C">
        <w:rPr>
          <w:rFonts w:ascii="Times New Roman" w:hAnsi="Times New Roman"/>
          <w:color w:val="000000"/>
          <w:sz w:val="24"/>
          <w:szCs w:val="24"/>
        </w:rPr>
        <w:tab/>
      </w:r>
      <w:proofErr w:type="gramStart"/>
      <w:r w:rsidRPr="009C2D5C">
        <w:rPr>
          <w:rFonts w:ascii="Times New Roman" w:hAnsi="Times New Roman"/>
          <w:color w:val="000000"/>
          <w:sz w:val="24"/>
          <w:szCs w:val="24"/>
        </w:rPr>
        <w:t>Нами на основе анализа научной и научно-методической литературы и обобщения практического опыта в области физической подготовки студентов р</w:t>
      </w:r>
      <w:r w:rsidRPr="009C2D5C">
        <w:rPr>
          <w:rFonts w:ascii="Times New Roman" w:hAnsi="Times New Roman"/>
          <w:spacing w:val="5"/>
          <w:sz w:val="24"/>
          <w:szCs w:val="24"/>
        </w:rPr>
        <w:t xml:space="preserve">азработана методика </w:t>
      </w:r>
      <w:r w:rsidRPr="009C2D5C">
        <w:rPr>
          <w:rFonts w:ascii="Times New Roman" w:hAnsi="Times New Roman"/>
          <w:sz w:val="24"/>
          <w:szCs w:val="24"/>
        </w:rPr>
        <w:t>совершенствования скоростных качеств, посредством</w:t>
      </w:r>
      <w:r w:rsidR="00783840">
        <w:rPr>
          <w:rFonts w:ascii="Times New Roman" w:hAnsi="Times New Roman"/>
          <w:sz w:val="24"/>
          <w:szCs w:val="24"/>
        </w:rPr>
        <w:t xml:space="preserve"> калмыцких национальных игр, в </w:t>
      </w:r>
      <w:r w:rsidRPr="009C2D5C">
        <w:rPr>
          <w:rFonts w:ascii="Times New Roman" w:hAnsi="Times New Roman"/>
          <w:sz w:val="24"/>
          <w:szCs w:val="24"/>
        </w:rPr>
        <w:t>которой о</w:t>
      </w:r>
      <w:r w:rsidRPr="009C2D5C">
        <w:rPr>
          <w:rFonts w:ascii="Times New Roman" w:hAnsi="Times New Roman"/>
          <w:spacing w:val="10"/>
          <w:sz w:val="24"/>
          <w:szCs w:val="24"/>
        </w:rPr>
        <w:t>боснован перечень игр для эффективно</w:t>
      </w:r>
      <w:r w:rsidRPr="009C2D5C">
        <w:rPr>
          <w:rFonts w:ascii="Times New Roman" w:hAnsi="Times New Roman"/>
          <w:spacing w:val="7"/>
          <w:sz w:val="24"/>
          <w:szCs w:val="24"/>
        </w:rPr>
        <w:t>го воспитания скоростных качеств студентов.</w:t>
      </w:r>
      <w:proofErr w:type="gramEnd"/>
      <w:r w:rsidRPr="009C2D5C">
        <w:rPr>
          <w:rFonts w:ascii="Times New Roman" w:hAnsi="Times New Roman"/>
          <w:spacing w:val="7"/>
          <w:sz w:val="24"/>
          <w:szCs w:val="24"/>
        </w:rPr>
        <w:t xml:space="preserve"> </w:t>
      </w:r>
      <w:proofErr w:type="gramStart"/>
      <w:r w:rsidRPr="009C2D5C">
        <w:rPr>
          <w:rFonts w:ascii="Times New Roman" w:hAnsi="Times New Roman"/>
          <w:spacing w:val="7"/>
          <w:sz w:val="24"/>
          <w:szCs w:val="24"/>
        </w:rPr>
        <w:t>Экспериментально обоснованы время, отводимое на игры, длина пробегаемых отрезков (для девушек -</w:t>
      </w:r>
      <w:r w:rsidRPr="009C2D5C">
        <w:rPr>
          <w:rFonts w:ascii="Times New Roman" w:hAnsi="Times New Roman"/>
          <w:sz w:val="24"/>
          <w:szCs w:val="24"/>
        </w:rPr>
        <w:t>25-</w:t>
      </w:r>
      <w:smartTag w:uri="urn:schemas-microsoft-com:office:smarttags" w:element="metricconverter">
        <w:smartTagPr>
          <w:attr w:name="ProductID" w:val="35 м"/>
        </w:smartTagPr>
        <w:r w:rsidRPr="009C2D5C">
          <w:rPr>
            <w:rFonts w:ascii="Times New Roman" w:hAnsi="Times New Roman"/>
            <w:sz w:val="24"/>
            <w:szCs w:val="24"/>
          </w:rPr>
          <w:t>35 м</w:t>
        </w:r>
      </w:smartTag>
      <w:r w:rsidRPr="009C2D5C">
        <w:rPr>
          <w:rFonts w:ascii="Times New Roman" w:hAnsi="Times New Roman"/>
          <w:sz w:val="24"/>
          <w:szCs w:val="24"/>
        </w:rPr>
        <w:t xml:space="preserve">, для юношей - до </w:t>
      </w:r>
      <w:smartTag w:uri="urn:schemas-microsoft-com:office:smarttags" w:element="metricconverter">
        <w:smartTagPr>
          <w:attr w:name="ProductID" w:val="50 метров"/>
        </w:smartTagPr>
        <w:r w:rsidRPr="009C2D5C">
          <w:rPr>
            <w:rFonts w:ascii="Times New Roman" w:hAnsi="Times New Roman"/>
            <w:sz w:val="24"/>
            <w:szCs w:val="24"/>
          </w:rPr>
          <w:t>50 метров</w:t>
        </w:r>
      </w:smartTag>
      <w:r w:rsidRPr="009C2D5C">
        <w:rPr>
          <w:rFonts w:ascii="Times New Roman" w:hAnsi="Times New Roman"/>
          <w:sz w:val="24"/>
          <w:szCs w:val="24"/>
        </w:rPr>
        <w:t>), паузы отдыха между очередными попытками (пробежками): у юношей  - 50-60 секунд, у девушек – 40-50 секунд.</w:t>
      </w:r>
      <w:proofErr w:type="gramEnd"/>
      <w:r w:rsidRPr="009C2D5C">
        <w:rPr>
          <w:rFonts w:ascii="Times New Roman" w:hAnsi="Times New Roman"/>
          <w:sz w:val="24"/>
          <w:szCs w:val="24"/>
        </w:rPr>
        <w:t xml:space="preserve"> </w:t>
      </w:r>
      <w:r w:rsidRPr="009C2D5C">
        <w:rPr>
          <w:rFonts w:ascii="Times New Roman" w:hAnsi="Times New Roman"/>
          <w:spacing w:val="5"/>
          <w:sz w:val="24"/>
          <w:szCs w:val="24"/>
        </w:rPr>
        <w:t>Доказано, что целенаправленный подбор и моделирование под</w:t>
      </w:r>
      <w:r w:rsidRPr="009C2D5C">
        <w:rPr>
          <w:rFonts w:ascii="Times New Roman" w:hAnsi="Times New Roman"/>
          <w:spacing w:val="6"/>
          <w:sz w:val="24"/>
          <w:szCs w:val="24"/>
        </w:rPr>
        <w:t xml:space="preserve">вижных игр на уроках физической культуры способствуют </w:t>
      </w:r>
      <w:r w:rsidRPr="009C2D5C">
        <w:rPr>
          <w:rFonts w:ascii="Times New Roman" w:hAnsi="Times New Roman"/>
          <w:spacing w:val="5"/>
          <w:sz w:val="24"/>
          <w:szCs w:val="24"/>
        </w:rPr>
        <w:t>более эффективному воспитанию скоростных качеств занимающихся</w:t>
      </w:r>
      <w:r w:rsidRPr="009C2D5C">
        <w:rPr>
          <w:rFonts w:ascii="Times New Roman" w:hAnsi="Times New Roman"/>
          <w:spacing w:val="8"/>
          <w:sz w:val="24"/>
          <w:szCs w:val="24"/>
        </w:rPr>
        <w:t xml:space="preserve">. </w:t>
      </w:r>
      <w:r w:rsidRPr="009C2D5C">
        <w:rPr>
          <w:rFonts w:ascii="Times New Roman" w:hAnsi="Times New Roman"/>
          <w:sz w:val="24"/>
          <w:szCs w:val="24"/>
        </w:rPr>
        <w:t>Результаты, полученные в экспериментальных группах имеют достоверный прирост показателей</w:t>
      </w:r>
      <w:proofErr w:type="gramStart"/>
      <w:r w:rsidRPr="009C2D5C">
        <w:rPr>
          <w:rFonts w:ascii="Times New Roman" w:hAnsi="Times New Roman"/>
          <w:sz w:val="24"/>
          <w:szCs w:val="24"/>
        </w:rPr>
        <w:t xml:space="preserve"> В</w:t>
      </w:r>
      <w:proofErr w:type="gramEnd"/>
      <w:r w:rsidRPr="009C2D5C">
        <w:rPr>
          <w:rFonts w:ascii="Times New Roman" w:hAnsi="Times New Roman"/>
          <w:sz w:val="24"/>
          <w:szCs w:val="24"/>
        </w:rPr>
        <w:t xml:space="preserve"> первой экспериментальной группе изменения результатов в беге на </w:t>
      </w:r>
      <w:smartTag w:uri="urn:schemas-microsoft-com:office:smarttags" w:element="metricconverter">
        <w:smartTagPr>
          <w:attr w:name="ProductID" w:val="30 м"/>
        </w:smartTagPr>
        <w:r w:rsidRPr="009C2D5C">
          <w:rPr>
            <w:rFonts w:ascii="Times New Roman" w:hAnsi="Times New Roman"/>
            <w:sz w:val="24"/>
            <w:szCs w:val="24"/>
          </w:rPr>
          <w:t>30 м</w:t>
        </w:r>
      </w:smartTag>
      <w:r w:rsidRPr="009C2D5C">
        <w:rPr>
          <w:rFonts w:ascii="Times New Roman" w:hAnsi="Times New Roman"/>
          <w:sz w:val="24"/>
          <w:szCs w:val="24"/>
        </w:rPr>
        <w:t xml:space="preserve">  по результатам тестирования составили х = 5,91с; во второй экспериментальной группе - х = 5,70.</w:t>
      </w:r>
    </w:p>
    <w:p w:rsidR="009C2D5C" w:rsidRPr="009C2D5C" w:rsidRDefault="009C2D5C" w:rsidP="003F131D">
      <w:pPr>
        <w:shd w:val="clear" w:color="auto" w:fill="FFFFFF"/>
        <w:spacing w:after="0" w:line="240" w:lineRule="auto"/>
        <w:ind w:firstLine="709"/>
        <w:jc w:val="both"/>
        <w:rPr>
          <w:rFonts w:ascii="Times New Roman" w:hAnsi="Times New Roman"/>
          <w:color w:val="000000"/>
          <w:spacing w:val="7"/>
          <w:sz w:val="24"/>
          <w:szCs w:val="24"/>
        </w:rPr>
      </w:pPr>
      <w:r w:rsidRPr="009C2D5C">
        <w:rPr>
          <w:rFonts w:ascii="Times New Roman" w:hAnsi="Times New Roman"/>
          <w:color w:val="000000"/>
          <w:spacing w:val="2"/>
          <w:sz w:val="24"/>
          <w:szCs w:val="24"/>
        </w:rPr>
        <w:t>Выявлен уровень развития скоростных каче</w:t>
      </w:r>
      <w:proofErr w:type="gramStart"/>
      <w:r w:rsidRPr="009C2D5C">
        <w:rPr>
          <w:rFonts w:ascii="Times New Roman" w:hAnsi="Times New Roman"/>
          <w:color w:val="000000"/>
          <w:spacing w:val="2"/>
          <w:sz w:val="24"/>
          <w:szCs w:val="24"/>
        </w:rPr>
        <w:t>ств ст</w:t>
      </w:r>
      <w:proofErr w:type="gramEnd"/>
      <w:r w:rsidRPr="009C2D5C">
        <w:rPr>
          <w:rFonts w:ascii="Times New Roman" w:hAnsi="Times New Roman"/>
          <w:color w:val="000000"/>
          <w:spacing w:val="2"/>
          <w:sz w:val="24"/>
          <w:szCs w:val="24"/>
        </w:rPr>
        <w:t>удентов</w:t>
      </w:r>
      <w:r w:rsidRPr="009C2D5C">
        <w:rPr>
          <w:rFonts w:ascii="Times New Roman" w:hAnsi="Times New Roman"/>
          <w:color w:val="000000"/>
          <w:spacing w:val="11"/>
          <w:sz w:val="24"/>
          <w:szCs w:val="24"/>
        </w:rPr>
        <w:t xml:space="preserve">, который по средним значениям соответствует </w:t>
      </w:r>
      <w:r w:rsidRPr="009C2D5C">
        <w:rPr>
          <w:rFonts w:ascii="Times New Roman" w:hAnsi="Times New Roman"/>
          <w:color w:val="000000"/>
          <w:spacing w:val="-1"/>
          <w:sz w:val="24"/>
          <w:szCs w:val="24"/>
        </w:rPr>
        <w:t xml:space="preserve">критериям оценки физической подготовленности учебной программы </w:t>
      </w:r>
      <w:r w:rsidRPr="009C2D5C">
        <w:rPr>
          <w:rFonts w:ascii="Times New Roman" w:hAnsi="Times New Roman"/>
          <w:color w:val="000000"/>
          <w:spacing w:val="7"/>
          <w:sz w:val="24"/>
          <w:szCs w:val="24"/>
        </w:rPr>
        <w:t>для соответствующего возраста.</w:t>
      </w:r>
    </w:p>
    <w:p w:rsidR="009C2D5C" w:rsidRPr="009C2D5C" w:rsidRDefault="009C2D5C" w:rsidP="003F131D">
      <w:pPr>
        <w:pStyle w:val="a9"/>
        <w:tabs>
          <w:tab w:val="num" w:pos="768"/>
        </w:tabs>
        <w:ind w:firstLine="709"/>
        <w:jc w:val="both"/>
        <w:rPr>
          <w:rFonts w:ascii="Times New Roman" w:hAnsi="Times New Roman"/>
          <w:sz w:val="24"/>
          <w:szCs w:val="24"/>
        </w:rPr>
      </w:pPr>
      <w:r w:rsidRPr="009C2D5C">
        <w:rPr>
          <w:rFonts w:ascii="Times New Roman" w:hAnsi="Times New Roman"/>
          <w:sz w:val="24"/>
          <w:szCs w:val="24"/>
        </w:rPr>
        <w:tab/>
      </w:r>
      <w:proofErr w:type="gramStart"/>
      <w:r w:rsidRPr="009C2D5C">
        <w:rPr>
          <w:rFonts w:ascii="Times New Roman" w:hAnsi="Times New Roman"/>
          <w:sz w:val="24"/>
          <w:szCs w:val="24"/>
        </w:rPr>
        <w:t xml:space="preserve">Применение комплексов калмыцких национальных игр также способствовало достоверному изменению показателей скоростно-силовых  и координационных качеств учащихся: экспериментальная  группа №1 - прыжок в длину с места – х = </w:t>
      </w:r>
      <w:smartTag w:uri="urn:schemas-microsoft-com:office:smarttags" w:element="metricconverter">
        <w:smartTagPr>
          <w:attr w:name="ProductID" w:val="1,72 м"/>
        </w:smartTagPr>
        <w:r w:rsidRPr="009C2D5C">
          <w:rPr>
            <w:rFonts w:ascii="Times New Roman" w:hAnsi="Times New Roman"/>
            <w:sz w:val="24"/>
            <w:szCs w:val="24"/>
          </w:rPr>
          <w:t>1,72 м</w:t>
        </w:r>
      </w:smartTag>
      <w:r w:rsidRPr="009C2D5C">
        <w:rPr>
          <w:rFonts w:ascii="Times New Roman" w:hAnsi="Times New Roman"/>
          <w:sz w:val="24"/>
          <w:szCs w:val="24"/>
        </w:rPr>
        <w:t xml:space="preserve">,, челночный бег 3х10 м - х = 8,3 с,; во второй экспериментальной группе - прыжок в длину с места х = </w:t>
      </w:r>
      <w:smartTag w:uri="urn:schemas-microsoft-com:office:smarttags" w:element="metricconverter">
        <w:smartTagPr>
          <w:attr w:name="ProductID" w:val="1,82 м"/>
        </w:smartTagPr>
        <w:r w:rsidRPr="009C2D5C">
          <w:rPr>
            <w:rFonts w:ascii="Times New Roman" w:hAnsi="Times New Roman"/>
            <w:sz w:val="24"/>
            <w:szCs w:val="24"/>
          </w:rPr>
          <w:t>1,82 м</w:t>
        </w:r>
      </w:smartTag>
      <w:r w:rsidRPr="009C2D5C">
        <w:rPr>
          <w:rFonts w:ascii="Times New Roman" w:hAnsi="Times New Roman"/>
          <w:sz w:val="24"/>
          <w:szCs w:val="24"/>
        </w:rPr>
        <w:t>;, , челночный бег 3х10 м - х = 8,2 с. Полученные данные свидетельствуют о том, что развитие скоростных</w:t>
      </w:r>
      <w:proofErr w:type="gramEnd"/>
      <w:r w:rsidRPr="009C2D5C">
        <w:rPr>
          <w:rFonts w:ascii="Times New Roman" w:hAnsi="Times New Roman"/>
          <w:sz w:val="24"/>
          <w:szCs w:val="24"/>
        </w:rPr>
        <w:t xml:space="preserve">  качеств положительно влияет на развитие других двигательных способностей  контингента обследуемых студентов.</w:t>
      </w:r>
    </w:p>
    <w:p w:rsidR="009C2D5C" w:rsidRPr="009C2D5C" w:rsidRDefault="009C2D5C" w:rsidP="003F131D">
      <w:pPr>
        <w:pStyle w:val="a6"/>
        <w:spacing w:before="0" w:after="0"/>
        <w:ind w:firstLine="709"/>
        <w:jc w:val="both"/>
      </w:pPr>
      <w:r w:rsidRPr="009C2D5C">
        <w:t>Предложенная инновационная методика совершенствования скоростных каче</w:t>
      </w:r>
      <w:proofErr w:type="gramStart"/>
      <w:r w:rsidRPr="009C2D5C">
        <w:t>ств ст</w:t>
      </w:r>
      <w:proofErr w:type="gramEnd"/>
      <w:r w:rsidRPr="009C2D5C">
        <w:t>удентов посредством калмыцких национальных игр оказалась значительно более эффективной, чем ныне существующие методические подходы организации физической подготовки в филиале.</w:t>
      </w:r>
    </w:p>
    <w:p w:rsidR="009C2D5C" w:rsidRPr="009C2D5C" w:rsidRDefault="009C2D5C" w:rsidP="003F131D">
      <w:pPr>
        <w:widowControl w:val="0"/>
        <w:tabs>
          <w:tab w:val="left" w:pos="360"/>
          <w:tab w:val="left" w:pos="540"/>
        </w:tabs>
        <w:autoSpaceDE w:val="0"/>
        <w:autoSpaceDN w:val="0"/>
        <w:adjustRightInd w:val="0"/>
        <w:spacing w:after="0" w:line="240" w:lineRule="auto"/>
        <w:ind w:firstLine="709"/>
        <w:jc w:val="both"/>
        <w:rPr>
          <w:rFonts w:ascii="Times New Roman" w:hAnsi="Times New Roman"/>
          <w:sz w:val="24"/>
          <w:szCs w:val="24"/>
        </w:rPr>
      </w:pPr>
      <w:r w:rsidRPr="009C2D5C">
        <w:rPr>
          <w:rFonts w:ascii="Times New Roman" w:hAnsi="Times New Roman"/>
          <w:sz w:val="24"/>
          <w:szCs w:val="24"/>
        </w:rPr>
        <w:t>Список литературы</w:t>
      </w:r>
    </w:p>
    <w:p w:rsidR="009C2D5C" w:rsidRPr="009C2D5C" w:rsidRDefault="009C2D5C" w:rsidP="003F131D">
      <w:pPr>
        <w:pStyle w:val="a5"/>
        <w:widowControl w:val="0"/>
        <w:numPr>
          <w:ilvl w:val="0"/>
          <w:numId w:val="2"/>
        </w:numPr>
        <w:tabs>
          <w:tab w:val="clear" w:pos="360"/>
          <w:tab w:val="left" w:pos="0"/>
          <w:tab w:val="left" w:pos="284"/>
        </w:tabs>
        <w:autoSpaceDE w:val="0"/>
        <w:autoSpaceDN w:val="0"/>
        <w:adjustRightInd w:val="0"/>
        <w:spacing w:after="0" w:line="240" w:lineRule="auto"/>
        <w:ind w:left="0" w:firstLine="709"/>
        <w:jc w:val="both"/>
        <w:rPr>
          <w:rFonts w:ascii="Times New Roman" w:hAnsi="Times New Roman"/>
          <w:sz w:val="24"/>
          <w:szCs w:val="24"/>
        </w:rPr>
      </w:pPr>
      <w:r w:rsidRPr="009C2D5C">
        <w:rPr>
          <w:rFonts w:ascii="Times New Roman" w:hAnsi="Times New Roman"/>
          <w:sz w:val="24"/>
          <w:szCs w:val="24"/>
        </w:rPr>
        <w:t>Тихвинский</w:t>
      </w:r>
      <w:r w:rsidR="00803A3A">
        <w:rPr>
          <w:rFonts w:ascii="Times New Roman" w:hAnsi="Times New Roman"/>
          <w:sz w:val="24"/>
          <w:szCs w:val="24"/>
        </w:rPr>
        <w:t>,</w:t>
      </w:r>
      <w:r w:rsidRPr="009C2D5C">
        <w:rPr>
          <w:rFonts w:ascii="Times New Roman" w:hAnsi="Times New Roman"/>
          <w:sz w:val="24"/>
          <w:szCs w:val="24"/>
        </w:rPr>
        <w:t xml:space="preserve"> С</w:t>
      </w:r>
      <w:r w:rsidR="00803A3A">
        <w:rPr>
          <w:rFonts w:ascii="Times New Roman" w:hAnsi="Times New Roman"/>
          <w:sz w:val="24"/>
          <w:szCs w:val="24"/>
        </w:rPr>
        <w:t>.</w:t>
      </w:r>
      <w:r w:rsidRPr="009C2D5C">
        <w:rPr>
          <w:rFonts w:ascii="Times New Roman" w:hAnsi="Times New Roman"/>
          <w:sz w:val="24"/>
          <w:szCs w:val="24"/>
        </w:rPr>
        <w:t>Б., Бойко Я.Н. Определение, методы исследования и оценка физической работоспособности детей  и подростков // Спортивная медицина / Под</w:t>
      </w:r>
      <w:proofErr w:type="gramStart"/>
      <w:r w:rsidRPr="009C2D5C">
        <w:rPr>
          <w:rFonts w:ascii="Times New Roman" w:hAnsi="Times New Roman"/>
          <w:sz w:val="24"/>
          <w:szCs w:val="24"/>
        </w:rPr>
        <w:t>.р</w:t>
      </w:r>
      <w:proofErr w:type="gramEnd"/>
      <w:r w:rsidRPr="009C2D5C">
        <w:rPr>
          <w:rFonts w:ascii="Times New Roman" w:hAnsi="Times New Roman"/>
          <w:sz w:val="24"/>
          <w:szCs w:val="24"/>
        </w:rPr>
        <w:t>ед. С.Б. Тихвинского, С.В.Хрушев</w:t>
      </w:r>
      <w:r w:rsidR="00B316C7">
        <w:rPr>
          <w:rFonts w:ascii="Times New Roman" w:hAnsi="Times New Roman"/>
          <w:sz w:val="24"/>
          <w:szCs w:val="24"/>
        </w:rPr>
        <w:t>а. -2-е изд.- М.: Медицина,2011</w:t>
      </w:r>
      <w:r w:rsidRPr="009C2D5C">
        <w:rPr>
          <w:rFonts w:ascii="Times New Roman" w:hAnsi="Times New Roman"/>
          <w:sz w:val="24"/>
          <w:szCs w:val="24"/>
        </w:rPr>
        <w:t>.</w:t>
      </w:r>
    </w:p>
    <w:p w:rsidR="009C2D5C" w:rsidRPr="009C2D5C" w:rsidRDefault="009C2D5C" w:rsidP="003F131D">
      <w:pPr>
        <w:widowControl w:val="0"/>
        <w:numPr>
          <w:ilvl w:val="0"/>
          <w:numId w:val="2"/>
        </w:numPr>
        <w:tabs>
          <w:tab w:val="clear" w:pos="360"/>
          <w:tab w:val="left" w:pos="284"/>
          <w:tab w:val="left" w:pos="540"/>
        </w:tabs>
        <w:autoSpaceDE w:val="0"/>
        <w:autoSpaceDN w:val="0"/>
        <w:adjustRightInd w:val="0"/>
        <w:spacing w:after="0" w:line="240" w:lineRule="auto"/>
        <w:ind w:left="0" w:firstLine="709"/>
        <w:jc w:val="both"/>
        <w:rPr>
          <w:rFonts w:ascii="Times New Roman" w:hAnsi="Times New Roman"/>
          <w:sz w:val="24"/>
          <w:szCs w:val="24"/>
        </w:rPr>
      </w:pPr>
      <w:r w:rsidRPr="009C2D5C">
        <w:rPr>
          <w:rFonts w:ascii="Times New Roman" w:hAnsi="Times New Roman"/>
          <w:sz w:val="24"/>
          <w:szCs w:val="24"/>
        </w:rPr>
        <w:t>Череминскин</w:t>
      </w:r>
      <w:r w:rsidR="00803A3A">
        <w:rPr>
          <w:rFonts w:ascii="Times New Roman" w:hAnsi="Times New Roman"/>
          <w:sz w:val="24"/>
          <w:szCs w:val="24"/>
        </w:rPr>
        <w:t>,</w:t>
      </w:r>
      <w:r w:rsidRPr="009C2D5C">
        <w:rPr>
          <w:rFonts w:ascii="Times New Roman" w:hAnsi="Times New Roman"/>
          <w:sz w:val="24"/>
          <w:szCs w:val="24"/>
        </w:rPr>
        <w:t xml:space="preserve"> В.П., Ермолаев Ю.А., Кульгускин А.И. Народные подвижные игры в системе физического воспитания: Учеб</w:t>
      </w:r>
      <w:proofErr w:type="gramStart"/>
      <w:r w:rsidRPr="009C2D5C">
        <w:rPr>
          <w:rFonts w:ascii="Times New Roman" w:hAnsi="Times New Roman"/>
          <w:sz w:val="24"/>
          <w:szCs w:val="24"/>
        </w:rPr>
        <w:t>.-</w:t>
      </w:r>
      <w:proofErr w:type="gramEnd"/>
      <w:r w:rsidRPr="009C2D5C">
        <w:rPr>
          <w:rFonts w:ascii="Times New Roman" w:hAnsi="Times New Roman"/>
          <w:sz w:val="24"/>
          <w:szCs w:val="24"/>
        </w:rPr>
        <w:t>метод, посо</w:t>
      </w:r>
      <w:r w:rsidR="00B316C7">
        <w:rPr>
          <w:rFonts w:ascii="Times New Roman" w:hAnsi="Times New Roman"/>
          <w:sz w:val="24"/>
          <w:szCs w:val="24"/>
        </w:rPr>
        <w:t>бие. - Малаховка: МОГИФК, 2005</w:t>
      </w:r>
      <w:r w:rsidRPr="009C2D5C">
        <w:rPr>
          <w:rFonts w:ascii="Times New Roman" w:hAnsi="Times New Roman"/>
          <w:sz w:val="24"/>
          <w:szCs w:val="24"/>
        </w:rPr>
        <w:t>.</w:t>
      </w:r>
    </w:p>
    <w:p w:rsidR="009C2D5C" w:rsidRDefault="009C2D5C" w:rsidP="003F131D">
      <w:pPr>
        <w:widowControl w:val="0"/>
        <w:numPr>
          <w:ilvl w:val="0"/>
          <w:numId w:val="2"/>
        </w:numPr>
        <w:tabs>
          <w:tab w:val="clear" w:pos="360"/>
          <w:tab w:val="left" w:pos="284"/>
          <w:tab w:val="left" w:pos="540"/>
        </w:tabs>
        <w:autoSpaceDE w:val="0"/>
        <w:autoSpaceDN w:val="0"/>
        <w:adjustRightInd w:val="0"/>
        <w:spacing w:after="0" w:line="240" w:lineRule="auto"/>
        <w:ind w:left="0" w:firstLine="709"/>
        <w:jc w:val="both"/>
        <w:rPr>
          <w:rFonts w:ascii="Times New Roman" w:hAnsi="Times New Roman"/>
          <w:sz w:val="24"/>
          <w:szCs w:val="24"/>
        </w:rPr>
      </w:pPr>
      <w:r w:rsidRPr="009C2D5C">
        <w:rPr>
          <w:rFonts w:ascii="Times New Roman" w:hAnsi="Times New Roman"/>
          <w:sz w:val="24"/>
          <w:szCs w:val="24"/>
        </w:rPr>
        <w:t>Эрендженов</w:t>
      </w:r>
      <w:r w:rsidR="00803A3A">
        <w:rPr>
          <w:rFonts w:ascii="Times New Roman" w:hAnsi="Times New Roman"/>
          <w:sz w:val="24"/>
          <w:szCs w:val="24"/>
        </w:rPr>
        <w:t>,</w:t>
      </w:r>
      <w:r w:rsidRPr="009C2D5C">
        <w:rPr>
          <w:rFonts w:ascii="Times New Roman" w:hAnsi="Times New Roman"/>
          <w:sz w:val="24"/>
          <w:szCs w:val="24"/>
        </w:rPr>
        <w:t xml:space="preserve"> К.Э. Народные игры. - Золотой родник: О калмыцком народном творчестве, ремеслах и быте</w:t>
      </w:r>
      <w:proofErr w:type="gramStart"/>
      <w:r w:rsidRPr="009C2D5C">
        <w:rPr>
          <w:rFonts w:ascii="Times New Roman" w:hAnsi="Times New Roman"/>
          <w:sz w:val="24"/>
          <w:szCs w:val="24"/>
        </w:rPr>
        <w:t>/П</w:t>
      </w:r>
      <w:proofErr w:type="gramEnd"/>
      <w:r w:rsidRPr="009C2D5C">
        <w:rPr>
          <w:rFonts w:ascii="Times New Roman" w:hAnsi="Times New Roman"/>
          <w:sz w:val="24"/>
          <w:szCs w:val="24"/>
        </w:rPr>
        <w:t xml:space="preserve">ер. с </w:t>
      </w:r>
      <w:r w:rsidR="00B316C7">
        <w:rPr>
          <w:rFonts w:ascii="Times New Roman" w:hAnsi="Times New Roman"/>
          <w:sz w:val="24"/>
          <w:szCs w:val="24"/>
        </w:rPr>
        <w:t>калм. А.Аквилева</w:t>
      </w:r>
      <w:proofErr w:type="gramStart"/>
      <w:r w:rsidR="00B316C7">
        <w:rPr>
          <w:rFonts w:ascii="Times New Roman" w:hAnsi="Times New Roman"/>
          <w:sz w:val="24"/>
          <w:szCs w:val="24"/>
        </w:rPr>
        <w:t>.-</w:t>
      </w:r>
      <w:proofErr w:type="gramEnd"/>
      <w:r w:rsidR="00B316C7">
        <w:rPr>
          <w:rFonts w:ascii="Times New Roman" w:hAnsi="Times New Roman"/>
          <w:sz w:val="24"/>
          <w:szCs w:val="24"/>
        </w:rPr>
        <w:t>Элиста, 1990</w:t>
      </w:r>
      <w:r w:rsidRPr="009C2D5C">
        <w:rPr>
          <w:rFonts w:ascii="Times New Roman" w:hAnsi="Times New Roman"/>
          <w:sz w:val="24"/>
          <w:szCs w:val="24"/>
        </w:rPr>
        <w:t>.</w:t>
      </w:r>
    </w:p>
    <w:p w:rsidR="00097F43" w:rsidRDefault="00097F43" w:rsidP="003F131D">
      <w:pPr>
        <w:widowControl w:val="0"/>
        <w:tabs>
          <w:tab w:val="left" w:pos="284"/>
          <w:tab w:val="left" w:pos="540"/>
        </w:tabs>
        <w:autoSpaceDE w:val="0"/>
        <w:autoSpaceDN w:val="0"/>
        <w:adjustRightInd w:val="0"/>
        <w:spacing w:after="0" w:line="240" w:lineRule="auto"/>
        <w:ind w:left="709"/>
        <w:jc w:val="both"/>
        <w:rPr>
          <w:rFonts w:ascii="Times New Roman" w:hAnsi="Times New Roman"/>
          <w:sz w:val="24"/>
          <w:szCs w:val="24"/>
        </w:rPr>
      </w:pPr>
    </w:p>
    <w:p w:rsidR="00097F43" w:rsidRDefault="00097F43" w:rsidP="003F131D">
      <w:pPr>
        <w:widowControl w:val="0"/>
        <w:tabs>
          <w:tab w:val="left" w:pos="284"/>
          <w:tab w:val="left" w:pos="540"/>
        </w:tabs>
        <w:autoSpaceDE w:val="0"/>
        <w:autoSpaceDN w:val="0"/>
        <w:adjustRightInd w:val="0"/>
        <w:spacing w:after="0" w:line="240" w:lineRule="auto"/>
        <w:ind w:left="709"/>
        <w:jc w:val="both"/>
        <w:rPr>
          <w:rFonts w:ascii="Times New Roman" w:hAnsi="Times New Roman"/>
          <w:sz w:val="24"/>
          <w:szCs w:val="24"/>
        </w:rPr>
      </w:pPr>
    </w:p>
    <w:p w:rsidR="004D5300" w:rsidRDefault="004D5300" w:rsidP="003F131D">
      <w:pPr>
        <w:pStyle w:val="a3"/>
        <w:jc w:val="center"/>
        <w:rPr>
          <w:rFonts w:ascii="Times New Roman" w:hAnsi="Times New Roman" w:cs="Times New Roman"/>
          <w:b/>
          <w:sz w:val="24"/>
          <w:szCs w:val="24"/>
        </w:rPr>
      </w:pPr>
    </w:p>
    <w:p w:rsidR="004D5300" w:rsidRDefault="004D5300" w:rsidP="003F131D">
      <w:pPr>
        <w:pStyle w:val="a3"/>
        <w:jc w:val="center"/>
        <w:rPr>
          <w:rFonts w:ascii="Times New Roman" w:hAnsi="Times New Roman" w:cs="Times New Roman"/>
          <w:b/>
          <w:sz w:val="24"/>
          <w:szCs w:val="24"/>
        </w:rPr>
      </w:pPr>
    </w:p>
    <w:p w:rsidR="004D5300" w:rsidRDefault="004D5300" w:rsidP="003F131D">
      <w:pPr>
        <w:pStyle w:val="a3"/>
        <w:jc w:val="center"/>
        <w:rPr>
          <w:rFonts w:ascii="Times New Roman" w:hAnsi="Times New Roman" w:cs="Times New Roman"/>
          <w:b/>
          <w:sz w:val="24"/>
          <w:szCs w:val="24"/>
        </w:rPr>
      </w:pPr>
    </w:p>
    <w:p w:rsidR="004D5300" w:rsidRDefault="004D5300" w:rsidP="003F131D">
      <w:pPr>
        <w:pStyle w:val="a3"/>
        <w:jc w:val="center"/>
        <w:rPr>
          <w:rFonts w:ascii="Times New Roman" w:hAnsi="Times New Roman" w:cs="Times New Roman"/>
          <w:b/>
          <w:sz w:val="24"/>
          <w:szCs w:val="24"/>
        </w:rPr>
      </w:pPr>
    </w:p>
    <w:p w:rsidR="004D5300" w:rsidRDefault="004D5300" w:rsidP="003F131D">
      <w:pPr>
        <w:pStyle w:val="a3"/>
        <w:jc w:val="center"/>
        <w:rPr>
          <w:rFonts w:ascii="Times New Roman" w:hAnsi="Times New Roman" w:cs="Times New Roman"/>
          <w:b/>
          <w:sz w:val="24"/>
          <w:szCs w:val="24"/>
        </w:rPr>
      </w:pPr>
    </w:p>
    <w:p w:rsidR="004D5300" w:rsidRDefault="004D5300" w:rsidP="003F131D">
      <w:pPr>
        <w:pStyle w:val="a3"/>
        <w:jc w:val="center"/>
        <w:rPr>
          <w:rFonts w:ascii="Times New Roman" w:hAnsi="Times New Roman" w:cs="Times New Roman"/>
          <w:b/>
          <w:sz w:val="24"/>
          <w:szCs w:val="24"/>
        </w:rPr>
      </w:pPr>
    </w:p>
    <w:p w:rsidR="004D5300" w:rsidRDefault="004D5300" w:rsidP="003F131D">
      <w:pPr>
        <w:pStyle w:val="a3"/>
        <w:jc w:val="center"/>
        <w:rPr>
          <w:rFonts w:ascii="Times New Roman" w:hAnsi="Times New Roman" w:cs="Times New Roman"/>
          <w:b/>
          <w:sz w:val="24"/>
          <w:szCs w:val="24"/>
        </w:rPr>
      </w:pPr>
    </w:p>
    <w:p w:rsidR="004D5300" w:rsidRDefault="004D5300" w:rsidP="003F131D">
      <w:pPr>
        <w:pStyle w:val="a3"/>
        <w:jc w:val="center"/>
        <w:rPr>
          <w:rFonts w:ascii="Times New Roman" w:hAnsi="Times New Roman" w:cs="Times New Roman"/>
          <w:b/>
          <w:sz w:val="24"/>
          <w:szCs w:val="24"/>
        </w:rPr>
      </w:pPr>
    </w:p>
    <w:p w:rsidR="004D5300" w:rsidRDefault="004D5300" w:rsidP="003F131D">
      <w:pPr>
        <w:pStyle w:val="a3"/>
        <w:jc w:val="center"/>
        <w:rPr>
          <w:rFonts w:ascii="Times New Roman" w:hAnsi="Times New Roman" w:cs="Times New Roman"/>
          <w:b/>
          <w:sz w:val="24"/>
          <w:szCs w:val="24"/>
        </w:rPr>
      </w:pPr>
    </w:p>
    <w:p w:rsidR="004D5300" w:rsidRDefault="004D5300" w:rsidP="003F131D">
      <w:pPr>
        <w:pStyle w:val="a3"/>
        <w:jc w:val="center"/>
        <w:rPr>
          <w:rFonts w:ascii="Times New Roman" w:hAnsi="Times New Roman" w:cs="Times New Roman"/>
          <w:b/>
          <w:sz w:val="24"/>
          <w:szCs w:val="24"/>
        </w:rPr>
      </w:pPr>
    </w:p>
    <w:p w:rsidR="00097F43" w:rsidRPr="00097F43" w:rsidRDefault="00097F43" w:rsidP="003F131D">
      <w:pPr>
        <w:pStyle w:val="a3"/>
        <w:jc w:val="center"/>
        <w:rPr>
          <w:rFonts w:ascii="Times New Roman" w:hAnsi="Times New Roman" w:cs="Times New Roman"/>
          <w:b/>
          <w:sz w:val="24"/>
          <w:szCs w:val="24"/>
        </w:rPr>
      </w:pPr>
      <w:r w:rsidRPr="00097F43">
        <w:rPr>
          <w:rFonts w:ascii="Times New Roman" w:hAnsi="Times New Roman" w:cs="Times New Roman"/>
          <w:b/>
          <w:sz w:val="24"/>
          <w:szCs w:val="24"/>
        </w:rPr>
        <w:lastRenderedPageBreak/>
        <w:t>БИБЛИЯ И АДВОКАТСКАЯ ДЕЯТЕЛЬНОСТЬ</w:t>
      </w:r>
    </w:p>
    <w:p w:rsidR="00097F43" w:rsidRDefault="00097F43" w:rsidP="003F131D">
      <w:pPr>
        <w:spacing w:after="0" w:line="240" w:lineRule="auto"/>
        <w:ind w:firstLine="709"/>
        <w:jc w:val="right"/>
        <w:rPr>
          <w:rFonts w:ascii="Times New Roman" w:hAnsi="Times New Roman"/>
          <w:i/>
          <w:sz w:val="24"/>
          <w:szCs w:val="24"/>
        </w:rPr>
      </w:pPr>
    </w:p>
    <w:p w:rsidR="00097F43" w:rsidRPr="00097F43" w:rsidRDefault="00097F43" w:rsidP="003F131D">
      <w:pPr>
        <w:spacing w:after="0" w:line="240" w:lineRule="auto"/>
        <w:ind w:firstLine="709"/>
        <w:jc w:val="right"/>
        <w:rPr>
          <w:rFonts w:ascii="Times New Roman" w:hAnsi="Times New Roman"/>
          <w:i/>
          <w:sz w:val="24"/>
          <w:szCs w:val="24"/>
        </w:rPr>
      </w:pPr>
      <w:r w:rsidRPr="00097F43">
        <w:rPr>
          <w:rFonts w:ascii="Times New Roman" w:hAnsi="Times New Roman"/>
          <w:i/>
          <w:sz w:val="24"/>
          <w:szCs w:val="24"/>
        </w:rPr>
        <w:t>Бочкарев Алексей Викторович</w:t>
      </w:r>
    </w:p>
    <w:p w:rsidR="00097F43" w:rsidRPr="00097F43" w:rsidRDefault="00097F43" w:rsidP="003F131D">
      <w:pPr>
        <w:spacing w:after="0" w:line="240" w:lineRule="auto"/>
        <w:ind w:firstLine="709"/>
        <w:jc w:val="right"/>
        <w:rPr>
          <w:rFonts w:ascii="Times New Roman" w:hAnsi="Times New Roman"/>
          <w:i/>
          <w:sz w:val="24"/>
          <w:szCs w:val="24"/>
        </w:rPr>
      </w:pPr>
      <w:r w:rsidRPr="00097F43">
        <w:rPr>
          <w:rFonts w:ascii="Times New Roman" w:hAnsi="Times New Roman"/>
          <w:i/>
          <w:sz w:val="24"/>
          <w:szCs w:val="24"/>
        </w:rPr>
        <w:t>студент 3 курса</w:t>
      </w:r>
    </w:p>
    <w:p w:rsidR="00694E1E" w:rsidRDefault="00097F43" w:rsidP="003F131D">
      <w:pPr>
        <w:spacing w:after="0" w:line="240" w:lineRule="auto"/>
        <w:ind w:firstLine="709"/>
        <w:jc w:val="right"/>
        <w:rPr>
          <w:rFonts w:ascii="Times New Roman" w:hAnsi="Times New Roman"/>
          <w:i/>
          <w:sz w:val="24"/>
          <w:szCs w:val="24"/>
        </w:rPr>
      </w:pPr>
      <w:r w:rsidRPr="00097F43">
        <w:rPr>
          <w:rFonts w:ascii="Times New Roman" w:hAnsi="Times New Roman"/>
          <w:i/>
          <w:sz w:val="24"/>
          <w:szCs w:val="24"/>
        </w:rPr>
        <w:t>специальнос</w:t>
      </w:r>
      <w:r w:rsidR="00BD1C05">
        <w:rPr>
          <w:rFonts w:ascii="Times New Roman" w:hAnsi="Times New Roman"/>
          <w:i/>
          <w:sz w:val="24"/>
          <w:szCs w:val="24"/>
        </w:rPr>
        <w:t>ти 40.02.01 Право и организация</w:t>
      </w:r>
    </w:p>
    <w:p w:rsidR="00097F43" w:rsidRPr="00097F43" w:rsidRDefault="00097F43" w:rsidP="003F131D">
      <w:pPr>
        <w:spacing w:after="0" w:line="240" w:lineRule="auto"/>
        <w:ind w:firstLine="709"/>
        <w:jc w:val="right"/>
        <w:rPr>
          <w:rFonts w:ascii="Times New Roman" w:hAnsi="Times New Roman"/>
          <w:b/>
          <w:i/>
          <w:sz w:val="24"/>
          <w:szCs w:val="24"/>
        </w:rPr>
      </w:pPr>
      <w:r w:rsidRPr="00097F43">
        <w:rPr>
          <w:rFonts w:ascii="Times New Roman" w:hAnsi="Times New Roman"/>
          <w:i/>
          <w:sz w:val="24"/>
          <w:szCs w:val="24"/>
        </w:rPr>
        <w:t>социального обеспечения</w:t>
      </w:r>
    </w:p>
    <w:p w:rsidR="00F62F01" w:rsidRDefault="00694E1E"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научный руководитель</w:t>
      </w:r>
      <w:r w:rsidR="00097F43" w:rsidRPr="00097F43">
        <w:rPr>
          <w:rFonts w:ascii="Times New Roman" w:hAnsi="Times New Roman"/>
          <w:i/>
          <w:sz w:val="24"/>
          <w:szCs w:val="24"/>
        </w:rPr>
        <w:t xml:space="preserve"> </w:t>
      </w:r>
      <w:r w:rsidR="00F62F01">
        <w:rPr>
          <w:rFonts w:ascii="Times New Roman" w:hAnsi="Times New Roman"/>
          <w:i/>
          <w:sz w:val="24"/>
          <w:szCs w:val="24"/>
        </w:rPr>
        <w:t>А.</w:t>
      </w:r>
      <w:r w:rsidR="00803A3A">
        <w:rPr>
          <w:rFonts w:ascii="Times New Roman" w:hAnsi="Times New Roman"/>
          <w:i/>
          <w:sz w:val="24"/>
          <w:szCs w:val="24"/>
        </w:rPr>
        <w:t xml:space="preserve"> </w:t>
      </w:r>
      <w:r w:rsidR="00F62F01">
        <w:rPr>
          <w:rFonts w:ascii="Times New Roman" w:hAnsi="Times New Roman"/>
          <w:i/>
          <w:sz w:val="24"/>
          <w:szCs w:val="24"/>
        </w:rPr>
        <w:t>В.</w:t>
      </w:r>
      <w:r w:rsidR="00803A3A">
        <w:rPr>
          <w:rFonts w:ascii="Times New Roman" w:hAnsi="Times New Roman"/>
          <w:i/>
          <w:sz w:val="24"/>
          <w:szCs w:val="24"/>
        </w:rPr>
        <w:t xml:space="preserve"> </w:t>
      </w:r>
      <w:r w:rsidR="00097F43" w:rsidRPr="00097F43">
        <w:rPr>
          <w:rFonts w:ascii="Times New Roman" w:hAnsi="Times New Roman"/>
          <w:i/>
          <w:sz w:val="24"/>
          <w:szCs w:val="24"/>
        </w:rPr>
        <w:t>Саксеева</w:t>
      </w:r>
    </w:p>
    <w:p w:rsidR="009773D4" w:rsidRPr="009773D4" w:rsidRDefault="009773D4" w:rsidP="003F131D">
      <w:pPr>
        <w:spacing w:after="0" w:line="240" w:lineRule="auto"/>
        <w:ind w:firstLine="709"/>
        <w:jc w:val="right"/>
        <w:rPr>
          <w:rFonts w:ascii="Times New Roman" w:hAnsi="Times New Roman"/>
          <w:i/>
          <w:sz w:val="24"/>
          <w:szCs w:val="24"/>
        </w:rPr>
      </w:pPr>
      <w:r w:rsidRPr="009773D4">
        <w:rPr>
          <w:rFonts w:ascii="Times New Roman" w:hAnsi="Times New Roman"/>
          <w:i/>
          <w:sz w:val="24"/>
          <w:szCs w:val="24"/>
        </w:rPr>
        <w:t>ГБПОУ «Дубовский педагогический колледж»</w:t>
      </w:r>
    </w:p>
    <w:p w:rsidR="00097F43" w:rsidRPr="00097F43" w:rsidRDefault="00097F43" w:rsidP="003F131D">
      <w:pPr>
        <w:spacing w:after="0" w:line="240" w:lineRule="auto"/>
        <w:ind w:firstLine="709"/>
        <w:jc w:val="both"/>
        <w:rPr>
          <w:rFonts w:ascii="Times New Roman" w:hAnsi="Times New Roman"/>
          <w:i/>
          <w:sz w:val="24"/>
          <w:szCs w:val="24"/>
        </w:rPr>
      </w:pP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 xml:space="preserve">В последнее время в обществе отношение к адвокатам приобрело новые оттенки, которые затмевают истинную роль адвокатуры. Если раньше под влиянием тоталитарного государства доминировало отношение к адвокатам как к людям, защищающим преступников и изменников Родины, то сегодня зачастую на смену приходит ложное понимание роли адвокатуры в осуществлении правосудия. </w:t>
      </w:r>
    </w:p>
    <w:p w:rsidR="00097F43" w:rsidRPr="00097F43" w:rsidRDefault="00097F43" w:rsidP="003F131D">
      <w:pPr>
        <w:spacing w:after="0" w:line="240" w:lineRule="auto"/>
        <w:ind w:firstLine="709"/>
        <w:jc w:val="both"/>
        <w:rPr>
          <w:rFonts w:ascii="Times New Roman" w:hAnsi="Times New Roman"/>
          <w:sz w:val="24"/>
          <w:szCs w:val="24"/>
        </w:rPr>
      </w:pPr>
      <w:r w:rsidRPr="00097F43">
        <w:rPr>
          <w:rStyle w:val="apple-converted-space"/>
          <w:rFonts w:ascii="Times New Roman" w:hAnsi="Times New Roman"/>
          <w:sz w:val="24"/>
          <w:szCs w:val="24"/>
        </w:rPr>
        <w:t> </w:t>
      </w:r>
      <w:r w:rsidRPr="00097F43">
        <w:rPr>
          <w:rFonts w:ascii="Times New Roman" w:hAnsi="Times New Roman"/>
          <w:sz w:val="24"/>
          <w:szCs w:val="24"/>
        </w:rPr>
        <w:t xml:space="preserve">В своё время Ф.М. Достоевский писал: «Адвокат — обреченный на бессовестность человек». И в настоящее время критика не ослабевает, в связи с чем возникает необходимость осмысления  фундаментального остова человеческих знаний и первого </w:t>
      </w:r>
      <w:proofErr w:type="gramStart"/>
      <w:r w:rsidRPr="00097F43">
        <w:rPr>
          <w:rFonts w:ascii="Times New Roman" w:hAnsi="Times New Roman"/>
          <w:sz w:val="24"/>
          <w:szCs w:val="24"/>
        </w:rPr>
        <w:t>писанного</w:t>
      </w:r>
      <w:proofErr w:type="gramEnd"/>
      <w:r w:rsidRPr="00097F43">
        <w:rPr>
          <w:rFonts w:ascii="Times New Roman" w:hAnsi="Times New Roman"/>
          <w:sz w:val="24"/>
          <w:szCs w:val="24"/>
        </w:rPr>
        <w:t xml:space="preserve"> свода этических норм в истории человечества  на предмет проверки соответствия адвокатской деятельности Библейским  канонам. К сожалению, в Библии нет ни одного слова об адвокатах и адвокатской деятельности, поскольку  в то время  особого сословия адвокатов не было. Вместе с тем,  мы  в ней видим ростки института адвокатуры. </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Все вышесказанное и определяет актуальность темы данной работы. В связи с этим объектом представленной работы выступают этические принципы и нормы адвокатской деятельности, совокупность профессиональных отношений, складывающихся в этой сфере, а непосредственным предметом исследования являются Кодекс профессиональной этики адвоката и текст Библии.</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Целью работы является сопоставление нравственных основ профессиональной деятельности адвоката, изложенных в Кодексе профессиональной этики адвоката, и постулатов Библии.</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В соответствии с этой целью автором поставлены следующие задачи:</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 рассмотреть основные принципы и правила этики адвокатской деятельности;</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 рассмотреть ответственность адвоката за нарушение этики профессиональной деятельности;</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 выявить особенности соответствия адвок</w:t>
      </w:r>
      <w:r w:rsidR="00783840">
        <w:rPr>
          <w:rFonts w:ascii="Times New Roman" w:hAnsi="Times New Roman"/>
          <w:sz w:val="24"/>
          <w:szCs w:val="24"/>
        </w:rPr>
        <w:t xml:space="preserve">атской деятельности Библейским </w:t>
      </w:r>
      <w:r w:rsidRPr="00097F43">
        <w:rPr>
          <w:rFonts w:ascii="Times New Roman" w:hAnsi="Times New Roman"/>
          <w:sz w:val="24"/>
          <w:szCs w:val="24"/>
        </w:rPr>
        <w:t>канонам.</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Адвокатская этика является частью судебной этики, привлекающей внимание в силу многозначности и остроты коллизий, возникающих в практике адвоката-защитника и адвоката-представителя.</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31 января 2003 г. в развитие требований ст. 7 Закона об адвокатуре</w:t>
      </w:r>
      <w:proofErr w:type="gramStart"/>
      <w:r w:rsidRPr="00097F43">
        <w:rPr>
          <w:rFonts w:ascii="Times New Roman" w:hAnsi="Times New Roman"/>
          <w:sz w:val="24"/>
          <w:szCs w:val="24"/>
        </w:rPr>
        <w:t xml:space="preserve"> П</w:t>
      </w:r>
      <w:proofErr w:type="gramEnd"/>
      <w:r w:rsidRPr="00097F43">
        <w:rPr>
          <w:rFonts w:ascii="Times New Roman" w:hAnsi="Times New Roman"/>
          <w:sz w:val="24"/>
          <w:szCs w:val="24"/>
        </w:rPr>
        <w:t>ервым Всероссийским съездом адвокатов был принят Кодекс профессиональной этики адвоката, согласно которому адвокаты (руководители адвокатских образований) обязаны ознакомить помощников, стажеров и иных сотрудников этих адвокатских образований с Кодексом, обеспечить соблюдение ими его норм в части, соответствующей их трудовым обязанностям.</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Адвокаты при всех обстоятельствах должны сохранять честь и достоинство, присущие их профессии. Необходимость соблюдения правил адвокатской профессии вытекает из факта присвоения статуса адвоката. В тех случаях, когда вопросы профессиональной этики адвоката не урегулированы законодательством об адвокатской деятельности и адвокатуре или настоящим Кодексом, адвокат обязан соблюдать сложившиеся в адвокатуре обычаи и традиции, соответствующие общим принципам нравственности в обществе.</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lastRenderedPageBreak/>
        <w:t xml:space="preserve">Суд и защита, согласно Библии, действуют синхронно, отсутствие действенности суда приравнивается к отсутствию защищенности каждого и всех: «Господь увидел это, и противно было очам его, что нет суда. И видел, что нет человека, и дивился, что нет заступника» </w:t>
      </w:r>
      <w:r w:rsidRPr="00097F43">
        <w:rPr>
          <w:rFonts w:ascii="Times New Roman" w:hAnsi="Times New Roman" w:cs="Times New Roman"/>
          <w:sz w:val="24"/>
          <w:szCs w:val="24"/>
          <w:shd w:val="clear" w:color="auto" w:fill="FFFFFF"/>
        </w:rPr>
        <w:t>[Исаия 59:15-16].</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Анализируя  Ветхий Завет, находится  множество адвокатских истин, которые восприняты действующим законодательством. Ра</w:t>
      </w:r>
      <w:r w:rsidR="00783840">
        <w:rPr>
          <w:rFonts w:ascii="Times New Roman" w:hAnsi="Times New Roman" w:cs="Times New Roman"/>
          <w:sz w:val="24"/>
          <w:szCs w:val="24"/>
        </w:rPr>
        <w:t xml:space="preserve">ссмотрим  основные  Библейские </w:t>
      </w:r>
      <w:r w:rsidRPr="00097F43">
        <w:rPr>
          <w:rFonts w:ascii="Times New Roman" w:hAnsi="Times New Roman" w:cs="Times New Roman"/>
          <w:sz w:val="24"/>
          <w:szCs w:val="24"/>
        </w:rPr>
        <w:t xml:space="preserve">постулаты, которые прямо или опосредованно  касаются адвокатской  деятельности.  </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 xml:space="preserve"> «Научитесь  делать добро, — говорится в книге пророка Исайи, — ищите правды, спасайте угнетенного, защищайте сироту, вступайтесь за вдову» </w:t>
      </w:r>
      <w:r w:rsidRPr="00097F43">
        <w:rPr>
          <w:rFonts w:ascii="Times New Roman" w:hAnsi="Times New Roman" w:cs="Times New Roman"/>
          <w:sz w:val="24"/>
          <w:szCs w:val="24"/>
          <w:shd w:val="clear" w:color="auto" w:fill="FFFFFF"/>
        </w:rPr>
        <w:t>[Исаия 1:17].</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 xml:space="preserve"> В унисон  сказанному мы находим в  законодательстве об адвокатуре нормы об обязательном участии защитника в уголовном судопроизводстве, об оказании бесплатной юридической помощи, о невозможности для адвоката отказаться от принятой на себя защиты.</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В соответствии со ст.15 Кодекса профессиональной этики адвоката: «Адвокат обязан участвовать лично или материально в оказании юридической помощи бесплатно в случаях, предусмотренных законодательством об адвокатской деятельности и адвокатуре…». Адвокат обязан исполнять свой долг достойно, честно, независимо, на должном профессиональном уровне и с необходимой тщательностью, а также обязан сохранять профессиональную тайну. Нравственность, компетенция и независимость - вот суть профессии адвоката. Достижение этих высоких, но жизненно необходимых требований к личности адвоката должно быть сердцевиной деятельности каждого сообщества адвокатов.</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 xml:space="preserve">«Не отвращай очей от просящего и не давай человеку повода проклинать тебя» </w:t>
      </w:r>
      <w:r w:rsidRPr="00097F43">
        <w:rPr>
          <w:rFonts w:ascii="Times New Roman" w:hAnsi="Times New Roman" w:cs="Times New Roman"/>
          <w:sz w:val="24"/>
          <w:szCs w:val="24"/>
          <w:shd w:val="clear" w:color="auto" w:fill="FFFFFF"/>
        </w:rPr>
        <w:t>[Книга премудрости Иисуса сына Сирахова].</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Предостережение о том, чтобы не давать повода для проклятий, актуальны и для некоторых адвокатов нашего времени, которые  в следственно-оперативных интересах предают позиции  своих подзащитных, чем заслуживают крайне негативной оценки своих клиентов и их родственников.</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 xml:space="preserve">  «Кто говорит виновному: «ты прав», того будут проклинать народы; того будут ненавидеть племена; а обличающие будут любимы, и на них придет благословение» </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 xml:space="preserve">«Горе тем, которые за подарки оправдывают виновного и правых лишают законного» </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 xml:space="preserve">«Оправдывающий нечестивого и обвиняющий праведного – </w:t>
      </w:r>
      <w:proofErr w:type="gramStart"/>
      <w:r w:rsidRPr="00097F43">
        <w:rPr>
          <w:rFonts w:ascii="Times New Roman" w:hAnsi="Times New Roman" w:cs="Times New Roman"/>
          <w:sz w:val="24"/>
          <w:szCs w:val="24"/>
        </w:rPr>
        <w:t>оба</w:t>
      </w:r>
      <w:proofErr w:type="gramEnd"/>
      <w:r w:rsidRPr="00097F43">
        <w:rPr>
          <w:rFonts w:ascii="Times New Roman" w:hAnsi="Times New Roman" w:cs="Times New Roman"/>
          <w:sz w:val="24"/>
          <w:szCs w:val="24"/>
        </w:rPr>
        <w:t xml:space="preserve"> мерзость пред Богом» </w:t>
      </w:r>
      <w:r w:rsidRPr="00097F43">
        <w:rPr>
          <w:rFonts w:ascii="Times New Roman" w:hAnsi="Times New Roman" w:cs="Times New Roman"/>
          <w:sz w:val="24"/>
          <w:szCs w:val="24"/>
          <w:shd w:val="clear" w:color="auto" w:fill="FFFFFF"/>
        </w:rPr>
        <w:t>[Книга Притчей Соломоновых].</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Старый Завет и требования ст. 297 УПК РФ едины в том, что приговор должен быть законным, обоснованным и справедливым</w:t>
      </w:r>
      <w:r w:rsidR="00783840">
        <w:rPr>
          <w:rFonts w:ascii="Times New Roman" w:hAnsi="Times New Roman" w:cs="Times New Roman"/>
          <w:sz w:val="24"/>
          <w:szCs w:val="24"/>
        </w:rPr>
        <w:t xml:space="preserve">. Данные Библейские требования </w:t>
      </w:r>
      <w:r w:rsidRPr="00097F43">
        <w:rPr>
          <w:rFonts w:ascii="Times New Roman" w:hAnsi="Times New Roman" w:cs="Times New Roman"/>
          <w:sz w:val="24"/>
          <w:szCs w:val="24"/>
        </w:rPr>
        <w:t xml:space="preserve">относятся  к деятельности судей и прокуроров. </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 xml:space="preserve">«Скрывающий свои преступления не будет иметь успеха; а кто сознается и оставляет их, тот будет помилован» </w:t>
      </w:r>
      <w:r w:rsidRPr="00097F43">
        <w:rPr>
          <w:rFonts w:ascii="Times New Roman" w:hAnsi="Times New Roman" w:cs="Times New Roman"/>
          <w:sz w:val="24"/>
          <w:szCs w:val="24"/>
          <w:shd w:val="clear" w:color="auto" w:fill="FFFFFF"/>
        </w:rPr>
        <w:t>[Книга Притчей Соломоновых].</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 xml:space="preserve">Представляется важным ч. 1 ст. 10 Кодекса профессиональной этики, </w:t>
      </w:r>
      <w:proofErr w:type="gramStart"/>
      <w:r w:rsidRPr="00097F43">
        <w:rPr>
          <w:rFonts w:ascii="Times New Roman" w:hAnsi="Times New Roman"/>
          <w:sz w:val="24"/>
          <w:szCs w:val="24"/>
        </w:rPr>
        <w:t>ограничивающая</w:t>
      </w:r>
      <w:proofErr w:type="gramEnd"/>
      <w:r w:rsidRPr="00097F43">
        <w:rPr>
          <w:rFonts w:ascii="Times New Roman" w:hAnsi="Times New Roman"/>
          <w:sz w:val="24"/>
          <w:szCs w:val="24"/>
        </w:rPr>
        <w:t xml:space="preserve"> позицию обвиняемого для адвоката: «Закон и нравственность в профессии адвоката выше воли доверителя. Никакие пожелания, просьбы или указания доверителя, направленные к несоблюдению закона или нарушению правил, предусмотренных настоящим Кодексом, не могут быть исполнены адвокатом».</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 xml:space="preserve">Старый Завет содержит императивные процессуальные предписания: </w:t>
      </w:r>
      <w:proofErr w:type="gramStart"/>
      <w:r w:rsidRPr="00097F43">
        <w:rPr>
          <w:rFonts w:ascii="Times New Roman" w:hAnsi="Times New Roman" w:cs="Times New Roman"/>
          <w:sz w:val="24"/>
          <w:szCs w:val="24"/>
        </w:rPr>
        <w:t xml:space="preserve">«Не произноси ложного свидетельства на ближнего твоего» </w:t>
      </w:r>
      <w:r w:rsidRPr="00097F43">
        <w:rPr>
          <w:rFonts w:ascii="Times New Roman" w:hAnsi="Times New Roman" w:cs="Times New Roman"/>
          <w:sz w:val="24"/>
          <w:szCs w:val="24"/>
          <w:shd w:val="clear" w:color="auto" w:fill="FFFFFF"/>
        </w:rPr>
        <w:t>[Исход 20:16].</w:t>
      </w:r>
      <w:proofErr w:type="gramEnd"/>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 xml:space="preserve">«Не делай неправды в суде» </w:t>
      </w:r>
      <w:r w:rsidRPr="00097F43">
        <w:rPr>
          <w:rFonts w:ascii="Times New Roman" w:hAnsi="Times New Roman" w:cs="Times New Roman"/>
          <w:sz w:val="24"/>
          <w:szCs w:val="24"/>
          <w:shd w:val="clear" w:color="auto" w:fill="FFFFFF"/>
        </w:rPr>
        <w:t>[Левит 19:35].</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 xml:space="preserve"> «Мерзок  пред Господом, Богом твоим, всякий, делающий  неправду»</w:t>
      </w:r>
      <w:r w:rsidRPr="00097F43">
        <w:rPr>
          <w:rFonts w:ascii="Times New Roman" w:hAnsi="Times New Roman" w:cs="Times New Roman"/>
          <w:sz w:val="24"/>
          <w:szCs w:val="24"/>
          <w:shd w:val="clear" w:color="auto" w:fill="FFFFFF"/>
        </w:rPr>
        <w:t xml:space="preserve"> [Второзаконие 25:16]</w:t>
      </w:r>
      <w:r w:rsidRPr="00097F43">
        <w:rPr>
          <w:rFonts w:ascii="Times New Roman" w:hAnsi="Times New Roman" w:cs="Times New Roman"/>
          <w:sz w:val="24"/>
          <w:szCs w:val="24"/>
        </w:rPr>
        <w:t xml:space="preserve">. </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 xml:space="preserve">Чаще адвокаты равнодушно относятся ко лжи, исходящей от участников судопроизводства со своей стороны, не пресекая ее, считая такую ложь нормальным средством в арсенале состязательной борьбы. Вообще ложь малая или большая </w:t>
      </w:r>
      <w:r w:rsidRPr="00097F43">
        <w:rPr>
          <w:rFonts w:ascii="Times New Roman" w:hAnsi="Times New Roman"/>
          <w:sz w:val="24"/>
          <w:szCs w:val="24"/>
        </w:rPr>
        <w:lastRenderedPageBreak/>
        <w:t xml:space="preserve">свойственна человеку. А.Ф. Кони писал: «Человек лжет в жизни вообще часто, а в нашей русской жизни и очень часто, трояким образом, Он говорит не то, что думает — это ложь по отношению другим. Он думает не то, что чувствует — это ложь по отношению к себе, И, наконец, он впадает в ложь в квадрате: говорит не то, что думает, а думает не то, что чувствует» </w:t>
      </w:r>
      <w:r w:rsidRPr="00097F43">
        <w:rPr>
          <w:rFonts w:ascii="Times New Roman" w:hAnsi="Times New Roman"/>
          <w:sz w:val="24"/>
          <w:szCs w:val="24"/>
          <w:shd w:val="clear" w:color="auto" w:fill="FFFFFF"/>
        </w:rPr>
        <w:t>[7; 65-67].</w:t>
      </w:r>
      <w:r w:rsidRPr="00097F43">
        <w:rPr>
          <w:rFonts w:ascii="Times New Roman" w:hAnsi="Times New Roman"/>
          <w:sz w:val="24"/>
          <w:szCs w:val="24"/>
        </w:rPr>
        <w:t> </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К сожалению, требование Старого Завета: «Не делай неправды в суде» остается для нашего адвокатского сословия невыполнимым. Действительно, сложно добиться по делу положительного результата в случае, если говорить исключительно правду.</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Проблемным  выглядит для  адвокатов тезис Библии о том, что оправдывающий нечестивого – мерзость перед Богом, поскольку  защитник  обязан доказывать невиновность своего подзащитного, когда тот вину не признает и не вправе занимать позицию вопреки воле доверителя в силу ст. 6 ч. 4 п. 3 Закона «Об адвокатской деятельности адвокатуре  в РФ». Примеры таких «прегрешений» встречаются  достаточно часто в практике адвоката. Как в таком  случае выполнить свои профессиональные обязанности и не согрешить? Изучив обстоятель</w:t>
      </w:r>
      <w:r w:rsidR="00783840">
        <w:rPr>
          <w:rFonts w:ascii="Times New Roman" w:hAnsi="Times New Roman"/>
          <w:sz w:val="24"/>
          <w:szCs w:val="24"/>
        </w:rPr>
        <w:t xml:space="preserve">ства дела и поняв, что имеются </w:t>
      </w:r>
      <w:r w:rsidRPr="00097F43">
        <w:rPr>
          <w:rFonts w:ascii="Times New Roman" w:hAnsi="Times New Roman"/>
          <w:sz w:val="24"/>
          <w:szCs w:val="24"/>
        </w:rPr>
        <w:t>моральные  препятствия  для осуществления  защиты, адвокат имеет возможность не принимать на себя защиту данного лица (если это не дело по назначению). Кстати, также поступили адвокаты, отказавшиеся защищать Кулаева,</w:t>
      </w:r>
      <w:r w:rsidR="00783840">
        <w:rPr>
          <w:rFonts w:ascii="Times New Roman" w:hAnsi="Times New Roman"/>
          <w:sz w:val="24"/>
          <w:szCs w:val="24"/>
        </w:rPr>
        <w:t xml:space="preserve"> </w:t>
      </w:r>
      <w:proofErr w:type="gramStart"/>
      <w:r w:rsidR="00783840">
        <w:rPr>
          <w:rFonts w:ascii="Times New Roman" w:hAnsi="Times New Roman"/>
          <w:sz w:val="24"/>
          <w:szCs w:val="24"/>
        </w:rPr>
        <w:t>участвовавшего</w:t>
      </w:r>
      <w:proofErr w:type="gramEnd"/>
      <w:r w:rsidR="00783840">
        <w:rPr>
          <w:rFonts w:ascii="Times New Roman" w:hAnsi="Times New Roman"/>
          <w:sz w:val="24"/>
          <w:szCs w:val="24"/>
        </w:rPr>
        <w:t xml:space="preserve"> в нападении на </w:t>
      </w:r>
      <w:r w:rsidRPr="00097F43">
        <w:rPr>
          <w:rFonts w:ascii="Times New Roman" w:hAnsi="Times New Roman"/>
          <w:sz w:val="24"/>
          <w:szCs w:val="24"/>
        </w:rPr>
        <w:t xml:space="preserve">школу  в г. Беслане. </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Законы нравственности, данные Богом человечеству и изложенные в Библии, являются той основой, на которой люди объединяются в человеческое общество. Неукоснительное соблюдение этих законов позволяет им быть добропорядочными и счастливыми людьми, жить в любви и мире друг с другом, без ссор и войн.</w:t>
      </w:r>
    </w:p>
    <w:p w:rsidR="00097F43" w:rsidRPr="00097F43" w:rsidRDefault="00097F43" w:rsidP="003F131D">
      <w:pPr>
        <w:pStyle w:val="a3"/>
        <w:ind w:firstLine="709"/>
        <w:jc w:val="both"/>
        <w:rPr>
          <w:rFonts w:ascii="Times New Roman" w:hAnsi="Times New Roman" w:cs="Times New Roman"/>
          <w:sz w:val="24"/>
          <w:szCs w:val="24"/>
        </w:rPr>
      </w:pPr>
      <w:r w:rsidRPr="00097F43">
        <w:rPr>
          <w:rFonts w:ascii="Times New Roman" w:hAnsi="Times New Roman" w:cs="Times New Roman"/>
          <w:sz w:val="24"/>
          <w:szCs w:val="24"/>
        </w:rPr>
        <w:t xml:space="preserve">С седой древности и до наших дней многие выдающиеся мыслители, общественные и религиозные деятели выполняли благородную миссию защитника. История сохранила для нас имена талантливых адвокатов, чьи выступления в защиту </w:t>
      </w:r>
      <w:proofErr w:type="gramStart"/>
      <w:r w:rsidRPr="00097F43">
        <w:rPr>
          <w:rFonts w:ascii="Times New Roman" w:hAnsi="Times New Roman" w:cs="Times New Roman"/>
          <w:sz w:val="24"/>
          <w:szCs w:val="24"/>
        </w:rPr>
        <w:t>обвиняемых, угнетаемых и обличаемых обрели</w:t>
      </w:r>
      <w:proofErr w:type="gramEnd"/>
      <w:r w:rsidRPr="00097F43">
        <w:rPr>
          <w:rFonts w:ascii="Times New Roman" w:hAnsi="Times New Roman" w:cs="Times New Roman"/>
          <w:sz w:val="24"/>
          <w:szCs w:val="24"/>
        </w:rPr>
        <w:t xml:space="preserve"> бессмертие как яркие образцы ораторского искусства, как примеры беззаветного служения справедливости и истине. Как выясняется, в фундаменте адвокатской деятельности лежат именно Библейские принципы. </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Список литературы</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1. Конституция Российской Федерации (1993) // СПС «Гарант» – www.garant.</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2. Гражданский процессуальный кодекс РФ от 14 ноября 2002 г. N 138-ФЗ // СПС «Гарант» – www.garant.</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3. Федеральный закон от 31 мая 2002 г. N 63-ФЗ «Об адвокатской деятельности и адвокатуре в Российской Федерации»// СПС «Гарант» – www.garant.</w:t>
      </w:r>
    </w:p>
    <w:p w:rsidR="00097F43" w:rsidRPr="00097F43" w:rsidRDefault="00097F43" w:rsidP="003F131D">
      <w:pPr>
        <w:spacing w:after="0" w:line="240" w:lineRule="auto"/>
        <w:ind w:firstLine="709"/>
        <w:jc w:val="both"/>
        <w:rPr>
          <w:rFonts w:ascii="Times New Roman" w:hAnsi="Times New Roman"/>
          <w:sz w:val="24"/>
          <w:szCs w:val="24"/>
        </w:rPr>
      </w:pPr>
      <w:r w:rsidRPr="00097F43">
        <w:rPr>
          <w:rFonts w:ascii="Times New Roman" w:hAnsi="Times New Roman"/>
          <w:sz w:val="24"/>
          <w:szCs w:val="24"/>
        </w:rPr>
        <w:t>4. Кодекс профессиональной этики адвоката (принят первым Всероссийским съездом адвокатов 31 января 2003 г.) (с изменениями и дополнениями, утвержденными третьим Всероссийским съездом адвокатов 5 апреля 2007 г.) // Официальный сайт Федеральной палаты адвокатов Российской Федерации. – www.advpalata.</w:t>
      </w:r>
    </w:p>
    <w:p w:rsidR="00097F43" w:rsidRPr="00097F43" w:rsidRDefault="005635ED" w:rsidP="003F131D">
      <w:pPr>
        <w:spacing w:after="0" w:line="240" w:lineRule="auto"/>
        <w:ind w:firstLine="709"/>
        <w:jc w:val="both"/>
        <w:rPr>
          <w:rFonts w:ascii="Times New Roman" w:hAnsi="Times New Roman"/>
          <w:sz w:val="24"/>
          <w:szCs w:val="24"/>
        </w:rPr>
      </w:pPr>
      <w:r>
        <w:rPr>
          <w:rFonts w:ascii="Times New Roman" w:hAnsi="Times New Roman"/>
          <w:sz w:val="24"/>
          <w:szCs w:val="24"/>
        </w:rPr>
        <w:t>5</w:t>
      </w:r>
      <w:r w:rsidR="00097F43" w:rsidRPr="00097F43">
        <w:rPr>
          <w:rFonts w:ascii="Times New Roman" w:hAnsi="Times New Roman"/>
          <w:sz w:val="24"/>
          <w:szCs w:val="24"/>
        </w:rPr>
        <w:t>. Ария</w:t>
      </w:r>
      <w:r w:rsidR="00803A3A">
        <w:rPr>
          <w:rFonts w:ascii="Times New Roman" w:hAnsi="Times New Roman"/>
          <w:sz w:val="24"/>
          <w:szCs w:val="24"/>
        </w:rPr>
        <w:t>,</w:t>
      </w:r>
      <w:r w:rsidR="00097F43" w:rsidRPr="00097F43">
        <w:rPr>
          <w:rFonts w:ascii="Times New Roman" w:hAnsi="Times New Roman"/>
          <w:sz w:val="24"/>
          <w:szCs w:val="24"/>
        </w:rPr>
        <w:t xml:space="preserve"> С.Л. Мир спасает доброта: о нравственных началах адвокатской деятельности // Российская юстиция. 1996. N 2. С. 49.</w:t>
      </w:r>
    </w:p>
    <w:p w:rsidR="00097F43" w:rsidRPr="00097F43" w:rsidRDefault="005635ED" w:rsidP="003F131D">
      <w:pPr>
        <w:spacing w:after="0" w:line="240" w:lineRule="auto"/>
        <w:ind w:firstLine="709"/>
        <w:jc w:val="both"/>
        <w:rPr>
          <w:rFonts w:ascii="Times New Roman" w:hAnsi="Times New Roman"/>
          <w:sz w:val="24"/>
          <w:szCs w:val="24"/>
        </w:rPr>
      </w:pPr>
      <w:r>
        <w:rPr>
          <w:rFonts w:ascii="Times New Roman" w:hAnsi="Times New Roman"/>
          <w:sz w:val="24"/>
          <w:szCs w:val="24"/>
        </w:rPr>
        <w:t>6</w:t>
      </w:r>
      <w:r w:rsidR="00097F43" w:rsidRPr="00097F43">
        <w:rPr>
          <w:rFonts w:ascii="Times New Roman" w:hAnsi="Times New Roman"/>
          <w:sz w:val="24"/>
          <w:szCs w:val="24"/>
        </w:rPr>
        <w:t>. Бардин</w:t>
      </w:r>
      <w:r w:rsidR="00803A3A">
        <w:rPr>
          <w:rFonts w:ascii="Times New Roman" w:hAnsi="Times New Roman"/>
          <w:sz w:val="24"/>
          <w:szCs w:val="24"/>
        </w:rPr>
        <w:t>,</w:t>
      </w:r>
      <w:r w:rsidR="00097F43" w:rsidRPr="00097F43">
        <w:rPr>
          <w:rFonts w:ascii="Times New Roman" w:hAnsi="Times New Roman"/>
          <w:sz w:val="24"/>
          <w:szCs w:val="24"/>
        </w:rPr>
        <w:t xml:space="preserve"> Л. Без нравственности нет профессии // Бизнес-адвокат. – 2005. – № 15.</w:t>
      </w:r>
    </w:p>
    <w:p w:rsidR="00097F43" w:rsidRDefault="005635ED" w:rsidP="003F131D">
      <w:pPr>
        <w:spacing w:after="0" w:line="240" w:lineRule="auto"/>
        <w:ind w:firstLine="709"/>
        <w:jc w:val="both"/>
        <w:rPr>
          <w:rFonts w:ascii="Times New Roman" w:hAnsi="Times New Roman"/>
          <w:sz w:val="24"/>
          <w:szCs w:val="24"/>
        </w:rPr>
      </w:pPr>
      <w:r>
        <w:rPr>
          <w:rFonts w:ascii="Times New Roman" w:hAnsi="Times New Roman"/>
          <w:sz w:val="24"/>
          <w:szCs w:val="24"/>
        </w:rPr>
        <w:t>7</w:t>
      </w:r>
      <w:r w:rsidR="00097F43" w:rsidRPr="00097F43">
        <w:rPr>
          <w:rFonts w:ascii="Times New Roman" w:hAnsi="Times New Roman"/>
          <w:sz w:val="24"/>
          <w:szCs w:val="24"/>
        </w:rPr>
        <w:t>. Барщевский</w:t>
      </w:r>
      <w:r w:rsidR="00803A3A">
        <w:rPr>
          <w:rFonts w:ascii="Times New Roman" w:hAnsi="Times New Roman"/>
          <w:sz w:val="24"/>
          <w:szCs w:val="24"/>
        </w:rPr>
        <w:t>,</w:t>
      </w:r>
      <w:r w:rsidR="00097F43" w:rsidRPr="00097F43">
        <w:rPr>
          <w:rFonts w:ascii="Times New Roman" w:hAnsi="Times New Roman"/>
          <w:sz w:val="24"/>
          <w:szCs w:val="24"/>
        </w:rPr>
        <w:t xml:space="preserve"> М.Ю. Адвокатская этика. – М.: Норма. – 2000.</w:t>
      </w:r>
    </w:p>
    <w:p w:rsidR="003F57F3" w:rsidRDefault="003F57F3" w:rsidP="003F131D">
      <w:pPr>
        <w:spacing w:after="0" w:line="240" w:lineRule="auto"/>
        <w:ind w:firstLine="709"/>
        <w:jc w:val="both"/>
        <w:rPr>
          <w:rFonts w:ascii="Times New Roman" w:hAnsi="Times New Roman"/>
          <w:sz w:val="24"/>
          <w:szCs w:val="24"/>
        </w:rPr>
      </w:pPr>
    </w:p>
    <w:p w:rsidR="003F57F3" w:rsidRDefault="003F57F3" w:rsidP="003F131D">
      <w:pPr>
        <w:spacing w:after="0" w:line="240" w:lineRule="auto"/>
        <w:ind w:firstLine="709"/>
        <w:jc w:val="both"/>
        <w:rPr>
          <w:rFonts w:ascii="Times New Roman" w:hAnsi="Times New Roman"/>
          <w:sz w:val="24"/>
          <w:szCs w:val="24"/>
        </w:rPr>
      </w:pPr>
    </w:p>
    <w:p w:rsidR="004D5300" w:rsidRDefault="004D5300" w:rsidP="003F131D">
      <w:pPr>
        <w:spacing w:after="0" w:line="240" w:lineRule="auto"/>
        <w:jc w:val="center"/>
        <w:rPr>
          <w:rFonts w:ascii="Times New Roman" w:hAnsi="Times New Roman"/>
          <w:b/>
          <w:sz w:val="24"/>
          <w:szCs w:val="24"/>
        </w:rPr>
      </w:pPr>
    </w:p>
    <w:p w:rsidR="004D5300" w:rsidRDefault="004D5300" w:rsidP="003F131D">
      <w:pPr>
        <w:spacing w:after="0" w:line="240" w:lineRule="auto"/>
        <w:jc w:val="center"/>
        <w:rPr>
          <w:rFonts w:ascii="Times New Roman" w:hAnsi="Times New Roman"/>
          <w:b/>
          <w:sz w:val="24"/>
          <w:szCs w:val="24"/>
        </w:rPr>
      </w:pPr>
    </w:p>
    <w:p w:rsidR="004D5300" w:rsidRDefault="004D5300" w:rsidP="003F131D">
      <w:pPr>
        <w:spacing w:after="0" w:line="240" w:lineRule="auto"/>
        <w:jc w:val="center"/>
        <w:rPr>
          <w:rFonts w:ascii="Times New Roman" w:hAnsi="Times New Roman"/>
          <w:b/>
          <w:sz w:val="24"/>
          <w:szCs w:val="24"/>
        </w:rPr>
      </w:pPr>
    </w:p>
    <w:p w:rsidR="004D5300" w:rsidRDefault="004D5300" w:rsidP="003F131D">
      <w:pPr>
        <w:spacing w:after="0" w:line="240" w:lineRule="auto"/>
        <w:jc w:val="center"/>
        <w:rPr>
          <w:rFonts w:ascii="Times New Roman" w:hAnsi="Times New Roman"/>
          <w:b/>
          <w:sz w:val="24"/>
          <w:szCs w:val="24"/>
        </w:rPr>
      </w:pPr>
    </w:p>
    <w:p w:rsidR="004D5300" w:rsidRDefault="004D5300" w:rsidP="003F131D">
      <w:pPr>
        <w:spacing w:after="0" w:line="240" w:lineRule="auto"/>
        <w:jc w:val="center"/>
        <w:rPr>
          <w:rFonts w:ascii="Times New Roman" w:hAnsi="Times New Roman"/>
          <w:b/>
          <w:sz w:val="24"/>
          <w:szCs w:val="24"/>
        </w:rPr>
      </w:pPr>
    </w:p>
    <w:p w:rsidR="003F57F3" w:rsidRDefault="003F57F3" w:rsidP="003F131D">
      <w:pPr>
        <w:spacing w:after="0" w:line="240" w:lineRule="auto"/>
        <w:jc w:val="center"/>
        <w:rPr>
          <w:rFonts w:ascii="Times New Roman" w:hAnsi="Times New Roman"/>
          <w:b/>
          <w:sz w:val="24"/>
          <w:szCs w:val="24"/>
        </w:rPr>
      </w:pPr>
      <w:r w:rsidRPr="007B2E8D">
        <w:rPr>
          <w:rFonts w:ascii="Times New Roman" w:hAnsi="Times New Roman"/>
          <w:b/>
          <w:sz w:val="24"/>
          <w:szCs w:val="24"/>
        </w:rPr>
        <w:lastRenderedPageBreak/>
        <w:t>ОСОБЕННОСТИ СО</w:t>
      </w:r>
      <w:r>
        <w:rPr>
          <w:rFonts w:ascii="Times New Roman" w:hAnsi="Times New Roman"/>
          <w:b/>
          <w:sz w:val="24"/>
          <w:szCs w:val="24"/>
        </w:rPr>
        <w:t xml:space="preserve">ЦИОКУЛЬТУРНОГО ПРОЕКТИРОВАНИЯ ПРИ ФОРМИРОВАНИИ ПРОФЕССИОНАЛЬНЫХ КОМПЕТЕНЦИЙ БУДУЩИХ СПЕЦИАЛИСТОВ ПО СОЦИАЛЬНОЙ РАБОТЕ ПРИ РАБОТЕ </w:t>
      </w:r>
    </w:p>
    <w:p w:rsidR="003F57F3" w:rsidRPr="007B2E8D" w:rsidRDefault="003F57F3" w:rsidP="003F131D">
      <w:pPr>
        <w:spacing w:after="0" w:line="240" w:lineRule="auto"/>
        <w:jc w:val="center"/>
        <w:rPr>
          <w:rFonts w:ascii="Times New Roman" w:hAnsi="Times New Roman"/>
          <w:b/>
          <w:sz w:val="24"/>
          <w:szCs w:val="24"/>
        </w:rPr>
      </w:pPr>
      <w:r>
        <w:rPr>
          <w:rFonts w:ascii="Times New Roman" w:hAnsi="Times New Roman"/>
          <w:b/>
          <w:sz w:val="24"/>
          <w:szCs w:val="24"/>
        </w:rPr>
        <w:t>С  ЛЮДЬМИ ПОЖИЛОГО ВОЗРАСТА</w:t>
      </w:r>
    </w:p>
    <w:p w:rsidR="004D5300" w:rsidRDefault="004D5300" w:rsidP="003F131D">
      <w:pPr>
        <w:spacing w:after="0" w:line="240" w:lineRule="auto"/>
        <w:jc w:val="right"/>
        <w:rPr>
          <w:rFonts w:ascii="Times New Roman" w:hAnsi="Times New Roman"/>
          <w:i/>
          <w:sz w:val="24"/>
          <w:szCs w:val="24"/>
        </w:rPr>
      </w:pPr>
    </w:p>
    <w:p w:rsidR="003F57F3" w:rsidRPr="00012F80" w:rsidRDefault="00783840" w:rsidP="003F131D">
      <w:pPr>
        <w:spacing w:after="0" w:line="240" w:lineRule="auto"/>
        <w:jc w:val="right"/>
        <w:rPr>
          <w:rFonts w:ascii="Times New Roman" w:hAnsi="Times New Roman"/>
          <w:i/>
          <w:sz w:val="24"/>
          <w:szCs w:val="24"/>
        </w:rPr>
      </w:pPr>
      <w:r>
        <w:rPr>
          <w:rFonts w:ascii="Times New Roman" w:hAnsi="Times New Roman"/>
          <w:i/>
          <w:sz w:val="24"/>
          <w:szCs w:val="24"/>
        </w:rPr>
        <w:t>Бочкарев Алексей Викторович</w:t>
      </w:r>
    </w:p>
    <w:p w:rsidR="003F57F3" w:rsidRDefault="003F57F3" w:rsidP="003F131D">
      <w:pPr>
        <w:spacing w:after="0" w:line="240" w:lineRule="auto"/>
        <w:jc w:val="right"/>
        <w:rPr>
          <w:rFonts w:ascii="Times New Roman" w:hAnsi="Times New Roman"/>
          <w:i/>
          <w:sz w:val="24"/>
          <w:szCs w:val="24"/>
        </w:rPr>
      </w:pPr>
      <w:r>
        <w:rPr>
          <w:rFonts w:ascii="Times New Roman" w:hAnsi="Times New Roman"/>
          <w:i/>
          <w:sz w:val="24"/>
          <w:szCs w:val="24"/>
        </w:rPr>
        <w:t>студент 3 курса</w:t>
      </w:r>
    </w:p>
    <w:p w:rsidR="003F57F3" w:rsidRPr="00012F80" w:rsidRDefault="00694E1E" w:rsidP="003F131D">
      <w:pPr>
        <w:spacing w:after="0" w:line="240" w:lineRule="auto"/>
        <w:jc w:val="right"/>
        <w:rPr>
          <w:rFonts w:ascii="Times New Roman" w:hAnsi="Times New Roman"/>
          <w:i/>
          <w:sz w:val="24"/>
          <w:szCs w:val="24"/>
        </w:rPr>
      </w:pPr>
      <w:r>
        <w:rPr>
          <w:rFonts w:ascii="Times New Roman" w:hAnsi="Times New Roman"/>
          <w:i/>
          <w:sz w:val="24"/>
          <w:szCs w:val="24"/>
        </w:rPr>
        <w:t>специальности</w:t>
      </w:r>
      <w:r w:rsidR="003F57F3" w:rsidRPr="00012F80">
        <w:rPr>
          <w:rFonts w:ascii="Times New Roman" w:hAnsi="Times New Roman"/>
          <w:i/>
          <w:sz w:val="24"/>
          <w:szCs w:val="24"/>
        </w:rPr>
        <w:t xml:space="preserve"> </w:t>
      </w:r>
      <w:r w:rsidR="00651A32">
        <w:rPr>
          <w:rFonts w:ascii="Times New Roman" w:hAnsi="Times New Roman"/>
          <w:i/>
          <w:sz w:val="24"/>
          <w:szCs w:val="24"/>
        </w:rPr>
        <w:t xml:space="preserve">39.02.01 </w:t>
      </w:r>
      <w:r w:rsidR="003F57F3" w:rsidRPr="00012F80">
        <w:rPr>
          <w:rFonts w:ascii="Times New Roman" w:hAnsi="Times New Roman"/>
          <w:i/>
          <w:sz w:val="24"/>
          <w:szCs w:val="24"/>
        </w:rPr>
        <w:t>«Социальная работа»</w:t>
      </w:r>
    </w:p>
    <w:p w:rsidR="003F57F3" w:rsidRDefault="003F57F3" w:rsidP="003F131D">
      <w:pPr>
        <w:spacing w:after="0" w:line="240" w:lineRule="auto"/>
        <w:jc w:val="right"/>
        <w:rPr>
          <w:rFonts w:ascii="Times New Roman" w:hAnsi="Times New Roman"/>
          <w:i/>
          <w:sz w:val="24"/>
          <w:szCs w:val="24"/>
        </w:rPr>
      </w:pPr>
      <w:r>
        <w:rPr>
          <w:rFonts w:ascii="Times New Roman" w:hAnsi="Times New Roman"/>
          <w:i/>
          <w:sz w:val="24"/>
          <w:szCs w:val="24"/>
        </w:rPr>
        <w:t>научный р</w:t>
      </w:r>
      <w:r w:rsidRPr="00012F80">
        <w:rPr>
          <w:rFonts w:ascii="Times New Roman" w:hAnsi="Times New Roman"/>
          <w:i/>
          <w:sz w:val="24"/>
          <w:szCs w:val="24"/>
        </w:rPr>
        <w:t>уководите</w:t>
      </w:r>
      <w:r w:rsidR="00694E1E">
        <w:rPr>
          <w:rFonts w:ascii="Times New Roman" w:hAnsi="Times New Roman"/>
          <w:i/>
          <w:sz w:val="24"/>
          <w:szCs w:val="24"/>
        </w:rPr>
        <w:t>ль</w:t>
      </w:r>
      <w:r w:rsidR="00783840">
        <w:rPr>
          <w:rFonts w:ascii="Times New Roman" w:hAnsi="Times New Roman"/>
          <w:i/>
          <w:sz w:val="24"/>
          <w:szCs w:val="24"/>
        </w:rPr>
        <w:t xml:space="preserve"> преподаватель</w:t>
      </w:r>
    </w:p>
    <w:p w:rsidR="003F57F3" w:rsidRPr="00012F80" w:rsidRDefault="003F57F3" w:rsidP="003F131D">
      <w:pPr>
        <w:spacing w:after="0" w:line="240" w:lineRule="auto"/>
        <w:jc w:val="right"/>
        <w:rPr>
          <w:rFonts w:ascii="Times New Roman" w:hAnsi="Times New Roman"/>
          <w:i/>
          <w:sz w:val="24"/>
          <w:szCs w:val="24"/>
        </w:rPr>
      </w:pPr>
      <w:r w:rsidRPr="00012F80">
        <w:rPr>
          <w:rFonts w:ascii="Times New Roman" w:hAnsi="Times New Roman"/>
          <w:i/>
          <w:sz w:val="24"/>
          <w:szCs w:val="24"/>
        </w:rPr>
        <w:t>психолого-педагогических дисциплин</w:t>
      </w:r>
      <w:r>
        <w:rPr>
          <w:rFonts w:ascii="Times New Roman" w:hAnsi="Times New Roman"/>
          <w:i/>
          <w:sz w:val="24"/>
          <w:szCs w:val="24"/>
        </w:rPr>
        <w:t xml:space="preserve"> </w:t>
      </w:r>
      <w:r w:rsidR="00F62F01">
        <w:rPr>
          <w:rFonts w:ascii="Times New Roman" w:hAnsi="Times New Roman"/>
          <w:i/>
          <w:sz w:val="24"/>
          <w:szCs w:val="24"/>
        </w:rPr>
        <w:t>И.</w:t>
      </w:r>
      <w:r w:rsidR="00803A3A">
        <w:rPr>
          <w:rFonts w:ascii="Times New Roman" w:hAnsi="Times New Roman"/>
          <w:i/>
          <w:sz w:val="24"/>
          <w:szCs w:val="24"/>
        </w:rPr>
        <w:t xml:space="preserve"> </w:t>
      </w:r>
      <w:r w:rsidR="00F62F01">
        <w:rPr>
          <w:rFonts w:ascii="Times New Roman" w:hAnsi="Times New Roman"/>
          <w:i/>
          <w:sz w:val="24"/>
          <w:szCs w:val="24"/>
        </w:rPr>
        <w:t>Б.</w:t>
      </w:r>
      <w:r w:rsidR="00803A3A">
        <w:rPr>
          <w:rFonts w:ascii="Times New Roman" w:hAnsi="Times New Roman"/>
          <w:i/>
          <w:sz w:val="24"/>
          <w:szCs w:val="24"/>
        </w:rPr>
        <w:t xml:space="preserve"> </w:t>
      </w:r>
      <w:r w:rsidR="00F62F01">
        <w:rPr>
          <w:rFonts w:ascii="Times New Roman" w:hAnsi="Times New Roman"/>
          <w:i/>
          <w:sz w:val="24"/>
          <w:szCs w:val="24"/>
        </w:rPr>
        <w:t>Заболотнева</w:t>
      </w:r>
    </w:p>
    <w:p w:rsidR="003F57F3" w:rsidRPr="00012F80" w:rsidRDefault="003F57F3" w:rsidP="003F131D">
      <w:pPr>
        <w:tabs>
          <w:tab w:val="left" w:pos="8685"/>
        </w:tabs>
        <w:spacing w:after="0" w:line="240" w:lineRule="auto"/>
        <w:jc w:val="right"/>
        <w:rPr>
          <w:rFonts w:ascii="Times New Roman" w:hAnsi="Times New Roman"/>
          <w:i/>
          <w:sz w:val="24"/>
          <w:szCs w:val="24"/>
        </w:rPr>
      </w:pPr>
      <w:r w:rsidRPr="00012F80">
        <w:rPr>
          <w:rFonts w:ascii="Times New Roman" w:hAnsi="Times New Roman"/>
          <w:i/>
          <w:sz w:val="24"/>
          <w:szCs w:val="24"/>
        </w:rPr>
        <w:t>ГБПОУ «Дубовский педагогический колледж»</w:t>
      </w:r>
    </w:p>
    <w:p w:rsidR="003F57F3" w:rsidRPr="0087028A" w:rsidRDefault="003F57F3" w:rsidP="003F131D">
      <w:pPr>
        <w:spacing w:after="0" w:line="240" w:lineRule="auto"/>
        <w:jc w:val="center"/>
        <w:rPr>
          <w:rFonts w:ascii="Times New Roman" w:hAnsi="Times New Roman"/>
          <w:b/>
          <w:sz w:val="24"/>
          <w:szCs w:val="24"/>
        </w:rPr>
      </w:pPr>
    </w:p>
    <w:p w:rsidR="003F57F3" w:rsidRDefault="003F57F3" w:rsidP="003F131D">
      <w:pPr>
        <w:pStyle w:val="a6"/>
        <w:spacing w:before="0" w:after="0"/>
        <w:ind w:firstLine="709"/>
        <w:jc w:val="both"/>
      </w:pPr>
      <w:r>
        <w:t>Комплексный взгляд на проблему лиц пожилого возраста в контексте обеспечения надёжной социальной защищённости населения требует изменения приоритетов, обновления традиционных направлений и достижения нового качества работы в интересах пожилых людей. Актуальность данной проблемы в том, что люди пожилого возраста требуют особого внимания, поскольку являются самыми традиционным клиентами социальной работы. На сегодняшний день проблемы пожилого человека активно изучаются различными науками: социологией, демографией, социальной психологией, физиологией, теорией социальной работы, геронтологией и др. На практическом уровне происходит объединение позитивного и негативного опыта жизнедеятельности пожилых людей в семье и социуме, а на теоретическом уровне осуществляется поиск и совершенствование методик социальной работы с ними. Несмотря на рост внимания к пожилому возрасту, процесс взаимодействия пожилого клиента и специалиста по социальной работе мало изучен.</w:t>
      </w:r>
    </w:p>
    <w:p w:rsidR="003F57F3" w:rsidRDefault="003F57F3" w:rsidP="003F131D">
      <w:pPr>
        <w:pStyle w:val="a6"/>
        <w:spacing w:before="0" w:after="0"/>
        <w:ind w:firstLine="709"/>
        <w:jc w:val="both"/>
      </w:pPr>
      <w:r>
        <w:t>Как сделать жизнь пожилого человека достойной, насыщенной активной деятельностью и радостью, как избавить его от чувства одиночества, отчуждённости, восполнить дефицит общения - эти и другие вопросы волнуют в настоящее время общественность всего мира.</w:t>
      </w:r>
    </w:p>
    <w:p w:rsidR="003F57F3" w:rsidRDefault="003F57F3" w:rsidP="003F131D">
      <w:pPr>
        <w:pStyle w:val="a6"/>
        <w:spacing w:before="0" w:after="0"/>
        <w:ind w:firstLine="709"/>
        <w:jc w:val="both"/>
      </w:pPr>
      <w:proofErr w:type="gramStart"/>
      <w:r w:rsidRPr="00295446">
        <w:rPr>
          <w:rStyle w:val="ab"/>
        </w:rPr>
        <w:t>В соответствии с этим Законом социальное обслуживание включает в себя:</w:t>
      </w:r>
      <w:r>
        <w:t xml:space="preserve"> совокупность социальных услуг (уход, организация питания) содействие в получении медицинской, правовой, социально-психологической и натуральных видов помощи; помощи в профессиональной подготовке, трудоустройстве;  организации досуга; содействие в организации ритуальных услуг и другие, которые   предоставляются на дому или в учреждениях социального обслуживания независимо от форм собственности.</w:t>
      </w:r>
      <w:proofErr w:type="gramEnd"/>
      <w:r>
        <w:t xml:space="preserve"> Государство гарантирует гражданам пожилого возраста и инвалидам возможность получения социальных услуг на основе принципа социальной справедливости независимо от пола, расы, национальности, языка, происхождения, имущественного и Должностного положения, места жительства, отношения к религии, убеждений, принадлежности к общественным объединениям и других обстоятельств. Вместе с тем в настоящее время имеется настоятельная необходимость в обновлении законодательства о социальном обслуживании в части унификации номенклатуру учреждений социального обслуживания. </w:t>
      </w:r>
    </w:p>
    <w:p w:rsidR="003F57F3" w:rsidRDefault="003F57F3" w:rsidP="003F131D">
      <w:pPr>
        <w:pStyle w:val="a6"/>
        <w:spacing w:before="0" w:after="0"/>
        <w:ind w:firstLine="709"/>
        <w:jc w:val="both"/>
      </w:pPr>
      <w:proofErr w:type="gramStart"/>
      <w:r>
        <w:t>Проблемный характер носит и ряд отдельных норм, ограничивающих права на получение социальных услуг на дому пожилыми людьми и инвалидами, страдающими хроническим алкоголизмом и тяжелыми психическими расстройствами, являющимися бактерио - или вирусоносителями, имеющими активные формы туберкулеза, инфекционные заболевания и заболевания, передающиеся половым путем, требующие лечения в специализированных учреждениях здравоохранения.</w:t>
      </w:r>
      <w:proofErr w:type="gramEnd"/>
      <w:r>
        <w:t xml:space="preserve"> Им может быть отказано в предоставлении надомного обслуживания. С одной стороны, социальные работники имеют право на охрану здоровья и безопасные условия труда вплоть до отказа от выполнения работы, которая представляет угрозу для жизни и здоровья. С другой стороны </w:t>
      </w:r>
      <w:r>
        <w:lastRenderedPageBreak/>
        <w:t>нарушается принцип гуманного отношения к людям, нуждающимся в оказании помощи, и право каждого человека на получение услуг со стороны социальных служб.</w:t>
      </w:r>
    </w:p>
    <w:p w:rsidR="003F57F3" w:rsidRPr="00295446" w:rsidRDefault="003F57F3" w:rsidP="003F131D">
      <w:pPr>
        <w:pStyle w:val="a6"/>
        <w:spacing w:before="0" w:after="0"/>
        <w:ind w:firstLine="709"/>
        <w:jc w:val="both"/>
        <w:rPr>
          <w:b/>
        </w:rPr>
      </w:pPr>
      <w:r>
        <w:t xml:space="preserve">Проходя практику в ГУ «Центр социальной защиты населения </w:t>
      </w:r>
      <w:proofErr w:type="gramStart"/>
      <w:r>
        <w:t>г</w:t>
      </w:r>
      <w:proofErr w:type="gramEnd"/>
      <w:r>
        <w:t xml:space="preserve">. Дубовка», выделили </w:t>
      </w:r>
      <w:r w:rsidRPr="00295446">
        <w:rPr>
          <w:rStyle w:val="ab"/>
        </w:rPr>
        <w:t>основные направления деятельности учреждения:</w:t>
      </w:r>
      <w:r>
        <w:rPr>
          <w:b/>
        </w:rPr>
        <w:t xml:space="preserve"> </w:t>
      </w:r>
      <w:r>
        <w:t>выявление граждан всех возрастов и категорий, нуждающихся в социальной поддержке;</w:t>
      </w:r>
      <w:r>
        <w:rPr>
          <w:b/>
        </w:rPr>
        <w:t xml:space="preserve"> </w:t>
      </w:r>
      <w:r>
        <w:t>повышение качества обслуживания;</w:t>
      </w:r>
      <w:r>
        <w:rPr>
          <w:b/>
        </w:rPr>
        <w:t xml:space="preserve"> </w:t>
      </w:r>
      <w:r>
        <w:t>внедрение в работу инновационных методов.</w:t>
      </w:r>
    </w:p>
    <w:p w:rsidR="003F57F3" w:rsidRDefault="003F57F3" w:rsidP="003F131D">
      <w:pPr>
        <w:pStyle w:val="a6"/>
        <w:spacing w:before="0" w:after="0"/>
        <w:ind w:firstLine="709"/>
        <w:jc w:val="both"/>
        <w:rPr>
          <w:b/>
        </w:rPr>
      </w:pPr>
      <w:proofErr w:type="gramStart"/>
      <w:r w:rsidRPr="00295446">
        <w:rPr>
          <w:rStyle w:val="ab"/>
        </w:rPr>
        <w:t>Были поставлены основные задачи:</w:t>
      </w:r>
      <w:r>
        <w:rPr>
          <w:b/>
        </w:rPr>
        <w:t xml:space="preserve"> </w:t>
      </w:r>
      <w:r>
        <w:t>выявление граждан всех возрастов и категорий, нуждающихся в   социальной поддержке, содействие в оказании государственной социальной помощи малоимущим гражданам и гражданам, попавшим в экстремальную ситуацию;</w:t>
      </w:r>
      <w:r>
        <w:rPr>
          <w:b/>
        </w:rPr>
        <w:t xml:space="preserve"> </w:t>
      </w:r>
      <w:r>
        <w:t xml:space="preserve">оказание неотложной (срочной) социальной помощи гражданам,  находящимся в социально-опасном положении вне зависимости от их возраста, места регистрации максимально возможное продление пребывания получателя социальных услуг.   </w:t>
      </w:r>
      <w:proofErr w:type="gramEnd"/>
    </w:p>
    <w:p w:rsidR="003F57F3" w:rsidRDefault="003F57F3" w:rsidP="003F131D">
      <w:pPr>
        <w:pStyle w:val="a6"/>
        <w:spacing w:before="0" w:after="0"/>
        <w:ind w:firstLine="709"/>
        <w:jc w:val="both"/>
        <w:rPr>
          <w:b/>
        </w:rPr>
      </w:pPr>
      <w:r w:rsidRPr="00295446">
        <w:t>Выделены</w:t>
      </w:r>
      <w:r w:rsidRPr="00295446">
        <w:rPr>
          <w:b/>
        </w:rPr>
        <w:t xml:space="preserve"> </w:t>
      </w:r>
      <w:r>
        <w:rPr>
          <w:rStyle w:val="ab"/>
        </w:rPr>
        <w:t xml:space="preserve"> </w:t>
      </w:r>
      <w:r w:rsidRPr="00295446">
        <w:rPr>
          <w:rStyle w:val="ab"/>
        </w:rPr>
        <w:t xml:space="preserve"> условия обеспечения эффективных взаимоотношений при выступлении в роли специалиста по социальной работе:</w:t>
      </w:r>
      <w:r>
        <w:rPr>
          <w:b/>
        </w:rPr>
        <w:t xml:space="preserve"> </w:t>
      </w:r>
      <w:r w:rsidRPr="00295446">
        <w:t>на</w:t>
      </w:r>
      <w:r>
        <w:t>личие эмпатии; отсутствие осуждения; активное слушание.</w:t>
      </w:r>
      <w:r>
        <w:rPr>
          <w:b/>
        </w:rPr>
        <w:t xml:space="preserve"> </w:t>
      </w:r>
      <w:r>
        <w:t xml:space="preserve">Важным аспектом при взаимодействии с пожилым человеком является эмпатическая способность видеть мир с точки зрения клиента. </w:t>
      </w:r>
      <w:proofErr w:type="gramStart"/>
      <w:r>
        <w:t>Хотя невозможно прожить жизнь другого человека и впитать в себя его опыт, как он или она выстрадали его, познать те чувства, которые он или она испытывали в той или иной ситуации, можно выразить им свое сочувствие.</w:t>
      </w:r>
      <w:proofErr w:type="gramEnd"/>
      <w:r>
        <w:rPr>
          <w:b/>
        </w:rPr>
        <w:t xml:space="preserve"> </w:t>
      </w:r>
      <w:r w:rsidRPr="00295446">
        <w:t xml:space="preserve">В ходе практики </w:t>
      </w:r>
      <w:r w:rsidRPr="00295446">
        <w:rPr>
          <w:rStyle w:val="ab"/>
        </w:rPr>
        <w:t>разработаны ряд приемов активного слушания:</w:t>
      </w:r>
      <w:r>
        <w:rPr>
          <w:b/>
        </w:rPr>
        <w:t xml:space="preserve"> </w:t>
      </w:r>
      <w:r w:rsidRPr="006A6288">
        <w:t>п</w:t>
      </w:r>
      <w:r>
        <w:t>овторение – воспроизведение того, что сказал клиент; повторение последнего слова или фразы содержит в себе согласие, одобрение собеседника;</w:t>
      </w:r>
      <w:r>
        <w:rPr>
          <w:b/>
        </w:rPr>
        <w:t xml:space="preserve"> </w:t>
      </w:r>
      <w:r w:rsidRPr="006A6288">
        <w:t>пе</w:t>
      </w:r>
      <w:r>
        <w:t>реформулировка – попытка сказать то же самое, но другими  словами. Переформулировка лучше в виде вопроса. Повторение и переформулировка являются одними из лучших способов тренировки способности слышать все, что было сказано, и  получить от клиента обратную связь, что свидетельствует о взаимопонимании. Активность слушания колеблется в процессе беседы, и что – то из сказанного можно пропустить или отвлечься. Поэтому лучше еще раз переспросить, с тем, чтобы быть уверенным в правильности понятого и дать возможность собеседнику ощутить консультанта как заинтересованного слушателя;</w:t>
      </w:r>
      <w:r>
        <w:rPr>
          <w:b/>
        </w:rPr>
        <w:t xml:space="preserve"> </w:t>
      </w:r>
      <w:r w:rsidRPr="006A6288">
        <w:t>о</w:t>
      </w:r>
      <w:r>
        <w:t>тражение значит определение ведущих чувств или   отношений, о которых клиент может и не сказать, но которые лежат в контексте его слов. Отражающий консультант становится своего рода зеркалом и может показать клиенту, то, что он сам в себе не замечает. Для этого необходимо слушать не только слова, но и тон, модуляции, экспрессию и манеру говорить. Когда социальный работник улавливает, о каком чувстве умалчивает собеседник, и получает подтверждение правильности своей гипотезы, доверие собеседника, как правило, возрастает;</w:t>
      </w:r>
      <w:r>
        <w:rPr>
          <w:b/>
        </w:rPr>
        <w:t xml:space="preserve"> у</w:t>
      </w:r>
      <w:r>
        <w:t>точнение – этот прием позволяет уточнить информацию, предоставляемую клиентом. В этом случаи консультант задает открытые вопросы (что, где, когда, каким образом);</w:t>
      </w:r>
      <w:r>
        <w:rPr>
          <w:b/>
        </w:rPr>
        <w:t xml:space="preserve"> </w:t>
      </w:r>
      <w:r w:rsidRPr="006A6288">
        <w:t>о</w:t>
      </w:r>
      <w:r>
        <w:t>бобщение – позволяет суммировать то, что было сказано. Как правило, взволнованный или потрясенный человек может и не заметить, что в ходе беседы уже рассмотрено несколько вариантов решения проблемы, или что консультант вместе с ним уже двигается во вполне определенном направлении, или же сам собой напрашивается какой-либо резонный вывод.</w:t>
      </w:r>
    </w:p>
    <w:p w:rsidR="003F57F3" w:rsidRDefault="003F57F3" w:rsidP="003F131D">
      <w:pPr>
        <w:pStyle w:val="a6"/>
        <w:spacing w:before="0" w:after="0"/>
        <w:ind w:firstLine="709"/>
        <w:jc w:val="both"/>
      </w:pPr>
      <w:r>
        <w:t xml:space="preserve">Специалист по социальной работе должен владеть навыками эффективного общения, что позволит ему продуктивно проводить работу с пожилым человеком, правильно вести беседу, нацеленную на решение проблемы. </w:t>
      </w:r>
    </w:p>
    <w:p w:rsidR="003F57F3" w:rsidRDefault="003F57F3" w:rsidP="003F131D">
      <w:pPr>
        <w:pStyle w:val="a6"/>
        <w:spacing w:before="0" w:after="0"/>
        <w:ind w:firstLine="709"/>
        <w:jc w:val="both"/>
      </w:pPr>
      <w:proofErr w:type="gramStart"/>
      <w:r>
        <w:t>Эффективность деятельности в учреждении социального обслуживания в работе с пожилыми людьми, оказавшимися в ситуации изоляции вследствие инвалидности, длительной болезни или утраты близких определена работой «Театра (клуба) воспоминаний».</w:t>
      </w:r>
      <w:proofErr w:type="gramEnd"/>
      <w:r>
        <w:t xml:space="preserve"> </w:t>
      </w:r>
      <w:proofErr w:type="gramStart"/>
      <w:r>
        <w:t xml:space="preserve">Так как людям старшего возраста полезно мысленно вернуться в то время, когда они были молоды, здоровы, активно включены в социальную действительность, воспоминания стимулируют память и независимое мышление, </w:t>
      </w:r>
      <w:r>
        <w:lastRenderedPageBreak/>
        <w:t>поддерживают чувство собственного достоинства, гордость за жизненные достижения, служат импульсом для появления новых интересов в жизни, помогают лучше понять современность через связь прошлого с настоящим, дают возможность обмениваться опытом, способствуют общению, могут быть</w:t>
      </w:r>
      <w:proofErr w:type="gramEnd"/>
      <w:r>
        <w:t xml:space="preserve"> </w:t>
      </w:r>
      <w:proofErr w:type="gramStart"/>
      <w:r>
        <w:t>использованы</w:t>
      </w:r>
      <w:proofErr w:type="gramEnd"/>
      <w:r>
        <w:t xml:space="preserve"> на встречах со школьниками и студентами, интересующимися историей, что служит укреплению отношений между молодыми и пожилыми людьми. При проведении встреч в клубе пожилые люди с радостью приносили фотоснимки, сохранившиеся с детства или юности.  Разбирая, рассматривая их, участники «Театра воспоминаний» рассказывали об интересных событиях и людях. Фотографии легче использовать, если спроецировать их на экран. Очень интересны старые фотоснимки исторических мест региона.  Помогают пробудить воспоминания и исторические книги. Выбирался какой-то отрывок, все получали его копии, а затем обсуждали прочитанное. Данная форма работы особенно действенна в работе с ветеранами Великой Отечественной войны.</w:t>
      </w:r>
    </w:p>
    <w:p w:rsidR="003F57F3" w:rsidRDefault="003F57F3" w:rsidP="003F131D">
      <w:pPr>
        <w:spacing w:after="0" w:line="240" w:lineRule="auto"/>
        <w:ind w:firstLine="709"/>
        <w:jc w:val="both"/>
        <w:rPr>
          <w:rFonts w:ascii="Times New Roman" w:hAnsi="Times New Roman"/>
          <w:sz w:val="24"/>
          <w:szCs w:val="24"/>
        </w:rPr>
      </w:pPr>
      <w:r w:rsidRPr="001B2135">
        <w:rPr>
          <w:rFonts w:ascii="Times New Roman" w:hAnsi="Times New Roman"/>
          <w:sz w:val="24"/>
          <w:szCs w:val="24"/>
        </w:rPr>
        <w:t>Таким образом, можно сказать, что социально-психологические особенности людей пожилого возраста меняются с изменениями физических возможностей, утратой общественного положения, связанного с выполнявшейся работой, изменениями функций в семье, ухудшением экономических условий жизни, необходимостью приспосабливаться к бытовым изменениям. Более того, окончание профессиональной деятельности у многих людей вызывает радикальное изменение стиля жизни. У некоторых со временем дополнительно наступают изменения ближайше</w:t>
      </w:r>
      <w:r>
        <w:rPr>
          <w:rFonts w:ascii="Times New Roman" w:hAnsi="Times New Roman"/>
          <w:sz w:val="24"/>
          <w:szCs w:val="24"/>
        </w:rPr>
        <w:t>го окружения и форм поведения.</w:t>
      </w:r>
    </w:p>
    <w:p w:rsidR="003F57F3" w:rsidRDefault="003F57F3" w:rsidP="003F131D">
      <w:pPr>
        <w:spacing w:after="0" w:line="240" w:lineRule="auto"/>
        <w:ind w:firstLine="709"/>
        <w:jc w:val="both"/>
        <w:rPr>
          <w:rFonts w:ascii="Times New Roman" w:hAnsi="Times New Roman"/>
          <w:sz w:val="24"/>
          <w:szCs w:val="24"/>
        </w:rPr>
      </w:pPr>
      <w:r w:rsidRPr="001B2135">
        <w:rPr>
          <w:rFonts w:ascii="Times New Roman" w:hAnsi="Times New Roman"/>
          <w:sz w:val="24"/>
          <w:szCs w:val="24"/>
        </w:rPr>
        <w:t>Различные формы поведения пожилых людей в однотипных ситуациях отражают их индивидуальные особенности реагирования на собственное старение. Именно эта психологическая особенность человека определяет его отношение к личным потерям, утрате прошлых возможностей, так же как и новое восприятие окружающего. Личность пожилого человека, претерпевая различного рода трансформации, всё же, при этом, остаётся сама собою, сохраняя индивидуальные черты. В старости не происходит какого-либо изменения личностных характеристик, ни нравственные, ни социальные качества личности не утрачиваются.</w:t>
      </w:r>
    </w:p>
    <w:p w:rsidR="003F57F3" w:rsidRDefault="003F57F3"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1B2135">
        <w:rPr>
          <w:rFonts w:ascii="Times New Roman" w:hAnsi="Times New Roman"/>
          <w:sz w:val="24"/>
          <w:szCs w:val="24"/>
        </w:rPr>
        <w:t>Таким образом, насколько адаптивной, успешной будет жизнь человека в старости, определяется тем, как он строил свой жизненный путь на предшествующих стадиях. В этом смысле очень важно, что человек несёт в себе, какова его система жизненных ценностей, установок, всего внутреннего строя личности. Для того</w:t>
      </w:r>
      <w:proofErr w:type="gramStart"/>
      <w:r w:rsidRPr="001B2135">
        <w:rPr>
          <w:rFonts w:ascii="Times New Roman" w:hAnsi="Times New Roman"/>
          <w:sz w:val="24"/>
          <w:szCs w:val="24"/>
        </w:rPr>
        <w:t>,</w:t>
      </w:r>
      <w:proofErr w:type="gramEnd"/>
      <w:r w:rsidRPr="001B2135">
        <w:rPr>
          <w:rFonts w:ascii="Times New Roman" w:hAnsi="Times New Roman"/>
          <w:sz w:val="24"/>
          <w:szCs w:val="24"/>
        </w:rPr>
        <w:t xml:space="preserve"> чтобы работать с пожилыми людьми, нужно знать их социальное положение (в прошлом и настоящем), особенности психики, материальные и духовные потребности, и в этой работе опираться на науку, данные социологических, социально-психологических и других видов исследований. Помимо всего этого специалист должен обращать внимание и на особенности пожилого возраста. Это позволит ему сделать правильный выбор техники взаимодействия с клиентом в процессе оказания помощи.</w:t>
      </w:r>
    </w:p>
    <w:p w:rsidR="003F57F3" w:rsidRPr="003F57F3" w:rsidRDefault="003F57F3" w:rsidP="003F131D">
      <w:pPr>
        <w:spacing w:after="0" w:line="240" w:lineRule="auto"/>
        <w:ind w:firstLine="709"/>
        <w:jc w:val="both"/>
        <w:rPr>
          <w:rFonts w:ascii="Times New Roman" w:hAnsi="Times New Roman"/>
          <w:sz w:val="24"/>
          <w:szCs w:val="24"/>
        </w:rPr>
      </w:pPr>
      <w:r w:rsidRPr="003F57F3">
        <w:rPr>
          <w:rFonts w:ascii="Times New Roman" w:hAnsi="Times New Roman"/>
          <w:sz w:val="24"/>
          <w:szCs w:val="24"/>
        </w:rPr>
        <w:t>Список литературы</w:t>
      </w:r>
    </w:p>
    <w:p w:rsidR="003F57F3" w:rsidRPr="00843E43" w:rsidRDefault="005635ED" w:rsidP="003F131D">
      <w:pPr>
        <w:pStyle w:val="a5"/>
        <w:numPr>
          <w:ilvl w:val="0"/>
          <w:numId w:val="3"/>
        </w:numPr>
        <w:shd w:val="clear" w:color="auto" w:fill="FFFFFF"/>
        <w:spacing w:after="0" w:line="240" w:lineRule="auto"/>
        <w:ind w:left="0"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Алексеевич, </w:t>
      </w:r>
      <w:r w:rsidR="003F57F3" w:rsidRPr="00843E43">
        <w:rPr>
          <w:rFonts w:ascii="Times New Roman" w:hAnsi="Times New Roman"/>
          <w:color w:val="000000"/>
          <w:sz w:val="24"/>
          <w:szCs w:val="24"/>
          <w:shd w:val="clear" w:color="auto" w:fill="FFFFFF"/>
        </w:rPr>
        <w:t xml:space="preserve">Г. С. К вопросу об эмоциональной жизни людей пожилого и старческого возраста [Текст] </w:t>
      </w:r>
      <w:r>
        <w:rPr>
          <w:rFonts w:ascii="Times New Roman" w:hAnsi="Times New Roman"/>
          <w:color w:val="000000"/>
          <w:sz w:val="24"/>
          <w:szCs w:val="24"/>
          <w:shd w:val="clear" w:color="auto" w:fill="FFFFFF"/>
        </w:rPr>
        <w:t xml:space="preserve">/ Г.С. Алексеевич. - </w:t>
      </w:r>
      <w:r w:rsidR="003F57F3">
        <w:rPr>
          <w:rFonts w:ascii="Times New Roman" w:hAnsi="Times New Roman"/>
          <w:color w:val="000000"/>
          <w:sz w:val="24"/>
          <w:szCs w:val="24"/>
          <w:shd w:val="clear" w:color="auto" w:fill="FFFFFF"/>
        </w:rPr>
        <w:t>М., 2014</w:t>
      </w:r>
      <w:r w:rsidR="003F57F3" w:rsidRPr="00843E43">
        <w:rPr>
          <w:rFonts w:ascii="Times New Roman" w:hAnsi="Times New Roman"/>
          <w:color w:val="000000"/>
          <w:sz w:val="24"/>
          <w:szCs w:val="24"/>
          <w:shd w:val="clear" w:color="auto" w:fill="FFFFFF"/>
        </w:rPr>
        <w:t>. – 89 с.</w:t>
      </w:r>
    </w:p>
    <w:p w:rsidR="003F57F3" w:rsidRDefault="003F57F3" w:rsidP="003F131D">
      <w:pPr>
        <w:pStyle w:val="a5"/>
        <w:numPr>
          <w:ilvl w:val="0"/>
          <w:numId w:val="3"/>
        </w:numPr>
        <w:spacing w:after="0" w:line="240" w:lineRule="auto"/>
        <w:ind w:left="0" w:firstLine="709"/>
        <w:jc w:val="both"/>
        <w:rPr>
          <w:rFonts w:ascii="Times New Roman" w:hAnsi="Times New Roman"/>
          <w:color w:val="000000"/>
          <w:sz w:val="24"/>
          <w:szCs w:val="24"/>
        </w:rPr>
      </w:pPr>
      <w:r w:rsidRPr="00843E43">
        <w:rPr>
          <w:rFonts w:ascii="Times New Roman" w:hAnsi="Times New Roman"/>
          <w:color w:val="000000"/>
          <w:sz w:val="24"/>
          <w:szCs w:val="24"/>
        </w:rPr>
        <w:t xml:space="preserve">Холостова,  Е. И. Социальная работа с пожилыми людьми: Учебное пособие </w:t>
      </w:r>
      <w:r w:rsidRPr="00843E43">
        <w:rPr>
          <w:rFonts w:ascii="Times New Roman" w:hAnsi="Times New Roman"/>
          <w:color w:val="000000"/>
          <w:sz w:val="24"/>
          <w:szCs w:val="24"/>
          <w:shd w:val="clear" w:color="auto" w:fill="FFFFFF"/>
        </w:rPr>
        <w:t xml:space="preserve">[Текст] / </w:t>
      </w:r>
      <w:r w:rsidR="005635ED">
        <w:rPr>
          <w:rFonts w:ascii="Times New Roman" w:hAnsi="Times New Roman"/>
          <w:color w:val="000000"/>
          <w:sz w:val="24"/>
          <w:szCs w:val="24"/>
        </w:rPr>
        <w:t xml:space="preserve">Е. И. Холостова. </w:t>
      </w:r>
      <w:r w:rsidRPr="00843E43">
        <w:rPr>
          <w:rFonts w:ascii="Times New Roman" w:hAnsi="Times New Roman"/>
          <w:color w:val="000000"/>
          <w:sz w:val="24"/>
          <w:szCs w:val="24"/>
        </w:rPr>
        <w:t>- М.: Издательско-торговая корпорация «Дашков и К</w:t>
      </w:r>
      <w:r w:rsidRPr="00843E43">
        <w:rPr>
          <w:rFonts w:ascii="Times New Roman" w:hAnsi="Times New Roman"/>
          <w:color w:val="000000"/>
          <w:sz w:val="24"/>
          <w:szCs w:val="24"/>
          <w:vertAlign w:val="superscript"/>
        </w:rPr>
        <w:t>о</w:t>
      </w:r>
      <w:r>
        <w:rPr>
          <w:rFonts w:ascii="Times New Roman" w:hAnsi="Times New Roman"/>
          <w:color w:val="000000"/>
          <w:sz w:val="24"/>
          <w:szCs w:val="24"/>
        </w:rPr>
        <w:t>», 2015</w:t>
      </w:r>
      <w:r w:rsidRPr="00843E43">
        <w:rPr>
          <w:rFonts w:ascii="Times New Roman" w:hAnsi="Times New Roman"/>
          <w:color w:val="000000"/>
          <w:sz w:val="24"/>
          <w:szCs w:val="24"/>
        </w:rPr>
        <w:t xml:space="preserve">. – 389 </w:t>
      </w:r>
      <w:proofErr w:type="gramStart"/>
      <w:r w:rsidRPr="00843E43">
        <w:rPr>
          <w:rFonts w:ascii="Times New Roman" w:hAnsi="Times New Roman"/>
          <w:color w:val="000000"/>
          <w:sz w:val="24"/>
          <w:szCs w:val="24"/>
        </w:rPr>
        <w:t>с</w:t>
      </w:r>
      <w:proofErr w:type="gramEnd"/>
      <w:r w:rsidRPr="00843E43">
        <w:rPr>
          <w:rFonts w:ascii="Times New Roman" w:hAnsi="Times New Roman"/>
          <w:color w:val="000000"/>
          <w:sz w:val="24"/>
          <w:szCs w:val="24"/>
        </w:rPr>
        <w:t>.</w:t>
      </w:r>
    </w:p>
    <w:p w:rsidR="00BB328B" w:rsidRDefault="00BB328B" w:rsidP="003F131D">
      <w:pPr>
        <w:pStyle w:val="a5"/>
        <w:spacing w:after="0" w:line="240" w:lineRule="auto"/>
        <w:ind w:left="709"/>
        <w:jc w:val="both"/>
        <w:rPr>
          <w:rFonts w:ascii="Times New Roman" w:hAnsi="Times New Roman"/>
          <w:color w:val="000000"/>
          <w:sz w:val="24"/>
          <w:szCs w:val="24"/>
        </w:rPr>
      </w:pPr>
    </w:p>
    <w:p w:rsidR="00BB328B" w:rsidRDefault="00BB328B" w:rsidP="003F131D">
      <w:pPr>
        <w:pStyle w:val="a5"/>
        <w:spacing w:after="0" w:line="240" w:lineRule="auto"/>
        <w:ind w:left="709"/>
        <w:jc w:val="both"/>
        <w:rPr>
          <w:rFonts w:ascii="Times New Roman" w:hAnsi="Times New Roman"/>
          <w:color w:val="000000"/>
          <w:sz w:val="24"/>
          <w:szCs w:val="24"/>
        </w:rPr>
      </w:pPr>
    </w:p>
    <w:p w:rsidR="004D5300" w:rsidRDefault="004D5300" w:rsidP="003F131D">
      <w:pPr>
        <w:spacing w:line="240" w:lineRule="auto"/>
        <w:jc w:val="center"/>
        <w:rPr>
          <w:rFonts w:ascii="Times New Roman" w:hAnsi="Times New Roman"/>
          <w:b/>
          <w:sz w:val="24"/>
          <w:szCs w:val="24"/>
        </w:rPr>
      </w:pPr>
    </w:p>
    <w:p w:rsidR="004D5300" w:rsidRDefault="004D5300" w:rsidP="003F131D">
      <w:pPr>
        <w:spacing w:line="240" w:lineRule="auto"/>
        <w:jc w:val="center"/>
        <w:rPr>
          <w:rFonts w:ascii="Times New Roman" w:hAnsi="Times New Roman"/>
          <w:b/>
          <w:sz w:val="24"/>
          <w:szCs w:val="24"/>
        </w:rPr>
      </w:pPr>
    </w:p>
    <w:p w:rsidR="004D5300" w:rsidRDefault="004D5300" w:rsidP="003F131D">
      <w:pPr>
        <w:spacing w:line="240" w:lineRule="auto"/>
        <w:jc w:val="center"/>
        <w:rPr>
          <w:rFonts w:ascii="Times New Roman" w:hAnsi="Times New Roman"/>
          <w:b/>
          <w:sz w:val="24"/>
          <w:szCs w:val="24"/>
        </w:rPr>
      </w:pPr>
    </w:p>
    <w:p w:rsidR="004D5300" w:rsidRDefault="004D5300" w:rsidP="003F131D">
      <w:pPr>
        <w:spacing w:line="240" w:lineRule="auto"/>
        <w:jc w:val="center"/>
        <w:rPr>
          <w:rFonts w:ascii="Times New Roman" w:hAnsi="Times New Roman"/>
          <w:b/>
          <w:sz w:val="24"/>
          <w:szCs w:val="24"/>
        </w:rPr>
      </w:pPr>
    </w:p>
    <w:p w:rsidR="00BB328B" w:rsidRPr="00BB328B" w:rsidRDefault="00BB328B" w:rsidP="003F131D">
      <w:pPr>
        <w:spacing w:line="240" w:lineRule="auto"/>
        <w:jc w:val="center"/>
        <w:rPr>
          <w:rFonts w:ascii="Times New Roman" w:hAnsi="Times New Roman"/>
          <w:b/>
          <w:sz w:val="24"/>
          <w:szCs w:val="24"/>
        </w:rPr>
      </w:pPr>
      <w:proofErr w:type="gramStart"/>
      <w:r w:rsidRPr="00BB328B">
        <w:rPr>
          <w:rFonts w:ascii="Times New Roman" w:hAnsi="Times New Roman"/>
          <w:b/>
          <w:sz w:val="24"/>
          <w:szCs w:val="24"/>
        </w:rPr>
        <w:lastRenderedPageBreak/>
        <w:t>СТУДЕНЧЕСКОЕ</w:t>
      </w:r>
      <w:proofErr w:type="gramEnd"/>
      <w:r w:rsidRPr="00BB328B">
        <w:rPr>
          <w:rFonts w:ascii="Times New Roman" w:hAnsi="Times New Roman"/>
          <w:b/>
          <w:sz w:val="24"/>
          <w:szCs w:val="24"/>
        </w:rPr>
        <w:t xml:space="preserve"> МИРОВОЗРЕНИЕ В 21 ВЕКЕ </w:t>
      </w:r>
    </w:p>
    <w:p w:rsidR="00BB328B" w:rsidRPr="0038250D" w:rsidRDefault="00783840" w:rsidP="003F131D">
      <w:pPr>
        <w:spacing w:after="0" w:line="240" w:lineRule="auto"/>
        <w:jc w:val="right"/>
        <w:rPr>
          <w:rFonts w:ascii="Times New Roman" w:hAnsi="Times New Roman"/>
          <w:i/>
          <w:sz w:val="24"/>
          <w:szCs w:val="24"/>
        </w:rPr>
      </w:pPr>
      <w:r>
        <w:rPr>
          <w:rFonts w:ascii="Times New Roman" w:hAnsi="Times New Roman"/>
          <w:i/>
          <w:sz w:val="24"/>
          <w:szCs w:val="24"/>
        </w:rPr>
        <w:t>Воротилов Даниил Владимирович</w:t>
      </w:r>
    </w:p>
    <w:p w:rsidR="00BB328B" w:rsidRPr="00B54B9C" w:rsidRDefault="00BB328B" w:rsidP="003F131D">
      <w:pPr>
        <w:spacing w:after="0" w:line="240" w:lineRule="auto"/>
        <w:jc w:val="right"/>
        <w:rPr>
          <w:rFonts w:ascii="Times New Roman" w:hAnsi="Times New Roman"/>
          <w:i/>
          <w:sz w:val="24"/>
          <w:szCs w:val="24"/>
        </w:rPr>
      </w:pPr>
      <w:r w:rsidRPr="00B54B9C">
        <w:rPr>
          <w:rFonts w:ascii="Times New Roman" w:hAnsi="Times New Roman"/>
          <w:i/>
          <w:sz w:val="24"/>
          <w:szCs w:val="24"/>
        </w:rPr>
        <w:t xml:space="preserve">студент </w:t>
      </w:r>
      <w:r w:rsidR="009773D4">
        <w:rPr>
          <w:rFonts w:ascii="Times New Roman" w:hAnsi="Times New Roman"/>
          <w:i/>
          <w:sz w:val="24"/>
          <w:szCs w:val="24"/>
        </w:rPr>
        <w:t>1 курса</w:t>
      </w:r>
    </w:p>
    <w:p w:rsidR="00651A32" w:rsidRDefault="00694E1E" w:rsidP="003F131D">
      <w:pPr>
        <w:spacing w:after="0" w:line="240" w:lineRule="auto"/>
        <w:jc w:val="right"/>
        <w:rPr>
          <w:rFonts w:ascii="Times New Roman" w:hAnsi="Times New Roman"/>
          <w:i/>
          <w:sz w:val="24"/>
          <w:szCs w:val="24"/>
        </w:rPr>
      </w:pPr>
      <w:r>
        <w:rPr>
          <w:rFonts w:ascii="Times New Roman" w:hAnsi="Times New Roman"/>
          <w:i/>
          <w:sz w:val="24"/>
          <w:szCs w:val="24"/>
        </w:rPr>
        <w:t>специальности</w:t>
      </w:r>
      <w:r w:rsidR="009773D4">
        <w:rPr>
          <w:rFonts w:ascii="Times New Roman" w:hAnsi="Times New Roman"/>
          <w:i/>
          <w:sz w:val="24"/>
          <w:szCs w:val="24"/>
        </w:rPr>
        <w:t xml:space="preserve"> </w:t>
      </w:r>
      <w:r w:rsidR="00651A32">
        <w:rPr>
          <w:rFonts w:ascii="Times New Roman" w:hAnsi="Times New Roman"/>
          <w:i/>
          <w:sz w:val="24"/>
          <w:szCs w:val="24"/>
        </w:rPr>
        <w:t xml:space="preserve">10.02.05 Обеспечение информационной </w:t>
      </w:r>
    </w:p>
    <w:p w:rsidR="00BB328B" w:rsidRPr="00B54B9C" w:rsidRDefault="00BB328B" w:rsidP="003F131D">
      <w:pPr>
        <w:spacing w:after="0" w:line="240" w:lineRule="auto"/>
        <w:jc w:val="right"/>
        <w:rPr>
          <w:rFonts w:ascii="Times New Roman" w:hAnsi="Times New Roman"/>
          <w:i/>
          <w:sz w:val="24"/>
          <w:szCs w:val="24"/>
        </w:rPr>
      </w:pPr>
      <w:r w:rsidRPr="00B54B9C">
        <w:rPr>
          <w:rFonts w:ascii="Times New Roman" w:hAnsi="Times New Roman"/>
          <w:i/>
          <w:sz w:val="24"/>
          <w:szCs w:val="24"/>
        </w:rPr>
        <w:t>безопас</w:t>
      </w:r>
      <w:r w:rsidR="00651A32">
        <w:rPr>
          <w:rFonts w:ascii="Times New Roman" w:hAnsi="Times New Roman"/>
          <w:i/>
          <w:sz w:val="24"/>
          <w:szCs w:val="24"/>
        </w:rPr>
        <w:t xml:space="preserve">ности </w:t>
      </w:r>
      <w:r w:rsidR="00783840">
        <w:rPr>
          <w:rFonts w:ascii="Times New Roman" w:hAnsi="Times New Roman"/>
          <w:i/>
          <w:sz w:val="24"/>
          <w:szCs w:val="24"/>
        </w:rPr>
        <w:t>автоматизированных систем</w:t>
      </w:r>
    </w:p>
    <w:p w:rsidR="00BB328B" w:rsidRPr="00B54B9C" w:rsidRDefault="00694E1E" w:rsidP="003F131D">
      <w:pPr>
        <w:spacing w:after="0" w:line="240" w:lineRule="auto"/>
        <w:jc w:val="right"/>
        <w:rPr>
          <w:rFonts w:ascii="Times New Roman" w:hAnsi="Times New Roman"/>
          <w:i/>
          <w:sz w:val="24"/>
          <w:szCs w:val="24"/>
        </w:rPr>
      </w:pPr>
      <w:r>
        <w:rPr>
          <w:rFonts w:ascii="Times New Roman" w:hAnsi="Times New Roman"/>
          <w:i/>
          <w:sz w:val="24"/>
          <w:szCs w:val="24"/>
        </w:rPr>
        <w:t>н</w:t>
      </w:r>
      <w:r w:rsidR="00BB328B" w:rsidRPr="00B54B9C">
        <w:rPr>
          <w:rFonts w:ascii="Times New Roman" w:hAnsi="Times New Roman"/>
          <w:i/>
          <w:sz w:val="24"/>
          <w:szCs w:val="24"/>
        </w:rPr>
        <w:t xml:space="preserve">аучный руководитель </w:t>
      </w:r>
      <w:r w:rsidR="00F62F01">
        <w:rPr>
          <w:rFonts w:ascii="Times New Roman" w:hAnsi="Times New Roman"/>
          <w:i/>
          <w:sz w:val="24"/>
          <w:szCs w:val="24"/>
        </w:rPr>
        <w:t>А.</w:t>
      </w:r>
      <w:r w:rsidR="00803A3A">
        <w:rPr>
          <w:rFonts w:ascii="Times New Roman" w:hAnsi="Times New Roman"/>
          <w:i/>
          <w:sz w:val="24"/>
          <w:szCs w:val="24"/>
        </w:rPr>
        <w:t xml:space="preserve"> </w:t>
      </w:r>
      <w:r w:rsidR="00F62F01">
        <w:rPr>
          <w:rFonts w:ascii="Times New Roman" w:hAnsi="Times New Roman"/>
          <w:i/>
          <w:sz w:val="24"/>
          <w:szCs w:val="24"/>
        </w:rPr>
        <w:t>Н.</w:t>
      </w:r>
      <w:r w:rsidR="00803A3A">
        <w:rPr>
          <w:rFonts w:ascii="Times New Roman" w:hAnsi="Times New Roman"/>
          <w:i/>
          <w:sz w:val="24"/>
          <w:szCs w:val="24"/>
        </w:rPr>
        <w:t xml:space="preserve"> </w:t>
      </w:r>
      <w:r w:rsidR="00F62F01">
        <w:rPr>
          <w:rFonts w:ascii="Times New Roman" w:hAnsi="Times New Roman"/>
          <w:i/>
          <w:sz w:val="24"/>
          <w:szCs w:val="24"/>
        </w:rPr>
        <w:t>Осипов</w:t>
      </w:r>
    </w:p>
    <w:p w:rsidR="009773D4" w:rsidRDefault="009773D4"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BB328B" w:rsidRPr="009773D4" w:rsidRDefault="009773D4" w:rsidP="003F131D">
      <w:pPr>
        <w:widowControl w:val="0"/>
        <w:tabs>
          <w:tab w:val="left" w:pos="8685"/>
        </w:tabs>
        <w:spacing w:after="0" w:line="240" w:lineRule="auto"/>
        <w:jc w:val="right"/>
        <w:rPr>
          <w:rFonts w:ascii="Times New Roman" w:hAnsi="Times New Roman"/>
          <w:sz w:val="24"/>
          <w:szCs w:val="24"/>
          <w:highlight w:val="cyan"/>
        </w:rPr>
      </w:pPr>
      <w:r>
        <w:rPr>
          <w:rFonts w:ascii="Times New Roman" w:hAnsi="Times New Roman"/>
          <w:i/>
          <w:sz w:val="24"/>
          <w:szCs w:val="24"/>
        </w:rPr>
        <w:t xml:space="preserve"> </w:t>
      </w:r>
    </w:p>
    <w:p w:rsidR="00BB328B" w:rsidRPr="00BB328B" w:rsidRDefault="00BB328B" w:rsidP="003F131D">
      <w:pPr>
        <w:spacing w:after="0" w:line="240" w:lineRule="auto"/>
        <w:ind w:firstLine="709"/>
        <w:jc w:val="both"/>
        <w:rPr>
          <w:rFonts w:ascii="Times New Roman" w:hAnsi="Times New Roman"/>
          <w:sz w:val="24"/>
          <w:szCs w:val="24"/>
        </w:rPr>
      </w:pPr>
      <w:r w:rsidRPr="00BB328B">
        <w:rPr>
          <w:rFonts w:ascii="Times New Roman" w:hAnsi="Times New Roman"/>
          <w:sz w:val="24"/>
          <w:szCs w:val="24"/>
        </w:rPr>
        <w:t>Сегодня мы узнаем, что такое мировоззрение и как оно может быть связано со студентами. Мировоззрение-это взгляды, оценки и представление о мире, и месте в нём человека,  и отношение человека к окружающ</w:t>
      </w:r>
      <w:r w:rsidRPr="00BB328B">
        <w:rPr>
          <w:rFonts w:ascii="Times New Roman" w:hAnsi="Times New Roman"/>
          <w:color w:val="000000"/>
          <w:sz w:val="24"/>
          <w:szCs w:val="24"/>
          <w:shd w:val="clear" w:color="auto" w:fill="FFFFFF"/>
        </w:rPr>
        <w:t xml:space="preserve">ей </w:t>
      </w:r>
      <w:r w:rsidRPr="00BB328B">
        <w:rPr>
          <w:rFonts w:ascii="Times New Roman" w:hAnsi="Times New Roman"/>
          <w:color w:val="333333"/>
          <w:sz w:val="24"/>
          <w:szCs w:val="24"/>
          <w:shd w:val="clear" w:color="auto" w:fill="FFFFFF"/>
        </w:rPr>
        <w:t>действительности и самому себе.</w:t>
      </w:r>
    </w:p>
    <w:p w:rsidR="00BB328B" w:rsidRPr="00BB328B" w:rsidRDefault="00BB328B" w:rsidP="003F131D">
      <w:pPr>
        <w:spacing w:after="0" w:line="240" w:lineRule="auto"/>
        <w:ind w:firstLine="709"/>
        <w:jc w:val="both"/>
        <w:rPr>
          <w:rFonts w:ascii="Times New Roman" w:hAnsi="Times New Roman"/>
          <w:sz w:val="24"/>
          <w:szCs w:val="24"/>
        </w:rPr>
      </w:pPr>
      <w:r w:rsidRPr="00BB328B">
        <w:rPr>
          <w:rFonts w:ascii="Times New Roman" w:hAnsi="Times New Roman"/>
          <w:sz w:val="24"/>
          <w:szCs w:val="24"/>
        </w:rPr>
        <w:t>Актуальность. Современны</w:t>
      </w:r>
      <w:r w:rsidRPr="00BB328B">
        <w:rPr>
          <w:rFonts w:ascii="Times New Roman" w:hAnsi="Times New Roman"/>
          <w:color w:val="000000"/>
          <w:sz w:val="24"/>
          <w:szCs w:val="24"/>
          <w:shd w:val="clear" w:color="auto" w:fill="FFFFFF"/>
        </w:rPr>
        <w:t>й</w:t>
      </w:r>
      <w:r w:rsidRPr="00BB328B">
        <w:rPr>
          <w:rFonts w:ascii="Times New Roman" w:hAnsi="Times New Roman"/>
          <w:sz w:val="24"/>
          <w:szCs w:val="24"/>
        </w:rPr>
        <w:t xml:space="preserve"> студент в процессе учебы или работы выступает как  «самоорганизующаяся» система со способность вырабатывать себе задачи, поведение, цели и образ мира – это новое мышление студента четкая мировоззренческая позиция, общее представление о мире, стремление стать лучше</w:t>
      </w:r>
      <w:proofErr w:type="gramStart"/>
      <w:r w:rsidRPr="00BB328B">
        <w:rPr>
          <w:rFonts w:ascii="Times New Roman" w:hAnsi="Times New Roman"/>
          <w:sz w:val="24"/>
          <w:szCs w:val="24"/>
        </w:rPr>
        <w:t xml:space="preserve"> .</w:t>
      </w:r>
      <w:proofErr w:type="gramEnd"/>
      <w:r w:rsidRPr="00BB328B">
        <w:rPr>
          <w:rFonts w:ascii="Times New Roman" w:hAnsi="Times New Roman"/>
          <w:sz w:val="24"/>
          <w:szCs w:val="24"/>
        </w:rPr>
        <w:t xml:space="preserve"> Таким образом целью написания данной работы является изучение аспектов поведения и особенностей мировоззрения современного молодого человека в процессе обучения. </w:t>
      </w:r>
    </w:p>
    <w:p w:rsidR="00BB328B" w:rsidRPr="00BB328B" w:rsidRDefault="00BB328B" w:rsidP="003F131D">
      <w:pPr>
        <w:spacing w:after="0" w:line="240" w:lineRule="auto"/>
        <w:ind w:firstLine="709"/>
        <w:jc w:val="both"/>
        <w:rPr>
          <w:rFonts w:ascii="Times New Roman" w:hAnsi="Times New Roman"/>
          <w:sz w:val="24"/>
          <w:szCs w:val="24"/>
        </w:rPr>
      </w:pPr>
      <w:r w:rsidRPr="00BB328B">
        <w:rPr>
          <w:rFonts w:ascii="Times New Roman" w:hAnsi="Times New Roman"/>
          <w:sz w:val="24"/>
          <w:szCs w:val="24"/>
        </w:rPr>
        <w:t>Современный студент не только старается разобраться в текущих событиях, но и в современно</w:t>
      </w:r>
      <w:r w:rsidRPr="00BB328B">
        <w:rPr>
          <w:rFonts w:ascii="Times New Roman" w:hAnsi="Times New Roman"/>
          <w:color w:val="000000"/>
          <w:sz w:val="24"/>
          <w:szCs w:val="24"/>
          <w:shd w:val="clear" w:color="auto" w:fill="FFFFFF"/>
        </w:rPr>
        <w:t>й</w:t>
      </w:r>
      <w:r w:rsidRPr="00BB328B">
        <w:rPr>
          <w:rFonts w:ascii="Times New Roman" w:hAnsi="Times New Roman"/>
          <w:sz w:val="24"/>
          <w:szCs w:val="24"/>
        </w:rPr>
        <w:t xml:space="preserve"> целостности объектов и процессов, но также старается предвидеть последствия происходящего, за многообразием и яркостью явлений, чтобы увидеть их скрыты</w:t>
      </w:r>
      <w:r w:rsidRPr="00BB328B">
        <w:rPr>
          <w:rFonts w:ascii="Times New Roman" w:hAnsi="Times New Roman"/>
          <w:color w:val="000000"/>
          <w:sz w:val="24"/>
          <w:szCs w:val="24"/>
          <w:shd w:val="clear" w:color="auto" w:fill="FFFFFF"/>
        </w:rPr>
        <w:t>й</w:t>
      </w:r>
      <w:r w:rsidRPr="00BB328B">
        <w:rPr>
          <w:rFonts w:ascii="Times New Roman" w:hAnsi="Times New Roman"/>
          <w:sz w:val="24"/>
          <w:szCs w:val="24"/>
        </w:rPr>
        <w:t xml:space="preserve"> смысл. Мировоззрение любого студента рассматривается в законе единства и борьбы противоположносте</w:t>
      </w:r>
      <w:r w:rsidRPr="00BB328B">
        <w:rPr>
          <w:rFonts w:ascii="Times New Roman" w:hAnsi="Times New Roman"/>
          <w:color w:val="000000"/>
          <w:sz w:val="24"/>
          <w:szCs w:val="24"/>
          <w:shd w:val="clear" w:color="auto" w:fill="FFFFFF"/>
        </w:rPr>
        <w:t>й</w:t>
      </w:r>
      <w:r w:rsidRPr="00BB328B">
        <w:rPr>
          <w:rFonts w:ascii="Times New Roman" w:hAnsi="Times New Roman"/>
          <w:sz w:val="24"/>
          <w:szCs w:val="24"/>
        </w:rPr>
        <w:t xml:space="preserve"> некоторых знании, убеждении и их получения. Взгляды студента должны проходить не только через ум, но и через сердце. И через ближа</w:t>
      </w:r>
      <w:r w:rsidRPr="00BB328B">
        <w:rPr>
          <w:rFonts w:ascii="Times New Roman" w:hAnsi="Times New Roman"/>
          <w:color w:val="000000"/>
          <w:sz w:val="24"/>
          <w:szCs w:val="24"/>
          <w:shd w:val="clear" w:color="auto" w:fill="FFFFFF"/>
        </w:rPr>
        <w:t>й</w:t>
      </w:r>
      <w:r w:rsidRPr="00BB328B">
        <w:rPr>
          <w:rFonts w:ascii="Times New Roman" w:hAnsi="Times New Roman"/>
          <w:sz w:val="24"/>
          <w:szCs w:val="24"/>
        </w:rPr>
        <w:t>шее время у них получится стать руководителем в де</w:t>
      </w:r>
      <w:r w:rsidRPr="00BB328B">
        <w:rPr>
          <w:rFonts w:ascii="Times New Roman" w:hAnsi="Times New Roman"/>
          <w:color w:val="000000"/>
          <w:sz w:val="24"/>
          <w:szCs w:val="24"/>
          <w:shd w:val="clear" w:color="auto" w:fill="FFFFFF"/>
        </w:rPr>
        <w:t>й</w:t>
      </w:r>
      <w:r w:rsidRPr="00BB328B">
        <w:rPr>
          <w:rFonts w:ascii="Times New Roman" w:hAnsi="Times New Roman"/>
          <w:sz w:val="24"/>
          <w:szCs w:val="24"/>
        </w:rPr>
        <w:t>ствие. Если его ум не стало убеждением, оно безде</w:t>
      </w:r>
      <w:r w:rsidRPr="00BB328B">
        <w:rPr>
          <w:rFonts w:ascii="Times New Roman" w:hAnsi="Times New Roman"/>
          <w:color w:val="000000"/>
          <w:sz w:val="24"/>
          <w:szCs w:val="24"/>
          <w:shd w:val="clear" w:color="auto" w:fill="FFFFFF"/>
        </w:rPr>
        <w:t>й</w:t>
      </w:r>
      <w:r w:rsidRPr="00BB328B">
        <w:rPr>
          <w:rFonts w:ascii="Times New Roman" w:hAnsi="Times New Roman"/>
          <w:sz w:val="24"/>
          <w:szCs w:val="24"/>
        </w:rPr>
        <w:t>ственно. Обычно мировоззрение всем без исключения формируется само собой, а другие с намерением пытаются, вырабатывают его у себя, пытаясь осмыслить свою жизнь и жизнь общества.</w:t>
      </w:r>
    </w:p>
    <w:p w:rsidR="00BB328B" w:rsidRPr="00BB328B" w:rsidRDefault="00BB328B" w:rsidP="003F131D">
      <w:pPr>
        <w:spacing w:after="0" w:line="240" w:lineRule="auto"/>
        <w:ind w:firstLine="709"/>
        <w:jc w:val="both"/>
        <w:rPr>
          <w:rFonts w:ascii="Times New Roman" w:hAnsi="Times New Roman"/>
          <w:sz w:val="24"/>
          <w:szCs w:val="24"/>
        </w:rPr>
      </w:pPr>
      <w:r w:rsidRPr="00BB328B">
        <w:rPr>
          <w:rFonts w:ascii="Times New Roman" w:hAnsi="Times New Roman"/>
          <w:sz w:val="24"/>
          <w:szCs w:val="24"/>
        </w:rPr>
        <w:t>Главно</w:t>
      </w:r>
      <w:r w:rsidRPr="00BB328B">
        <w:rPr>
          <w:rFonts w:ascii="Times New Roman" w:hAnsi="Times New Roman"/>
          <w:color w:val="000000"/>
          <w:sz w:val="24"/>
          <w:szCs w:val="24"/>
          <w:shd w:val="clear" w:color="auto" w:fill="FFFFFF"/>
        </w:rPr>
        <w:t>й</w:t>
      </w:r>
      <w:r w:rsidRPr="00BB328B">
        <w:rPr>
          <w:rFonts w:ascii="Times New Roman" w:hAnsi="Times New Roman"/>
          <w:sz w:val="24"/>
          <w:szCs w:val="24"/>
        </w:rPr>
        <w:t xml:space="preserve"> черто</w:t>
      </w:r>
      <w:r w:rsidRPr="00BB328B">
        <w:rPr>
          <w:rFonts w:ascii="Times New Roman" w:hAnsi="Times New Roman"/>
          <w:color w:val="000000"/>
          <w:sz w:val="24"/>
          <w:szCs w:val="24"/>
          <w:shd w:val="clear" w:color="auto" w:fill="FFFFFF"/>
        </w:rPr>
        <w:t>й</w:t>
      </w:r>
      <w:r w:rsidRPr="00BB328B">
        <w:rPr>
          <w:rFonts w:ascii="Times New Roman" w:hAnsi="Times New Roman"/>
          <w:sz w:val="24"/>
          <w:szCs w:val="24"/>
        </w:rPr>
        <w:t xml:space="preserve"> мировоззрения будут не сами знания, а развитие на их основе отношение к миру.</w:t>
      </w:r>
    </w:p>
    <w:p w:rsidR="00BB328B" w:rsidRPr="00BB328B" w:rsidRDefault="00BB328B" w:rsidP="003F131D">
      <w:pPr>
        <w:spacing w:after="0" w:line="240" w:lineRule="auto"/>
        <w:ind w:firstLine="709"/>
        <w:jc w:val="both"/>
        <w:rPr>
          <w:rFonts w:ascii="Times New Roman" w:hAnsi="Times New Roman"/>
          <w:sz w:val="24"/>
          <w:szCs w:val="24"/>
        </w:rPr>
      </w:pPr>
      <w:r w:rsidRPr="00BB328B">
        <w:rPr>
          <w:rFonts w:ascii="Times New Roman" w:hAnsi="Times New Roman"/>
          <w:sz w:val="24"/>
          <w:szCs w:val="24"/>
        </w:rPr>
        <w:t>Человек-это фрагмент целого введу, имеется образа мира.</w:t>
      </w:r>
    </w:p>
    <w:p w:rsidR="00BB328B" w:rsidRPr="00BB328B" w:rsidRDefault="00BB328B" w:rsidP="003F131D">
      <w:pPr>
        <w:spacing w:after="0" w:line="240" w:lineRule="auto"/>
        <w:ind w:firstLine="709"/>
        <w:jc w:val="both"/>
        <w:rPr>
          <w:rFonts w:ascii="Times New Roman" w:hAnsi="Times New Roman"/>
          <w:sz w:val="24"/>
          <w:szCs w:val="24"/>
        </w:rPr>
      </w:pPr>
      <w:r w:rsidRPr="00BB328B">
        <w:rPr>
          <w:rFonts w:ascii="Times New Roman" w:hAnsi="Times New Roman"/>
          <w:sz w:val="24"/>
          <w:szCs w:val="24"/>
        </w:rPr>
        <w:t>В процессе развития целого мировоззрения начинает происходить взаимоде</w:t>
      </w:r>
      <w:r w:rsidRPr="00BB328B">
        <w:rPr>
          <w:rFonts w:ascii="Times New Roman" w:hAnsi="Times New Roman"/>
          <w:color w:val="000000"/>
          <w:sz w:val="24"/>
          <w:szCs w:val="24"/>
          <w:shd w:val="clear" w:color="auto" w:fill="FFFFFF"/>
        </w:rPr>
        <w:t>й</w:t>
      </w:r>
      <w:r w:rsidRPr="00BB328B">
        <w:rPr>
          <w:rFonts w:ascii="Times New Roman" w:hAnsi="Times New Roman"/>
          <w:sz w:val="24"/>
          <w:szCs w:val="24"/>
        </w:rPr>
        <w:t>ствие преподавателя и студента через особенность изучаемой дисциплины. Преподаватель, зная цель обучения и применяя разные методы обучения, организует усвоение студентом содержания учебного материала. Студент, изучая содержание, учит в виде "обратно</w:t>
      </w:r>
      <w:r w:rsidRPr="00BB328B">
        <w:rPr>
          <w:rFonts w:ascii="Times New Roman" w:hAnsi="Times New Roman"/>
          <w:color w:val="000000"/>
          <w:sz w:val="24"/>
          <w:szCs w:val="24"/>
          <w:shd w:val="clear" w:color="auto" w:fill="FFFFFF"/>
        </w:rPr>
        <w:t>й</w:t>
      </w:r>
      <w:r w:rsidRPr="00BB328B">
        <w:rPr>
          <w:rFonts w:ascii="Times New Roman" w:hAnsi="Times New Roman"/>
          <w:sz w:val="24"/>
          <w:szCs w:val="24"/>
        </w:rPr>
        <w:t xml:space="preserve"> связи" и сообщает преподавателю информацию о его присвоении.</w:t>
      </w:r>
    </w:p>
    <w:p w:rsidR="00BB328B" w:rsidRPr="00BB328B" w:rsidRDefault="00BB328B" w:rsidP="003F131D">
      <w:pPr>
        <w:spacing w:after="0" w:line="240" w:lineRule="auto"/>
        <w:ind w:firstLine="709"/>
        <w:jc w:val="both"/>
        <w:rPr>
          <w:rFonts w:ascii="Times New Roman" w:hAnsi="Times New Roman"/>
          <w:sz w:val="24"/>
          <w:szCs w:val="24"/>
        </w:rPr>
      </w:pPr>
      <w:r w:rsidRPr="00BB328B">
        <w:rPr>
          <w:rFonts w:ascii="Times New Roman" w:hAnsi="Times New Roman"/>
          <w:sz w:val="24"/>
          <w:szCs w:val="24"/>
        </w:rPr>
        <w:t>Каков студент 21 века?</w:t>
      </w:r>
    </w:p>
    <w:p w:rsidR="00BB328B" w:rsidRPr="00BB328B" w:rsidRDefault="00BB328B" w:rsidP="003F131D">
      <w:pPr>
        <w:spacing w:after="0" w:line="240" w:lineRule="auto"/>
        <w:ind w:firstLine="709"/>
        <w:jc w:val="both"/>
        <w:rPr>
          <w:rFonts w:ascii="Times New Roman" w:hAnsi="Times New Roman"/>
          <w:sz w:val="24"/>
          <w:szCs w:val="24"/>
        </w:rPr>
      </w:pPr>
      <w:r w:rsidRPr="00BB328B">
        <w:rPr>
          <w:rFonts w:ascii="Times New Roman" w:hAnsi="Times New Roman"/>
          <w:sz w:val="24"/>
          <w:szCs w:val="24"/>
        </w:rPr>
        <w:t>Я думаю, что почти все учащиеся стали более внимательными, энергичными, целеустремленными и проще обучаемыми из-за того что появился доступ к разному виду информации, не так как было в СССР.</w:t>
      </w:r>
    </w:p>
    <w:p w:rsidR="00BB328B" w:rsidRPr="00BB328B" w:rsidRDefault="00BB328B" w:rsidP="003F131D">
      <w:pPr>
        <w:spacing w:after="0" w:line="240" w:lineRule="auto"/>
        <w:ind w:firstLine="709"/>
        <w:jc w:val="both"/>
        <w:rPr>
          <w:rFonts w:ascii="Times New Roman" w:hAnsi="Times New Roman"/>
          <w:color w:val="000000"/>
          <w:sz w:val="24"/>
          <w:szCs w:val="24"/>
          <w:shd w:val="clear" w:color="auto" w:fill="FFFFFF"/>
        </w:rPr>
      </w:pPr>
      <w:r w:rsidRPr="00BB328B">
        <w:rPr>
          <w:rFonts w:ascii="Times New Roman" w:hAnsi="Times New Roman"/>
          <w:sz w:val="24"/>
          <w:szCs w:val="24"/>
        </w:rPr>
        <w:t>Также наши эмоции в данны</w:t>
      </w:r>
      <w:r w:rsidRPr="00BB328B">
        <w:rPr>
          <w:rFonts w:ascii="Times New Roman" w:hAnsi="Times New Roman"/>
          <w:color w:val="000000"/>
          <w:sz w:val="24"/>
          <w:szCs w:val="24"/>
          <w:shd w:val="clear" w:color="auto" w:fill="FFFFFF"/>
        </w:rPr>
        <w:t>й момент не устойчивы, даже самая маленькая трудность может привести к тяжелой депрессии.</w:t>
      </w:r>
    </w:p>
    <w:p w:rsidR="00BB328B" w:rsidRPr="00BB328B" w:rsidRDefault="00BB328B" w:rsidP="003F131D">
      <w:pPr>
        <w:spacing w:after="0" w:line="240" w:lineRule="auto"/>
        <w:ind w:firstLine="709"/>
        <w:jc w:val="both"/>
        <w:rPr>
          <w:rFonts w:ascii="Times New Roman" w:hAnsi="Times New Roman"/>
          <w:sz w:val="24"/>
          <w:szCs w:val="24"/>
        </w:rPr>
      </w:pPr>
      <w:r w:rsidRPr="00BB328B">
        <w:rPr>
          <w:rFonts w:ascii="Times New Roman" w:hAnsi="Times New Roman"/>
          <w:color w:val="000000"/>
          <w:sz w:val="24"/>
          <w:szCs w:val="24"/>
          <w:shd w:val="clear" w:color="auto" w:fill="FFFFFF"/>
        </w:rPr>
        <w:t>Стихией</w:t>
      </w:r>
      <w:r w:rsidRPr="00BB328B">
        <w:rPr>
          <w:rFonts w:ascii="Times New Roman" w:hAnsi="Times New Roman"/>
          <w:sz w:val="24"/>
          <w:szCs w:val="24"/>
        </w:rPr>
        <w:t xml:space="preserve"> моды подвержены не только девушки, но и парни. Мода красивых машин, часов, телефонов и т.д. Причем вот эта вся фанатичность, </w:t>
      </w:r>
      <w:proofErr w:type="gramStart"/>
      <w:r w:rsidRPr="00BB328B">
        <w:rPr>
          <w:rFonts w:ascii="Times New Roman" w:hAnsi="Times New Roman"/>
          <w:sz w:val="24"/>
          <w:szCs w:val="24"/>
        </w:rPr>
        <w:t>навязывается</w:t>
      </w:r>
      <w:proofErr w:type="gramEnd"/>
      <w:r w:rsidRPr="00BB328B">
        <w:rPr>
          <w:rFonts w:ascii="Times New Roman" w:hAnsi="Times New Roman"/>
          <w:sz w:val="24"/>
          <w:szCs w:val="24"/>
        </w:rPr>
        <w:t xml:space="preserve"> чуть ли не да драки. Надеюсь, что это  в скором времени просто исчезнет.</w:t>
      </w:r>
    </w:p>
    <w:p w:rsidR="00BB328B" w:rsidRPr="00BB328B" w:rsidRDefault="00BB328B" w:rsidP="003F131D">
      <w:pPr>
        <w:spacing w:after="0" w:line="240" w:lineRule="auto"/>
        <w:ind w:firstLine="709"/>
        <w:jc w:val="both"/>
        <w:rPr>
          <w:rFonts w:ascii="Times New Roman" w:hAnsi="Times New Roman"/>
          <w:sz w:val="24"/>
          <w:szCs w:val="24"/>
        </w:rPr>
      </w:pPr>
      <w:r w:rsidRPr="00BB328B">
        <w:rPr>
          <w:rFonts w:ascii="Times New Roman" w:hAnsi="Times New Roman"/>
          <w:sz w:val="24"/>
          <w:szCs w:val="24"/>
        </w:rPr>
        <w:t>Различие студентов 21 века и 20 веков?</w:t>
      </w:r>
    </w:p>
    <w:p w:rsidR="00BB328B" w:rsidRPr="00BB328B" w:rsidRDefault="00BB328B" w:rsidP="003F131D">
      <w:pPr>
        <w:spacing w:after="0" w:line="240" w:lineRule="auto"/>
        <w:ind w:firstLine="709"/>
        <w:jc w:val="both"/>
        <w:rPr>
          <w:rFonts w:ascii="Times New Roman" w:hAnsi="Times New Roman"/>
          <w:color w:val="333333"/>
          <w:sz w:val="24"/>
          <w:szCs w:val="24"/>
          <w:shd w:val="clear" w:color="auto" w:fill="FFFFFF"/>
        </w:rPr>
      </w:pPr>
      <w:r w:rsidRPr="00BB328B">
        <w:rPr>
          <w:rFonts w:ascii="Times New Roman" w:hAnsi="Times New Roman"/>
          <w:sz w:val="24"/>
          <w:szCs w:val="24"/>
        </w:rPr>
        <w:t>Студенты 21 века сильно отличаются от своих предков, это вперво</w:t>
      </w:r>
      <w:r w:rsidRPr="00BB328B">
        <w:rPr>
          <w:rFonts w:ascii="Times New Roman" w:hAnsi="Times New Roman"/>
          <w:color w:val="333333"/>
          <w:sz w:val="24"/>
          <w:szCs w:val="24"/>
          <w:shd w:val="clear" w:color="auto" w:fill="FFFFFF"/>
        </w:rPr>
        <w:t xml:space="preserve">й связано с технологиями, за последние полстолетия различная технология заполнила каждый дом, если раньше только можно было увидеть. Люди раньше общались с глазу на глаз за исключение редких звонков, а сейчас мы можем общаться виртуально, и из-за этого живое общение умирает. И часто с этим связанно умение врать в интернете, не вся же информация достоверная, чтобы узнать, что информация достоверная нужно иметь </w:t>
      </w:r>
      <w:r w:rsidRPr="00BB328B">
        <w:rPr>
          <w:rFonts w:ascii="Times New Roman" w:hAnsi="Times New Roman"/>
          <w:color w:val="333333"/>
          <w:sz w:val="24"/>
          <w:szCs w:val="24"/>
          <w:shd w:val="clear" w:color="auto" w:fill="FFFFFF"/>
        </w:rPr>
        <w:lastRenderedPageBreak/>
        <w:t>дополнительные источники, но, к сожалению, некоторое молодое поколение не владеет этим навыком и доверяет всему в интернете.</w:t>
      </w:r>
    </w:p>
    <w:p w:rsidR="00BB328B" w:rsidRPr="00BB328B" w:rsidRDefault="00BB328B" w:rsidP="003F131D">
      <w:pPr>
        <w:spacing w:after="0" w:line="240" w:lineRule="auto"/>
        <w:ind w:firstLine="709"/>
        <w:jc w:val="both"/>
        <w:rPr>
          <w:rFonts w:ascii="Times New Roman" w:hAnsi="Times New Roman"/>
          <w:color w:val="000000"/>
          <w:sz w:val="24"/>
          <w:szCs w:val="24"/>
          <w:shd w:val="clear" w:color="auto" w:fill="FFFFFF"/>
        </w:rPr>
      </w:pPr>
      <w:r w:rsidRPr="00BB328B">
        <w:rPr>
          <w:rFonts w:ascii="Times New Roman" w:hAnsi="Times New Roman"/>
          <w:color w:val="000000"/>
          <w:sz w:val="24"/>
          <w:szCs w:val="24"/>
          <w:shd w:val="clear" w:color="auto" w:fill="FFFFFF"/>
        </w:rPr>
        <w:t>Основной же чертой, которая объединяет студентов всех времён, является дружба. Проживание в общежитиях, совместная сдача зачётов и экзаменов, студенческие праздники по-прежнему сплачивают коллектив и объединяют людей на долгие годы воспоминаниями о студенческом братстве.</w:t>
      </w:r>
    </w:p>
    <w:p w:rsidR="00BB328B" w:rsidRPr="00BB328B" w:rsidRDefault="00BB328B" w:rsidP="003F131D">
      <w:pPr>
        <w:spacing w:after="0" w:line="240" w:lineRule="auto"/>
        <w:ind w:firstLine="709"/>
        <w:jc w:val="both"/>
        <w:rPr>
          <w:rFonts w:ascii="Times New Roman" w:hAnsi="Times New Roman"/>
          <w:color w:val="000000"/>
          <w:sz w:val="24"/>
          <w:szCs w:val="24"/>
          <w:shd w:val="clear" w:color="auto" w:fill="FFFFFF"/>
        </w:rPr>
      </w:pPr>
      <w:r w:rsidRPr="00BB328B">
        <w:rPr>
          <w:rFonts w:ascii="Times New Roman" w:hAnsi="Times New Roman"/>
          <w:color w:val="000000"/>
          <w:sz w:val="24"/>
          <w:szCs w:val="24"/>
          <w:shd w:val="clear" w:color="auto" w:fill="FFFFFF"/>
        </w:rPr>
        <w:t>Как живет поколение студентов в 21 веке?</w:t>
      </w:r>
    </w:p>
    <w:p w:rsidR="00BB328B" w:rsidRPr="00BB328B" w:rsidRDefault="00BB328B" w:rsidP="003F131D">
      <w:pPr>
        <w:spacing w:after="0" w:line="240" w:lineRule="auto"/>
        <w:ind w:firstLine="709"/>
        <w:jc w:val="both"/>
        <w:rPr>
          <w:rFonts w:ascii="Times New Roman" w:hAnsi="Times New Roman"/>
          <w:sz w:val="24"/>
          <w:szCs w:val="24"/>
        </w:rPr>
      </w:pPr>
      <w:r w:rsidRPr="00BB328B">
        <w:rPr>
          <w:rFonts w:ascii="Times New Roman" w:hAnsi="Times New Roman"/>
          <w:color w:val="000000"/>
          <w:sz w:val="24"/>
          <w:szCs w:val="24"/>
          <w:shd w:val="clear" w:color="auto" w:fill="FFFFFF"/>
        </w:rPr>
        <w:t xml:space="preserve">Поколение студентов 21 века, как-никак живет одним днем, и почти не о чем не задумывается, она разучилась </w:t>
      </w:r>
      <w:proofErr w:type="gramStart"/>
      <w:r w:rsidRPr="00BB328B">
        <w:rPr>
          <w:rFonts w:ascii="Times New Roman" w:hAnsi="Times New Roman"/>
          <w:color w:val="000000"/>
          <w:sz w:val="24"/>
          <w:szCs w:val="24"/>
          <w:shd w:val="clear" w:color="auto" w:fill="FFFFFF"/>
        </w:rPr>
        <w:t>слушать она груба</w:t>
      </w:r>
      <w:proofErr w:type="gramEnd"/>
      <w:r w:rsidRPr="00BB328B">
        <w:rPr>
          <w:rFonts w:ascii="Times New Roman" w:hAnsi="Times New Roman"/>
          <w:color w:val="000000"/>
          <w:sz w:val="24"/>
          <w:szCs w:val="24"/>
          <w:shd w:val="clear" w:color="auto" w:fill="FFFFFF"/>
        </w:rPr>
        <w:t>, распущенна и не уважает старших</w:t>
      </w:r>
      <w:r w:rsidRPr="00BB328B">
        <w:rPr>
          <w:rFonts w:ascii="Times New Roman" w:hAnsi="Times New Roman"/>
          <w:sz w:val="24"/>
          <w:szCs w:val="24"/>
        </w:rPr>
        <w:t>.</w:t>
      </w:r>
    </w:p>
    <w:p w:rsidR="00BB328B" w:rsidRPr="00BB328B" w:rsidRDefault="00BB328B" w:rsidP="003F131D">
      <w:pPr>
        <w:spacing w:after="0" w:line="240" w:lineRule="auto"/>
        <w:ind w:firstLine="709"/>
        <w:jc w:val="both"/>
        <w:rPr>
          <w:rFonts w:ascii="Times New Roman" w:hAnsi="Times New Roman"/>
          <w:color w:val="292929"/>
          <w:sz w:val="24"/>
          <w:szCs w:val="24"/>
          <w:shd w:val="clear" w:color="auto" w:fill="FFFFFF"/>
        </w:rPr>
      </w:pPr>
      <w:r w:rsidRPr="00BB328B">
        <w:rPr>
          <w:rFonts w:ascii="Times New Roman" w:hAnsi="Times New Roman"/>
          <w:sz w:val="24"/>
          <w:szCs w:val="24"/>
        </w:rPr>
        <w:t xml:space="preserve">Есть на то причина в конце прошлого века в России произошли, перемены: вернулась рыночная экономика, появились богатые и бедные, купить и продать стало </w:t>
      </w:r>
      <w:proofErr w:type="gramStart"/>
      <w:r w:rsidRPr="00BB328B">
        <w:rPr>
          <w:rFonts w:ascii="Times New Roman" w:hAnsi="Times New Roman"/>
          <w:sz w:val="24"/>
          <w:szCs w:val="24"/>
        </w:rPr>
        <w:t>свободно</w:t>
      </w:r>
      <w:proofErr w:type="gramEnd"/>
      <w:r w:rsidRPr="00BB328B">
        <w:rPr>
          <w:rFonts w:ascii="Times New Roman" w:hAnsi="Times New Roman"/>
          <w:sz w:val="24"/>
          <w:szCs w:val="24"/>
        </w:rPr>
        <w:t xml:space="preserve"> что угодно, молодежь стала больше употреблять алкоголь,  у многих появилось пристрастие к наркотикам, а также ранние половые связи приносили рождения дете</w:t>
      </w:r>
      <w:r w:rsidRPr="00BB328B">
        <w:rPr>
          <w:rFonts w:ascii="Times New Roman" w:hAnsi="Times New Roman"/>
          <w:color w:val="292929"/>
          <w:sz w:val="24"/>
          <w:szCs w:val="24"/>
          <w:shd w:val="clear" w:color="auto" w:fill="FFFFFF"/>
        </w:rPr>
        <w:t xml:space="preserve">й, но и аборт, и распространение венерических заболеваний. Но также, </w:t>
      </w:r>
      <w:proofErr w:type="gramStart"/>
      <w:r w:rsidRPr="00BB328B">
        <w:rPr>
          <w:rFonts w:ascii="Times New Roman" w:hAnsi="Times New Roman"/>
          <w:color w:val="292929"/>
          <w:sz w:val="24"/>
          <w:szCs w:val="24"/>
          <w:shd w:val="clear" w:color="auto" w:fill="FFFFFF"/>
          <w:lang w:val="en-US"/>
        </w:rPr>
        <w:t>c</w:t>
      </w:r>
      <w:proofErr w:type="gramEnd"/>
      <w:r w:rsidRPr="00BB328B">
        <w:rPr>
          <w:rFonts w:ascii="Times New Roman" w:hAnsi="Times New Roman"/>
          <w:color w:val="292929"/>
          <w:sz w:val="24"/>
          <w:szCs w:val="24"/>
          <w:shd w:val="clear" w:color="auto" w:fill="FFFFFF"/>
        </w:rPr>
        <w:t>егоднешняя  молодежь активно пропагандирует здоровый образ жизни и проводит массу мероприятий, направленных на это.</w:t>
      </w:r>
    </w:p>
    <w:p w:rsidR="00BB328B" w:rsidRPr="00BB328B" w:rsidRDefault="00BB328B" w:rsidP="003F131D">
      <w:pPr>
        <w:spacing w:after="0" w:line="240" w:lineRule="auto"/>
        <w:ind w:firstLine="709"/>
        <w:jc w:val="both"/>
        <w:rPr>
          <w:rFonts w:ascii="Times New Roman" w:hAnsi="Times New Roman"/>
          <w:color w:val="292929"/>
          <w:sz w:val="24"/>
          <w:szCs w:val="24"/>
          <w:shd w:val="clear" w:color="auto" w:fill="FFFFFF"/>
        </w:rPr>
      </w:pPr>
      <w:r w:rsidRPr="00BB328B">
        <w:rPr>
          <w:rFonts w:ascii="Times New Roman" w:hAnsi="Times New Roman"/>
          <w:color w:val="292929"/>
          <w:sz w:val="24"/>
          <w:szCs w:val="24"/>
          <w:shd w:val="clear" w:color="auto" w:fill="FFFFFF"/>
        </w:rPr>
        <w:t xml:space="preserve">Список литературы </w:t>
      </w:r>
    </w:p>
    <w:p w:rsidR="00BB328B" w:rsidRPr="00BB328B" w:rsidRDefault="00BB328B" w:rsidP="003F131D">
      <w:pPr>
        <w:pStyle w:val="a6"/>
        <w:spacing w:before="0" w:after="0"/>
        <w:ind w:firstLine="709"/>
        <w:jc w:val="both"/>
      </w:pPr>
      <w:r w:rsidRPr="00BB328B">
        <w:t>1. Абрамова</w:t>
      </w:r>
      <w:r w:rsidR="00803A3A">
        <w:t>,</w:t>
      </w:r>
      <w:r w:rsidRPr="00BB328B">
        <w:t xml:space="preserve"> Е.М. Естественно-научная и философская тенденция мировоззрения современных ученых капиталистических стран</w:t>
      </w:r>
      <w:proofErr w:type="gramStart"/>
      <w:r w:rsidRPr="00BB328B">
        <w:t>.-</w:t>
      </w:r>
      <w:proofErr w:type="gramEnd"/>
      <w:r w:rsidRPr="00BB328B">
        <w:t>М.,2015.-С.15-17</w:t>
      </w:r>
    </w:p>
    <w:p w:rsidR="00BB328B" w:rsidRPr="00BB328B" w:rsidRDefault="00BB328B" w:rsidP="003F131D">
      <w:pPr>
        <w:pStyle w:val="a6"/>
        <w:spacing w:before="0" w:after="0"/>
        <w:ind w:firstLine="709"/>
        <w:jc w:val="both"/>
      </w:pPr>
      <w:r w:rsidRPr="00BB328B">
        <w:t>2. Абульханова</w:t>
      </w:r>
      <w:r w:rsidR="00803A3A">
        <w:t>,</w:t>
      </w:r>
      <w:r w:rsidRPr="00BB328B">
        <w:t xml:space="preserve"> К.А. Мировоззренческий смысл и научное значение категории субъекта //Российский менталитет: вопросы психологической теории и практики. Под</w:t>
      </w:r>
      <w:proofErr w:type="gramStart"/>
      <w:r w:rsidRPr="00BB328B">
        <w:t>.</w:t>
      </w:r>
      <w:proofErr w:type="gramEnd"/>
      <w:r w:rsidRPr="00BB328B">
        <w:t xml:space="preserve"> </w:t>
      </w:r>
      <w:proofErr w:type="gramStart"/>
      <w:r w:rsidRPr="00BB328B">
        <w:t>р</w:t>
      </w:r>
      <w:proofErr w:type="gramEnd"/>
      <w:r w:rsidRPr="00BB328B">
        <w:t>ед. К.А. Абульхановой, А.В.Брушлинского, М.И. Воловиковой.- М.: Изд-во «ИПИРАН»,2017.С.56-74</w:t>
      </w:r>
    </w:p>
    <w:p w:rsidR="00BB328B" w:rsidRPr="00BB328B" w:rsidRDefault="00BB328B" w:rsidP="003F131D">
      <w:pPr>
        <w:pStyle w:val="a6"/>
        <w:spacing w:before="0" w:after="0"/>
        <w:ind w:firstLine="709"/>
        <w:jc w:val="both"/>
      </w:pPr>
      <w:r w:rsidRPr="00BB328B">
        <w:t>3. Алексеева</w:t>
      </w:r>
      <w:r w:rsidR="00803A3A">
        <w:t>,</w:t>
      </w:r>
      <w:r w:rsidRPr="00BB328B">
        <w:t xml:space="preserve"> М.Н. Комплексный подход к мировоззрению и его формирование // Проблема комплексного подхода к процессу воспитания. М., 2015г..</w:t>
      </w:r>
    </w:p>
    <w:p w:rsidR="00BB328B" w:rsidRPr="00BB328B" w:rsidRDefault="00BB328B" w:rsidP="003F131D">
      <w:pPr>
        <w:pStyle w:val="a6"/>
        <w:spacing w:before="0" w:after="0"/>
        <w:ind w:firstLine="709"/>
        <w:jc w:val="both"/>
      </w:pPr>
      <w:r w:rsidRPr="00BB328B">
        <w:t>4. Алексеев</w:t>
      </w:r>
      <w:r w:rsidR="00803A3A">
        <w:t>,</w:t>
      </w:r>
      <w:r w:rsidRPr="00BB328B">
        <w:t xml:space="preserve"> П.В., Панин А.В. Философия: Учебник,- М.,2017г.</w:t>
      </w:r>
    </w:p>
    <w:p w:rsidR="00BB328B" w:rsidRPr="00BB328B" w:rsidRDefault="00BB328B" w:rsidP="003F131D">
      <w:pPr>
        <w:autoSpaceDE w:val="0"/>
        <w:autoSpaceDN w:val="0"/>
        <w:adjustRightInd w:val="0"/>
        <w:spacing w:after="0" w:line="240" w:lineRule="auto"/>
        <w:ind w:firstLine="709"/>
        <w:jc w:val="both"/>
        <w:rPr>
          <w:rFonts w:ascii="Times New Roman" w:hAnsi="Times New Roman"/>
          <w:sz w:val="24"/>
          <w:szCs w:val="24"/>
        </w:rPr>
      </w:pPr>
      <w:r w:rsidRPr="00BB328B">
        <w:rPr>
          <w:rFonts w:ascii="Times New Roman" w:hAnsi="Times New Roman"/>
          <w:iCs/>
          <w:sz w:val="24"/>
          <w:szCs w:val="24"/>
        </w:rPr>
        <w:t>5. Любичанковский, С. В.</w:t>
      </w:r>
      <w:r w:rsidRPr="00BB328B">
        <w:rPr>
          <w:rFonts w:ascii="Times New Roman" w:hAnsi="Times New Roman"/>
          <w:i/>
          <w:iCs/>
          <w:sz w:val="24"/>
          <w:szCs w:val="24"/>
        </w:rPr>
        <w:t xml:space="preserve"> </w:t>
      </w:r>
      <w:r w:rsidRPr="00BB328B">
        <w:rPr>
          <w:rFonts w:ascii="Times New Roman" w:hAnsi="Times New Roman"/>
          <w:sz w:val="24"/>
          <w:szCs w:val="24"/>
        </w:rPr>
        <w:t>История России XVII—XVIII веков. Практикум</w:t>
      </w:r>
      <w:proofErr w:type="gramStart"/>
      <w:r w:rsidRPr="00BB328B">
        <w:rPr>
          <w:rFonts w:ascii="Times New Roman" w:hAnsi="Times New Roman"/>
          <w:sz w:val="24"/>
          <w:szCs w:val="24"/>
        </w:rPr>
        <w:t xml:space="preserve"> :</w:t>
      </w:r>
      <w:proofErr w:type="gramEnd"/>
      <w:r w:rsidRPr="00BB328B">
        <w:rPr>
          <w:rFonts w:ascii="Times New Roman" w:hAnsi="Times New Roman"/>
          <w:sz w:val="24"/>
          <w:szCs w:val="24"/>
        </w:rPr>
        <w:t xml:space="preserve"> учебное пособие для среднего профессионального образования / С. В. Любичанковский. — 2-е изд., перераб. и доп. — Москва: Издательство Юрайт, 2019. — 159 с. — (Профессиональное образование). — ISBN 978-5-534-07969-2. — Текст: электронный // ЭБС Юрайт [сайт]. — URL: </w:t>
      </w:r>
      <w:hyperlink r:id="rId8" w:tgtFrame="_blank" w:history="1">
        <w:r w:rsidRPr="00BB328B">
          <w:rPr>
            <w:rStyle w:val="ac"/>
            <w:rFonts w:ascii="Times New Roman" w:hAnsi="Times New Roman"/>
            <w:sz w:val="24"/>
            <w:szCs w:val="24"/>
          </w:rPr>
          <w:t>https://biblio-online.ru/bcode/442207</w:t>
        </w:r>
      </w:hyperlink>
      <w:r w:rsidRPr="00BB328B">
        <w:rPr>
          <w:rFonts w:ascii="Times New Roman" w:hAnsi="Times New Roman"/>
          <w:sz w:val="24"/>
          <w:szCs w:val="24"/>
        </w:rPr>
        <w:t xml:space="preserve"> </w:t>
      </w:r>
    </w:p>
    <w:p w:rsidR="00BB328B" w:rsidRPr="00BB328B" w:rsidRDefault="00BB328B" w:rsidP="003F131D">
      <w:pPr>
        <w:autoSpaceDE w:val="0"/>
        <w:autoSpaceDN w:val="0"/>
        <w:adjustRightInd w:val="0"/>
        <w:spacing w:after="0" w:line="240" w:lineRule="auto"/>
        <w:ind w:firstLine="709"/>
        <w:jc w:val="both"/>
        <w:rPr>
          <w:rFonts w:ascii="Times New Roman" w:hAnsi="Times New Roman"/>
          <w:sz w:val="24"/>
          <w:szCs w:val="24"/>
        </w:rPr>
      </w:pPr>
      <w:r w:rsidRPr="00BB328B">
        <w:rPr>
          <w:rFonts w:ascii="Times New Roman" w:hAnsi="Times New Roman"/>
          <w:iCs/>
          <w:sz w:val="24"/>
          <w:szCs w:val="24"/>
        </w:rPr>
        <w:t>6. Прядеин, В. С.</w:t>
      </w:r>
      <w:r w:rsidRPr="00BB328B">
        <w:rPr>
          <w:rFonts w:ascii="Times New Roman" w:hAnsi="Times New Roman"/>
          <w:i/>
          <w:iCs/>
          <w:sz w:val="24"/>
          <w:szCs w:val="24"/>
        </w:rPr>
        <w:t xml:space="preserve"> </w:t>
      </w:r>
      <w:r w:rsidRPr="00BB328B">
        <w:rPr>
          <w:rFonts w:ascii="Times New Roman" w:hAnsi="Times New Roman"/>
          <w:sz w:val="24"/>
          <w:szCs w:val="24"/>
        </w:rPr>
        <w:t>История России в схемах, таблицах, терминах и тестах: учебное пособие для среднего профессионального образования / В. С. Прядеин</w:t>
      </w:r>
      <w:proofErr w:type="gramStart"/>
      <w:r w:rsidRPr="00BB328B">
        <w:rPr>
          <w:rFonts w:ascii="Times New Roman" w:hAnsi="Times New Roman"/>
          <w:sz w:val="24"/>
          <w:szCs w:val="24"/>
        </w:rPr>
        <w:t xml:space="preserve"> ;</w:t>
      </w:r>
      <w:proofErr w:type="gramEnd"/>
      <w:r w:rsidRPr="00BB328B">
        <w:rPr>
          <w:rFonts w:ascii="Times New Roman" w:hAnsi="Times New Roman"/>
          <w:sz w:val="24"/>
          <w:szCs w:val="24"/>
        </w:rPr>
        <w:t xml:space="preserve"> под научной редакцией В. М. Кириллова. — Москва: Издательство Юрайт, 2019. — 198 с. — (Профессиональное образование). — ISBN 978-5-534-05440-8. — Текст: электронный // ЭБС Юрайт [сайт]. — URL: </w:t>
      </w:r>
      <w:hyperlink r:id="rId9" w:tgtFrame="_blank" w:history="1">
        <w:r w:rsidRPr="00BB328B">
          <w:rPr>
            <w:rStyle w:val="ac"/>
            <w:rFonts w:ascii="Times New Roman" w:hAnsi="Times New Roman"/>
            <w:sz w:val="24"/>
            <w:szCs w:val="24"/>
          </w:rPr>
          <w:t>https://biblio-online.ru/bcode/441631</w:t>
        </w:r>
      </w:hyperlink>
      <w:r w:rsidRPr="00BB328B">
        <w:rPr>
          <w:rFonts w:ascii="Times New Roman" w:hAnsi="Times New Roman"/>
          <w:sz w:val="24"/>
          <w:szCs w:val="24"/>
        </w:rPr>
        <w:t xml:space="preserve"> </w:t>
      </w:r>
    </w:p>
    <w:p w:rsidR="00BB328B" w:rsidRPr="00BB328B" w:rsidRDefault="007E400B" w:rsidP="003F131D">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iCs/>
          <w:sz w:val="24"/>
          <w:szCs w:val="24"/>
        </w:rPr>
        <w:t xml:space="preserve">7. </w:t>
      </w:r>
      <w:r w:rsidR="00BB328B" w:rsidRPr="00BB328B">
        <w:rPr>
          <w:rFonts w:ascii="Times New Roman" w:hAnsi="Times New Roman"/>
          <w:iCs/>
          <w:sz w:val="24"/>
          <w:szCs w:val="24"/>
        </w:rPr>
        <w:t>Мокроусова, Л. Г.</w:t>
      </w:r>
      <w:r w:rsidR="00BB328B" w:rsidRPr="00BB328B">
        <w:rPr>
          <w:rFonts w:ascii="Times New Roman" w:hAnsi="Times New Roman"/>
          <w:i/>
          <w:iCs/>
          <w:sz w:val="24"/>
          <w:szCs w:val="24"/>
        </w:rPr>
        <w:t xml:space="preserve"> </w:t>
      </w:r>
      <w:r w:rsidR="00BB328B" w:rsidRPr="00BB328B">
        <w:rPr>
          <w:rFonts w:ascii="Times New Roman" w:hAnsi="Times New Roman"/>
          <w:sz w:val="24"/>
          <w:szCs w:val="24"/>
        </w:rPr>
        <w:t xml:space="preserve">История России: учебное пособие для среднего профессионального образования / Л. Г. Мокроусова, А. Н. Павлова. — Москва: Издательство Юрайт, 2019. — 128 с. — (Профессиональное образование). — ISBN 978-5-534-08376-7. — Текст: электронный // ЭБС Юрайт [сайт]. — URL: </w:t>
      </w:r>
      <w:hyperlink r:id="rId10" w:tgtFrame="_blank" w:history="1">
        <w:r w:rsidR="00BB328B" w:rsidRPr="00BB328B">
          <w:rPr>
            <w:rStyle w:val="ac"/>
            <w:rFonts w:ascii="Times New Roman" w:hAnsi="Times New Roman"/>
            <w:sz w:val="24"/>
            <w:szCs w:val="24"/>
          </w:rPr>
          <w:t>https://biblio-online.ru/bcode/438194</w:t>
        </w:r>
      </w:hyperlink>
      <w:r w:rsidR="00BB328B" w:rsidRPr="00BB328B">
        <w:rPr>
          <w:rFonts w:ascii="Times New Roman" w:hAnsi="Times New Roman"/>
          <w:sz w:val="24"/>
          <w:szCs w:val="24"/>
        </w:rPr>
        <w:t xml:space="preserve"> </w:t>
      </w:r>
    </w:p>
    <w:p w:rsidR="00BB328B" w:rsidRPr="00BB328B" w:rsidRDefault="00BB328B" w:rsidP="003F131D">
      <w:pPr>
        <w:spacing w:after="0" w:line="240" w:lineRule="auto"/>
        <w:ind w:firstLine="709"/>
        <w:jc w:val="both"/>
        <w:rPr>
          <w:rFonts w:ascii="Times New Roman" w:hAnsi="Times New Roman"/>
          <w:sz w:val="24"/>
          <w:szCs w:val="24"/>
        </w:rPr>
      </w:pPr>
      <w:r w:rsidRPr="00BB328B">
        <w:rPr>
          <w:rFonts w:ascii="Times New Roman" w:hAnsi="Times New Roman"/>
          <w:sz w:val="24"/>
          <w:szCs w:val="24"/>
        </w:rPr>
        <w:t xml:space="preserve">8. История с древнейших времен до наших дней [Электронный ресурс].- Режим доступа: </w:t>
      </w:r>
      <w:hyperlink r:id="rId11" w:history="1">
        <w:r w:rsidRPr="00BB328B">
          <w:rPr>
            <w:rStyle w:val="ac"/>
            <w:rFonts w:ascii="Times New Roman" w:hAnsi="Times New Roman"/>
            <w:sz w:val="24"/>
            <w:szCs w:val="24"/>
            <w:lang w:val="en-US"/>
          </w:rPr>
          <w:t>URL</w:t>
        </w:r>
        <w:r w:rsidRPr="00BB328B">
          <w:rPr>
            <w:rStyle w:val="ac"/>
            <w:rFonts w:ascii="Times New Roman" w:hAnsi="Times New Roman"/>
            <w:sz w:val="24"/>
            <w:szCs w:val="24"/>
          </w:rPr>
          <w:t>://</w:t>
        </w:r>
        <w:r w:rsidRPr="00BB328B">
          <w:rPr>
            <w:rStyle w:val="ac"/>
            <w:rFonts w:ascii="Times New Roman" w:hAnsi="Times New Roman"/>
            <w:sz w:val="24"/>
            <w:szCs w:val="24"/>
            <w:lang w:val="en-US"/>
          </w:rPr>
          <w:t>http</w:t>
        </w:r>
        <w:r w:rsidRPr="00BB328B">
          <w:rPr>
            <w:rStyle w:val="ac"/>
            <w:rFonts w:ascii="Times New Roman" w:hAnsi="Times New Roman"/>
            <w:sz w:val="24"/>
            <w:szCs w:val="24"/>
          </w:rPr>
          <w:t>://</w:t>
        </w:r>
        <w:r w:rsidRPr="00BB328B">
          <w:rPr>
            <w:rStyle w:val="ac"/>
            <w:rFonts w:ascii="Times New Roman" w:hAnsi="Times New Roman"/>
            <w:sz w:val="24"/>
            <w:szCs w:val="24"/>
            <w:lang w:val="en-US"/>
          </w:rPr>
          <w:t>historia</w:t>
        </w:r>
        <w:r w:rsidRPr="00BB328B">
          <w:rPr>
            <w:rStyle w:val="ac"/>
            <w:rFonts w:ascii="Times New Roman" w:hAnsi="Times New Roman"/>
            <w:sz w:val="24"/>
            <w:szCs w:val="24"/>
          </w:rPr>
          <w:t>.</w:t>
        </w:r>
        <w:r w:rsidRPr="00BB328B">
          <w:rPr>
            <w:rStyle w:val="ac"/>
            <w:rFonts w:ascii="Times New Roman" w:hAnsi="Times New Roman"/>
            <w:sz w:val="24"/>
            <w:szCs w:val="24"/>
            <w:lang w:val="en-US"/>
          </w:rPr>
          <w:t>com</w:t>
        </w:r>
      </w:hyperlink>
      <w:r w:rsidRPr="00BB328B">
        <w:rPr>
          <w:rFonts w:ascii="Times New Roman" w:hAnsi="Times New Roman"/>
          <w:sz w:val="24"/>
          <w:szCs w:val="24"/>
        </w:rPr>
        <w:t xml:space="preserve"> </w:t>
      </w:r>
    </w:p>
    <w:p w:rsidR="00BB328B" w:rsidRPr="00BB328B" w:rsidRDefault="00BB328B"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9. </w:t>
      </w:r>
      <w:r w:rsidRPr="00BB328B">
        <w:rPr>
          <w:rFonts w:ascii="Times New Roman" w:hAnsi="Times New Roman"/>
          <w:sz w:val="24"/>
          <w:szCs w:val="24"/>
        </w:rPr>
        <w:t>История России с древнейших времен: учебное пособие / сост. В.Н. Воронцов</w:t>
      </w:r>
    </w:p>
    <w:p w:rsidR="00BB328B" w:rsidRPr="00BB328B" w:rsidRDefault="00BB328B" w:rsidP="003F131D">
      <w:pPr>
        <w:widowControl w:val="0"/>
        <w:spacing w:after="0" w:line="240" w:lineRule="auto"/>
        <w:jc w:val="both"/>
        <w:rPr>
          <w:rFonts w:ascii="Times New Roman" w:hAnsi="Times New Roman"/>
          <w:sz w:val="24"/>
          <w:szCs w:val="24"/>
        </w:rPr>
      </w:pPr>
      <w:r w:rsidRPr="00BB328B">
        <w:rPr>
          <w:rFonts w:ascii="Times New Roman" w:hAnsi="Times New Roman"/>
          <w:sz w:val="24"/>
          <w:szCs w:val="24"/>
        </w:rPr>
        <w:t>[Электронный ресурс]</w:t>
      </w:r>
      <w:proofErr w:type="gramStart"/>
      <w:r w:rsidRPr="00BB328B">
        <w:rPr>
          <w:rFonts w:ascii="Times New Roman" w:hAnsi="Times New Roman"/>
          <w:sz w:val="24"/>
          <w:szCs w:val="24"/>
        </w:rPr>
        <w:t>.-</w:t>
      </w:r>
      <w:proofErr w:type="gramEnd"/>
      <w:r w:rsidRPr="00BB328B">
        <w:rPr>
          <w:rFonts w:ascii="Times New Roman" w:hAnsi="Times New Roman"/>
          <w:sz w:val="24"/>
          <w:szCs w:val="24"/>
        </w:rPr>
        <w:t>режим доступа:</w:t>
      </w:r>
      <w:r w:rsidRPr="00BB328B">
        <w:rPr>
          <w:rFonts w:ascii="Times New Roman" w:hAnsi="Times New Roman"/>
          <w:sz w:val="24"/>
          <w:szCs w:val="24"/>
          <w:lang w:val="en-US"/>
        </w:rPr>
        <w:t>URL</w:t>
      </w:r>
      <w:r w:rsidRPr="00BB328B">
        <w:rPr>
          <w:rFonts w:ascii="Times New Roman" w:hAnsi="Times New Roman"/>
          <w:sz w:val="24"/>
          <w:szCs w:val="24"/>
        </w:rPr>
        <w:t>://</w:t>
      </w:r>
      <w:r w:rsidRPr="00BB328B">
        <w:rPr>
          <w:rFonts w:ascii="Times New Roman" w:hAnsi="Times New Roman"/>
          <w:sz w:val="24"/>
          <w:szCs w:val="24"/>
          <w:lang w:val="en-US"/>
        </w:rPr>
        <w:t>http</w:t>
      </w:r>
      <w:r w:rsidRPr="00BB328B">
        <w:rPr>
          <w:rFonts w:ascii="Times New Roman" w:hAnsi="Times New Roman"/>
          <w:sz w:val="24"/>
          <w:szCs w:val="24"/>
        </w:rPr>
        <w:t>://</w:t>
      </w:r>
      <w:r w:rsidRPr="00BB328B">
        <w:rPr>
          <w:rFonts w:ascii="Times New Roman" w:hAnsi="Times New Roman"/>
          <w:sz w:val="24"/>
          <w:szCs w:val="24"/>
          <w:lang w:val="de-DE"/>
        </w:rPr>
        <w:t>Globuscom</w:t>
      </w:r>
      <w:r w:rsidRPr="00BB328B">
        <w:rPr>
          <w:rFonts w:ascii="Times New Roman" w:hAnsi="Times New Roman"/>
          <w:sz w:val="24"/>
          <w:szCs w:val="24"/>
        </w:rPr>
        <w:t>.</w:t>
      </w:r>
      <w:r w:rsidRPr="00BB328B">
        <w:rPr>
          <w:rFonts w:ascii="Times New Roman" w:hAnsi="Times New Roman"/>
          <w:sz w:val="24"/>
          <w:szCs w:val="24"/>
          <w:lang w:val="en-US"/>
        </w:rPr>
        <w:t>ru</w:t>
      </w:r>
      <w:r w:rsidRPr="00BB328B">
        <w:rPr>
          <w:rFonts w:ascii="Times New Roman" w:hAnsi="Times New Roman"/>
          <w:sz w:val="24"/>
          <w:szCs w:val="24"/>
        </w:rPr>
        <w:t>/</w:t>
      </w:r>
      <w:r w:rsidRPr="00BB328B">
        <w:rPr>
          <w:rFonts w:ascii="Times New Roman" w:hAnsi="Times New Roman"/>
          <w:sz w:val="24"/>
          <w:szCs w:val="24"/>
          <w:lang w:val="en-US"/>
        </w:rPr>
        <w:t>block</w:t>
      </w:r>
      <w:r w:rsidRPr="00BB328B">
        <w:rPr>
          <w:rFonts w:ascii="Times New Roman" w:hAnsi="Times New Roman"/>
          <w:sz w:val="24"/>
          <w:szCs w:val="24"/>
        </w:rPr>
        <w:t xml:space="preserve">/564174 </w:t>
      </w:r>
    </w:p>
    <w:p w:rsidR="00BB328B" w:rsidRDefault="00BB328B" w:rsidP="003F131D">
      <w:pPr>
        <w:widowControl w:val="0"/>
        <w:spacing w:after="0" w:line="240" w:lineRule="auto"/>
        <w:ind w:firstLine="709"/>
        <w:jc w:val="both"/>
        <w:rPr>
          <w:rFonts w:ascii="Times New Roman" w:hAnsi="Times New Roman"/>
          <w:sz w:val="24"/>
          <w:szCs w:val="24"/>
        </w:rPr>
      </w:pPr>
      <w:r>
        <w:rPr>
          <w:rFonts w:ascii="Times New Roman" w:hAnsi="Times New Roman"/>
          <w:sz w:val="24"/>
          <w:szCs w:val="24"/>
        </w:rPr>
        <w:t>10.</w:t>
      </w:r>
      <w:r w:rsidRPr="00BB328B">
        <w:rPr>
          <w:rFonts w:ascii="Times New Roman" w:hAnsi="Times New Roman"/>
          <w:color w:val="000000"/>
          <w:sz w:val="24"/>
          <w:szCs w:val="24"/>
        </w:rPr>
        <w:t xml:space="preserve"> Библиотека авторефератов и диссертаций по педагогике </w:t>
      </w:r>
      <w:hyperlink r:id="rId12" w:anchor="ixzz6BeX6FkgU" w:history="1">
        <w:r w:rsidRPr="00BB328B">
          <w:rPr>
            <w:rStyle w:val="ac"/>
            <w:rFonts w:ascii="Times New Roman" w:hAnsi="Times New Roman"/>
            <w:color w:val="003399"/>
            <w:sz w:val="24"/>
            <w:szCs w:val="24"/>
          </w:rPr>
          <w:t>http://nauka-pedagogika.com/psihologiya-19-00-07/dissertaciya-mirovozzrenie-studentov-kak-faktor-sistemnoy-ustoychivosti-lichnosti#ixzz6BeX6FkgU</w:t>
        </w:r>
      </w:hyperlink>
    </w:p>
    <w:p w:rsidR="00867E58" w:rsidRDefault="00867E58" w:rsidP="003F131D">
      <w:pPr>
        <w:widowControl w:val="0"/>
        <w:spacing w:after="0" w:line="240" w:lineRule="auto"/>
        <w:ind w:firstLine="567"/>
        <w:jc w:val="both"/>
        <w:rPr>
          <w:rFonts w:ascii="Times New Roman" w:hAnsi="Times New Roman"/>
          <w:sz w:val="24"/>
          <w:szCs w:val="24"/>
        </w:rPr>
      </w:pPr>
    </w:p>
    <w:p w:rsidR="00867E58" w:rsidRDefault="00867E58" w:rsidP="003F131D">
      <w:pPr>
        <w:widowControl w:val="0"/>
        <w:spacing w:after="0" w:line="240" w:lineRule="auto"/>
        <w:ind w:firstLine="567"/>
        <w:jc w:val="both"/>
        <w:rPr>
          <w:rFonts w:ascii="Times New Roman" w:hAnsi="Times New Roman"/>
          <w:sz w:val="24"/>
          <w:szCs w:val="24"/>
        </w:rPr>
      </w:pPr>
    </w:p>
    <w:p w:rsidR="00803A3A" w:rsidRDefault="00803A3A" w:rsidP="003F131D">
      <w:pPr>
        <w:pStyle w:val="a7"/>
        <w:spacing w:line="240" w:lineRule="auto"/>
        <w:jc w:val="center"/>
        <w:rPr>
          <w:b/>
          <w:sz w:val="24"/>
          <w:szCs w:val="24"/>
        </w:rPr>
      </w:pPr>
    </w:p>
    <w:p w:rsidR="00803A3A" w:rsidRDefault="00803A3A" w:rsidP="003F131D">
      <w:pPr>
        <w:pStyle w:val="a7"/>
        <w:spacing w:line="240" w:lineRule="auto"/>
        <w:jc w:val="center"/>
        <w:rPr>
          <w:b/>
          <w:sz w:val="24"/>
          <w:szCs w:val="24"/>
        </w:rPr>
      </w:pPr>
    </w:p>
    <w:p w:rsidR="00867E58" w:rsidRDefault="00867E58" w:rsidP="003F131D">
      <w:pPr>
        <w:pStyle w:val="a7"/>
        <w:spacing w:line="240" w:lineRule="auto"/>
        <w:jc w:val="center"/>
        <w:rPr>
          <w:b/>
          <w:sz w:val="24"/>
          <w:szCs w:val="24"/>
        </w:rPr>
      </w:pPr>
      <w:r w:rsidRPr="007E400B">
        <w:rPr>
          <w:b/>
          <w:sz w:val="24"/>
          <w:szCs w:val="24"/>
        </w:rPr>
        <w:lastRenderedPageBreak/>
        <w:t>ОДИНОКИЙ ТОПОЛЬ С КАСКАДОМ РОДНИКОВ</w:t>
      </w:r>
    </w:p>
    <w:p w:rsidR="007E400B" w:rsidRPr="007E400B" w:rsidRDefault="007E400B" w:rsidP="003F131D">
      <w:pPr>
        <w:pStyle w:val="a7"/>
        <w:spacing w:line="240" w:lineRule="auto"/>
        <w:jc w:val="center"/>
        <w:rPr>
          <w:b/>
          <w:sz w:val="24"/>
          <w:szCs w:val="24"/>
        </w:rPr>
      </w:pPr>
    </w:p>
    <w:p w:rsidR="00867E58" w:rsidRPr="007E400B" w:rsidRDefault="00867E58" w:rsidP="003F131D">
      <w:pPr>
        <w:spacing w:after="0" w:line="240" w:lineRule="auto"/>
        <w:jc w:val="right"/>
        <w:rPr>
          <w:rFonts w:ascii="Times New Roman" w:hAnsi="Times New Roman"/>
          <w:i/>
          <w:sz w:val="24"/>
          <w:szCs w:val="24"/>
        </w:rPr>
      </w:pPr>
      <w:r w:rsidRPr="007E400B">
        <w:rPr>
          <w:rFonts w:ascii="Times New Roman" w:hAnsi="Times New Roman"/>
          <w:i/>
          <w:sz w:val="24"/>
          <w:szCs w:val="24"/>
        </w:rPr>
        <w:t>Горяев Эльвег Андреевич</w:t>
      </w:r>
    </w:p>
    <w:p w:rsidR="00867E58" w:rsidRPr="007E400B" w:rsidRDefault="00867E58" w:rsidP="003F131D">
      <w:pPr>
        <w:spacing w:after="0" w:line="240" w:lineRule="auto"/>
        <w:jc w:val="right"/>
        <w:rPr>
          <w:rFonts w:ascii="Times New Roman" w:hAnsi="Times New Roman"/>
          <w:i/>
          <w:sz w:val="24"/>
          <w:szCs w:val="24"/>
        </w:rPr>
      </w:pPr>
      <w:r w:rsidRPr="007E400B">
        <w:rPr>
          <w:rFonts w:ascii="Times New Roman" w:hAnsi="Times New Roman"/>
          <w:i/>
          <w:sz w:val="24"/>
          <w:szCs w:val="24"/>
        </w:rPr>
        <w:t>студент 2 курса</w:t>
      </w:r>
    </w:p>
    <w:p w:rsidR="00867E58" w:rsidRPr="007E400B" w:rsidRDefault="00867E58" w:rsidP="003F131D">
      <w:pPr>
        <w:spacing w:after="0" w:line="240" w:lineRule="auto"/>
        <w:jc w:val="right"/>
        <w:rPr>
          <w:rFonts w:ascii="Times New Roman" w:hAnsi="Times New Roman"/>
          <w:i/>
          <w:sz w:val="24"/>
          <w:szCs w:val="24"/>
        </w:rPr>
      </w:pPr>
      <w:r w:rsidRPr="007E400B">
        <w:rPr>
          <w:rFonts w:ascii="Times New Roman" w:hAnsi="Times New Roman"/>
          <w:i/>
          <w:sz w:val="24"/>
          <w:szCs w:val="24"/>
        </w:rPr>
        <w:t>специальности 10.02.05 Обеспечение информационной</w:t>
      </w:r>
    </w:p>
    <w:p w:rsidR="00867E58" w:rsidRDefault="00867E58" w:rsidP="003F131D">
      <w:pPr>
        <w:spacing w:after="0" w:line="240" w:lineRule="auto"/>
        <w:jc w:val="right"/>
        <w:rPr>
          <w:rFonts w:ascii="Times New Roman" w:hAnsi="Times New Roman"/>
          <w:i/>
          <w:sz w:val="24"/>
          <w:szCs w:val="24"/>
        </w:rPr>
      </w:pPr>
      <w:r w:rsidRPr="007E400B">
        <w:rPr>
          <w:rFonts w:ascii="Times New Roman" w:hAnsi="Times New Roman"/>
          <w:i/>
          <w:sz w:val="24"/>
          <w:szCs w:val="24"/>
        </w:rPr>
        <w:t>безопасности автоматизированных систем</w:t>
      </w:r>
    </w:p>
    <w:p w:rsidR="00694E1E" w:rsidRDefault="00AC1B2B" w:rsidP="003F131D">
      <w:pPr>
        <w:spacing w:after="0" w:line="240" w:lineRule="auto"/>
        <w:jc w:val="right"/>
        <w:rPr>
          <w:rFonts w:ascii="Times New Roman" w:hAnsi="Times New Roman"/>
          <w:i/>
          <w:sz w:val="24"/>
          <w:szCs w:val="24"/>
        </w:rPr>
      </w:pPr>
      <w:r>
        <w:rPr>
          <w:rFonts w:ascii="Times New Roman" w:hAnsi="Times New Roman"/>
          <w:i/>
          <w:sz w:val="24"/>
          <w:szCs w:val="24"/>
        </w:rPr>
        <w:t>н</w:t>
      </w:r>
      <w:r w:rsidRPr="00B54B9C">
        <w:rPr>
          <w:rFonts w:ascii="Times New Roman" w:hAnsi="Times New Roman"/>
          <w:i/>
          <w:sz w:val="24"/>
          <w:szCs w:val="24"/>
        </w:rPr>
        <w:t xml:space="preserve">аучный руководитель </w:t>
      </w:r>
      <w:r w:rsidR="00F62F01">
        <w:rPr>
          <w:rFonts w:ascii="Times New Roman" w:hAnsi="Times New Roman"/>
          <w:i/>
          <w:sz w:val="24"/>
          <w:szCs w:val="24"/>
        </w:rPr>
        <w:t>Б.</w:t>
      </w:r>
      <w:r w:rsidR="00803A3A">
        <w:rPr>
          <w:rFonts w:ascii="Times New Roman" w:hAnsi="Times New Roman"/>
          <w:i/>
          <w:sz w:val="24"/>
          <w:szCs w:val="24"/>
        </w:rPr>
        <w:t xml:space="preserve"> </w:t>
      </w:r>
      <w:r w:rsidR="00F62F01">
        <w:rPr>
          <w:rFonts w:ascii="Times New Roman" w:hAnsi="Times New Roman"/>
          <w:i/>
          <w:sz w:val="24"/>
          <w:szCs w:val="24"/>
        </w:rPr>
        <w:t>Н.</w:t>
      </w:r>
      <w:r w:rsidR="00803A3A">
        <w:rPr>
          <w:rFonts w:ascii="Times New Roman" w:hAnsi="Times New Roman"/>
          <w:i/>
          <w:sz w:val="24"/>
          <w:szCs w:val="24"/>
        </w:rPr>
        <w:t xml:space="preserve"> </w:t>
      </w:r>
      <w:r w:rsidR="00F62F01">
        <w:rPr>
          <w:rFonts w:ascii="Times New Roman" w:hAnsi="Times New Roman"/>
          <w:i/>
          <w:sz w:val="24"/>
          <w:szCs w:val="24"/>
        </w:rPr>
        <w:t>Бюрчиева</w:t>
      </w:r>
    </w:p>
    <w:p w:rsidR="009773D4" w:rsidRPr="009773D4" w:rsidRDefault="009773D4"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 Калмыцкий филиал</w:t>
      </w:r>
    </w:p>
    <w:p w:rsidR="00867E58" w:rsidRPr="007E400B" w:rsidRDefault="00867E58" w:rsidP="003F131D">
      <w:pPr>
        <w:spacing w:after="0" w:line="240" w:lineRule="auto"/>
        <w:jc w:val="center"/>
        <w:rPr>
          <w:rFonts w:ascii="Times New Roman" w:hAnsi="Times New Roman"/>
          <w:sz w:val="24"/>
          <w:szCs w:val="24"/>
        </w:rPr>
      </w:pP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Есть такое удивительное место в Калмыкии, неподалеку нашей степной столицы Элиста, мой родной поселок Хар-Булук. Посёлок расположен на южном склоне одного из холмов Ергенинской возвышенности, пересечённом оврагами и балками, в месте выхода природных ключей с пресными подземными и минеральными водами на поверхность. Именно с минеральными водами связано название мое малой Родины. В переводе с калмыцкого языка оно переводится как «чёрный родник», в переносном значении - «горький родник».</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Одинокий тополь среди степи близ поселка Хар-Булук - одно из самых красивых, почитаемых и посещаемых мест в Калмыкии. Существует много легенд, связанных с этим местом. 173 года назад там росла тополиная роща, сейчас осталось единственное дерево. Как удалось сохранить величавый тополь, никто из старожилов не знает. А вот про целебные свойства воды из местных родников говорят и за пределами региона. Жители поселка Хар-Булук утверждают, вода лечит от заболеваний желудка, а порезы и царапины, окропленные водой, затягиваются буквально на глазах. Священное дерево было посажено в 1846 году, высота дерева - 30-</w:t>
      </w:r>
      <w:smartTag w:uri="urn:schemas-microsoft-com:office:smarttags" w:element="metricconverter">
        <w:smartTagPr>
          <w:attr w:name="ProductID" w:val="35 м"/>
        </w:smartTagPr>
        <w:r w:rsidRPr="00867E58">
          <w:rPr>
            <w:rFonts w:ascii="Times New Roman" w:hAnsi="Times New Roman"/>
            <w:sz w:val="24"/>
            <w:szCs w:val="24"/>
          </w:rPr>
          <w:t>35 м</w:t>
        </w:r>
      </w:smartTag>
      <w:r w:rsidRPr="00867E58">
        <w:rPr>
          <w:rFonts w:ascii="Times New Roman" w:hAnsi="Times New Roman"/>
          <w:sz w:val="24"/>
          <w:szCs w:val="24"/>
        </w:rPr>
        <w:t xml:space="preserve">, мощный ствол на высоте </w:t>
      </w:r>
      <w:smartTag w:uri="urn:schemas-microsoft-com:office:smarttags" w:element="metricconverter">
        <w:smartTagPr>
          <w:attr w:name="ProductID" w:val="1 метра"/>
        </w:smartTagPr>
        <w:r w:rsidRPr="00867E58">
          <w:rPr>
            <w:rFonts w:ascii="Times New Roman" w:hAnsi="Times New Roman"/>
            <w:sz w:val="24"/>
            <w:szCs w:val="24"/>
          </w:rPr>
          <w:t>1 метра</w:t>
        </w:r>
      </w:smartTag>
      <w:r w:rsidRPr="00867E58">
        <w:rPr>
          <w:rFonts w:ascii="Times New Roman" w:hAnsi="Times New Roman"/>
          <w:sz w:val="24"/>
          <w:szCs w:val="24"/>
        </w:rPr>
        <w:t xml:space="preserve"> от земли в обхвате составляет около </w:t>
      </w:r>
      <w:smartTag w:uri="urn:schemas-microsoft-com:office:smarttags" w:element="metricconverter">
        <w:smartTagPr>
          <w:attr w:name="ProductID" w:val="4,5 метра"/>
        </w:smartTagPr>
        <w:r w:rsidRPr="00867E58">
          <w:rPr>
            <w:rFonts w:ascii="Times New Roman" w:hAnsi="Times New Roman"/>
            <w:sz w:val="24"/>
            <w:szCs w:val="24"/>
          </w:rPr>
          <w:t>4,5 метра</w:t>
        </w:r>
      </w:smartTag>
      <w:r w:rsidRPr="00867E58">
        <w:rPr>
          <w:rFonts w:ascii="Times New Roman" w:hAnsi="Times New Roman"/>
          <w:sz w:val="24"/>
          <w:szCs w:val="24"/>
        </w:rPr>
        <w:t>. В чем секрет его долголетия пока остается загадкой.</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Меня, как коренного жителя этого известного поселка не только в Калмыкии, но и за ее пределами, всегда интересовала история происхождения вышеупомянутого уникального дерева.</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Актуальность исследования</w:t>
      </w:r>
      <w:r w:rsidRPr="00867E58">
        <w:rPr>
          <w:rFonts w:ascii="Times New Roman" w:hAnsi="Times New Roman"/>
          <w:b/>
          <w:sz w:val="24"/>
          <w:szCs w:val="24"/>
        </w:rPr>
        <w:t xml:space="preserve"> </w:t>
      </w:r>
      <w:r w:rsidRPr="00867E58">
        <w:rPr>
          <w:rFonts w:ascii="Times New Roman" w:hAnsi="Times New Roman"/>
          <w:sz w:val="24"/>
          <w:szCs w:val="24"/>
        </w:rPr>
        <w:t>состоит в том, что хотя об этом уникальном памятнике природы много написано, это отнюдь не означает, что все о нем хорошо известно, все гипотезы его происхождения и уникальные свойства обстоятельно освещены и изучены.</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В связи с этим целью</w:t>
      </w:r>
      <w:r w:rsidRPr="00867E58">
        <w:rPr>
          <w:rFonts w:ascii="Times New Roman" w:hAnsi="Times New Roman"/>
          <w:b/>
          <w:sz w:val="24"/>
          <w:szCs w:val="24"/>
        </w:rPr>
        <w:t xml:space="preserve"> </w:t>
      </w:r>
      <w:r w:rsidRPr="00867E58">
        <w:rPr>
          <w:rFonts w:ascii="Times New Roman" w:hAnsi="Times New Roman"/>
          <w:sz w:val="24"/>
          <w:szCs w:val="24"/>
        </w:rPr>
        <w:t xml:space="preserve">нашего исследования является сбор и изучение материалов и исторических </w:t>
      </w:r>
      <w:proofErr w:type="gramStart"/>
      <w:r w:rsidRPr="00867E58">
        <w:rPr>
          <w:rFonts w:ascii="Times New Roman" w:hAnsi="Times New Roman"/>
          <w:sz w:val="24"/>
          <w:szCs w:val="24"/>
        </w:rPr>
        <w:t>фактов об</w:t>
      </w:r>
      <w:proofErr w:type="gramEnd"/>
      <w:r w:rsidRPr="00867E58">
        <w:rPr>
          <w:rFonts w:ascii="Times New Roman" w:hAnsi="Times New Roman"/>
          <w:sz w:val="24"/>
          <w:szCs w:val="24"/>
        </w:rPr>
        <w:t xml:space="preserve"> уникальном дереве для расширения кругозора учащихся. </w:t>
      </w:r>
    </w:p>
    <w:p w:rsidR="005635ED"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 xml:space="preserve">Тополь считается у буддистов священным деревом, а потому многие приезжают сюда совершать молебны и обряды. </w:t>
      </w:r>
    </w:p>
    <w:p w:rsidR="00867E58" w:rsidRPr="00867E58" w:rsidRDefault="005635ED" w:rsidP="003F131D">
      <w:pPr>
        <w:spacing w:after="0" w:line="240" w:lineRule="auto"/>
        <w:ind w:firstLine="709"/>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60288" behindDoc="0" locked="0" layoutInCell="1" allowOverlap="1">
            <wp:simplePos x="0" y="0"/>
            <wp:positionH relativeFrom="column">
              <wp:posOffset>3810</wp:posOffset>
            </wp:positionH>
            <wp:positionV relativeFrom="paragraph">
              <wp:posOffset>-27305</wp:posOffset>
            </wp:positionV>
            <wp:extent cx="2106930" cy="1587500"/>
            <wp:effectExtent l="19050" t="0" r="7620" b="0"/>
            <wp:wrapSquare wrapText="bothSides"/>
            <wp:docPr id="2" name="Рисунок 2" descr="загружен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груженное"/>
                    <pic:cNvPicPr>
                      <a:picLocks noChangeAspect="1" noChangeArrowheads="1"/>
                    </pic:cNvPicPr>
                  </pic:nvPicPr>
                  <pic:blipFill>
                    <a:blip r:embed="rId13" cstate="print"/>
                    <a:srcRect/>
                    <a:stretch>
                      <a:fillRect/>
                    </a:stretch>
                  </pic:blipFill>
                  <pic:spPr bwMode="auto">
                    <a:xfrm>
                      <a:off x="0" y="0"/>
                      <a:ext cx="2106930" cy="1587500"/>
                    </a:xfrm>
                    <a:prstGeom prst="rect">
                      <a:avLst/>
                    </a:prstGeom>
                    <a:noFill/>
                    <a:ln w="9525">
                      <a:noFill/>
                      <a:miter lim="800000"/>
                      <a:headEnd/>
                      <a:tailEnd/>
                    </a:ln>
                  </pic:spPr>
                </pic:pic>
              </a:graphicData>
            </a:graphic>
          </wp:anchor>
        </w:drawing>
      </w:r>
      <w:r w:rsidR="00867E58" w:rsidRPr="00867E58">
        <w:rPr>
          <w:rFonts w:ascii="Times New Roman" w:hAnsi="Times New Roman"/>
          <w:sz w:val="24"/>
          <w:szCs w:val="24"/>
        </w:rPr>
        <w:t>Дерево это уникально не только тем, что это дерево-долгожитель, но ещё и тем, что ветка этого тополя на разломе оставляла интересную картину: сердцевина побега представлена в виде пятиконечной звёздочки, что говорит об особой устроенности его проводящей системы.</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В процессе работы мы узнали что числом «5» у калмыков связано все священное: число «5» - это символ пяти элементов: огня, воды, земли, ветра, воздуха, так как каждый из этих пяти элементов наделялся в сознании народа определенной силой. Они составляют основу мира. Кибитка - жилье кочевника, также условно делилась на пять частей. Поэтому калмыки поклонялись тополю, на поперечном срезе которого четко виден пятиугольник, так как сила пяти элементов заключена в нем.</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 xml:space="preserve">Это дерево уникальное. Благодаря этому уникальному дереву посёлок Хар-Булук является визитной карточкой Калмыкии. Можно сказать, что это место массового посещения туристами. Сюда приезжают туристы из всех уголков России. Данное дерево, </w:t>
      </w:r>
      <w:r w:rsidRPr="00867E58">
        <w:rPr>
          <w:rFonts w:ascii="Times New Roman" w:hAnsi="Times New Roman"/>
          <w:sz w:val="24"/>
          <w:szCs w:val="24"/>
        </w:rPr>
        <w:lastRenderedPageBreak/>
        <w:t>дарованное людям, должно было служить согласно традициям буддизма, прохладой, источником исцеления от многих заболеваний. За более чем 173 года своей жизни дерево не дало ни одного нового побега. И только в 2009 году была замечена одна новая поросль: значит, жизнь не останавливается, она продолжается, и тополь ещё долго будет помогать нам.</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 xml:space="preserve">Одинокий тополь с каскадом родников описан в самых различных путеводителях, рекламных проспектах, телевизионных роликах. Тополь был утвержден памятником природы республиканского значения Постановлением Совета Министров Калмыцкой АССР N3173 от 8.10. 1981 г. </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В ходе нашего исследования мы выявили три главные гипотезы происхождения уникального дерева Одинокий тополь.</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Мы, местные жители, бережно храним бесценные документы и реликвии, связанные с историей нашего родного края. А история действительно удивительная.</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По одной из версий, в 1681 году с благословения Далай-ламы V в Тибете был основан монастырь «Раши Лхунбо», который позднее был перевезен в калмыцкую степь ханом Аюкой и дербетовским нойоном Менке Темуром. Этот кочующий храм назывался «Богдо Далай-ламин ик хурул».</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 xml:space="preserve">Последним настоятелем хурула был Пурдаш-багши Джунгруев, дважды совершивший паломничество в Тибет. На основании путевых дневников Пурдаш-багши составил описание своих путешествий. </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Сохранилась также легенда, рассказывающая, как Пурдаш-багши привез из первого путешествия семена раскидистого дерева, сумев сберечь их в надрезе на своем дорожном посохе. По возвращении домой на самой высокой точке возвышенности с молитвами и трепетом посадил он этот посох в землю. Вскоре появилась тоненькая веточка с яркими зелеными листочками. Многие посчитали это за чудо. Но еще большим чудом можно считать тот факт, что дерево, посаженное буддийским монахом, живо и поныне. Согласно буддийским канонам, это священное дерево должно быть посажено на самом высоком месте. Что и было сделано. Выбрали такое место, откуда далеко было видно растущее дерево.</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В 1992 году в поселке Хар-Булук состоялось открытие хурула, который в память о кочевом храме назвали Богдохинским. Его посетители имеют возможность созерцать статуэтку Панчен-ламы IV. Более 280 лет еще одной реликвии, по преданию поднесенной в дар калмыцкому народу Далай-ламой V - рогу носорога, приносящему здоровье, счастье и богатство. Статуэтка Далай-ламы V была, к сожалению, повреждена в Сибири. Ее с подобающими почестями опустили в один из пяти родников. Местные жители верят, что именно сюда с небес на землю спускаются боги, и приходят на это место напитаться его удивительной энергетикой.</w:t>
      </w:r>
    </w:p>
    <w:p w:rsidR="00867E58" w:rsidRPr="00867E58" w:rsidRDefault="00867E58" w:rsidP="003F131D">
      <w:pPr>
        <w:spacing w:after="0" w:line="240" w:lineRule="auto"/>
        <w:ind w:firstLine="709"/>
        <w:jc w:val="both"/>
        <w:rPr>
          <w:rFonts w:ascii="Times New Roman" w:hAnsi="Times New Roman"/>
          <w:b/>
          <w:sz w:val="24"/>
          <w:szCs w:val="24"/>
        </w:rPr>
      </w:pPr>
      <w:r w:rsidRPr="00867E58">
        <w:rPr>
          <w:rFonts w:ascii="Times New Roman" w:hAnsi="Times New Roman"/>
          <w:sz w:val="24"/>
          <w:szCs w:val="24"/>
        </w:rPr>
        <w:t>Существуют еще 2 другие легенды появления тополя. Следующая версия происхождения такова. Жил на территории калмыцкой степи богатый скотопромышленник Шонтан Жанж. Было у него несметное количество скота. Кроме этого, владел он еще большим богатством тремя слитками золота: первый слиток был его собственный бюст; вто</w:t>
      </w:r>
      <w:r w:rsidRPr="00867E58">
        <w:rPr>
          <w:rFonts w:ascii="Times New Roman" w:hAnsi="Times New Roman"/>
          <w:sz w:val="24"/>
          <w:szCs w:val="24"/>
        </w:rPr>
        <w:softHyphen/>
        <w:t>рой слиток - седло коня; третий слиток - голова любимого коня.</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После революции началось раскулачивание и в калмыцкой степи. Тревожные вести дошли и до Шонтана Жанж. Он спешно решил покинуть территорию степи и скрыться на время за границей, где он мог чувствовать себя хозяином. Как и многие, он считал, что наступившие события - временные, что очень скоро он сможет вернуться назад, к своему былому богатству. Поэтому слитки золота Шонтан Жанж ре</w:t>
      </w:r>
      <w:r w:rsidRPr="00867E58">
        <w:rPr>
          <w:rFonts w:ascii="Times New Roman" w:hAnsi="Times New Roman"/>
          <w:sz w:val="24"/>
          <w:szCs w:val="24"/>
        </w:rPr>
        <w:softHyphen/>
        <w:t>шил временно припрятать в степи. Но при этом он совершил обряд, позволявший ему, в случае необходимости, достать этот клад из-под земли. Всю ночь в его кибитке читались молитвы, а как только забрезжил рассвет, золотые слитки были погружены на телегу и вывезены в степь. Всех своих слуг он заставил лечь ничком на землю и ни в коем случае не поднимать голову, чтобы они не смогли увидеть, в каком направлен</w:t>
      </w:r>
      <w:proofErr w:type="gramStart"/>
      <w:r w:rsidRPr="00867E58">
        <w:rPr>
          <w:rFonts w:ascii="Times New Roman" w:hAnsi="Times New Roman"/>
          <w:sz w:val="24"/>
          <w:szCs w:val="24"/>
        </w:rPr>
        <w:t>ии уе</w:t>
      </w:r>
      <w:proofErr w:type="gramEnd"/>
      <w:r w:rsidRPr="00867E58">
        <w:rPr>
          <w:rFonts w:ascii="Times New Roman" w:hAnsi="Times New Roman"/>
          <w:sz w:val="24"/>
          <w:szCs w:val="24"/>
        </w:rPr>
        <w:t xml:space="preserve">хала телега со слитками. Одна </w:t>
      </w:r>
      <w:r w:rsidRPr="00867E58">
        <w:rPr>
          <w:rFonts w:ascii="Times New Roman" w:hAnsi="Times New Roman"/>
          <w:sz w:val="24"/>
          <w:szCs w:val="24"/>
        </w:rPr>
        <w:lastRenderedPageBreak/>
        <w:t>молодая девушка не удержалась и решила подсмотреть, но получила удар по глазу, нанесенный кнутом, на конце которого был свинец. В результате глаз у нее вытек, и она навсегда осталась слепой.</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Старожилы нашего поселка рассказывают, что Шонтан Жанж отметил место, где было закопано золото. Якобы он посадил на этом месте тополиное дерево, которое охраняло бы клад. Сам он не вернулся из-за границы, а тополь вырос, разросся, стал могучим, кряжистым, так как подпитывал свою силу золотом, и в дар людям, которые не тронули клад, родил в своих недрах драгоценный целебный источник. Эту красивую легенду можно найти в книге «Кун болх ба</w:t>
      </w:r>
      <w:proofErr w:type="gramStart"/>
      <w:r w:rsidRPr="00867E58">
        <w:rPr>
          <w:rFonts w:ascii="Times New Roman" w:hAnsi="Times New Roman"/>
          <w:sz w:val="24"/>
          <w:szCs w:val="24"/>
        </w:rPr>
        <w:t>h</w:t>
      </w:r>
      <w:proofErr w:type="gramEnd"/>
      <w:r w:rsidRPr="00867E58">
        <w:rPr>
          <w:rFonts w:ascii="Times New Roman" w:hAnsi="Times New Roman"/>
          <w:sz w:val="24"/>
          <w:szCs w:val="24"/>
        </w:rPr>
        <w:t>асн» («Человеком становятся с детства») писателя Республики Калмыкия Алексея Балакаева.</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У калмыков тополь считается святым деревом, ему поклоняются, молятся. Ежегодно можно видеть, как люди старшего поколения нашего поселка выезжают на богослужение к тополю, просят у него защиты, молят о дожде, о хорошем урожае, о сытом годе, оставляют у подножия дерева монеты, зажигают лампадки, привязывают к его ветвям цветные лоскутки. Произнося молитву, каждый благодарит священное дерево: «Спасибо тебе, тополь, за здоровье, за детей, за внуков, за домашний скот».</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Последняя версия легенды о тополе была рассказана поэту Григорию Кукареке калмыцким ученым Кичиковым Анатолием. Девушка-горянка вышла замуж в калмыцкие степи и очень тосковала по своей родине. Выехать к родным она не могла. И только в ясную солнечную погоду она, взобравшись на вершину тополя, могла разглядеть далеко за горизонтом очертания родных мест - горных хребтов Эльбруса.</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Вот такая красивая история, показывающая взаимосвязь калмыцкого и кавказского народов, имеет право на жизнь.</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Очень импонируют слова Григория Кукареки, сказанные о посёлке и его главной достопримечательности - Одиноком тополе: «Есть на что посмотреть в Хар-Булуке, поэтому надо организовать туда выезды учащихся школ. Под успокаивающий шёпот листвы царственного тополя хорошо слушать легенды бывалых людей о седом прошлом этого замечательного уголка холмистой калмыцкой степи. Если вы ещё не были в Хар-Булуке, то приезжайте. Не пожалеете!»</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В своем исследовании мы все же придерживаемся мнения, что уникальный тополь был заложен буддийским монахом Пурдаш-багши.</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Рядом с тополем истекают целебные источники. Впервые их описал Семен Рафаилович Залкинд, первый руководитель здравоохранения Калмыкии - воды целебного источника уникальны, квасцовые по составу, обладающие высокой вязкостью, губительно действующие на всевозможных паразитов наружных и внутренних структур организма, активна в отношении глистов, лямблий, амеб, гноеродных бактерий, гнилостных и бродильных микробов, кожных паразитов: вшей, блох, чесоточных клещей. Кроме того, минеральная вода Хар-Булукского источника быстро растворяет мочевые и желчные камни.</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А вот про целебные свойства воды из местных родников говорят и за пределами региона. Местные жители утверждают, вода лечит от заболеваний желудка, а порезы и царапины, окропленные водой, затягиваются буквально на глазах.</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 xml:space="preserve">Эти родники содержат уникальную по лечебным свойствам воду, которую используют для лечения различных заболеваний. Об этом роднике писали еще во второй половине XIX века: А. Кисельман, «Санкт-Петербургские ведомости», </w:t>
      </w:r>
      <w:smartTag w:uri="urn:schemas-microsoft-com:office:smarttags" w:element="metricconverter">
        <w:smartTagPr>
          <w:attr w:name="ProductID" w:val="1896 г"/>
        </w:smartTagPr>
        <w:r w:rsidRPr="00867E58">
          <w:rPr>
            <w:rFonts w:ascii="Times New Roman" w:hAnsi="Times New Roman"/>
            <w:sz w:val="24"/>
            <w:szCs w:val="24"/>
          </w:rPr>
          <w:t>1896 г</w:t>
        </w:r>
      </w:smartTag>
      <w:r w:rsidRPr="00867E58">
        <w:rPr>
          <w:rFonts w:ascii="Times New Roman" w:hAnsi="Times New Roman"/>
          <w:sz w:val="24"/>
          <w:szCs w:val="24"/>
        </w:rPr>
        <w:t xml:space="preserve">.; в «Санкт-Петербургских ведомостях» за </w:t>
      </w:r>
      <w:smartTag w:uri="urn:schemas-microsoft-com:office:smarttags" w:element="metricconverter">
        <w:smartTagPr>
          <w:attr w:name="ProductID" w:val="1898 г"/>
        </w:smartTagPr>
        <w:r w:rsidRPr="00867E58">
          <w:rPr>
            <w:rFonts w:ascii="Times New Roman" w:hAnsi="Times New Roman"/>
            <w:sz w:val="24"/>
            <w:szCs w:val="24"/>
          </w:rPr>
          <w:t>1898 г</w:t>
        </w:r>
      </w:smartTag>
      <w:r w:rsidRPr="00867E58">
        <w:rPr>
          <w:rFonts w:ascii="Times New Roman" w:hAnsi="Times New Roman"/>
          <w:sz w:val="24"/>
          <w:szCs w:val="24"/>
        </w:rPr>
        <w:t xml:space="preserve">. С. Воробьев поместил заметку: «Зачем </w:t>
      </w:r>
      <w:proofErr w:type="gramStart"/>
      <w:r w:rsidRPr="00867E58">
        <w:rPr>
          <w:rFonts w:ascii="Times New Roman" w:hAnsi="Times New Roman"/>
          <w:sz w:val="24"/>
          <w:szCs w:val="24"/>
        </w:rPr>
        <w:t>российская</w:t>
      </w:r>
      <w:proofErr w:type="gramEnd"/>
      <w:r w:rsidRPr="00867E58">
        <w:rPr>
          <w:rFonts w:ascii="Times New Roman" w:hAnsi="Times New Roman"/>
          <w:sz w:val="24"/>
          <w:szCs w:val="24"/>
        </w:rPr>
        <w:t xml:space="preserve"> знать ездила в Калмыцкие степи?». В ней сообщалось о посещении хар-булукского хотона великими князьями Владимиром и Николаем Романовыми. Они, принимая лечебные ванны и целебные воды, исцелялись от кожных болезней и язвы желудка. Хар-булукскую воду при отъезде они в бочках повезли с собой. В газете «Одесский листок» за </w:t>
      </w:r>
      <w:smartTag w:uri="urn:schemas-microsoft-com:office:smarttags" w:element="metricconverter">
        <w:smartTagPr>
          <w:attr w:name="ProductID" w:val="1899 г"/>
        </w:smartTagPr>
        <w:r w:rsidRPr="00867E58">
          <w:rPr>
            <w:rFonts w:ascii="Times New Roman" w:hAnsi="Times New Roman"/>
            <w:sz w:val="24"/>
            <w:szCs w:val="24"/>
          </w:rPr>
          <w:t>1899 г</w:t>
        </w:r>
      </w:smartTag>
      <w:r w:rsidRPr="00867E58">
        <w:rPr>
          <w:rFonts w:ascii="Times New Roman" w:hAnsi="Times New Roman"/>
          <w:sz w:val="24"/>
          <w:szCs w:val="24"/>
        </w:rPr>
        <w:t xml:space="preserve">. вышла статья Т. Врофман «Лечебные ванны калмыцкой степи», в которой автор рекомендовал кислые воды хар-булукского хотона для наружного применения для </w:t>
      </w:r>
      <w:r w:rsidRPr="00867E58">
        <w:rPr>
          <w:rFonts w:ascii="Times New Roman" w:hAnsi="Times New Roman"/>
          <w:sz w:val="24"/>
          <w:szCs w:val="24"/>
        </w:rPr>
        <w:lastRenderedPageBreak/>
        <w:t xml:space="preserve">лечения геморроя, кожных и женских заболеваний. О калмыцких родниках также писали в своих статьях такие авторы как С. Колесновский - «Удивительная степная вода», «Самарские вести», </w:t>
      </w:r>
      <w:smartTag w:uri="urn:schemas-microsoft-com:office:smarttags" w:element="metricconverter">
        <w:smartTagPr>
          <w:attr w:name="ProductID" w:val="1898 г"/>
        </w:smartTagPr>
        <w:r w:rsidRPr="00867E58">
          <w:rPr>
            <w:rFonts w:ascii="Times New Roman" w:hAnsi="Times New Roman"/>
            <w:sz w:val="24"/>
            <w:szCs w:val="24"/>
          </w:rPr>
          <w:t>1898 г</w:t>
        </w:r>
      </w:smartTag>
      <w:r w:rsidRPr="00867E58">
        <w:rPr>
          <w:rFonts w:ascii="Times New Roman" w:hAnsi="Times New Roman"/>
          <w:sz w:val="24"/>
          <w:szCs w:val="24"/>
        </w:rPr>
        <w:t xml:space="preserve">.; Н. Боев - «Они излечились в Калмыкии», «Московские ведомости», </w:t>
      </w:r>
      <w:smartTag w:uri="urn:schemas-microsoft-com:office:smarttags" w:element="metricconverter">
        <w:smartTagPr>
          <w:attr w:name="ProductID" w:val="1901 г"/>
        </w:smartTagPr>
        <w:r w:rsidRPr="00867E58">
          <w:rPr>
            <w:rFonts w:ascii="Times New Roman" w:hAnsi="Times New Roman"/>
            <w:sz w:val="24"/>
            <w:szCs w:val="24"/>
          </w:rPr>
          <w:t>1901 г</w:t>
        </w:r>
      </w:smartTag>
      <w:r w:rsidRPr="00867E58">
        <w:rPr>
          <w:rFonts w:ascii="Times New Roman" w:hAnsi="Times New Roman"/>
          <w:sz w:val="24"/>
          <w:szCs w:val="24"/>
        </w:rPr>
        <w:t>.</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Всем известна притягательная сила родников. Из земных глубин они выносят на поверхность живительную влагу. Ни один путник не может пройти мимо, чтобы не остановиться, не припасть к хрустальной студеной воде. И нигде - ни в людных местах, ни в глухой тайге - родник не остается незамеченным, к нему всегда есть тропа - он нужен не только людям, но и зверям, птицам.</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Эта притягательная сила родников имеет глубокие исторические корни. Вода в них всегда была чище воды рек, озер и любых других поверхностных источников. Поэтому люди издавна стремились пользоваться родниками, селились вокруг них, сохраняли и обустраивали источники. В маловодных местах, где нет поверхностных вод, родники вообще были единственными источниками утоления жажды, оазисами прохлады, центрами сближения людей.</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Конечно, в современных системах водоснабжения родники играют более чем скромную роль. Города и поселки, промышленные и сельскохозяйственные предприятия получают воду из централизованных систем водоснабжения, питающихся подземными (обычно им отдается предпочтение) или поверхностными источниками. На всем пути от водоприемников до водоразборных кранов вода надежно защищается от загрязнения. За ее качеством (оно нормируется специальным ГОСТом «Вода питьевая») ведется постоянный строгий контроль.</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И все-таки родниками продолжают пользоваться до сих пор. Их воду берут для питья, идут с бидонами и ведрами, порой за несколько километров, чтобы отведать самого лучшего напитка, подаренного природой, - чистой воды.</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При современной активной хозяйственной деятельности предохранить родники от истощения и загрязнения стало непросто. Вполне понятна тревога людей, на глазах которых гибнут родники, насчитывающие многовековую историю. Сохранение их является составной частью программы охраны окружающей среды. Однако чтобы рационально эксплуатировать источники, оберегать и ухаживать за ними, нужно представлять, как они питаются.</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Действительно, памятник природы «Одинокий тополь» с каскадом родников считается одним из самых почитаемых мест в Калмыкии. Сюда приезжают жители степной столицы, туристы и гости из соседних регионов. Однако в последние годы местные экологи-энтузиасты забили тревогу.</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Количество бытовых отходов, оставленных после очередных культовых обрядов, стало стремительно расти. Псевдобуддисты, не понимая, что они своими необдуманными действиями губят уникальное дерево, продолжают приносить ему ненужные дары: наливают в расщелины коры молоко, оставляют у основания тополя различные продукты питания, которые гниют и привлекают насекомых-паразитов. Люди должны понять, что аура, исходящая от восьми ступ, священного дерева, способна принести человеку гораздо больше пользы, чем проведение сомнительных ритуалов. Кстати, по словам буддийских монахов, все желания, загаданные у подножия священного тополя, могут сбыться, правда, в зависимости от мотивации и направленности поступков людей.</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Кстати, по инициативе других энтузиастов-экологов возле родника был установлен щит с трогательной надписью: «…Я живу для того, чтобы помогать вам, но я могу погибнуть. Твои предки тоже делали обряды, но они смогли сохранить родник. Убери после себя, оставь меня своим детям и внукам в первозданном виде…».</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 xml:space="preserve">В октябре 2012 года состоялась торжественная церемония открытия восьми видов буддийских ступ, предназначенных для очищения и освящения местности. Они появились в священном месте возле Одинокого тополя, высаженного в 1846 году буддийским </w:t>
      </w:r>
      <w:r w:rsidRPr="00867E58">
        <w:rPr>
          <w:rFonts w:ascii="Times New Roman" w:hAnsi="Times New Roman"/>
          <w:sz w:val="24"/>
          <w:szCs w:val="24"/>
        </w:rPr>
        <w:lastRenderedPageBreak/>
        <w:t>монахом Пурдаш-багши. Возведенные ступы - дань памяти верующих буддийскому учителю.</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Это место выбрано не случайно. Лама Пурдаш-багши был настоятелем самого почитаемого в калмыцких степях хурула (монастыря). Он дважды побывал в Тибете и был благосклонно принят Далай-ламой V. Мы уже рассказывали о легенде, повествующей о том, как он привез домой семена тополя, сумев сберечь их в надрезе дорожного посоха, и посадил семя на самой высокой точке степного пригорка. Вскоре появилась тонкая веточка с яркими листьями. Многие посчитали это божественным чудом. Но еще большим чудом можно назвать то, что и спустя почти 167 лет это дерево живо.</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Возможно, секрет жизнестойкости тополя вызван тем, что неподалеку бьют родники. Сюда специально приезжают за водой. Ее считают святой и целебной и используют при лечении различных заболеваний. Особенно она хороша в ранозаживляющих целях. Порезы и царапины буквально затягиваются на глазах. Более того, многие, приезжая на это священное место, заряжаются энергией и бодростью духа.</w:t>
      </w:r>
      <w:r w:rsidRPr="00867E58">
        <w:rPr>
          <w:rFonts w:ascii="Times New Roman" w:hAnsi="Times New Roman"/>
          <w:snapToGrid w:val="0"/>
          <w:w w:val="0"/>
          <w:sz w:val="24"/>
          <w:szCs w:val="24"/>
          <w:u w:color="000000"/>
          <w:bdr w:val="none" w:sz="0" w:space="0" w:color="000000"/>
          <w:shd w:val="clear" w:color="000000" w:fill="000000"/>
        </w:rPr>
        <w:t xml:space="preserve"> </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У священного для калмыков места - Одинокого тополя - появились буддийские ступы. Несмотря на холод и ветер, на церемонию открытия съехались верующие из районов республики и Элисты, а также паломники из Москвы, Санкт-Петербурга, Ставрополя, Волгограда, Ростова-на-Дону, Краснодара и других регионов. Одинокий тополь стал первым местом в Калмыкии, где установлены сразу восемь буддийских ступ - Лотоса, Просветления, Мудрости, Чудес, Сошествия с небес Тушита, а также ступы Примирения, Совершенной Победы и Паринирваны. Они предназначены для удаления всех негативных препятствий, приносят пользу, гармонию и мир всем живым существам, приводят в равновесие природные силы, а также способствуют процветанию местности. Каждый, кто видит ступы, с почтением их обходит, совершает подношения, обретает огромные духовные заслуги и освобождается от страданий.</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Работы по возведению культовых объектов вокруг Одинокого тополя начались еще летом. Инициатива их строительства принадлежала членам буддийских центров Элисты и была поддержана всеми жителями республики. Спустя время благой замысел буддистов республики принял реальные очертания. Ступы вокруг священного тополя были построены благодаря инициативе верующих. Десятки буддистов из разных уголков республики приняли участие в столь благородном деле. Я специально не буду называть имен тех, кто внес свою лепту, потому что не хочу выделять кого-либо. Каждый из них сделал подношение от души и заслужил заслуги», - подчеркнул Шаджин-лама, обращаясь к участникам церемонии. Возведенные вокруг священного дерева ступы - это дань памяти верующих монаху Пурдаш-багши.</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 xml:space="preserve">Все этапы возведения ступ велись в строгом соответствии с буддийскими канонами. В каждый субурган были заложены символы тела, речи и ума всех Будд: </w:t>
      </w:r>
      <w:proofErr w:type="gramStart"/>
      <w:r w:rsidRPr="00867E58">
        <w:rPr>
          <w:rFonts w:ascii="Times New Roman" w:hAnsi="Times New Roman"/>
          <w:sz w:val="24"/>
          <w:szCs w:val="24"/>
        </w:rPr>
        <w:t>цаца</w:t>
      </w:r>
      <w:proofErr w:type="gramEnd"/>
      <w:r w:rsidRPr="00867E58">
        <w:rPr>
          <w:rFonts w:ascii="Times New Roman" w:hAnsi="Times New Roman"/>
          <w:sz w:val="24"/>
          <w:szCs w:val="24"/>
        </w:rPr>
        <w:t xml:space="preserve"> (статуэтки), священные тексты, реликвии и драгоценности, а в их основания - символические предметы.</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После проведения ритуалов, по мнению стариков и верующих, местность у Одинокого тополя наполнилась особой энергетикой. Как отмечают монахи, теперь все желания, загаданные у подножия священного дерева, ступ будут сбываться, правда, в зависимости от мотивации и направленности поступков людей. И как говорят местные старожилы, даже летящий от них будет растворять страдания живых существ и приносить счастье.</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 xml:space="preserve">Здесь на самом деле многие ощущают особую благотворную энергию, которая дарит путникам утешение и надежду, веру в то, что беды, настигшие их, будут преодолены. Все восемь видов священных субурганов ограждают всех живых существ от вредоносных и враждебных воздействий. Энергия местности, где возвышается Одинокое дерево, как ощущают люди, мягкая, хрупкая. Энергия ступ гораздо сильнее, ведь основная функция их заключается в подавлении негативных сил мощью священных реликвий и текстов и силой благословений великих учителей прошлого и настоящего. В них </w:t>
      </w:r>
      <w:r w:rsidRPr="00867E58">
        <w:rPr>
          <w:rFonts w:ascii="Times New Roman" w:hAnsi="Times New Roman"/>
          <w:sz w:val="24"/>
          <w:szCs w:val="24"/>
        </w:rPr>
        <w:lastRenderedPageBreak/>
        <w:t>сконцентрирована огромная положительная энергия, которая дарит всем свое благословение, способствует гармонии и миру, защищает от войн, природных катаклизмов, стихийных бедствий и эпидемий.</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Надеюсь, что возведенные ступы послужат защитой для нашего тополя. Считаю, что аура, исходящая от субурганов, священного дерева, способна принести человеку гораздо больше пользы, чем проведение культовых обрядов, от которых страдает природа.</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В завершение хотим отметить, что Одинокий тополь лавролистный, произрастающий близ поселка Хар-Булук Целинного района Республики Калмыкия, одержал победу во всероссийском конкурсе «Российское дерево года».</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Список литературы</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1. Бадмаев</w:t>
      </w:r>
      <w:r w:rsidR="005635ED">
        <w:rPr>
          <w:rFonts w:ascii="Times New Roman" w:hAnsi="Times New Roman"/>
          <w:sz w:val="24"/>
          <w:szCs w:val="24"/>
        </w:rPr>
        <w:t>,</w:t>
      </w:r>
      <w:r w:rsidRPr="00867E58">
        <w:rPr>
          <w:rFonts w:ascii="Times New Roman" w:hAnsi="Times New Roman"/>
          <w:sz w:val="24"/>
          <w:szCs w:val="24"/>
        </w:rPr>
        <w:t xml:space="preserve"> А.Б. Страна Бумба - М., 1981, с. 3.</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2. Балакаев</w:t>
      </w:r>
      <w:r w:rsidR="005635ED">
        <w:rPr>
          <w:rFonts w:ascii="Times New Roman" w:hAnsi="Times New Roman"/>
          <w:sz w:val="24"/>
          <w:szCs w:val="24"/>
        </w:rPr>
        <w:t>,</w:t>
      </w:r>
      <w:r w:rsidRPr="00867E58">
        <w:rPr>
          <w:rFonts w:ascii="Times New Roman" w:hAnsi="Times New Roman"/>
          <w:sz w:val="24"/>
          <w:szCs w:val="24"/>
        </w:rPr>
        <w:t xml:space="preserve"> А. Г. Человеком становятся с детства – Элиста, 1981 г.</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3. Бембеев</w:t>
      </w:r>
      <w:r w:rsidR="005635ED">
        <w:rPr>
          <w:rFonts w:ascii="Times New Roman" w:hAnsi="Times New Roman"/>
          <w:sz w:val="24"/>
          <w:szCs w:val="24"/>
        </w:rPr>
        <w:t>,</w:t>
      </w:r>
      <w:r w:rsidRPr="00867E58">
        <w:rPr>
          <w:rFonts w:ascii="Times New Roman" w:hAnsi="Times New Roman"/>
          <w:sz w:val="24"/>
          <w:szCs w:val="24"/>
        </w:rPr>
        <w:t xml:space="preserve"> В. Ш. Ойраты и калмыки на Евразийском пространстве - Элиста, 2007, с. 354</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4. Кекеева</w:t>
      </w:r>
      <w:r w:rsidR="005635ED">
        <w:rPr>
          <w:rFonts w:ascii="Times New Roman" w:hAnsi="Times New Roman"/>
          <w:sz w:val="24"/>
          <w:szCs w:val="24"/>
        </w:rPr>
        <w:t>,</w:t>
      </w:r>
      <w:r w:rsidRPr="00867E58">
        <w:rPr>
          <w:rFonts w:ascii="Times New Roman" w:hAnsi="Times New Roman"/>
          <w:sz w:val="24"/>
          <w:szCs w:val="24"/>
        </w:rPr>
        <w:t xml:space="preserve"> Ж. Общественно-политическая газета Хальмг унн от 23 мая 2013 г.</w:t>
      </w:r>
    </w:p>
    <w:p w:rsidR="00867E58" w:rsidRPr="00867E58" w:rsidRDefault="00867E58" w:rsidP="003F131D">
      <w:pPr>
        <w:spacing w:after="0" w:line="240" w:lineRule="auto"/>
        <w:ind w:firstLine="709"/>
        <w:jc w:val="both"/>
        <w:rPr>
          <w:rFonts w:ascii="Times New Roman" w:hAnsi="Times New Roman"/>
          <w:sz w:val="24"/>
          <w:szCs w:val="24"/>
        </w:rPr>
      </w:pPr>
      <w:r w:rsidRPr="00867E58">
        <w:rPr>
          <w:rFonts w:ascii="Times New Roman" w:hAnsi="Times New Roman"/>
          <w:sz w:val="24"/>
          <w:szCs w:val="24"/>
        </w:rPr>
        <w:t>5. Кукарека</w:t>
      </w:r>
      <w:r w:rsidR="005635ED">
        <w:rPr>
          <w:rFonts w:ascii="Times New Roman" w:hAnsi="Times New Roman"/>
          <w:sz w:val="24"/>
          <w:szCs w:val="24"/>
        </w:rPr>
        <w:t>,</w:t>
      </w:r>
      <w:r w:rsidRPr="00867E58">
        <w:rPr>
          <w:rFonts w:ascii="Times New Roman" w:hAnsi="Times New Roman"/>
          <w:sz w:val="24"/>
          <w:szCs w:val="24"/>
        </w:rPr>
        <w:t xml:space="preserve"> Г. Тюльпаны на солончаке Стихи и поэма - Элиста Калм. кн. изд-во 1983 г.</w:t>
      </w:r>
    </w:p>
    <w:p w:rsidR="00867E58" w:rsidRPr="00BB328B" w:rsidRDefault="00867E58" w:rsidP="003F131D">
      <w:pPr>
        <w:widowControl w:val="0"/>
        <w:spacing w:after="0" w:line="240" w:lineRule="auto"/>
        <w:ind w:firstLine="567"/>
        <w:jc w:val="both"/>
        <w:rPr>
          <w:rFonts w:ascii="Times New Roman" w:hAnsi="Times New Roman"/>
          <w:sz w:val="24"/>
          <w:szCs w:val="24"/>
        </w:rPr>
      </w:pPr>
    </w:p>
    <w:p w:rsidR="00BB328B" w:rsidRPr="00843E43" w:rsidRDefault="00BB328B" w:rsidP="003F131D">
      <w:pPr>
        <w:pStyle w:val="a5"/>
        <w:spacing w:after="0" w:line="240" w:lineRule="auto"/>
        <w:ind w:left="709"/>
        <w:jc w:val="both"/>
        <w:rPr>
          <w:rFonts w:ascii="Times New Roman" w:hAnsi="Times New Roman"/>
          <w:color w:val="000000"/>
          <w:sz w:val="24"/>
          <w:szCs w:val="24"/>
        </w:rPr>
      </w:pPr>
    </w:p>
    <w:p w:rsidR="008F57D5" w:rsidRPr="008F57D5" w:rsidRDefault="008F57D5" w:rsidP="003F131D">
      <w:pPr>
        <w:spacing w:after="0" w:line="240" w:lineRule="auto"/>
        <w:ind w:firstLine="709"/>
        <w:jc w:val="center"/>
        <w:rPr>
          <w:rFonts w:ascii="Times New Roman" w:hAnsi="Times New Roman"/>
          <w:b/>
          <w:sz w:val="24"/>
          <w:szCs w:val="24"/>
        </w:rPr>
      </w:pPr>
      <w:r w:rsidRPr="008F57D5">
        <w:rPr>
          <w:rFonts w:ascii="Times New Roman" w:hAnsi="Times New Roman"/>
          <w:b/>
          <w:sz w:val="24"/>
          <w:szCs w:val="24"/>
        </w:rPr>
        <w:t>ПАТРИОТИЧЕСКОЕ И ДУХОВНО-НРАВСТВЕННОЕ ВОСПИТАНИЕ МОЛОДЕЖИ В СОВРЕМЕННЫХ УСЛОВИЯХ</w:t>
      </w:r>
    </w:p>
    <w:p w:rsidR="008F57D5" w:rsidRDefault="008F57D5" w:rsidP="003F131D">
      <w:pPr>
        <w:spacing w:after="0" w:line="240" w:lineRule="auto"/>
        <w:ind w:firstLine="709"/>
        <w:jc w:val="center"/>
        <w:rPr>
          <w:rFonts w:ascii="Times New Roman" w:hAnsi="Times New Roman"/>
          <w:sz w:val="24"/>
          <w:szCs w:val="24"/>
        </w:rPr>
      </w:pPr>
    </w:p>
    <w:p w:rsidR="008F57D5" w:rsidRPr="00F32C93" w:rsidRDefault="008F57D5" w:rsidP="003F131D">
      <w:pPr>
        <w:spacing w:after="0" w:line="240" w:lineRule="auto"/>
        <w:ind w:firstLine="709"/>
        <w:jc w:val="right"/>
        <w:rPr>
          <w:rFonts w:ascii="Times New Roman" w:hAnsi="Times New Roman"/>
          <w:i/>
          <w:sz w:val="24"/>
          <w:szCs w:val="24"/>
        </w:rPr>
      </w:pPr>
      <w:r w:rsidRPr="00F32C93">
        <w:rPr>
          <w:rFonts w:ascii="Times New Roman" w:hAnsi="Times New Roman"/>
          <w:i/>
          <w:sz w:val="24"/>
          <w:szCs w:val="24"/>
        </w:rPr>
        <w:t>Ермилов Михаил Михайлович</w:t>
      </w:r>
    </w:p>
    <w:p w:rsidR="008F57D5" w:rsidRDefault="008F57D5"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студент 3 курса</w:t>
      </w:r>
    </w:p>
    <w:p w:rsidR="008F57D5" w:rsidRPr="00A6742A" w:rsidRDefault="008F57D5" w:rsidP="003F131D">
      <w:pPr>
        <w:spacing w:after="0" w:line="240" w:lineRule="auto"/>
        <w:ind w:firstLine="709"/>
        <w:jc w:val="right"/>
        <w:rPr>
          <w:rFonts w:ascii="Times New Roman" w:hAnsi="Times New Roman"/>
          <w:b/>
          <w:i/>
          <w:sz w:val="24"/>
          <w:szCs w:val="24"/>
        </w:rPr>
      </w:pPr>
      <w:r>
        <w:rPr>
          <w:rFonts w:ascii="Times New Roman" w:hAnsi="Times New Roman"/>
          <w:i/>
          <w:sz w:val="24"/>
          <w:szCs w:val="24"/>
        </w:rPr>
        <w:t>специальности 49.02.01 Физическая культура</w:t>
      </w:r>
    </w:p>
    <w:p w:rsidR="008F57D5" w:rsidRDefault="008F57D5"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научный р</w:t>
      </w:r>
      <w:r w:rsidR="00F62F01">
        <w:rPr>
          <w:rFonts w:ascii="Times New Roman" w:hAnsi="Times New Roman"/>
          <w:i/>
          <w:sz w:val="24"/>
          <w:szCs w:val="24"/>
        </w:rPr>
        <w:t>уководитель</w:t>
      </w:r>
      <w:r w:rsidRPr="00A6742A">
        <w:rPr>
          <w:rFonts w:ascii="Times New Roman" w:hAnsi="Times New Roman"/>
          <w:i/>
          <w:sz w:val="24"/>
          <w:szCs w:val="24"/>
        </w:rPr>
        <w:t xml:space="preserve"> </w:t>
      </w:r>
      <w:r w:rsidR="00317946">
        <w:rPr>
          <w:rFonts w:ascii="Times New Roman" w:hAnsi="Times New Roman"/>
          <w:i/>
          <w:sz w:val="24"/>
          <w:szCs w:val="24"/>
        </w:rPr>
        <w:t>М. В. Саксеев</w:t>
      </w:r>
    </w:p>
    <w:p w:rsidR="009773D4" w:rsidRPr="009773D4" w:rsidRDefault="009773D4" w:rsidP="003F131D">
      <w:pPr>
        <w:spacing w:after="0" w:line="240" w:lineRule="auto"/>
        <w:ind w:firstLine="709"/>
        <w:jc w:val="right"/>
        <w:rPr>
          <w:rFonts w:ascii="Times New Roman" w:hAnsi="Times New Roman"/>
          <w:i/>
          <w:sz w:val="24"/>
          <w:szCs w:val="24"/>
        </w:rPr>
      </w:pPr>
      <w:r w:rsidRPr="009773D4">
        <w:rPr>
          <w:rFonts w:ascii="Times New Roman" w:hAnsi="Times New Roman"/>
          <w:i/>
          <w:sz w:val="24"/>
          <w:szCs w:val="24"/>
        </w:rPr>
        <w:t>ГБПОУ «Дубовский педагогический колледж»</w:t>
      </w:r>
    </w:p>
    <w:p w:rsidR="008F57D5" w:rsidRDefault="008F57D5" w:rsidP="003F131D">
      <w:pPr>
        <w:spacing w:after="0" w:line="240" w:lineRule="auto"/>
        <w:ind w:firstLine="709"/>
        <w:jc w:val="right"/>
        <w:rPr>
          <w:rFonts w:ascii="Times New Roman" w:hAnsi="Times New Roman"/>
          <w:sz w:val="24"/>
          <w:szCs w:val="24"/>
        </w:rPr>
      </w:pP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В современном обществе патриотическое воспитание молодёжи приобретает особое значение. Основанием для этого выступают и возрастающий уровень информированности, и процессы демократизации, и появление многопартийной системы, что создаёт определённые трудности в понимании гражданами России сущности патриотизма.</w:t>
      </w:r>
    </w:p>
    <w:p w:rsidR="008F57D5" w:rsidRPr="00AF3282" w:rsidRDefault="008F57D5" w:rsidP="003F131D">
      <w:pPr>
        <w:pStyle w:val="c4"/>
        <w:shd w:val="clear" w:color="auto" w:fill="FFFFFF"/>
        <w:spacing w:before="0" w:beforeAutospacing="0" w:after="0" w:afterAutospacing="0"/>
        <w:ind w:firstLine="709"/>
        <w:jc w:val="both"/>
        <w:rPr>
          <w:rFonts w:ascii="Calibri" w:hAnsi="Calibri"/>
          <w:color w:val="000000"/>
        </w:rPr>
      </w:pPr>
      <w:r w:rsidRPr="00AF3282">
        <w:rPr>
          <w:rStyle w:val="c2"/>
          <w:color w:val="000000"/>
        </w:rPr>
        <w:t>Патриотизм – многостороннее явление. Он воспитывает сознание, формирует мировоззрение и неотделим от формирования особых чувств. В патриотизме воспитываются воля, определенный долг и ответственность. У человека-патриота волевые чувства превращают любовь в активное действие. Он готов защищать Родину, если потребуется</w:t>
      </w:r>
      <w:r w:rsidRPr="00AF3282">
        <w:rPr>
          <w:rStyle w:val="apple-converted-space"/>
          <w:color w:val="000000"/>
        </w:rPr>
        <w:t> </w:t>
      </w:r>
      <w:r w:rsidRPr="00AF3282">
        <w:rPr>
          <w:rStyle w:val="c2"/>
          <w:color w:val="000000"/>
        </w:rPr>
        <w:t>– отдать жизнь.</w:t>
      </w:r>
    </w:p>
    <w:p w:rsidR="008F57D5" w:rsidRPr="00AF3282" w:rsidRDefault="008F57D5" w:rsidP="003F131D">
      <w:pPr>
        <w:spacing w:after="0" w:line="240" w:lineRule="auto"/>
        <w:ind w:firstLine="709"/>
        <w:jc w:val="both"/>
        <w:rPr>
          <w:rStyle w:val="c2"/>
          <w:rFonts w:ascii="Times New Roman" w:hAnsi="Times New Roman"/>
          <w:color w:val="000000"/>
          <w:sz w:val="24"/>
          <w:szCs w:val="24"/>
        </w:rPr>
      </w:pPr>
      <w:r w:rsidRPr="00AF3282">
        <w:rPr>
          <w:rStyle w:val="c2"/>
          <w:rFonts w:ascii="Times New Roman" w:hAnsi="Times New Roman"/>
          <w:color w:val="000000"/>
          <w:sz w:val="24"/>
          <w:szCs w:val="24"/>
        </w:rPr>
        <w:t>Но современный «патриотизм» вытесняет обязательство защиты Отечества перед лицом серьезных угроз. Даже такое значимое направление, как духовно-патриотическое, утратило свою силу, прервалась великая традиция нашей истории, где высшим проявлением патриотизма являлось выполнение долга перед Отечеством.</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Великий русский педагог А.С. Макаренко указывал на то, что «патриотизм проявляется не только в героических поступках; от настоящего патриота требуется не только «героическая вспышка», но и длительная, мучительная, нажимная работа, часто даже очень тяжелая, неинтересная, грязная». Основным критерием патриотических убеждений А.С. Макаренко видел в общественном труде: «Воспитание советского патриота – это значит воспитать всесторонне развитую личность, активно и сознательно борющуюся за укрепление могущества Родины» [1; 394].</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 xml:space="preserve">В решении проблем гражданско-патриотического воспитания современного поколения, в первую очередь, должна принимать участие сама молодежь, осознавая всю </w:t>
      </w:r>
      <w:r w:rsidRPr="00AF3282">
        <w:rPr>
          <w:rFonts w:ascii="Times New Roman" w:hAnsi="Times New Roman"/>
          <w:sz w:val="24"/>
          <w:szCs w:val="24"/>
        </w:rPr>
        <w:lastRenderedPageBreak/>
        <w:t xml:space="preserve">важность своего участия в жизни Родины, любить, знать и уважать ее культуру, традиции и историю. </w:t>
      </w:r>
    </w:p>
    <w:p w:rsidR="008F57D5" w:rsidRPr="00AF3282" w:rsidRDefault="008F57D5" w:rsidP="003F131D">
      <w:pPr>
        <w:spacing w:after="0" w:line="240" w:lineRule="auto"/>
        <w:ind w:firstLine="709"/>
        <w:jc w:val="both"/>
        <w:rPr>
          <w:rFonts w:ascii="Times New Roman" w:hAnsi="Times New Roman"/>
          <w:sz w:val="24"/>
          <w:szCs w:val="24"/>
          <w:shd w:val="clear" w:color="auto" w:fill="FFFFFF"/>
        </w:rPr>
      </w:pPr>
      <w:r w:rsidRPr="00AF3282">
        <w:rPr>
          <w:rFonts w:ascii="Times New Roman" w:hAnsi="Times New Roman"/>
          <w:sz w:val="24"/>
          <w:szCs w:val="24"/>
          <w:shd w:val="clear" w:color="auto" w:fill="FFFFFF"/>
        </w:rPr>
        <w:t xml:space="preserve">Проблема патриотического воспитания не может быть решена без формирования у молодого поколения уважительного отношения к прошлому и настоящему своей страны. </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Антон Семёнович первостепенной задачей считал воспитывать у молодежи умения и навыки жить интересами народа, так как жизненная сфера проявления патриотизма объемна и часто не соединяема с героизмом [1; 394].</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 xml:space="preserve">Внеурочная работа в Дубовском педагогическом колледже направлена на развитие студента как личности, способной осваивать ценности культуры и уметь ориентироваться в системе социальных ценностей, становиться субъектом своей жизнедеятельности, стратегом своей судьбы. Приоритетными направлениями воспитательной работы являются: гражданское, патриотическое, духовно-нравственное воспитание. </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 xml:space="preserve">С целью организации военно-патриотического и духовно-нравственного воспитания студентов  организована работа </w:t>
      </w:r>
      <w:proofErr w:type="gramStart"/>
      <w:r w:rsidRPr="00AF3282">
        <w:rPr>
          <w:rFonts w:ascii="Times New Roman" w:hAnsi="Times New Roman"/>
          <w:sz w:val="24"/>
          <w:szCs w:val="24"/>
        </w:rPr>
        <w:t>музея истории колледжа имени Героя Советского Союза</w:t>
      </w:r>
      <w:proofErr w:type="gramEnd"/>
      <w:r w:rsidRPr="00AF3282">
        <w:rPr>
          <w:rFonts w:ascii="Times New Roman" w:hAnsi="Times New Roman"/>
          <w:sz w:val="24"/>
          <w:szCs w:val="24"/>
        </w:rPr>
        <w:t xml:space="preserve"> Н.М. Санджирова – выпускника колледжа. Музей колледжа  является центром военно-патриотического, трудового и нравственного воспитания молодежи. Огромное значение для студентов имеют высоконравственная воспитывающая атмосфера учебного заведения, система традиций. Студенты изучают историю колледжа, с огромной любовью пополняют материалами музей колледжа, встречаются с преподавателями, ветеранами и выпускниками учебного заведения. Музей, наряду с системой мероприятий по патриотическому воспитанию, позволяет приобщить подрастающее поколение к истинным ценностям, привить студентам любовь к Родине, к своему учебному заведению, уважению к старшим.</w:t>
      </w:r>
      <w:r w:rsidRPr="00AF3282">
        <w:rPr>
          <w:rFonts w:ascii="Times New Roman" w:hAnsi="Times New Roman"/>
          <w:sz w:val="24"/>
          <w:szCs w:val="24"/>
          <w:shd w:val="clear" w:color="auto" w:fill="FAFBFC"/>
        </w:rPr>
        <w:t> </w:t>
      </w:r>
      <w:r w:rsidRPr="00AF3282">
        <w:rPr>
          <w:rFonts w:ascii="Times New Roman" w:hAnsi="Times New Roman"/>
          <w:sz w:val="24"/>
          <w:szCs w:val="24"/>
        </w:rPr>
        <w:t xml:space="preserve">Главное, музей дает возможность изучать прошлое не только через созерцательное восприятие, но и активно участвовать в историко-краеведческой работе во взаимодействии с музейной образовательной средой. Одна из музейных композиций посвящена истории старинного купеческого здания, в котором сейчас расположился Дубовский педагогический колледж. Само строение – это огромный исторический комплекс. Систематически ведется большая исследовательская работа по изучению родного края, когда собранные </w:t>
      </w:r>
      <w:proofErr w:type="gramStart"/>
      <w:r w:rsidRPr="00AF3282">
        <w:rPr>
          <w:rFonts w:ascii="Times New Roman" w:hAnsi="Times New Roman"/>
          <w:sz w:val="24"/>
          <w:szCs w:val="24"/>
        </w:rPr>
        <w:t>обучающимися</w:t>
      </w:r>
      <w:proofErr w:type="gramEnd"/>
      <w:r w:rsidRPr="00AF3282">
        <w:rPr>
          <w:rFonts w:ascii="Times New Roman" w:hAnsi="Times New Roman"/>
          <w:sz w:val="24"/>
          <w:szCs w:val="24"/>
        </w:rPr>
        <w:t xml:space="preserve"> материалы для музея широко используются на уроках и на внеклассных мероприятиях. Внеклассная работа краеведческого характера играет существенную роль в формировании патриотизма молодого поколения, в национальном воспитании ребят. Воспитание любви к Отечеству на основе уважения к традициям и обычаям русского народа, восстановление утраченных связей – это гармоничное духовное развитие личности студента и привитие ему основополагающих принципов нравственности.</w:t>
      </w:r>
    </w:p>
    <w:p w:rsidR="008F57D5" w:rsidRPr="00AF3282" w:rsidRDefault="008F57D5" w:rsidP="003F131D">
      <w:pPr>
        <w:spacing w:after="0" w:line="240" w:lineRule="auto"/>
        <w:ind w:firstLine="709"/>
        <w:contextualSpacing/>
        <w:jc w:val="both"/>
        <w:rPr>
          <w:rFonts w:ascii="Times New Roman" w:hAnsi="Times New Roman"/>
          <w:sz w:val="24"/>
          <w:szCs w:val="24"/>
        </w:rPr>
      </w:pPr>
      <w:r w:rsidRPr="00AF3282">
        <w:rPr>
          <w:rFonts w:ascii="Times New Roman" w:hAnsi="Times New Roman"/>
          <w:sz w:val="24"/>
          <w:szCs w:val="24"/>
        </w:rPr>
        <w:t>Педагог А. С. Макаренко не мог допустить пренебрежительного отношения личности к богатствам природы и народной души. Большое внимание как фактору воспитания он уделял народным играм и танцам, отмечая, что в танце проявляется характер нации. По его мнению, «надо уметь работать с верой в человека, с сердцем, с настоящим гуманизмом» [2; 36]. Патриотизм и гуманизм составляют нераздельное единство, воплотившееся в народный идеал: оптимизм, интеллектуальное богатство, духовность, скромность и простота.</w:t>
      </w:r>
    </w:p>
    <w:p w:rsidR="008F57D5" w:rsidRPr="00AF3282" w:rsidRDefault="008F57D5" w:rsidP="003F131D">
      <w:pPr>
        <w:spacing w:after="0" w:line="240" w:lineRule="auto"/>
        <w:ind w:firstLine="709"/>
        <w:contextualSpacing/>
        <w:jc w:val="both"/>
        <w:rPr>
          <w:rFonts w:ascii="Times New Roman" w:hAnsi="Times New Roman"/>
          <w:sz w:val="24"/>
          <w:szCs w:val="24"/>
        </w:rPr>
      </w:pPr>
      <w:r w:rsidRPr="00AF3282">
        <w:rPr>
          <w:rFonts w:ascii="Times New Roman" w:hAnsi="Times New Roman"/>
          <w:sz w:val="24"/>
          <w:szCs w:val="24"/>
        </w:rPr>
        <w:t>А. С. Макаренко на собственном многолетнем опыте «народного учителя» убедился, что педагогика рождается в живых движениях людей, в традициях и реакциях реального коллектива [2; 27].</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Внеурочная деятельность ГБПОУ «Дубовский педагогический колледж» осуществляется через самобытные средства народного воспитания:</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1. Приобщение обучающихся к народной культуре через активное использование разнообразных традиций, фольклора, языка.</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 xml:space="preserve">Танцевальный ансамбль «Альянс» первостепенное место в своем репертуаре отдает исполнению русских народных танцев. Решению задач воспитания подрастающего поколения на традициях отечественной культуры, приобщению молодежи к </w:t>
      </w:r>
      <w:r w:rsidRPr="00AF3282">
        <w:rPr>
          <w:rFonts w:ascii="Times New Roman" w:hAnsi="Times New Roman"/>
          <w:sz w:val="24"/>
          <w:szCs w:val="24"/>
        </w:rPr>
        <w:lastRenderedPageBreak/>
        <w:t>отечественным ценностям во многом способствуют именно занятия русским народным танцем. Ведь именно развитие русского народного творчества тесно связано со своей историей русского народа, а народный танец с помощью танцевальных образов в специфической форме выражает и раскрывает духовную жизнь народа, его быт, вкусы и идеалы.</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Единственный в районе духовой оркестр Дубовского педагогического колледжа – практически ни одно мероприятие не обходится без выступления ребят. Особенно удаются юным музыкантам обработки русских народных песен. Уникальный творческий коллектив объединил под свое крыло ребят разных возрастов, национальностей, полов, интересов, взглядов. Эта своеобразная творческая среда воспитания в единении с истоками народной культуры влияет, прежде всего, не столько на разум, сколько на чувственную сферу. Она способствует формированию и повышению духовной культуры личности. Ребята дружны, сплоченны и увлечены одним делом.</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 xml:space="preserve">2. </w:t>
      </w:r>
      <w:proofErr w:type="gramStart"/>
      <w:r w:rsidRPr="00AF3282">
        <w:rPr>
          <w:rFonts w:ascii="Times New Roman" w:hAnsi="Times New Roman"/>
          <w:sz w:val="24"/>
          <w:szCs w:val="24"/>
        </w:rPr>
        <w:t>Активное и творческое участие обучающихся в различных культурных мероприятиях (культурно-досуговых, познавательных, художественно-эстетических, физкультурно-оздоровительных).</w:t>
      </w:r>
      <w:proofErr w:type="gramEnd"/>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Ежегодное празднование в колледже Масленицы, любимого народного праздника. Важную роль в масленичной обрядности играют особые действия – обязательное исполнение длинных русских народных песен, катание с гор на санках, угощение блинами, сжигание чучела. В этом праздновании очень важна совместность действий. Это выражается и в общем веселье, и в том, что каждый делает какой-то взнос в организацию праздника. Уважение к самобытной культуре – именно это национальное богатство является содержанием духовно-нравственного развития, воспитания и социализации подрастающей личности.</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Конкурсная программа для юношей в День защитника Отечества. В традициях русского народа юноши проявляют себя в различных испытаниях силы, ловкости, смекалки. Они реализуют себя как личности, любящие свою Родину, свой народ и все, что связано с народной культурой.</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3. Учет специфики влияния факторов этнической традиционной культуры социума (семья, ее традиции, быт) на становление личности ребенка.</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 xml:space="preserve">Особое значение в воспитании детей А.С. Макаренко придавал семье, подчёркивая, что «семейная трудовая подготовка имеет самое </w:t>
      </w:r>
      <w:proofErr w:type="gramStart"/>
      <w:r w:rsidRPr="00AF3282">
        <w:rPr>
          <w:rFonts w:ascii="Times New Roman" w:hAnsi="Times New Roman"/>
          <w:sz w:val="24"/>
          <w:szCs w:val="24"/>
        </w:rPr>
        <w:t>важное значение</w:t>
      </w:r>
      <w:proofErr w:type="gramEnd"/>
      <w:r w:rsidRPr="00AF3282">
        <w:rPr>
          <w:rFonts w:ascii="Times New Roman" w:hAnsi="Times New Roman"/>
          <w:sz w:val="24"/>
          <w:szCs w:val="24"/>
        </w:rPr>
        <w:t xml:space="preserve"> для будущей квалификации человека» [2; 27].</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 xml:space="preserve">Родительское собрание в колледже давно перестало быть формальной формой работы. По традиции, мы проводим его в День Матери: студенты готовят концерт, дарят теплые слова своим любимым мамам, бабушкам. В актовом зале оформляется выставка достижений и творческих работ студентов, где также представлены народные промыслы: росписи по дереву, вязаные игрушки, художественное плетение, резьба по дереву. Для формирования сотрудничества между семьей студента и колледжем важно представлять коллектив как единое целое, как большую семью, которая сплачивается и интересно живет.  </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Учащейся молодёжи предоставлены различные возможности для реализации своих потребностей и интересов. И на сегодняшний день лидирующие позиции занимает военно-патриотические направление воспитания учащихся.</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 xml:space="preserve">В настоящее время молодежь другая по сравнению с прошлыми поколениями. У нас уже другие ценности, нравы, интересы, увлечения, - все другое. Но мы не должны забывать никогда о вечных общечеловеческих духовно-нравственных ценностях, без которых невозможно формирование полноценной личности. </w:t>
      </w:r>
    </w:p>
    <w:p w:rsidR="008F57D5" w:rsidRPr="00F32C93" w:rsidRDefault="008F57D5" w:rsidP="003F131D">
      <w:pPr>
        <w:spacing w:after="0" w:line="240" w:lineRule="auto"/>
        <w:rPr>
          <w:rFonts w:ascii="Times New Roman" w:hAnsi="Times New Roman"/>
          <w:sz w:val="24"/>
          <w:szCs w:val="24"/>
        </w:rPr>
      </w:pPr>
      <w:r>
        <w:rPr>
          <w:rFonts w:ascii="Times New Roman" w:hAnsi="Times New Roman"/>
          <w:sz w:val="24"/>
          <w:szCs w:val="24"/>
        </w:rPr>
        <w:t xml:space="preserve">             </w:t>
      </w:r>
      <w:r w:rsidRPr="00F32C93">
        <w:rPr>
          <w:rFonts w:ascii="Times New Roman" w:hAnsi="Times New Roman"/>
          <w:sz w:val="24"/>
          <w:szCs w:val="24"/>
        </w:rPr>
        <w:t>Список литературы</w:t>
      </w:r>
    </w:p>
    <w:p w:rsidR="008F57D5" w:rsidRPr="00AF3282"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t>1. Макаренко</w:t>
      </w:r>
      <w:r w:rsidR="00974B65">
        <w:rPr>
          <w:rFonts w:ascii="Times New Roman" w:hAnsi="Times New Roman"/>
          <w:sz w:val="24"/>
          <w:szCs w:val="24"/>
        </w:rPr>
        <w:t>,</w:t>
      </w:r>
      <w:r w:rsidRPr="00AF3282">
        <w:rPr>
          <w:rFonts w:ascii="Times New Roman" w:hAnsi="Times New Roman"/>
          <w:sz w:val="24"/>
          <w:szCs w:val="24"/>
        </w:rPr>
        <w:t xml:space="preserve"> А.С. Доклад в педагогическом училище / А.С. Макаренко // Сочинения. – М.: АПН РСФСР, 1951. – Т. 5. </w:t>
      </w:r>
    </w:p>
    <w:p w:rsidR="008F57D5" w:rsidRDefault="008F57D5" w:rsidP="003F131D">
      <w:pPr>
        <w:spacing w:after="0" w:line="240" w:lineRule="auto"/>
        <w:ind w:firstLine="709"/>
        <w:jc w:val="both"/>
        <w:rPr>
          <w:rFonts w:ascii="Times New Roman" w:hAnsi="Times New Roman"/>
          <w:sz w:val="24"/>
          <w:szCs w:val="24"/>
        </w:rPr>
      </w:pPr>
      <w:r w:rsidRPr="00AF3282">
        <w:rPr>
          <w:rFonts w:ascii="Times New Roman" w:hAnsi="Times New Roman"/>
          <w:sz w:val="24"/>
          <w:szCs w:val="24"/>
        </w:rPr>
        <w:lastRenderedPageBreak/>
        <w:t>2. Макаренко</w:t>
      </w:r>
      <w:r w:rsidR="00974B65">
        <w:rPr>
          <w:rFonts w:ascii="Times New Roman" w:hAnsi="Times New Roman"/>
          <w:sz w:val="24"/>
          <w:szCs w:val="24"/>
        </w:rPr>
        <w:t>,</w:t>
      </w:r>
      <w:r w:rsidRPr="00AF3282">
        <w:rPr>
          <w:rFonts w:ascii="Times New Roman" w:hAnsi="Times New Roman"/>
          <w:sz w:val="24"/>
          <w:szCs w:val="24"/>
        </w:rPr>
        <w:t xml:space="preserve"> А. С. Педагогические сочинения: в восьми томах. Т. 4. / А.С. Макаренко // Педагогические работы 1936—1939. - Москва: Педагогика, 1984. </w:t>
      </w:r>
    </w:p>
    <w:p w:rsidR="003F6A50" w:rsidRDefault="003F6A50" w:rsidP="003F131D">
      <w:pPr>
        <w:spacing w:after="0" w:line="240" w:lineRule="auto"/>
        <w:ind w:firstLine="709"/>
        <w:jc w:val="both"/>
        <w:rPr>
          <w:rFonts w:ascii="Times New Roman" w:hAnsi="Times New Roman"/>
          <w:sz w:val="24"/>
          <w:szCs w:val="24"/>
        </w:rPr>
      </w:pPr>
    </w:p>
    <w:p w:rsidR="003F6A50" w:rsidRDefault="003F6A50" w:rsidP="003F131D">
      <w:pPr>
        <w:spacing w:after="0" w:line="240" w:lineRule="auto"/>
        <w:ind w:firstLine="709"/>
        <w:jc w:val="both"/>
        <w:rPr>
          <w:rFonts w:ascii="Times New Roman" w:hAnsi="Times New Roman"/>
          <w:sz w:val="24"/>
          <w:szCs w:val="24"/>
        </w:rPr>
      </w:pPr>
    </w:p>
    <w:p w:rsidR="003F6A50" w:rsidRDefault="003F6A50" w:rsidP="003F131D">
      <w:pPr>
        <w:spacing w:after="0" w:line="240" w:lineRule="auto"/>
        <w:ind w:firstLine="709"/>
        <w:jc w:val="center"/>
        <w:rPr>
          <w:rFonts w:ascii="Times New Roman" w:hAnsi="Times New Roman"/>
          <w:b/>
          <w:sz w:val="24"/>
          <w:szCs w:val="24"/>
        </w:rPr>
      </w:pPr>
      <w:r w:rsidRPr="003F6A50">
        <w:rPr>
          <w:rFonts w:ascii="Times New Roman" w:hAnsi="Times New Roman"/>
          <w:b/>
          <w:sz w:val="24"/>
          <w:szCs w:val="24"/>
        </w:rPr>
        <w:t>СТИЛИСТИЧЕСКИ ОКРАШЕННАЯ ЛЕКСИКА В РЕЧИ ЮРИСТА</w:t>
      </w:r>
    </w:p>
    <w:p w:rsidR="003F6A50" w:rsidRPr="003F6A50" w:rsidRDefault="003F6A50" w:rsidP="003F131D">
      <w:pPr>
        <w:spacing w:after="0" w:line="240" w:lineRule="auto"/>
        <w:ind w:firstLine="709"/>
        <w:jc w:val="center"/>
        <w:rPr>
          <w:rFonts w:ascii="Times New Roman" w:hAnsi="Times New Roman"/>
          <w:b/>
          <w:sz w:val="24"/>
          <w:szCs w:val="24"/>
        </w:rPr>
      </w:pPr>
    </w:p>
    <w:p w:rsidR="003F6A50" w:rsidRPr="00D31C29" w:rsidRDefault="003F6A50" w:rsidP="003F131D">
      <w:pPr>
        <w:spacing w:after="0" w:line="240" w:lineRule="auto"/>
        <w:ind w:firstLine="709"/>
        <w:jc w:val="right"/>
        <w:rPr>
          <w:rFonts w:ascii="Times New Roman" w:hAnsi="Times New Roman"/>
          <w:i/>
          <w:sz w:val="24"/>
          <w:szCs w:val="24"/>
        </w:rPr>
      </w:pPr>
      <w:r w:rsidRPr="00D31C29">
        <w:rPr>
          <w:rFonts w:ascii="Times New Roman" w:hAnsi="Times New Roman"/>
          <w:i/>
          <w:sz w:val="24"/>
          <w:szCs w:val="24"/>
        </w:rPr>
        <w:t>Ермилова Виолетта Михайловна</w:t>
      </w:r>
    </w:p>
    <w:p w:rsidR="003F6A50" w:rsidRPr="00D31C29" w:rsidRDefault="003F6A50" w:rsidP="003F131D">
      <w:pPr>
        <w:spacing w:after="0" w:line="240" w:lineRule="auto"/>
        <w:ind w:firstLine="709"/>
        <w:jc w:val="right"/>
        <w:rPr>
          <w:rFonts w:ascii="Times New Roman" w:hAnsi="Times New Roman"/>
          <w:i/>
          <w:sz w:val="24"/>
          <w:szCs w:val="24"/>
        </w:rPr>
      </w:pPr>
      <w:r w:rsidRPr="00D31C29">
        <w:rPr>
          <w:rFonts w:ascii="Times New Roman" w:hAnsi="Times New Roman"/>
          <w:i/>
          <w:sz w:val="24"/>
          <w:szCs w:val="24"/>
        </w:rPr>
        <w:t>студентка 3 курса</w:t>
      </w:r>
    </w:p>
    <w:p w:rsidR="00651A32" w:rsidRDefault="003F6A50" w:rsidP="003F131D">
      <w:pPr>
        <w:spacing w:after="0" w:line="240" w:lineRule="auto"/>
        <w:ind w:firstLine="709"/>
        <w:jc w:val="right"/>
        <w:rPr>
          <w:rFonts w:ascii="Times New Roman" w:hAnsi="Times New Roman"/>
          <w:i/>
          <w:sz w:val="24"/>
          <w:szCs w:val="24"/>
        </w:rPr>
      </w:pPr>
      <w:r w:rsidRPr="00D31C29">
        <w:rPr>
          <w:rFonts w:ascii="Times New Roman" w:hAnsi="Times New Roman"/>
          <w:i/>
          <w:sz w:val="24"/>
          <w:szCs w:val="24"/>
        </w:rPr>
        <w:t>специальности 40.02.01 Право и орг</w:t>
      </w:r>
      <w:r w:rsidR="00803A3A">
        <w:rPr>
          <w:rFonts w:ascii="Times New Roman" w:hAnsi="Times New Roman"/>
          <w:i/>
          <w:sz w:val="24"/>
          <w:szCs w:val="24"/>
        </w:rPr>
        <w:t>анизация</w:t>
      </w:r>
    </w:p>
    <w:p w:rsidR="003F6A50" w:rsidRPr="00D31C29" w:rsidRDefault="003F6A50" w:rsidP="003F131D">
      <w:pPr>
        <w:spacing w:after="0" w:line="240" w:lineRule="auto"/>
        <w:ind w:firstLine="709"/>
        <w:jc w:val="right"/>
        <w:rPr>
          <w:rFonts w:ascii="Times New Roman" w:hAnsi="Times New Roman"/>
          <w:b/>
          <w:i/>
          <w:sz w:val="24"/>
          <w:szCs w:val="24"/>
        </w:rPr>
      </w:pPr>
      <w:r w:rsidRPr="00D31C29">
        <w:rPr>
          <w:rFonts w:ascii="Times New Roman" w:hAnsi="Times New Roman"/>
          <w:i/>
          <w:sz w:val="24"/>
          <w:szCs w:val="24"/>
        </w:rPr>
        <w:t>социального обеспечения</w:t>
      </w:r>
    </w:p>
    <w:p w:rsidR="003F6A50" w:rsidRDefault="00F62F01"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научный руководитель</w:t>
      </w:r>
      <w:r w:rsidR="00803A3A">
        <w:rPr>
          <w:rFonts w:ascii="Times New Roman" w:hAnsi="Times New Roman"/>
          <w:i/>
          <w:sz w:val="24"/>
          <w:szCs w:val="24"/>
        </w:rPr>
        <w:t xml:space="preserve"> </w:t>
      </w:r>
      <w:r>
        <w:rPr>
          <w:rFonts w:ascii="Times New Roman" w:hAnsi="Times New Roman"/>
          <w:i/>
          <w:sz w:val="24"/>
          <w:szCs w:val="24"/>
        </w:rPr>
        <w:t>А.</w:t>
      </w:r>
      <w:r w:rsidR="00803A3A">
        <w:rPr>
          <w:rFonts w:ascii="Times New Roman" w:hAnsi="Times New Roman"/>
          <w:i/>
          <w:sz w:val="24"/>
          <w:szCs w:val="24"/>
        </w:rPr>
        <w:t xml:space="preserve"> </w:t>
      </w:r>
      <w:r>
        <w:rPr>
          <w:rFonts w:ascii="Times New Roman" w:hAnsi="Times New Roman"/>
          <w:i/>
          <w:sz w:val="24"/>
          <w:szCs w:val="24"/>
        </w:rPr>
        <w:t>В.</w:t>
      </w:r>
      <w:r w:rsidR="003F6A50" w:rsidRPr="00D31C29">
        <w:rPr>
          <w:rFonts w:ascii="Times New Roman" w:hAnsi="Times New Roman"/>
          <w:i/>
          <w:sz w:val="24"/>
          <w:szCs w:val="24"/>
        </w:rPr>
        <w:t xml:space="preserve"> Са</w:t>
      </w:r>
      <w:r>
        <w:rPr>
          <w:rFonts w:ascii="Times New Roman" w:hAnsi="Times New Roman"/>
          <w:i/>
          <w:sz w:val="24"/>
          <w:szCs w:val="24"/>
        </w:rPr>
        <w:t>ксеева</w:t>
      </w:r>
    </w:p>
    <w:p w:rsidR="009773D4" w:rsidRPr="009773D4" w:rsidRDefault="009773D4" w:rsidP="003F131D">
      <w:pPr>
        <w:spacing w:after="0" w:line="240" w:lineRule="auto"/>
        <w:ind w:firstLine="709"/>
        <w:jc w:val="right"/>
        <w:rPr>
          <w:rFonts w:ascii="Times New Roman" w:hAnsi="Times New Roman"/>
          <w:i/>
          <w:sz w:val="24"/>
          <w:szCs w:val="24"/>
        </w:rPr>
      </w:pPr>
      <w:r w:rsidRPr="009773D4">
        <w:rPr>
          <w:rFonts w:ascii="Times New Roman" w:hAnsi="Times New Roman"/>
          <w:i/>
          <w:sz w:val="24"/>
          <w:szCs w:val="24"/>
        </w:rPr>
        <w:t>ГБПОУ «Дубовский педагогический колледж»</w:t>
      </w:r>
    </w:p>
    <w:p w:rsidR="003F6A50" w:rsidRPr="00D31C29" w:rsidRDefault="003F6A50" w:rsidP="003F131D">
      <w:pPr>
        <w:spacing w:after="0" w:line="240" w:lineRule="auto"/>
        <w:ind w:firstLine="709"/>
        <w:jc w:val="center"/>
        <w:rPr>
          <w:rFonts w:ascii="Times New Roman" w:hAnsi="Times New Roman"/>
          <w:sz w:val="24"/>
          <w:szCs w:val="24"/>
        </w:rPr>
      </w:pPr>
    </w:p>
    <w:p w:rsidR="003F6A50" w:rsidRPr="00D31C29" w:rsidRDefault="003F6A50" w:rsidP="003F131D">
      <w:pPr>
        <w:spacing w:after="0" w:line="240" w:lineRule="auto"/>
        <w:ind w:firstLine="709"/>
        <w:jc w:val="both"/>
        <w:rPr>
          <w:rFonts w:ascii="Times New Roman" w:hAnsi="Times New Roman"/>
          <w:sz w:val="24"/>
          <w:szCs w:val="24"/>
          <w:highlight w:val="yellow"/>
        </w:rPr>
      </w:pPr>
      <w:r w:rsidRPr="00D31C29">
        <w:rPr>
          <w:rFonts w:ascii="Times New Roman" w:hAnsi="Times New Roman"/>
          <w:sz w:val="24"/>
          <w:szCs w:val="24"/>
        </w:rPr>
        <w:t>Разговорная, просторечная и эмоционально окрашенная лексика уместна в устной речи следователя, прокурора или судьи, ведущих допрос, а также в беседе адвоката или нотариуса с его клиентом. Из всех процессуальных актов стилистически окрашенная лексика может присутствовать только в протоколах допроса и очной ставки, если она встречается в речи допрашиваемых и имеет доказательственное значение; в гражданско-правовых актах стилистически окрашенная лексика не употребляется.</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Согласно О.С. Ахмановой, стилистически окрашенная лексика – это лексические единицы (однозначные слова или отдельные значения многозначных слов), характеризующиеся способностью вызывать особое стилистическое впечатление вне контекста. Эта способность обусловлена тем, что в значении данных слов </w:t>
      </w:r>
      <w:proofErr w:type="gramStart"/>
      <w:r w:rsidRPr="00D31C29">
        <w:rPr>
          <w:rFonts w:ascii="Times New Roman" w:hAnsi="Times New Roman"/>
          <w:sz w:val="24"/>
          <w:szCs w:val="24"/>
        </w:rPr>
        <w:t>содержится</w:t>
      </w:r>
      <w:proofErr w:type="gramEnd"/>
      <w:r w:rsidRPr="00D31C29">
        <w:rPr>
          <w:rFonts w:ascii="Times New Roman" w:hAnsi="Times New Roman"/>
          <w:sz w:val="24"/>
          <w:szCs w:val="24"/>
        </w:rPr>
        <w:t xml:space="preserve"> не только предметно-логическая (сведения об обозначаемом предмете) информация, но и дополнительная (непредметная) – коннотации [1; 32].</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Адвокатская речь – это речь «полемическая», «убеждающая» [3; 60]. Цель адвоката – опровергнуть точку зрения противной стороны (прокурора) и доказать правильность своей позиции, установив для этого коммуникативный контакт с судьями. «Адвокатская речь… отличается нравственно-правовой направленностью, здесь ценятся эмоциональность, объективность, доказательность, </w:t>
      </w:r>
      <w:proofErr w:type="gramStart"/>
      <w:r w:rsidRPr="00D31C29">
        <w:rPr>
          <w:rFonts w:ascii="Times New Roman" w:hAnsi="Times New Roman"/>
          <w:sz w:val="24"/>
          <w:szCs w:val="24"/>
        </w:rPr>
        <w:t>призванные</w:t>
      </w:r>
      <w:proofErr w:type="gramEnd"/>
      <w:r w:rsidRPr="00D31C29">
        <w:rPr>
          <w:rFonts w:ascii="Times New Roman" w:hAnsi="Times New Roman"/>
          <w:sz w:val="24"/>
          <w:szCs w:val="24"/>
        </w:rPr>
        <w:t xml:space="preserve"> с максимальным эффектом воздействовать на участников судебного процесса» [2; 6]. </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В речи адвоката воздействие находит свое выражение, в первую очередь, в экспрессивных свойствах речи. </w:t>
      </w:r>
      <w:proofErr w:type="gramStart"/>
      <w:r w:rsidRPr="00D31C29">
        <w:rPr>
          <w:rFonts w:ascii="Times New Roman" w:hAnsi="Times New Roman"/>
          <w:sz w:val="24"/>
          <w:szCs w:val="24"/>
        </w:rPr>
        <w:t>В этом случае под экспрессивностью следует понимать такую совокупность признаков языковой/речевой единицы, а также целого текста (или его фрагмента), с помощью которых говорящий (пишущий) выражает свое субъективное отношение к содержанию или адресату речи с целью воздействия на последнего; это «совокупный продукт, выражение некоторого итога, создаваемого целым рядом субъективно ориентированных и эмоционально окрашенных отношений субъекта речи к обозначаемому» [4;</w:t>
      </w:r>
      <w:proofErr w:type="gramEnd"/>
      <w:r w:rsidRPr="00D31C29">
        <w:rPr>
          <w:rFonts w:ascii="Times New Roman" w:hAnsi="Times New Roman"/>
          <w:sz w:val="24"/>
          <w:szCs w:val="24"/>
        </w:rPr>
        <w:t xml:space="preserve"> </w:t>
      </w:r>
      <w:proofErr w:type="gramStart"/>
      <w:r w:rsidRPr="00D31C29">
        <w:rPr>
          <w:rFonts w:ascii="Times New Roman" w:hAnsi="Times New Roman"/>
          <w:sz w:val="24"/>
          <w:szCs w:val="24"/>
        </w:rPr>
        <w:t>6].</w:t>
      </w:r>
      <w:proofErr w:type="gramEnd"/>
      <w:r w:rsidRPr="00D31C29">
        <w:rPr>
          <w:rFonts w:ascii="Times New Roman" w:hAnsi="Times New Roman"/>
          <w:sz w:val="24"/>
          <w:szCs w:val="24"/>
        </w:rPr>
        <w:t xml:space="preserve"> Экспрессивность в тексте проявляет себя через особые языковые средства. </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Для того чтобы речь была воздействующей, адвокату необходимо искать такую форму выражения своих мыслей, которая возбудила бы внимание суда.</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При этом некоторые экспрессивные средства становятся основой для реализации определенных речевоздействующих стратегий и приемов.</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Для написания работы была проанализирована обвинительная речь Р.А. Руденко на Нюрнбергском процессе. Она носила политический характер: разоблачала преступления фашистов. Главный обвинитель от СССР Роман Андреевич не понаслышке знал, что такое война и зверства фашистов. До Нюрнберга он фактически возглавлял следственную группу, которая шла за войсками и собирала доказательства преступлений нацистов. Выступления Руденко на процессе были убедительными, громкими, юридически выверенными, доказательными и резонансными. Он не просто обвинял, он сумел </w:t>
      </w:r>
      <w:r w:rsidRPr="00D31C29">
        <w:rPr>
          <w:rFonts w:ascii="Times New Roman" w:hAnsi="Times New Roman"/>
          <w:sz w:val="24"/>
          <w:szCs w:val="24"/>
        </w:rPr>
        <w:lastRenderedPageBreak/>
        <w:t xml:space="preserve">подняться до философского осмысления этой мировой трагедии. Оценочная лексика здесь была просто необходима. </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Наиболее часто здесь используются </w:t>
      </w:r>
      <w:r w:rsidRPr="00D31C29">
        <w:rPr>
          <w:rFonts w:ascii="Times New Roman" w:hAnsi="Times New Roman"/>
          <w:i/>
          <w:sz w:val="24"/>
          <w:szCs w:val="24"/>
        </w:rPr>
        <w:t>лексические тропы</w:t>
      </w:r>
      <w:r w:rsidRPr="00D31C29">
        <w:rPr>
          <w:rFonts w:ascii="Times New Roman" w:hAnsi="Times New Roman"/>
          <w:sz w:val="24"/>
          <w:szCs w:val="24"/>
        </w:rPr>
        <w:t>, которые придают речи не только художественную образность, но и существенным образом влияют на сознание, модифицируют картину мира, обладают «объяснительной силой»:</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1) Метафоры, выражающие оценку того/иного явления и создающие восприятие действительности у слушателя под определенным углом зрения, созданным оратором:</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 </w:t>
      </w:r>
      <w:r w:rsidRPr="00D31C29">
        <w:rPr>
          <w:rFonts w:ascii="Times New Roman" w:hAnsi="Times New Roman"/>
          <w:i/>
          <w:sz w:val="24"/>
          <w:szCs w:val="24"/>
        </w:rPr>
        <w:t>«бездна несчастий и страданий», «час расплаты», «следы злодеяний», «пучина невиданных бедствий», «конвейер издевательств», «тактика волчьей стаи», «преступный план гитлеровской клики», «военная машина гитлеровского рейха».</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2) Сравнения, позволяющие акцентировать внимание на отрицательных признаках, положенных в основание сравнения:</w:t>
      </w:r>
    </w:p>
    <w:p w:rsidR="003F6A50" w:rsidRPr="00D31C29" w:rsidRDefault="003F6A50" w:rsidP="003F131D">
      <w:pPr>
        <w:spacing w:after="0" w:line="240" w:lineRule="auto"/>
        <w:ind w:firstLine="709"/>
        <w:jc w:val="both"/>
        <w:rPr>
          <w:rFonts w:ascii="Times New Roman" w:hAnsi="Times New Roman"/>
          <w:i/>
          <w:sz w:val="24"/>
          <w:szCs w:val="24"/>
        </w:rPr>
      </w:pPr>
      <w:r w:rsidRPr="00D31C29">
        <w:rPr>
          <w:rFonts w:ascii="Times New Roman" w:hAnsi="Times New Roman"/>
          <w:sz w:val="24"/>
          <w:szCs w:val="24"/>
        </w:rPr>
        <w:t xml:space="preserve">- </w:t>
      </w:r>
      <w:r w:rsidRPr="00D31C29">
        <w:rPr>
          <w:rFonts w:ascii="Times New Roman" w:hAnsi="Times New Roman"/>
          <w:i/>
          <w:sz w:val="24"/>
          <w:szCs w:val="24"/>
        </w:rPr>
        <w:t>«будут брошены на врага, как удар возмездия», «вы должны быть, как лягавые собаки».</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В анализируемой судебной речи используются также </w:t>
      </w:r>
      <w:r w:rsidRPr="00D31C29">
        <w:rPr>
          <w:rFonts w:ascii="Times New Roman" w:hAnsi="Times New Roman"/>
          <w:i/>
          <w:sz w:val="24"/>
          <w:szCs w:val="24"/>
        </w:rPr>
        <w:t>стилистические фигуры</w:t>
      </w:r>
      <w:r w:rsidRPr="00D31C29">
        <w:rPr>
          <w:rFonts w:ascii="Times New Roman" w:hAnsi="Times New Roman"/>
          <w:sz w:val="24"/>
          <w:szCs w:val="24"/>
        </w:rPr>
        <w:t xml:space="preserve">, призванные вызвать ответные эмоции у слушателей, например, через резкое противопоставление – антитезу, представленную как семантическими, так и контекстуальными антонимами: </w:t>
      </w:r>
    </w:p>
    <w:p w:rsidR="003F6A50" w:rsidRPr="00D31C29" w:rsidRDefault="003F6A50" w:rsidP="003F131D">
      <w:pPr>
        <w:spacing w:after="0" w:line="240" w:lineRule="auto"/>
        <w:ind w:firstLine="709"/>
        <w:jc w:val="both"/>
        <w:rPr>
          <w:rFonts w:ascii="Times New Roman" w:hAnsi="Times New Roman"/>
          <w:color w:val="111111"/>
          <w:sz w:val="24"/>
          <w:szCs w:val="24"/>
        </w:rPr>
      </w:pPr>
      <w:r w:rsidRPr="00D31C29">
        <w:rPr>
          <w:rFonts w:ascii="Times New Roman" w:hAnsi="Times New Roman"/>
          <w:sz w:val="24"/>
          <w:szCs w:val="24"/>
        </w:rPr>
        <w:t xml:space="preserve">- </w:t>
      </w:r>
      <w:r w:rsidRPr="00D31C29">
        <w:rPr>
          <w:rFonts w:ascii="Times New Roman" w:hAnsi="Times New Roman"/>
          <w:color w:val="111111"/>
          <w:sz w:val="24"/>
          <w:szCs w:val="24"/>
        </w:rPr>
        <w:t xml:space="preserve">«Но борцы за цивилизацию, демократию и мир, — мы решительно отвергаем бесчеловечный гуманизм, </w:t>
      </w:r>
      <w:r w:rsidRPr="00D31C29">
        <w:rPr>
          <w:rFonts w:ascii="Times New Roman" w:hAnsi="Times New Roman"/>
          <w:i/>
          <w:color w:val="111111"/>
          <w:sz w:val="24"/>
          <w:szCs w:val="24"/>
        </w:rPr>
        <w:t>внимательный к палачам</w:t>
      </w:r>
      <w:r w:rsidRPr="00D31C29">
        <w:rPr>
          <w:rFonts w:ascii="Times New Roman" w:hAnsi="Times New Roman"/>
          <w:color w:val="111111"/>
          <w:sz w:val="24"/>
          <w:szCs w:val="24"/>
        </w:rPr>
        <w:t xml:space="preserve"> и </w:t>
      </w:r>
      <w:r w:rsidRPr="00D31C29">
        <w:rPr>
          <w:rFonts w:ascii="Times New Roman" w:hAnsi="Times New Roman"/>
          <w:i/>
          <w:color w:val="111111"/>
          <w:sz w:val="24"/>
          <w:szCs w:val="24"/>
        </w:rPr>
        <w:t>безразличный к их жертвам</w:t>
      </w:r>
      <w:r w:rsidRPr="00D31C29">
        <w:rPr>
          <w:rFonts w:ascii="Times New Roman" w:hAnsi="Times New Roman"/>
          <w:color w:val="111111"/>
          <w:sz w:val="24"/>
          <w:szCs w:val="24"/>
        </w:rPr>
        <w:t>»;</w:t>
      </w:r>
    </w:p>
    <w:p w:rsidR="003F6A50" w:rsidRPr="00D31C29" w:rsidRDefault="003F6A50" w:rsidP="003F131D">
      <w:pPr>
        <w:spacing w:after="0" w:line="240" w:lineRule="auto"/>
        <w:ind w:firstLine="709"/>
        <w:jc w:val="both"/>
        <w:rPr>
          <w:rFonts w:ascii="Times New Roman" w:hAnsi="Times New Roman"/>
          <w:color w:val="111111"/>
          <w:sz w:val="24"/>
          <w:szCs w:val="24"/>
        </w:rPr>
      </w:pPr>
      <w:r w:rsidRPr="00D31C29">
        <w:rPr>
          <w:rFonts w:ascii="Times New Roman" w:hAnsi="Times New Roman"/>
          <w:color w:val="111111"/>
          <w:sz w:val="24"/>
          <w:szCs w:val="24"/>
        </w:rPr>
        <w:t>- «</w:t>
      </w:r>
      <w:r w:rsidRPr="00D31C29">
        <w:rPr>
          <w:rFonts w:ascii="Times New Roman" w:hAnsi="Times New Roman"/>
          <w:sz w:val="24"/>
          <w:szCs w:val="24"/>
        </w:rPr>
        <w:t xml:space="preserve">Если Германия готовилась не к </w:t>
      </w:r>
      <w:r w:rsidRPr="00D31C29">
        <w:rPr>
          <w:rFonts w:ascii="Times New Roman" w:hAnsi="Times New Roman"/>
          <w:i/>
          <w:sz w:val="24"/>
          <w:szCs w:val="24"/>
        </w:rPr>
        <w:t>оборонительной войне</w:t>
      </w:r>
      <w:r w:rsidRPr="00D31C29">
        <w:rPr>
          <w:rFonts w:ascii="Times New Roman" w:hAnsi="Times New Roman"/>
          <w:sz w:val="24"/>
          <w:szCs w:val="24"/>
        </w:rPr>
        <w:t xml:space="preserve">, то, поскольку факт подготовки к войне установлен, ясно, что она готовилась к </w:t>
      </w:r>
      <w:r w:rsidRPr="00D31C29">
        <w:rPr>
          <w:rFonts w:ascii="Times New Roman" w:hAnsi="Times New Roman"/>
          <w:i/>
          <w:sz w:val="24"/>
          <w:szCs w:val="24"/>
        </w:rPr>
        <w:t>войне агрессивной</w:t>
      </w:r>
      <w:r w:rsidRPr="00D31C29">
        <w:rPr>
          <w:rFonts w:ascii="Times New Roman" w:hAnsi="Times New Roman"/>
          <w:sz w:val="24"/>
          <w:szCs w:val="24"/>
        </w:rPr>
        <w:t>».</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Использование языковых средств экспрессии в данном выступлении характеризуется, в первую очередь, их контаминацией, совмещением. Одним из приемов является </w:t>
      </w:r>
      <w:r w:rsidRPr="00D31C29">
        <w:rPr>
          <w:rFonts w:ascii="Times New Roman" w:hAnsi="Times New Roman"/>
          <w:i/>
          <w:sz w:val="24"/>
          <w:szCs w:val="24"/>
        </w:rPr>
        <w:t>ирония</w:t>
      </w:r>
      <w:r w:rsidRPr="00D31C29">
        <w:rPr>
          <w:rFonts w:ascii="Times New Roman" w:hAnsi="Times New Roman"/>
          <w:sz w:val="24"/>
          <w:szCs w:val="24"/>
        </w:rPr>
        <w:t>, в некоторых случаях приобретающая оттенок сарказма:</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«…рабский труд и истребление людей в концентрационных лагерях; массовое истребление евреев, а затем тот же рабский труд и то же уничтожение людей в оккупированных странах — все это доказано, и обвинение не поколеблено. Какие же средства защиты были использованы подсудимыми и их защитниками, какие доказательства и аргументы они могли противопоставить обвинению?»;</w:t>
      </w:r>
    </w:p>
    <w:p w:rsidR="003F6A50" w:rsidRPr="00D31C29" w:rsidRDefault="003F6A50" w:rsidP="003F131D">
      <w:pPr>
        <w:spacing w:after="0" w:line="240" w:lineRule="auto"/>
        <w:ind w:firstLine="709"/>
        <w:jc w:val="both"/>
        <w:rPr>
          <w:rFonts w:ascii="Times New Roman" w:hAnsi="Times New Roman"/>
          <w:sz w:val="24"/>
          <w:szCs w:val="24"/>
        </w:rPr>
      </w:pPr>
      <w:proofErr w:type="gramStart"/>
      <w:r w:rsidRPr="00D31C29">
        <w:rPr>
          <w:rFonts w:ascii="Times New Roman" w:hAnsi="Times New Roman"/>
          <w:sz w:val="24"/>
          <w:szCs w:val="24"/>
        </w:rPr>
        <w:t xml:space="preserve">- «О какой объективности и достоверности показаний таких свидетелей защиты можно говорить, если невиновность подсудимого Функа должен был подтвердить его заместитель и соучастник, член СС с 1931 года, Хойлер, имеющий чин группенфюрера СС; если в пользу Зейсс-Инкварта был призван свидетельствовать преступник Рейнер — член фашистской партии с 1930 года, гаулейтер Зальцбурга, а затем Каринтии»; </w:t>
      </w:r>
      <w:proofErr w:type="gramEnd"/>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«Спрашивается, в какой же войне подсудимые стали готовиться сразу после захвата власти? Неужели к оборонительной войне?».</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Как видно из примеров, использование иронии усиливает полемический тон речи, ее эмоциональное воздействие на слушателей. Своеобразие иронии заключается в том, что она представляет собой одновременно убеждающее и суггестивное средство, то есть прибегающий к ней главный обвинитель оказывает как логическое, так и психологическое воздействие на суд.</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Эмоционально-экспрессивная окраска языковых единиц в данном выступлении четко указывает на позицию </w:t>
      </w:r>
      <w:proofErr w:type="gramStart"/>
      <w:r w:rsidRPr="00D31C29">
        <w:rPr>
          <w:rFonts w:ascii="Times New Roman" w:hAnsi="Times New Roman"/>
          <w:sz w:val="24"/>
          <w:szCs w:val="24"/>
        </w:rPr>
        <w:t>говорящего</w:t>
      </w:r>
      <w:proofErr w:type="gramEnd"/>
      <w:r w:rsidRPr="00D31C29">
        <w:rPr>
          <w:rFonts w:ascii="Times New Roman" w:hAnsi="Times New Roman"/>
          <w:sz w:val="24"/>
          <w:szCs w:val="24"/>
        </w:rPr>
        <w:t xml:space="preserve">.  В языке существуют две группы эмоционально-экспрессивной лексики: слова с положительной и отрицательной оценкой. </w:t>
      </w:r>
      <w:proofErr w:type="gramStart"/>
      <w:r w:rsidRPr="00D31C29">
        <w:rPr>
          <w:rFonts w:ascii="Times New Roman" w:hAnsi="Times New Roman"/>
          <w:sz w:val="24"/>
          <w:szCs w:val="24"/>
        </w:rPr>
        <w:t>Отношение к фашистам оратор раскрывает через разговорную лексику и слова с отрицательным оценочным значением: фашистские войска — это </w:t>
      </w:r>
      <w:r w:rsidRPr="00D31C29">
        <w:rPr>
          <w:rFonts w:ascii="Times New Roman" w:hAnsi="Times New Roman"/>
          <w:i/>
          <w:sz w:val="24"/>
          <w:szCs w:val="24"/>
        </w:rPr>
        <w:t>орды</w:t>
      </w:r>
      <w:r w:rsidRPr="00D31C29">
        <w:rPr>
          <w:rFonts w:ascii="Times New Roman" w:hAnsi="Times New Roman"/>
          <w:sz w:val="24"/>
          <w:szCs w:val="24"/>
        </w:rPr>
        <w:t xml:space="preserve"> (пренебр.), </w:t>
      </w:r>
      <w:r w:rsidRPr="00D31C29">
        <w:rPr>
          <w:rFonts w:ascii="Times New Roman" w:hAnsi="Times New Roman"/>
          <w:i/>
          <w:sz w:val="24"/>
          <w:szCs w:val="24"/>
        </w:rPr>
        <w:t>варварские, оголтелые</w:t>
      </w:r>
      <w:r w:rsidRPr="00D31C29">
        <w:rPr>
          <w:rFonts w:ascii="Times New Roman" w:hAnsi="Times New Roman"/>
          <w:sz w:val="24"/>
          <w:szCs w:val="24"/>
        </w:rPr>
        <w:t xml:space="preserve"> (разг.); это </w:t>
      </w:r>
      <w:r w:rsidRPr="00D31C29">
        <w:rPr>
          <w:rFonts w:ascii="Times New Roman" w:hAnsi="Times New Roman"/>
          <w:i/>
          <w:sz w:val="24"/>
          <w:szCs w:val="24"/>
        </w:rPr>
        <w:t>гитлеровская клика</w:t>
      </w:r>
      <w:r w:rsidRPr="00D31C29">
        <w:rPr>
          <w:rFonts w:ascii="Times New Roman" w:hAnsi="Times New Roman"/>
          <w:sz w:val="24"/>
          <w:szCs w:val="24"/>
        </w:rPr>
        <w:t>, которая </w:t>
      </w:r>
      <w:r w:rsidRPr="00D31C29">
        <w:rPr>
          <w:rFonts w:ascii="Times New Roman" w:hAnsi="Times New Roman"/>
          <w:i/>
          <w:sz w:val="24"/>
          <w:szCs w:val="24"/>
        </w:rPr>
        <w:t>истошно</w:t>
      </w:r>
      <w:r w:rsidRPr="00D31C29">
        <w:rPr>
          <w:rFonts w:ascii="Times New Roman" w:hAnsi="Times New Roman"/>
          <w:sz w:val="24"/>
          <w:szCs w:val="24"/>
        </w:rPr>
        <w:t xml:space="preserve"> (разг.) </w:t>
      </w:r>
      <w:r w:rsidRPr="00D31C29">
        <w:rPr>
          <w:rFonts w:ascii="Times New Roman" w:hAnsi="Times New Roman"/>
          <w:i/>
          <w:sz w:val="24"/>
          <w:szCs w:val="24"/>
        </w:rPr>
        <w:t>вопи</w:t>
      </w:r>
      <w:r w:rsidRPr="00D31C29">
        <w:rPr>
          <w:rFonts w:ascii="Times New Roman" w:hAnsi="Times New Roman"/>
          <w:i/>
          <w:sz w:val="24"/>
          <w:szCs w:val="24"/>
        </w:rPr>
        <w:softHyphen/>
        <w:t>ла</w:t>
      </w:r>
      <w:r w:rsidRPr="00D31C29">
        <w:rPr>
          <w:rFonts w:ascii="Times New Roman" w:hAnsi="Times New Roman"/>
          <w:sz w:val="24"/>
          <w:szCs w:val="24"/>
        </w:rPr>
        <w:t xml:space="preserve"> (разг.). </w:t>
      </w:r>
      <w:proofErr w:type="gramEnd"/>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Экспрессивная окраска слова наслаивается на его эмоционально-оценочное значение, причем, в то время как у одних слов преобладает экспрессия, у других – эмоциональная окраска. Из-за этого разграничить эмоциональную и экспрессивную </w:t>
      </w:r>
      <w:r w:rsidRPr="00D31C29">
        <w:rPr>
          <w:rFonts w:ascii="Times New Roman" w:hAnsi="Times New Roman"/>
          <w:sz w:val="24"/>
          <w:szCs w:val="24"/>
        </w:rPr>
        <w:lastRenderedPageBreak/>
        <w:t>лексику невозможно. Стилистически окрашенная лексика в тексте как средство выразительности в ряде моментов придаёт тексту:</w:t>
      </w:r>
    </w:p>
    <w:p w:rsidR="003F6A50" w:rsidRPr="00D31C29" w:rsidRDefault="003F6A50" w:rsidP="003F131D">
      <w:pPr>
        <w:spacing w:after="0" w:line="240" w:lineRule="auto"/>
        <w:ind w:firstLine="709"/>
        <w:jc w:val="both"/>
        <w:rPr>
          <w:rFonts w:ascii="Times New Roman" w:hAnsi="Times New Roman"/>
          <w:color w:val="111111"/>
          <w:sz w:val="24"/>
          <w:szCs w:val="24"/>
        </w:rPr>
      </w:pPr>
      <w:r w:rsidRPr="00D31C29">
        <w:rPr>
          <w:rFonts w:ascii="Times New Roman" w:hAnsi="Times New Roman"/>
          <w:sz w:val="24"/>
          <w:szCs w:val="24"/>
        </w:rPr>
        <w:t xml:space="preserve">- возвышенное звучание: </w:t>
      </w:r>
      <w:r w:rsidRPr="00D31C29">
        <w:rPr>
          <w:rFonts w:ascii="Times New Roman" w:hAnsi="Times New Roman"/>
          <w:i/>
          <w:sz w:val="24"/>
          <w:szCs w:val="24"/>
        </w:rPr>
        <w:t xml:space="preserve">«удар возмездия», «попрание законов», «он был изобличен», «томившихся в немецком рабстве», « </w:t>
      </w:r>
      <w:r w:rsidRPr="00D31C29">
        <w:rPr>
          <w:rFonts w:ascii="Times New Roman" w:hAnsi="Times New Roman"/>
          <w:i/>
          <w:color w:val="111111"/>
          <w:sz w:val="24"/>
          <w:szCs w:val="24"/>
        </w:rPr>
        <w:t>в бездну несчастий и страданий».</w:t>
      </w:r>
    </w:p>
    <w:p w:rsidR="003F6A50" w:rsidRPr="00D31C29" w:rsidRDefault="003F6A50" w:rsidP="003F131D">
      <w:pPr>
        <w:spacing w:after="0" w:line="240" w:lineRule="auto"/>
        <w:ind w:firstLine="709"/>
        <w:jc w:val="both"/>
        <w:rPr>
          <w:rFonts w:ascii="Times New Roman" w:hAnsi="Times New Roman"/>
          <w:color w:val="111111"/>
          <w:sz w:val="24"/>
          <w:szCs w:val="24"/>
        </w:rPr>
      </w:pPr>
      <w:r w:rsidRPr="00D31C29">
        <w:rPr>
          <w:rFonts w:ascii="Times New Roman" w:hAnsi="Times New Roman"/>
          <w:color w:val="111111"/>
          <w:sz w:val="24"/>
          <w:szCs w:val="24"/>
        </w:rPr>
        <w:t>Мы отчетливо видим, что подобная возвышенная лексика создает образ России-страдалицы и ее справедливого возмездия за кровь своих детей;</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color w:val="111111"/>
          <w:sz w:val="24"/>
          <w:szCs w:val="24"/>
        </w:rPr>
        <w:t xml:space="preserve">- </w:t>
      </w:r>
      <w:r w:rsidR="00317946">
        <w:rPr>
          <w:rFonts w:ascii="Times New Roman" w:hAnsi="Times New Roman"/>
          <w:color w:val="111111"/>
          <w:sz w:val="24"/>
          <w:szCs w:val="24"/>
        </w:rPr>
        <w:t xml:space="preserve"> </w:t>
      </w:r>
      <w:r w:rsidRPr="00D31C29">
        <w:rPr>
          <w:rFonts w:ascii="Times New Roman" w:hAnsi="Times New Roman"/>
          <w:color w:val="111111"/>
          <w:sz w:val="24"/>
          <w:szCs w:val="24"/>
        </w:rPr>
        <w:t xml:space="preserve">сниженное звучание, когда представлены образы величайших преступлений гитлеровского рейха. </w:t>
      </w:r>
      <w:r w:rsidRPr="00D31C29">
        <w:rPr>
          <w:rFonts w:ascii="Times New Roman" w:hAnsi="Times New Roman"/>
          <w:sz w:val="24"/>
          <w:szCs w:val="24"/>
        </w:rPr>
        <w:t>Слова с отрицательной эмоционально-экспрессивной оценкой:</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 </w:t>
      </w:r>
      <w:r w:rsidR="00317946">
        <w:rPr>
          <w:rFonts w:ascii="Times New Roman" w:hAnsi="Times New Roman"/>
          <w:sz w:val="24"/>
          <w:szCs w:val="24"/>
        </w:rPr>
        <w:t xml:space="preserve"> </w:t>
      </w:r>
      <w:r w:rsidRPr="00D31C29">
        <w:rPr>
          <w:rFonts w:ascii="Times New Roman" w:hAnsi="Times New Roman"/>
          <w:sz w:val="24"/>
          <w:szCs w:val="24"/>
        </w:rPr>
        <w:t>неодобрительные: «</w:t>
      </w:r>
      <w:r w:rsidRPr="00D31C29">
        <w:rPr>
          <w:rFonts w:ascii="Times New Roman" w:hAnsi="Times New Roman"/>
          <w:i/>
          <w:sz w:val="24"/>
          <w:szCs w:val="24"/>
        </w:rPr>
        <w:t>преемник палача», «</w:t>
      </w:r>
      <w:proofErr w:type="gramStart"/>
      <w:r w:rsidRPr="00D31C29">
        <w:rPr>
          <w:rFonts w:ascii="Times New Roman" w:hAnsi="Times New Roman"/>
          <w:i/>
          <w:sz w:val="24"/>
          <w:szCs w:val="24"/>
        </w:rPr>
        <w:t>горе-завоеватели</w:t>
      </w:r>
      <w:proofErr w:type="gramEnd"/>
      <w:r w:rsidRPr="00D31C29">
        <w:rPr>
          <w:rFonts w:ascii="Times New Roman" w:hAnsi="Times New Roman"/>
          <w:i/>
          <w:sz w:val="24"/>
          <w:szCs w:val="24"/>
        </w:rPr>
        <w:t>», «беззастенчиво врал», «матёрый фашистский разведчик»</w:t>
      </w:r>
      <w:r w:rsidRPr="00D31C29">
        <w:rPr>
          <w:rFonts w:ascii="Times New Roman" w:hAnsi="Times New Roman"/>
          <w:sz w:val="24"/>
          <w:szCs w:val="24"/>
        </w:rPr>
        <w:t>;</w:t>
      </w:r>
    </w:p>
    <w:p w:rsidR="003F6A50" w:rsidRPr="00D31C29" w:rsidRDefault="0031794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3F6A50" w:rsidRPr="00D31C29">
        <w:rPr>
          <w:rFonts w:ascii="Times New Roman" w:hAnsi="Times New Roman"/>
          <w:sz w:val="24"/>
          <w:szCs w:val="24"/>
        </w:rPr>
        <w:t>пренебрежительные: «</w:t>
      </w:r>
      <w:r w:rsidR="003F6A50" w:rsidRPr="00D31C29">
        <w:rPr>
          <w:rFonts w:ascii="Times New Roman" w:hAnsi="Times New Roman"/>
          <w:i/>
          <w:sz w:val="24"/>
          <w:szCs w:val="24"/>
        </w:rPr>
        <w:t>волчья стая», «слепые исполнители», «позорные документы», «</w:t>
      </w:r>
      <w:proofErr w:type="gramStart"/>
      <w:r w:rsidR="003F6A50" w:rsidRPr="00D31C29">
        <w:rPr>
          <w:rFonts w:ascii="Times New Roman" w:hAnsi="Times New Roman"/>
          <w:i/>
          <w:sz w:val="24"/>
          <w:szCs w:val="24"/>
        </w:rPr>
        <w:t>оголтелые</w:t>
      </w:r>
      <w:proofErr w:type="gramEnd"/>
      <w:r w:rsidR="003F6A50" w:rsidRPr="00D31C29">
        <w:rPr>
          <w:rFonts w:ascii="Times New Roman" w:hAnsi="Times New Roman"/>
          <w:i/>
          <w:sz w:val="24"/>
          <w:szCs w:val="24"/>
        </w:rPr>
        <w:t xml:space="preserve"> преступники»</w:t>
      </w:r>
      <w:r w:rsidR="003F6A50" w:rsidRPr="00D31C29">
        <w:rPr>
          <w:rFonts w:ascii="Times New Roman" w:hAnsi="Times New Roman"/>
          <w:sz w:val="24"/>
          <w:szCs w:val="24"/>
        </w:rPr>
        <w:t>;</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презрительные: «</w:t>
      </w:r>
      <w:r w:rsidRPr="00D31C29">
        <w:rPr>
          <w:rFonts w:ascii="Times New Roman" w:hAnsi="Times New Roman"/>
          <w:i/>
          <w:sz w:val="24"/>
          <w:szCs w:val="24"/>
        </w:rPr>
        <w:t>убогие карлики», «шайка разбойников и воров», «клика заговорщиков»</w:t>
      </w:r>
      <w:r w:rsidRPr="00D31C29">
        <w:rPr>
          <w:rFonts w:ascii="Times New Roman" w:hAnsi="Times New Roman"/>
          <w:sz w:val="24"/>
          <w:szCs w:val="24"/>
        </w:rPr>
        <w:t xml:space="preserve">; </w:t>
      </w:r>
      <w:r w:rsidRPr="00D31C29">
        <w:rPr>
          <w:rFonts w:ascii="Times New Roman" w:hAnsi="Times New Roman"/>
          <w:i/>
          <w:sz w:val="24"/>
          <w:szCs w:val="24"/>
        </w:rPr>
        <w:t>«</w:t>
      </w:r>
      <w:proofErr w:type="gramStart"/>
      <w:r w:rsidRPr="00D31C29">
        <w:rPr>
          <w:rFonts w:ascii="Times New Roman" w:hAnsi="Times New Roman"/>
          <w:i/>
          <w:sz w:val="24"/>
          <w:szCs w:val="24"/>
        </w:rPr>
        <w:t>оголтелые</w:t>
      </w:r>
      <w:proofErr w:type="gramEnd"/>
      <w:r w:rsidRPr="00D31C29">
        <w:rPr>
          <w:rFonts w:ascii="Times New Roman" w:hAnsi="Times New Roman"/>
          <w:i/>
          <w:sz w:val="24"/>
          <w:szCs w:val="24"/>
        </w:rPr>
        <w:t xml:space="preserve"> преступники».</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 </w:t>
      </w:r>
      <w:r w:rsidR="00317946">
        <w:rPr>
          <w:rFonts w:ascii="Times New Roman" w:hAnsi="Times New Roman"/>
          <w:sz w:val="24"/>
          <w:szCs w:val="24"/>
        </w:rPr>
        <w:t xml:space="preserve">  </w:t>
      </w:r>
      <w:r w:rsidRPr="00D31C29">
        <w:rPr>
          <w:rFonts w:ascii="Times New Roman" w:hAnsi="Times New Roman"/>
          <w:sz w:val="24"/>
          <w:szCs w:val="24"/>
        </w:rPr>
        <w:t>бранные: «</w:t>
      </w:r>
      <w:r w:rsidRPr="00D31C29">
        <w:rPr>
          <w:rFonts w:ascii="Times New Roman" w:hAnsi="Times New Roman"/>
          <w:i/>
          <w:sz w:val="24"/>
          <w:szCs w:val="24"/>
        </w:rPr>
        <w:t>лягавые собаки»</w:t>
      </w:r>
      <w:r w:rsidRPr="00D31C29">
        <w:rPr>
          <w:rFonts w:ascii="Times New Roman" w:hAnsi="Times New Roman"/>
          <w:sz w:val="24"/>
          <w:szCs w:val="24"/>
        </w:rPr>
        <w:t>.</w:t>
      </w:r>
    </w:p>
    <w:p w:rsidR="003F6A50" w:rsidRPr="00D31C29" w:rsidRDefault="0031794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3F6A50" w:rsidRPr="00D31C29">
        <w:rPr>
          <w:rFonts w:ascii="Times New Roman" w:hAnsi="Times New Roman"/>
          <w:sz w:val="24"/>
          <w:szCs w:val="24"/>
        </w:rPr>
        <w:t xml:space="preserve">служит средством передачи авторских эмоций и оценок: </w:t>
      </w:r>
      <w:r w:rsidR="003F6A50" w:rsidRPr="00D31C29">
        <w:rPr>
          <w:rFonts w:ascii="Times New Roman" w:hAnsi="Times New Roman"/>
          <w:i/>
          <w:sz w:val="24"/>
          <w:szCs w:val="24"/>
        </w:rPr>
        <w:t>«чудовищные преступления», «зверские инстинкты», «нелепые идеи», «устрашающее воздействие», «невинная кровь», «оскверненная земля»</w:t>
      </w:r>
      <w:r w:rsidR="003F6A50" w:rsidRPr="00D31C29">
        <w:rPr>
          <w:rFonts w:ascii="Times New Roman" w:hAnsi="Times New Roman"/>
          <w:sz w:val="24"/>
          <w:szCs w:val="24"/>
        </w:rPr>
        <w:t>.</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Стоит обратить внимание и на использование фразеологического оборота: «Но как бы ни отрекался Розенберг от своего «фюрера», ему не смыть </w:t>
      </w:r>
      <w:r w:rsidRPr="00D31C29">
        <w:rPr>
          <w:rFonts w:ascii="Times New Roman" w:hAnsi="Times New Roman"/>
          <w:b/>
          <w:sz w:val="24"/>
          <w:szCs w:val="24"/>
        </w:rPr>
        <w:t>каинову печать</w:t>
      </w:r>
      <w:r w:rsidRPr="00D31C29">
        <w:rPr>
          <w:rFonts w:ascii="Times New Roman" w:hAnsi="Times New Roman"/>
          <w:sz w:val="24"/>
          <w:szCs w:val="24"/>
        </w:rPr>
        <w:t xml:space="preserve"> «одного из старейших и самых верных боевых товарищей Гитлера». Подобная фразеологическая единица, несомненно, создает эмоциональность и экспрессивность речи. Значение фразеологизма «Каинова печать» отсылает нас к Библейскому преданию. </w:t>
      </w:r>
      <w:proofErr w:type="gramStart"/>
      <w:r w:rsidRPr="00D31C29">
        <w:rPr>
          <w:rFonts w:ascii="Times New Roman" w:hAnsi="Times New Roman"/>
          <w:sz w:val="24"/>
          <w:szCs w:val="24"/>
        </w:rPr>
        <w:t>Оратор употребил его в отношении нациста Розенберга, когда говорил о порочном в его облике, о его зловещих чертах.</w:t>
      </w:r>
      <w:proofErr w:type="gramEnd"/>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Из вышеизложенного можно сделать вывод, что к приемам языкового убеждения в обвинительной речи следует отнести богатство тропов,  которые формируют язык публичного выступления в юридической риторике. Довольно часто функционально и </w:t>
      </w:r>
      <w:proofErr w:type="gramStart"/>
      <w:r w:rsidRPr="00D31C29">
        <w:rPr>
          <w:rFonts w:ascii="Times New Roman" w:hAnsi="Times New Roman"/>
          <w:sz w:val="24"/>
          <w:szCs w:val="24"/>
        </w:rPr>
        <w:t>экспрессивно-эмоционально</w:t>
      </w:r>
      <w:proofErr w:type="gramEnd"/>
      <w:r w:rsidRPr="00D31C29">
        <w:rPr>
          <w:rFonts w:ascii="Times New Roman" w:hAnsi="Times New Roman"/>
          <w:sz w:val="24"/>
          <w:szCs w:val="24"/>
        </w:rPr>
        <w:t xml:space="preserve"> окрашенные слова встречаются в обвинительной и защитительной речи на суде. Но непременное условие этого — мотивированность их употребления.</w:t>
      </w:r>
    </w:p>
    <w:p w:rsidR="003F6A50" w:rsidRPr="00D31C29" w:rsidRDefault="003F6A50" w:rsidP="003F131D">
      <w:pPr>
        <w:spacing w:after="0" w:line="240" w:lineRule="auto"/>
        <w:ind w:firstLine="709"/>
        <w:rPr>
          <w:rFonts w:ascii="Times New Roman" w:hAnsi="Times New Roman"/>
          <w:sz w:val="24"/>
          <w:szCs w:val="24"/>
        </w:rPr>
      </w:pPr>
      <w:r w:rsidRPr="00D31C29">
        <w:rPr>
          <w:rFonts w:ascii="Times New Roman" w:hAnsi="Times New Roman"/>
          <w:sz w:val="24"/>
          <w:szCs w:val="24"/>
        </w:rPr>
        <w:t>Список литературы</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1. Ахманова, О.С. О стилистической дифференциации слов [Текст] // Сборник статей по языкознанию. Профессору Московского университета академику В.В. Виноградову. - М., 1958.</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 xml:space="preserve">2. Власова, Н.А. Основные понятия и термины по риторике. Словарь – минимум [Текст] / Н.А. Власова. – Орел: Отдел оперативной полиграфии Орловского областного комитета государственной статистики, 2000. – 143 </w:t>
      </w:r>
      <w:proofErr w:type="gramStart"/>
      <w:r w:rsidRPr="00D31C29">
        <w:rPr>
          <w:rFonts w:ascii="Times New Roman" w:hAnsi="Times New Roman"/>
          <w:sz w:val="24"/>
          <w:szCs w:val="24"/>
        </w:rPr>
        <w:t>с</w:t>
      </w:r>
      <w:proofErr w:type="gramEnd"/>
      <w:r w:rsidRPr="00D31C29">
        <w:rPr>
          <w:rFonts w:ascii="Times New Roman" w:hAnsi="Times New Roman"/>
          <w:sz w:val="24"/>
          <w:szCs w:val="24"/>
        </w:rPr>
        <w:t>.</w:t>
      </w:r>
    </w:p>
    <w:p w:rsidR="003F6A50" w:rsidRPr="00D31C29"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3. Ивакина, Н.Н. Основы судебного красноречия: учебное пособие [Текст] / Н.Н. Ивакина. – М.: Юристъ, 2000. – 384 с.</w:t>
      </w:r>
    </w:p>
    <w:p w:rsidR="003F6A50" w:rsidRDefault="003F6A50" w:rsidP="003F131D">
      <w:pPr>
        <w:spacing w:after="0" w:line="240" w:lineRule="auto"/>
        <w:ind w:firstLine="709"/>
        <w:jc w:val="both"/>
        <w:rPr>
          <w:rFonts w:ascii="Times New Roman" w:hAnsi="Times New Roman"/>
          <w:sz w:val="24"/>
          <w:szCs w:val="24"/>
        </w:rPr>
      </w:pPr>
      <w:r w:rsidRPr="00D31C29">
        <w:rPr>
          <w:rFonts w:ascii="Times New Roman" w:hAnsi="Times New Roman"/>
          <w:sz w:val="24"/>
          <w:szCs w:val="24"/>
        </w:rPr>
        <w:t>4. Телия, В.Н. Человеческий фактор в языке. Языковые механизмы экспрессивности [Текст] / В.Н. Телия. – М.: Наука, 1991. – 211с.</w:t>
      </w:r>
    </w:p>
    <w:p w:rsidR="00B3502D" w:rsidRDefault="00B3502D" w:rsidP="003F131D">
      <w:pPr>
        <w:spacing w:after="0" w:line="240" w:lineRule="auto"/>
        <w:ind w:firstLine="709"/>
        <w:jc w:val="both"/>
        <w:rPr>
          <w:rFonts w:ascii="Times New Roman" w:hAnsi="Times New Roman"/>
          <w:sz w:val="24"/>
          <w:szCs w:val="24"/>
        </w:rPr>
      </w:pPr>
    </w:p>
    <w:p w:rsidR="00B3502D" w:rsidRDefault="00B3502D" w:rsidP="003F131D">
      <w:pPr>
        <w:spacing w:after="0" w:line="240" w:lineRule="auto"/>
        <w:ind w:firstLine="709"/>
        <w:jc w:val="both"/>
        <w:rPr>
          <w:rFonts w:ascii="Times New Roman" w:hAnsi="Times New Roman"/>
          <w:sz w:val="24"/>
          <w:szCs w:val="24"/>
        </w:rPr>
      </w:pPr>
    </w:p>
    <w:p w:rsidR="00803A3A" w:rsidRDefault="00803A3A" w:rsidP="003F131D">
      <w:pPr>
        <w:pStyle w:val="a3"/>
        <w:ind w:firstLine="709"/>
        <w:jc w:val="center"/>
        <w:rPr>
          <w:rFonts w:ascii="Times New Roman" w:hAnsi="Times New Roman" w:cs="Times New Roman"/>
          <w:b/>
          <w:sz w:val="24"/>
          <w:szCs w:val="24"/>
        </w:rPr>
      </w:pPr>
    </w:p>
    <w:p w:rsidR="00803A3A" w:rsidRDefault="00803A3A" w:rsidP="003F131D">
      <w:pPr>
        <w:pStyle w:val="a3"/>
        <w:ind w:firstLine="709"/>
        <w:jc w:val="center"/>
        <w:rPr>
          <w:rFonts w:ascii="Times New Roman" w:hAnsi="Times New Roman" w:cs="Times New Roman"/>
          <w:b/>
          <w:sz w:val="24"/>
          <w:szCs w:val="24"/>
        </w:rPr>
      </w:pPr>
    </w:p>
    <w:p w:rsidR="00803A3A" w:rsidRDefault="00803A3A" w:rsidP="003F131D">
      <w:pPr>
        <w:pStyle w:val="a3"/>
        <w:ind w:firstLine="709"/>
        <w:jc w:val="center"/>
        <w:rPr>
          <w:rFonts w:ascii="Times New Roman" w:hAnsi="Times New Roman" w:cs="Times New Roman"/>
          <w:b/>
          <w:sz w:val="24"/>
          <w:szCs w:val="24"/>
        </w:rPr>
      </w:pPr>
    </w:p>
    <w:p w:rsidR="00803A3A" w:rsidRDefault="00803A3A" w:rsidP="003F131D">
      <w:pPr>
        <w:pStyle w:val="a3"/>
        <w:ind w:firstLine="709"/>
        <w:jc w:val="center"/>
        <w:rPr>
          <w:rFonts w:ascii="Times New Roman" w:hAnsi="Times New Roman" w:cs="Times New Roman"/>
          <w:b/>
          <w:sz w:val="24"/>
          <w:szCs w:val="24"/>
        </w:rPr>
      </w:pPr>
    </w:p>
    <w:p w:rsidR="00803A3A" w:rsidRDefault="00803A3A" w:rsidP="003F131D">
      <w:pPr>
        <w:pStyle w:val="a3"/>
        <w:ind w:firstLine="709"/>
        <w:jc w:val="center"/>
        <w:rPr>
          <w:rFonts w:ascii="Times New Roman" w:hAnsi="Times New Roman" w:cs="Times New Roman"/>
          <w:b/>
          <w:sz w:val="24"/>
          <w:szCs w:val="24"/>
        </w:rPr>
      </w:pPr>
    </w:p>
    <w:p w:rsidR="00803A3A" w:rsidRDefault="00803A3A" w:rsidP="003F131D">
      <w:pPr>
        <w:pStyle w:val="a3"/>
        <w:ind w:firstLine="709"/>
        <w:jc w:val="center"/>
        <w:rPr>
          <w:rFonts w:ascii="Times New Roman" w:hAnsi="Times New Roman" w:cs="Times New Roman"/>
          <w:b/>
          <w:sz w:val="24"/>
          <w:szCs w:val="24"/>
        </w:rPr>
      </w:pPr>
    </w:p>
    <w:p w:rsidR="00803A3A" w:rsidRDefault="00803A3A" w:rsidP="003F131D">
      <w:pPr>
        <w:pStyle w:val="a3"/>
        <w:ind w:firstLine="709"/>
        <w:jc w:val="center"/>
        <w:rPr>
          <w:rFonts w:ascii="Times New Roman" w:hAnsi="Times New Roman" w:cs="Times New Roman"/>
          <w:b/>
          <w:sz w:val="24"/>
          <w:szCs w:val="24"/>
        </w:rPr>
      </w:pPr>
    </w:p>
    <w:p w:rsidR="00803A3A" w:rsidRDefault="00803A3A" w:rsidP="003F131D">
      <w:pPr>
        <w:pStyle w:val="a3"/>
        <w:ind w:firstLine="709"/>
        <w:jc w:val="center"/>
        <w:rPr>
          <w:rFonts w:ascii="Times New Roman" w:hAnsi="Times New Roman" w:cs="Times New Roman"/>
          <w:b/>
          <w:sz w:val="24"/>
          <w:szCs w:val="24"/>
        </w:rPr>
      </w:pPr>
    </w:p>
    <w:p w:rsidR="004B3684" w:rsidRDefault="00B3502D" w:rsidP="003F131D">
      <w:pPr>
        <w:pStyle w:val="a3"/>
        <w:ind w:firstLine="709"/>
        <w:jc w:val="center"/>
        <w:rPr>
          <w:rFonts w:ascii="Times New Roman" w:hAnsi="Times New Roman" w:cs="Times New Roman"/>
          <w:b/>
          <w:sz w:val="24"/>
          <w:szCs w:val="24"/>
        </w:rPr>
      </w:pPr>
      <w:proofErr w:type="gramStart"/>
      <w:r>
        <w:rPr>
          <w:rFonts w:ascii="Times New Roman" w:hAnsi="Times New Roman" w:cs="Times New Roman"/>
          <w:b/>
          <w:sz w:val="24"/>
          <w:szCs w:val="24"/>
        </w:rPr>
        <w:lastRenderedPageBreak/>
        <w:t>СТУДЕНЧЕСКОЕ</w:t>
      </w:r>
      <w:proofErr w:type="gramEnd"/>
      <w:r>
        <w:rPr>
          <w:rFonts w:ascii="Times New Roman" w:hAnsi="Times New Roman" w:cs="Times New Roman"/>
          <w:b/>
          <w:sz w:val="24"/>
          <w:szCs w:val="24"/>
        </w:rPr>
        <w:t xml:space="preserve"> МИРОВОЗРЕНИЕ С ТОЧКИ ЗРЕНИЯ</w:t>
      </w:r>
    </w:p>
    <w:p w:rsidR="00B3502D" w:rsidRPr="00F47CA0" w:rsidRDefault="00B3502D" w:rsidP="003F131D">
      <w:pPr>
        <w:pStyle w:val="a3"/>
        <w:ind w:firstLine="709"/>
        <w:jc w:val="center"/>
        <w:rPr>
          <w:rFonts w:ascii="Times New Roman" w:hAnsi="Times New Roman" w:cs="Times New Roman"/>
          <w:b/>
          <w:sz w:val="24"/>
          <w:szCs w:val="24"/>
        </w:rPr>
      </w:pPr>
      <w:r>
        <w:rPr>
          <w:rFonts w:ascii="Times New Roman" w:hAnsi="Times New Roman" w:cs="Times New Roman"/>
          <w:b/>
          <w:sz w:val="24"/>
          <w:szCs w:val="24"/>
        </w:rPr>
        <w:t>ПСИХОЛОГИЧЕСКОГО АНАЛИЗА</w:t>
      </w:r>
    </w:p>
    <w:p w:rsidR="004B3684" w:rsidRDefault="004B3684" w:rsidP="003F131D">
      <w:pPr>
        <w:pStyle w:val="a3"/>
        <w:ind w:firstLine="709"/>
        <w:jc w:val="both"/>
        <w:rPr>
          <w:rFonts w:ascii="Times New Roman" w:hAnsi="Times New Roman" w:cs="Times New Roman"/>
          <w:i/>
          <w:sz w:val="24"/>
          <w:szCs w:val="24"/>
        </w:rPr>
      </w:pPr>
    </w:p>
    <w:p w:rsidR="00B3502D" w:rsidRDefault="00317946" w:rsidP="003F131D">
      <w:pPr>
        <w:pStyle w:val="a3"/>
        <w:ind w:firstLine="709"/>
        <w:jc w:val="right"/>
        <w:rPr>
          <w:rFonts w:ascii="Times New Roman" w:hAnsi="Times New Roman" w:cs="Times New Roman"/>
          <w:i/>
          <w:sz w:val="24"/>
          <w:szCs w:val="24"/>
        </w:rPr>
      </w:pPr>
      <w:r>
        <w:rPr>
          <w:rFonts w:ascii="Times New Roman" w:hAnsi="Times New Roman" w:cs="Times New Roman"/>
          <w:i/>
          <w:sz w:val="24"/>
          <w:szCs w:val="24"/>
        </w:rPr>
        <w:t>Ефименко Светлана Александровна</w:t>
      </w:r>
    </w:p>
    <w:p w:rsidR="00B3502D" w:rsidRPr="00F47CA0" w:rsidRDefault="00B3502D" w:rsidP="003F131D">
      <w:pPr>
        <w:pStyle w:val="a3"/>
        <w:ind w:firstLine="709"/>
        <w:jc w:val="right"/>
        <w:rPr>
          <w:rFonts w:ascii="Times New Roman" w:hAnsi="Times New Roman" w:cs="Times New Roman"/>
          <w:i/>
          <w:sz w:val="24"/>
          <w:szCs w:val="24"/>
        </w:rPr>
      </w:pPr>
      <w:r w:rsidRPr="00F47CA0">
        <w:rPr>
          <w:rFonts w:ascii="Times New Roman" w:hAnsi="Times New Roman" w:cs="Times New Roman"/>
          <w:i/>
          <w:sz w:val="24"/>
          <w:szCs w:val="24"/>
        </w:rPr>
        <w:t xml:space="preserve">студентка </w:t>
      </w:r>
      <w:r w:rsidRPr="00F47CA0">
        <w:rPr>
          <w:rFonts w:ascii="Times New Roman" w:hAnsi="Times New Roman" w:cs="Times New Roman"/>
          <w:i/>
          <w:sz w:val="24"/>
          <w:szCs w:val="24"/>
          <w:lang w:val="en-US"/>
        </w:rPr>
        <w:t>I</w:t>
      </w:r>
      <w:r w:rsidR="00317946">
        <w:rPr>
          <w:rFonts w:ascii="Times New Roman" w:hAnsi="Times New Roman" w:cs="Times New Roman"/>
          <w:i/>
          <w:sz w:val="24"/>
          <w:szCs w:val="24"/>
        </w:rPr>
        <w:t xml:space="preserve"> курса</w:t>
      </w:r>
    </w:p>
    <w:p w:rsidR="00F62F01" w:rsidRDefault="00317946" w:rsidP="003F131D">
      <w:pPr>
        <w:pStyle w:val="a3"/>
        <w:ind w:firstLine="709"/>
        <w:jc w:val="right"/>
        <w:rPr>
          <w:rFonts w:ascii="Times New Roman" w:hAnsi="Times New Roman" w:cs="Times New Roman"/>
          <w:i/>
          <w:sz w:val="24"/>
          <w:szCs w:val="24"/>
        </w:rPr>
      </w:pPr>
      <w:r>
        <w:rPr>
          <w:rFonts w:ascii="Times New Roman" w:hAnsi="Times New Roman" w:cs="Times New Roman"/>
          <w:i/>
          <w:sz w:val="24"/>
          <w:szCs w:val="24"/>
        </w:rPr>
        <w:t>с</w:t>
      </w:r>
      <w:r w:rsidR="009773D4">
        <w:rPr>
          <w:rFonts w:ascii="Times New Roman" w:hAnsi="Times New Roman" w:cs="Times New Roman"/>
          <w:i/>
          <w:sz w:val="24"/>
          <w:szCs w:val="24"/>
        </w:rPr>
        <w:t>пециаль</w:t>
      </w:r>
      <w:r>
        <w:rPr>
          <w:rFonts w:ascii="Times New Roman" w:hAnsi="Times New Roman" w:cs="Times New Roman"/>
          <w:i/>
          <w:sz w:val="24"/>
          <w:szCs w:val="24"/>
        </w:rPr>
        <w:t>ности</w:t>
      </w:r>
      <w:r w:rsidR="00B3502D" w:rsidRPr="00F47CA0">
        <w:rPr>
          <w:rFonts w:ascii="Times New Roman" w:hAnsi="Times New Roman" w:cs="Times New Roman"/>
          <w:i/>
          <w:sz w:val="24"/>
          <w:szCs w:val="24"/>
        </w:rPr>
        <w:t xml:space="preserve"> </w:t>
      </w:r>
      <w:r w:rsidR="00F62F01">
        <w:rPr>
          <w:rFonts w:ascii="Times New Roman" w:hAnsi="Times New Roman" w:cs="Times New Roman"/>
          <w:i/>
          <w:sz w:val="24"/>
          <w:szCs w:val="24"/>
        </w:rPr>
        <w:t xml:space="preserve">40.02.01 </w:t>
      </w:r>
      <w:r w:rsidR="00803A3A">
        <w:rPr>
          <w:rFonts w:ascii="Times New Roman" w:hAnsi="Times New Roman" w:cs="Times New Roman"/>
          <w:i/>
          <w:sz w:val="24"/>
          <w:szCs w:val="24"/>
        </w:rPr>
        <w:t>Право и организация</w:t>
      </w:r>
    </w:p>
    <w:p w:rsidR="00B3502D" w:rsidRDefault="00B3502D" w:rsidP="003F131D">
      <w:pPr>
        <w:pStyle w:val="a3"/>
        <w:ind w:firstLine="709"/>
        <w:jc w:val="right"/>
        <w:rPr>
          <w:rFonts w:ascii="Times New Roman" w:hAnsi="Times New Roman" w:cs="Times New Roman"/>
          <w:i/>
          <w:sz w:val="24"/>
          <w:szCs w:val="24"/>
        </w:rPr>
      </w:pPr>
      <w:r w:rsidRPr="00F47CA0">
        <w:rPr>
          <w:rFonts w:ascii="Times New Roman" w:hAnsi="Times New Roman" w:cs="Times New Roman"/>
          <w:i/>
          <w:sz w:val="24"/>
          <w:szCs w:val="24"/>
        </w:rPr>
        <w:t>социального обеспечения</w:t>
      </w:r>
    </w:p>
    <w:p w:rsidR="00B3502D" w:rsidRDefault="00317946" w:rsidP="003F131D">
      <w:pPr>
        <w:pStyle w:val="a3"/>
        <w:ind w:firstLine="709"/>
        <w:jc w:val="right"/>
        <w:rPr>
          <w:rFonts w:ascii="Times New Roman" w:hAnsi="Times New Roman" w:cs="Times New Roman"/>
          <w:i/>
          <w:sz w:val="24"/>
          <w:szCs w:val="24"/>
        </w:rPr>
      </w:pPr>
      <w:r>
        <w:rPr>
          <w:rFonts w:ascii="Times New Roman" w:hAnsi="Times New Roman" w:cs="Times New Roman"/>
          <w:i/>
          <w:sz w:val="24"/>
          <w:szCs w:val="24"/>
        </w:rPr>
        <w:t>н</w:t>
      </w:r>
      <w:r w:rsidR="00B3502D" w:rsidRPr="00F47CA0">
        <w:rPr>
          <w:rFonts w:ascii="Times New Roman" w:hAnsi="Times New Roman" w:cs="Times New Roman"/>
          <w:i/>
          <w:sz w:val="24"/>
          <w:szCs w:val="24"/>
        </w:rPr>
        <w:t xml:space="preserve">аучный руководитель </w:t>
      </w:r>
      <w:r w:rsidR="00F62F01">
        <w:rPr>
          <w:rFonts w:ascii="Times New Roman" w:hAnsi="Times New Roman" w:cs="Times New Roman"/>
          <w:i/>
          <w:sz w:val="24"/>
          <w:szCs w:val="24"/>
        </w:rPr>
        <w:t>А.</w:t>
      </w:r>
      <w:r w:rsidR="00803A3A">
        <w:rPr>
          <w:rFonts w:ascii="Times New Roman" w:hAnsi="Times New Roman" w:cs="Times New Roman"/>
          <w:i/>
          <w:sz w:val="24"/>
          <w:szCs w:val="24"/>
        </w:rPr>
        <w:t xml:space="preserve"> </w:t>
      </w:r>
      <w:r w:rsidR="00F62F01">
        <w:rPr>
          <w:rFonts w:ascii="Times New Roman" w:hAnsi="Times New Roman" w:cs="Times New Roman"/>
          <w:i/>
          <w:sz w:val="24"/>
          <w:szCs w:val="24"/>
        </w:rPr>
        <w:t>Н.</w:t>
      </w:r>
      <w:r w:rsidR="00803A3A">
        <w:rPr>
          <w:rFonts w:ascii="Times New Roman" w:hAnsi="Times New Roman" w:cs="Times New Roman"/>
          <w:i/>
          <w:sz w:val="24"/>
          <w:szCs w:val="24"/>
        </w:rPr>
        <w:t xml:space="preserve"> </w:t>
      </w:r>
      <w:r w:rsidR="00F62F01">
        <w:rPr>
          <w:rFonts w:ascii="Times New Roman" w:hAnsi="Times New Roman" w:cs="Times New Roman"/>
          <w:i/>
          <w:sz w:val="24"/>
          <w:szCs w:val="24"/>
        </w:rPr>
        <w:t>Осипов</w:t>
      </w:r>
    </w:p>
    <w:p w:rsidR="009773D4" w:rsidRDefault="009773D4"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9773D4" w:rsidRDefault="009773D4" w:rsidP="003F131D">
      <w:pPr>
        <w:pStyle w:val="a3"/>
        <w:ind w:firstLine="709"/>
        <w:jc w:val="right"/>
        <w:rPr>
          <w:rFonts w:ascii="Times New Roman" w:hAnsi="Times New Roman" w:cs="Times New Roman"/>
          <w:i/>
          <w:sz w:val="24"/>
          <w:szCs w:val="24"/>
        </w:rPr>
      </w:pPr>
    </w:p>
    <w:p w:rsidR="00651A32" w:rsidRDefault="004B3684" w:rsidP="003F131D">
      <w:pPr>
        <w:spacing w:after="0" w:line="240" w:lineRule="auto"/>
        <w:ind w:firstLine="709"/>
        <w:jc w:val="both"/>
        <w:rPr>
          <w:rFonts w:ascii="Times New Roman" w:hAnsi="Times New Roman"/>
          <w:sz w:val="24"/>
          <w:szCs w:val="24"/>
        </w:rPr>
      </w:pPr>
      <w:r>
        <w:rPr>
          <w:rFonts w:ascii="Times New Roman" w:hAnsi="Times New Roman"/>
          <w:sz w:val="24"/>
          <w:szCs w:val="24"/>
        </w:rPr>
        <w:t>Актуальность: С</w:t>
      </w:r>
      <w:r w:rsidR="00B3502D" w:rsidRPr="00F47CA0">
        <w:rPr>
          <w:rFonts w:ascii="Times New Roman" w:hAnsi="Times New Roman"/>
          <w:sz w:val="24"/>
          <w:szCs w:val="24"/>
        </w:rPr>
        <w:t xml:space="preserve">туденческое мировоззрение  является частью системы становления самоопределения человека, сложного и важного процесса в жизни каждого подростка. Идеологические ориентиры при этом очень важны. В современном мире эти ориентиры очень сложно найти. Со стороны государства нет единой идеологической системы, которая была бы общей картиной ценностей для подростков. Поэтому очень важно исследовать системы мышления современных подростков. Государство никак не вмешивается в идеологию молодежи, тем самым давая </w:t>
      </w:r>
      <w:r w:rsidR="00210CE7">
        <w:rPr>
          <w:rFonts w:ascii="Times New Roman" w:hAnsi="Times New Roman"/>
          <w:sz w:val="24"/>
          <w:szCs w:val="24"/>
        </w:rPr>
        <w:t xml:space="preserve">им </w:t>
      </w:r>
      <w:r w:rsidR="00317946">
        <w:rPr>
          <w:rFonts w:ascii="Times New Roman" w:hAnsi="Times New Roman"/>
          <w:sz w:val="24"/>
          <w:szCs w:val="24"/>
        </w:rPr>
        <w:t xml:space="preserve">возможность самореализации, и </w:t>
      </w:r>
      <w:r w:rsidR="00B3502D" w:rsidRPr="00F47CA0">
        <w:rPr>
          <w:rFonts w:ascii="Times New Roman" w:hAnsi="Times New Roman"/>
          <w:sz w:val="24"/>
          <w:szCs w:val="24"/>
        </w:rPr>
        <w:t>мировоззренческого</w:t>
      </w:r>
      <w:r w:rsidR="00651A32">
        <w:rPr>
          <w:rFonts w:ascii="Times New Roman" w:hAnsi="Times New Roman"/>
          <w:sz w:val="24"/>
          <w:szCs w:val="24"/>
        </w:rPr>
        <w:t xml:space="preserve"> </w:t>
      </w:r>
      <w:r w:rsidR="00B3502D" w:rsidRPr="00F47CA0">
        <w:rPr>
          <w:rFonts w:ascii="Times New Roman" w:hAnsi="Times New Roman"/>
          <w:sz w:val="24"/>
          <w:szCs w:val="24"/>
        </w:rPr>
        <w:t>самоопределения.</w:t>
      </w:r>
    </w:p>
    <w:p w:rsidR="00B3502D" w:rsidRPr="00F47CA0" w:rsidRDefault="004B3684" w:rsidP="003F131D">
      <w:pPr>
        <w:spacing w:after="0" w:line="240" w:lineRule="auto"/>
        <w:ind w:firstLine="709"/>
        <w:jc w:val="both"/>
        <w:rPr>
          <w:rFonts w:ascii="Times New Roman" w:hAnsi="Times New Roman"/>
          <w:sz w:val="24"/>
          <w:szCs w:val="24"/>
        </w:rPr>
      </w:pPr>
      <w:r>
        <w:rPr>
          <w:rFonts w:ascii="Times New Roman" w:hAnsi="Times New Roman"/>
          <w:sz w:val="24"/>
          <w:szCs w:val="24"/>
        </w:rPr>
        <w:t>Цель работы:</w:t>
      </w:r>
      <w:r w:rsidR="00B3502D" w:rsidRPr="00F47CA0">
        <w:rPr>
          <w:rFonts w:ascii="Times New Roman" w:hAnsi="Times New Roman"/>
          <w:sz w:val="24"/>
          <w:szCs w:val="24"/>
        </w:rPr>
        <w:t xml:space="preserve"> показать особенности мировоззрения студентов.</w:t>
      </w:r>
      <w:r w:rsidR="00651A32">
        <w:rPr>
          <w:rFonts w:ascii="Times New Roman" w:hAnsi="Times New Roman"/>
          <w:sz w:val="24"/>
          <w:szCs w:val="24"/>
        </w:rPr>
        <w:t xml:space="preserve"> </w:t>
      </w:r>
      <w:r w:rsidR="00B3502D" w:rsidRPr="00F47CA0">
        <w:rPr>
          <w:rFonts w:ascii="Times New Roman" w:hAnsi="Times New Roman"/>
          <w:sz w:val="24"/>
          <w:szCs w:val="24"/>
        </w:rPr>
        <w:br/>
        <w:t xml:space="preserve">     </w:t>
      </w:r>
      <w:r w:rsidR="00651A32">
        <w:rPr>
          <w:rFonts w:ascii="Times New Roman" w:hAnsi="Times New Roman"/>
          <w:sz w:val="24"/>
          <w:szCs w:val="24"/>
        </w:rPr>
        <w:t xml:space="preserve">       </w:t>
      </w:r>
      <w:r w:rsidR="00B3502D" w:rsidRPr="00F47CA0">
        <w:rPr>
          <w:rFonts w:ascii="Times New Roman" w:hAnsi="Times New Roman"/>
          <w:sz w:val="24"/>
          <w:szCs w:val="24"/>
        </w:rPr>
        <w:t>Особенность современных студентов</w:t>
      </w:r>
      <w:r w:rsidR="00F01D5D">
        <w:rPr>
          <w:rFonts w:ascii="Times New Roman" w:hAnsi="Times New Roman"/>
          <w:sz w:val="24"/>
          <w:szCs w:val="24"/>
        </w:rPr>
        <w:t xml:space="preserve"> </w:t>
      </w:r>
      <w:r w:rsidR="00B3502D" w:rsidRPr="00F47CA0">
        <w:rPr>
          <w:rFonts w:ascii="Times New Roman" w:hAnsi="Times New Roman"/>
          <w:sz w:val="24"/>
          <w:szCs w:val="24"/>
        </w:rPr>
        <w:t>—</w:t>
      </w:r>
      <w:r w:rsidR="00F01D5D">
        <w:rPr>
          <w:rFonts w:ascii="Times New Roman" w:hAnsi="Times New Roman"/>
          <w:sz w:val="24"/>
          <w:szCs w:val="24"/>
        </w:rPr>
        <w:t xml:space="preserve"> </w:t>
      </w:r>
      <w:r w:rsidR="00B3502D" w:rsidRPr="00F47CA0">
        <w:rPr>
          <w:rFonts w:ascii="Times New Roman" w:hAnsi="Times New Roman"/>
          <w:sz w:val="24"/>
          <w:szCs w:val="24"/>
        </w:rPr>
        <w:t>нестандартное мышление. Это проявляет</w:t>
      </w:r>
      <w:r w:rsidR="00637841">
        <w:rPr>
          <w:rFonts w:ascii="Times New Roman" w:hAnsi="Times New Roman"/>
          <w:sz w:val="24"/>
          <w:szCs w:val="24"/>
        </w:rPr>
        <w:t>ся к их подходу ко всему: учебе</w:t>
      </w:r>
      <w:r w:rsidR="00B3502D" w:rsidRPr="00F47CA0">
        <w:rPr>
          <w:rFonts w:ascii="Times New Roman" w:hAnsi="Times New Roman"/>
          <w:sz w:val="24"/>
          <w:szCs w:val="24"/>
        </w:rPr>
        <w:t>,</w:t>
      </w:r>
      <w:r w:rsidR="00637841">
        <w:rPr>
          <w:rFonts w:ascii="Times New Roman" w:hAnsi="Times New Roman"/>
          <w:sz w:val="24"/>
          <w:szCs w:val="24"/>
        </w:rPr>
        <w:t xml:space="preserve"> </w:t>
      </w:r>
      <w:r w:rsidR="00B3502D" w:rsidRPr="00F47CA0">
        <w:rPr>
          <w:rFonts w:ascii="Times New Roman" w:hAnsi="Times New Roman"/>
          <w:sz w:val="24"/>
          <w:szCs w:val="24"/>
        </w:rPr>
        <w:t>интересах, увлечениях</w:t>
      </w:r>
      <w:r w:rsidR="00637841">
        <w:rPr>
          <w:rFonts w:ascii="Times New Roman" w:hAnsi="Times New Roman"/>
          <w:sz w:val="24"/>
          <w:szCs w:val="24"/>
        </w:rPr>
        <w:t>.</w:t>
      </w:r>
      <w:r w:rsidR="00B3502D" w:rsidRPr="00F47CA0">
        <w:rPr>
          <w:rFonts w:ascii="Times New Roman" w:hAnsi="Times New Roman"/>
          <w:sz w:val="24"/>
          <w:szCs w:val="24"/>
        </w:rPr>
        <w:t xml:space="preserve"> Нестандартное принятие решений и рискованность в действиях</w:t>
      </w:r>
      <w:r>
        <w:rPr>
          <w:rFonts w:ascii="Times New Roman" w:hAnsi="Times New Roman"/>
          <w:sz w:val="24"/>
          <w:szCs w:val="24"/>
        </w:rPr>
        <w:t xml:space="preserve"> </w:t>
      </w:r>
      <w:r w:rsidR="00B3502D" w:rsidRPr="00F47CA0">
        <w:rPr>
          <w:rFonts w:ascii="Times New Roman" w:hAnsi="Times New Roman"/>
          <w:sz w:val="24"/>
          <w:szCs w:val="24"/>
        </w:rPr>
        <w:t>-</w:t>
      </w:r>
      <w:r>
        <w:rPr>
          <w:rFonts w:ascii="Times New Roman" w:hAnsi="Times New Roman"/>
          <w:sz w:val="24"/>
          <w:szCs w:val="24"/>
        </w:rPr>
        <w:t xml:space="preserve"> </w:t>
      </w:r>
      <w:r w:rsidR="00B3502D" w:rsidRPr="00F47CA0">
        <w:rPr>
          <w:rFonts w:ascii="Times New Roman" w:hAnsi="Times New Roman"/>
          <w:sz w:val="24"/>
          <w:szCs w:val="24"/>
        </w:rPr>
        <w:t>отличительная черта молодежи.</w:t>
      </w:r>
      <w:r w:rsidR="00B3502D" w:rsidRPr="00F47CA0">
        <w:rPr>
          <w:rFonts w:ascii="Times New Roman" w:hAnsi="Times New Roman"/>
          <w:sz w:val="24"/>
          <w:szCs w:val="24"/>
        </w:rPr>
        <w:br/>
        <w:t>Современные студенты имеют знаний намного больше, чем студенты в таком же возрасте десять лет назад. Это связано с возросшим потоком информации. Дети разв</w:t>
      </w:r>
      <w:r w:rsidR="00637841">
        <w:rPr>
          <w:rFonts w:ascii="Times New Roman" w:hAnsi="Times New Roman"/>
          <w:sz w:val="24"/>
          <w:szCs w:val="24"/>
        </w:rPr>
        <w:t>иваются не по годам</w:t>
      </w:r>
      <w:r w:rsidR="00B3502D" w:rsidRPr="00F47CA0">
        <w:rPr>
          <w:rFonts w:ascii="Times New Roman" w:hAnsi="Times New Roman"/>
          <w:sz w:val="24"/>
          <w:szCs w:val="24"/>
        </w:rPr>
        <w:t>,</w:t>
      </w:r>
      <w:r w:rsidR="00637841">
        <w:rPr>
          <w:rFonts w:ascii="Times New Roman" w:hAnsi="Times New Roman"/>
          <w:sz w:val="24"/>
          <w:szCs w:val="24"/>
        </w:rPr>
        <w:t xml:space="preserve"> </w:t>
      </w:r>
      <w:r w:rsidR="00B3502D" w:rsidRPr="00F47CA0">
        <w:rPr>
          <w:rFonts w:ascii="Times New Roman" w:hAnsi="Times New Roman"/>
          <w:sz w:val="24"/>
          <w:szCs w:val="24"/>
        </w:rPr>
        <w:t>их называют дети Индиго. Практически каждый студент является таким, он опережает развитие на несколько лет вперед. На фор</w:t>
      </w:r>
      <w:r w:rsidR="00637841">
        <w:rPr>
          <w:rFonts w:ascii="Times New Roman" w:hAnsi="Times New Roman"/>
          <w:sz w:val="24"/>
          <w:szCs w:val="24"/>
        </w:rPr>
        <w:t>мирование личности воздействует</w:t>
      </w:r>
      <w:r w:rsidR="00B3502D" w:rsidRPr="00F47CA0">
        <w:rPr>
          <w:rFonts w:ascii="Times New Roman" w:hAnsi="Times New Roman"/>
          <w:sz w:val="24"/>
          <w:szCs w:val="24"/>
        </w:rPr>
        <w:t>,</w:t>
      </w:r>
      <w:r w:rsidR="00637841">
        <w:rPr>
          <w:rFonts w:ascii="Times New Roman" w:hAnsi="Times New Roman"/>
          <w:sz w:val="24"/>
          <w:szCs w:val="24"/>
        </w:rPr>
        <w:t xml:space="preserve"> </w:t>
      </w:r>
      <w:r w:rsidR="00B3502D" w:rsidRPr="00F47CA0">
        <w:rPr>
          <w:rFonts w:ascii="Times New Roman" w:hAnsi="Times New Roman"/>
          <w:sz w:val="24"/>
          <w:szCs w:val="24"/>
        </w:rPr>
        <w:t>как правило, его окружения, а наше окружение-это наши сверстники.</w:t>
      </w:r>
      <w:r w:rsidR="00B3502D" w:rsidRPr="00F47CA0">
        <w:rPr>
          <w:rFonts w:ascii="Times New Roman" w:hAnsi="Times New Roman"/>
          <w:sz w:val="24"/>
          <w:szCs w:val="24"/>
        </w:rPr>
        <w:br/>
        <w:t xml:space="preserve">Так как сеть </w:t>
      </w:r>
      <w:r w:rsidR="00210CE7">
        <w:rPr>
          <w:rFonts w:ascii="Times New Roman" w:hAnsi="Times New Roman"/>
          <w:sz w:val="24"/>
          <w:szCs w:val="24"/>
        </w:rPr>
        <w:t>«</w:t>
      </w:r>
      <w:r w:rsidR="00B3502D" w:rsidRPr="00F47CA0">
        <w:rPr>
          <w:rFonts w:ascii="Times New Roman" w:hAnsi="Times New Roman"/>
          <w:sz w:val="24"/>
          <w:szCs w:val="24"/>
        </w:rPr>
        <w:t>Интернет</w:t>
      </w:r>
      <w:r w:rsidR="00210CE7">
        <w:rPr>
          <w:rFonts w:ascii="Times New Roman" w:hAnsi="Times New Roman"/>
          <w:sz w:val="24"/>
          <w:szCs w:val="24"/>
        </w:rPr>
        <w:t>»</w:t>
      </w:r>
      <w:r w:rsidR="00B3502D" w:rsidRPr="00F47CA0">
        <w:rPr>
          <w:rFonts w:ascii="Times New Roman" w:hAnsi="Times New Roman"/>
          <w:sz w:val="24"/>
          <w:szCs w:val="24"/>
        </w:rPr>
        <w:t xml:space="preserve"> стала всемирно популярной, то многие профильные предпочтения и увлечения связаны именно с ней. Развитие технологий - </w:t>
      </w:r>
      <w:proofErr w:type="gramStart"/>
      <w:r w:rsidR="00B3502D" w:rsidRPr="00F47CA0">
        <w:rPr>
          <w:rFonts w:ascii="Times New Roman" w:hAnsi="Times New Roman"/>
          <w:sz w:val="24"/>
          <w:szCs w:val="24"/>
        </w:rPr>
        <w:t>развитие</w:t>
      </w:r>
      <w:proofErr w:type="gramEnd"/>
      <w:r w:rsidR="00B3502D" w:rsidRPr="00F47CA0">
        <w:rPr>
          <w:rFonts w:ascii="Times New Roman" w:hAnsi="Times New Roman"/>
          <w:sz w:val="24"/>
          <w:szCs w:val="24"/>
        </w:rPr>
        <w:t xml:space="preserve"> прежде всего подростков, так как большую часть времени мы проводим именно там, здесь есть и хобби, и необходимая</w:t>
      </w:r>
      <w:r>
        <w:rPr>
          <w:rFonts w:ascii="Times New Roman" w:hAnsi="Times New Roman"/>
          <w:sz w:val="24"/>
          <w:szCs w:val="24"/>
        </w:rPr>
        <w:t xml:space="preserve"> </w:t>
      </w:r>
      <w:r w:rsidR="00210CE7">
        <w:rPr>
          <w:rFonts w:ascii="Times New Roman" w:hAnsi="Times New Roman"/>
          <w:sz w:val="24"/>
          <w:szCs w:val="24"/>
        </w:rPr>
        <w:t xml:space="preserve">информация. </w:t>
      </w:r>
      <w:r w:rsidR="00B3502D" w:rsidRPr="00F47CA0">
        <w:rPr>
          <w:rFonts w:ascii="Times New Roman" w:hAnsi="Times New Roman"/>
          <w:sz w:val="24"/>
          <w:szCs w:val="24"/>
        </w:rPr>
        <w:t>Дети современности имеют уже представление о собственной жизни, целях и путях их достижения, и каким бы окружение ни было, пока человек сам не будет осознавать все, он не будет взрослеть. А наше современное юное поколение очень пр</w:t>
      </w:r>
      <w:r w:rsidR="00210CE7">
        <w:rPr>
          <w:rFonts w:ascii="Times New Roman" w:hAnsi="Times New Roman"/>
          <w:sz w:val="24"/>
          <w:szCs w:val="24"/>
        </w:rPr>
        <w:t xml:space="preserve">одвинуто в разных направлениях. </w:t>
      </w:r>
      <w:r w:rsidR="00B3502D" w:rsidRPr="00F47CA0">
        <w:rPr>
          <w:rFonts w:ascii="Times New Roman" w:hAnsi="Times New Roman"/>
          <w:sz w:val="24"/>
          <w:szCs w:val="24"/>
        </w:rPr>
        <w:t>Кроме того,</w:t>
      </w:r>
      <w:r w:rsidR="00637841">
        <w:rPr>
          <w:rFonts w:ascii="Times New Roman" w:hAnsi="Times New Roman"/>
          <w:sz w:val="24"/>
          <w:szCs w:val="24"/>
        </w:rPr>
        <w:t xml:space="preserve"> </w:t>
      </w:r>
      <w:r w:rsidR="00B3502D" w:rsidRPr="00F47CA0">
        <w:rPr>
          <w:rFonts w:ascii="Times New Roman" w:hAnsi="Times New Roman"/>
          <w:sz w:val="24"/>
          <w:szCs w:val="24"/>
        </w:rPr>
        <w:t>21 век -</w:t>
      </w:r>
      <w:r w:rsidR="00637841">
        <w:rPr>
          <w:rFonts w:ascii="Times New Roman" w:hAnsi="Times New Roman"/>
          <w:sz w:val="24"/>
          <w:szCs w:val="24"/>
        </w:rPr>
        <w:t xml:space="preserve"> век самовыражения</w:t>
      </w:r>
      <w:r w:rsidR="00B3502D" w:rsidRPr="00F47CA0">
        <w:rPr>
          <w:rFonts w:ascii="Times New Roman" w:hAnsi="Times New Roman"/>
          <w:sz w:val="24"/>
          <w:szCs w:val="24"/>
        </w:rPr>
        <w:t>.</w:t>
      </w:r>
      <w:r w:rsidR="00637841">
        <w:rPr>
          <w:rFonts w:ascii="Times New Roman" w:hAnsi="Times New Roman"/>
          <w:sz w:val="24"/>
          <w:szCs w:val="24"/>
        </w:rPr>
        <w:t xml:space="preserve"> </w:t>
      </w:r>
      <w:r w:rsidR="00B3502D" w:rsidRPr="00F47CA0">
        <w:rPr>
          <w:rFonts w:ascii="Times New Roman" w:hAnsi="Times New Roman"/>
          <w:sz w:val="24"/>
          <w:szCs w:val="24"/>
        </w:rPr>
        <w:t>Мы уве</w:t>
      </w:r>
      <w:r w:rsidR="00637841">
        <w:rPr>
          <w:rFonts w:ascii="Times New Roman" w:hAnsi="Times New Roman"/>
          <w:sz w:val="24"/>
          <w:szCs w:val="24"/>
        </w:rPr>
        <w:t>ренные в себе, целеустремленные</w:t>
      </w:r>
      <w:r w:rsidR="00B3502D" w:rsidRPr="00F47CA0">
        <w:rPr>
          <w:rFonts w:ascii="Times New Roman" w:hAnsi="Times New Roman"/>
          <w:sz w:val="24"/>
          <w:szCs w:val="24"/>
        </w:rPr>
        <w:t>,</w:t>
      </w:r>
      <w:r>
        <w:rPr>
          <w:rFonts w:ascii="Times New Roman" w:hAnsi="Times New Roman"/>
          <w:sz w:val="24"/>
          <w:szCs w:val="24"/>
        </w:rPr>
        <w:t xml:space="preserve"> </w:t>
      </w:r>
      <w:r w:rsidR="00637841">
        <w:rPr>
          <w:rFonts w:ascii="Times New Roman" w:hAnsi="Times New Roman"/>
          <w:sz w:val="24"/>
          <w:szCs w:val="24"/>
        </w:rPr>
        <w:t xml:space="preserve">развитые </w:t>
      </w:r>
      <w:proofErr w:type="gramStart"/>
      <w:r w:rsidR="00637841">
        <w:rPr>
          <w:rFonts w:ascii="Times New Roman" w:hAnsi="Times New Roman"/>
          <w:sz w:val="24"/>
          <w:szCs w:val="24"/>
        </w:rPr>
        <w:t>благодаря</w:t>
      </w:r>
      <w:proofErr w:type="gramEnd"/>
      <w:r w:rsidR="00B3502D" w:rsidRPr="00F47CA0">
        <w:rPr>
          <w:rFonts w:ascii="Times New Roman" w:hAnsi="Times New Roman"/>
          <w:sz w:val="24"/>
          <w:szCs w:val="24"/>
        </w:rPr>
        <w:t>,</w:t>
      </w:r>
      <w:r w:rsidR="00637841">
        <w:rPr>
          <w:rFonts w:ascii="Times New Roman" w:hAnsi="Times New Roman"/>
          <w:sz w:val="24"/>
          <w:szCs w:val="24"/>
        </w:rPr>
        <w:t xml:space="preserve"> </w:t>
      </w:r>
      <w:proofErr w:type="gramStart"/>
      <w:r w:rsidR="00B3502D" w:rsidRPr="00F47CA0">
        <w:rPr>
          <w:rFonts w:ascii="Times New Roman" w:hAnsi="Times New Roman"/>
          <w:sz w:val="24"/>
          <w:szCs w:val="24"/>
        </w:rPr>
        <w:t>по</w:t>
      </w:r>
      <w:proofErr w:type="gramEnd"/>
      <w:r w:rsidR="00B3502D" w:rsidRPr="00F47CA0">
        <w:rPr>
          <w:rFonts w:ascii="Times New Roman" w:hAnsi="Times New Roman"/>
          <w:sz w:val="24"/>
          <w:szCs w:val="24"/>
        </w:rPr>
        <w:t xml:space="preserve"> немалой части, принятию себя. Мы живем и делаем то, что нам нравит</w:t>
      </w:r>
      <w:r w:rsidR="00637841">
        <w:rPr>
          <w:rFonts w:ascii="Times New Roman" w:hAnsi="Times New Roman"/>
          <w:sz w:val="24"/>
          <w:szCs w:val="24"/>
        </w:rPr>
        <w:t xml:space="preserve">ся, </w:t>
      </w:r>
      <w:proofErr w:type="gramStart"/>
      <w:r w:rsidR="00637841">
        <w:rPr>
          <w:rFonts w:ascii="Times New Roman" w:hAnsi="Times New Roman"/>
          <w:sz w:val="24"/>
          <w:szCs w:val="24"/>
        </w:rPr>
        <w:t>то</w:t>
      </w:r>
      <w:proofErr w:type="gramEnd"/>
      <w:r w:rsidR="00637841">
        <w:rPr>
          <w:rFonts w:ascii="Times New Roman" w:hAnsi="Times New Roman"/>
          <w:sz w:val="24"/>
          <w:szCs w:val="24"/>
        </w:rPr>
        <w:t xml:space="preserve"> что нам хочется, а не то</w:t>
      </w:r>
      <w:r w:rsidR="00B3502D" w:rsidRPr="00F47CA0">
        <w:rPr>
          <w:rFonts w:ascii="Times New Roman" w:hAnsi="Times New Roman"/>
          <w:sz w:val="24"/>
          <w:szCs w:val="24"/>
        </w:rPr>
        <w:t>,</w:t>
      </w:r>
      <w:r w:rsidR="00637841">
        <w:rPr>
          <w:rFonts w:ascii="Times New Roman" w:hAnsi="Times New Roman"/>
          <w:sz w:val="24"/>
          <w:szCs w:val="24"/>
        </w:rPr>
        <w:t xml:space="preserve"> </w:t>
      </w:r>
      <w:r w:rsidR="00B3502D" w:rsidRPr="00F47CA0">
        <w:rPr>
          <w:rFonts w:ascii="Times New Roman" w:hAnsi="Times New Roman"/>
          <w:sz w:val="24"/>
          <w:szCs w:val="24"/>
        </w:rPr>
        <w:t xml:space="preserve">что навязывает государство, окружение тех или иных лиц. </w:t>
      </w:r>
      <w:r w:rsidR="00B3502D" w:rsidRPr="00F47CA0">
        <w:rPr>
          <w:rFonts w:ascii="Times New Roman" w:hAnsi="Times New Roman"/>
          <w:sz w:val="24"/>
          <w:szCs w:val="24"/>
        </w:rPr>
        <w:br/>
      </w:r>
      <w:r>
        <w:rPr>
          <w:rFonts w:ascii="Times New Roman" w:hAnsi="Times New Roman"/>
          <w:sz w:val="24"/>
          <w:szCs w:val="24"/>
        </w:rPr>
        <w:t xml:space="preserve">           </w:t>
      </w:r>
      <w:r w:rsidR="00B3502D" w:rsidRPr="00F47CA0">
        <w:rPr>
          <w:rFonts w:ascii="Times New Roman" w:hAnsi="Times New Roman"/>
          <w:sz w:val="24"/>
          <w:szCs w:val="24"/>
        </w:rPr>
        <w:t>Сейчас очень популярны движения бодипозитива. Это яркое и новомодное социальное течение, которое учит позитивному отношению к самому себе и</w:t>
      </w:r>
      <w:r w:rsidR="00210CE7">
        <w:rPr>
          <w:rFonts w:ascii="Times New Roman" w:hAnsi="Times New Roman"/>
          <w:sz w:val="24"/>
          <w:szCs w:val="24"/>
        </w:rPr>
        <w:t xml:space="preserve"> полному принятию своего тела. </w:t>
      </w:r>
      <w:r w:rsidR="00B3502D" w:rsidRPr="00F47CA0">
        <w:rPr>
          <w:rFonts w:ascii="Times New Roman" w:hAnsi="Times New Roman"/>
          <w:sz w:val="24"/>
          <w:szCs w:val="24"/>
        </w:rPr>
        <w:t>Это говорит о том,</w:t>
      </w:r>
      <w:r w:rsidR="00637841">
        <w:rPr>
          <w:rFonts w:ascii="Times New Roman" w:hAnsi="Times New Roman"/>
          <w:sz w:val="24"/>
          <w:szCs w:val="24"/>
        </w:rPr>
        <w:t xml:space="preserve"> </w:t>
      </w:r>
      <w:r w:rsidR="00B3502D" w:rsidRPr="00F47CA0">
        <w:rPr>
          <w:rFonts w:ascii="Times New Roman" w:hAnsi="Times New Roman"/>
          <w:sz w:val="24"/>
          <w:szCs w:val="24"/>
        </w:rPr>
        <w:t>что не важно какова твоя внешность: блондины, шатен, рыжий</w:t>
      </w:r>
      <w:proofErr w:type="gramStart"/>
      <w:r w:rsidR="00B3502D" w:rsidRPr="00F47CA0">
        <w:rPr>
          <w:rFonts w:ascii="Times New Roman" w:hAnsi="Times New Roman"/>
          <w:sz w:val="24"/>
          <w:szCs w:val="24"/>
        </w:rPr>
        <w:t xml:space="preserve"> ,</w:t>
      </w:r>
      <w:proofErr w:type="gramEnd"/>
      <w:r w:rsidR="00B3502D" w:rsidRPr="00F47CA0">
        <w:rPr>
          <w:rFonts w:ascii="Times New Roman" w:hAnsi="Times New Roman"/>
          <w:sz w:val="24"/>
          <w:szCs w:val="24"/>
        </w:rPr>
        <w:t>высокий ,полный или худой</w:t>
      </w:r>
      <w:r w:rsidR="00637841">
        <w:rPr>
          <w:rFonts w:ascii="Times New Roman" w:hAnsi="Times New Roman"/>
          <w:sz w:val="24"/>
          <w:szCs w:val="24"/>
        </w:rPr>
        <w:t xml:space="preserve"> </w:t>
      </w:r>
      <w:r w:rsidR="00B3502D" w:rsidRPr="00F47CA0">
        <w:rPr>
          <w:rFonts w:ascii="Times New Roman" w:hAnsi="Times New Roman"/>
          <w:sz w:val="24"/>
          <w:szCs w:val="24"/>
        </w:rPr>
        <w:t>-</w:t>
      </w:r>
      <w:r w:rsidR="00637841">
        <w:rPr>
          <w:rFonts w:ascii="Times New Roman" w:hAnsi="Times New Roman"/>
          <w:sz w:val="24"/>
          <w:szCs w:val="24"/>
        </w:rPr>
        <w:t xml:space="preserve"> </w:t>
      </w:r>
      <w:r w:rsidR="00B3502D" w:rsidRPr="00F47CA0">
        <w:rPr>
          <w:rFonts w:ascii="Times New Roman" w:hAnsi="Times New Roman"/>
          <w:sz w:val="24"/>
          <w:szCs w:val="24"/>
        </w:rPr>
        <w:t xml:space="preserve">ты имеешь право на все, что не запрещено </w:t>
      </w:r>
      <w:r w:rsidR="00210CE7">
        <w:rPr>
          <w:rFonts w:ascii="Times New Roman" w:hAnsi="Times New Roman"/>
          <w:sz w:val="24"/>
          <w:szCs w:val="24"/>
        </w:rPr>
        <w:t xml:space="preserve">законом и моральным ориентирам. </w:t>
      </w:r>
      <w:r w:rsidR="00B3502D" w:rsidRPr="00F47CA0">
        <w:rPr>
          <w:rFonts w:ascii="Times New Roman" w:hAnsi="Times New Roman"/>
          <w:sz w:val="24"/>
          <w:szCs w:val="24"/>
        </w:rPr>
        <w:t>Это то, что дает нам самоутверждение и д</w:t>
      </w:r>
      <w:r w:rsidR="00637841">
        <w:rPr>
          <w:rFonts w:ascii="Times New Roman" w:hAnsi="Times New Roman"/>
          <w:sz w:val="24"/>
          <w:szCs w:val="24"/>
        </w:rPr>
        <w:t>оказательство себе и всему миру</w:t>
      </w:r>
      <w:r w:rsidR="00B3502D" w:rsidRPr="00F47CA0">
        <w:rPr>
          <w:rFonts w:ascii="Times New Roman" w:hAnsi="Times New Roman"/>
          <w:sz w:val="24"/>
          <w:szCs w:val="24"/>
        </w:rPr>
        <w:t>,</w:t>
      </w:r>
      <w:r w:rsidR="00637841">
        <w:rPr>
          <w:rFonts w:ascii="Times New Roman" w:hAnsi="Times New Roman"/>
          <w:sz w:val="24"/>
          <w:szCs w:val="24"/>
        </w:rPr>
        <w:t xml:space="preserve"> </w:t>
      </w:r>
      <w:r w:rsidR="00B3502D" w:rsidRPr="00F47CA0">
        <w:rPr>
          <w:rFonts w:ascii="Times New Roman" w:hAnsi="Times New Roman"/>
          <w:sz w:val="24"/>
          <w:szCs w:val="24"/>
        </w:rPr>
        <w:t xml:space="preserve">что мы имеем место быть здесь и сейчас. Каждый из нас индивидуален и прекрасен по своему, каждый </w:t>
      </w:r>
      <w:r w:rsidR="00637841">
        <w:rPr>
          <w:rFonts w:ascii="Times New Roman" w:hAnsi="Times New Roman"/>
          <w:sz w:val="24"/>
          <w:szCs w:val="24"/>
        </w:rPr>
        <w:t>сам скульптурирует свое будущее</w:t>
      </w:r>
      <w:r w:rsidR="00B3502D" w:rsidRPr="00F47CA0">
        <w:rPr>
          <w:rFonts w:ascii="Times New Roman" w:hAnsi="Times New Roman"/>
          <w:sz w:val="24"/>
          <w:szCs w:val="24"/>
        </w:rPr>
        <w:t>,</w:t>
      </w:r>
      <w:r w:rsidR="00637841">
        <w:rPr>
          <w:rFonts w:ascii="Times New Roman" w:hAnsi="Times New Roman"/>
          <w:sz w:val="24"/>
          <w:szCs w:val="24"/>
        </w:rPr>
        <w:t xml:space="preserve"> </w:t>
      </w:r>
      <w:r w:rsidR="00B3502D" w:rsidRPr="00F47CA0">
        <w:rPr>
          <w:rFonts w:ascii="Times New Roman" w:hAnsi="Times New Roman"/>
          <w:sz w:val="24"/>
          <w:szCs w:val="24"/>
        </w:rPr>
        <w:t xml:space="preserve">централизует свободу слова и мнения, свободу выбора профессии, религии, внешнего вида. </w:t>
      </w:r>
      <w:r w:rsidR="00B3502D" w:rsidRPr="00F47CA0">
        <w:rPr>
          <w:rFonts w:ascii="Times New Roman" w:hAnsi="Times New Roman"/>
          <w:sz w:val="24"/>
          <w:szCs w:val="24"/>
        </w:rPr>
        <w:br/>
        <w:t>В современном мире надо быть целеустремленным и устойчивым в своих намерениях, объективно оценивать свои сил</w:t>
      </w:r>
      <w:r w:rsidR="00637841">
        <w:rPr>
          <w:rFonts w:ascii="Times New Roman" w:hAnsi="Times New Roman"/>
          <w:sz w:val="24"/>
          <w:szCs w:val="24"/>
        </w:rPr>
        <w:t>ы и стремится к тому</w:t>
      </w:r>
      <w:r w:rsidR="00B3502D" w:rsidRPr="00F47CA0">
        <w:rPr>
          <w:rFonts w:ascii="Times New Roman" w:hAnsi="Times New Roman"/>
          <w:sz w:val="24"/>
          <w:szCs w:val="24"/>
        </w:rPr>
        <w:t>,</w:t>
      </w:r>
      <w:r w:rsidR="00637841">
        <w:rPr>
          <w:rFonts w:ascii="Times New Roman" w:hAnsi="Times New Roman"/>
          <w:sz w:val="24"/>
          <w:szCs w:val="24"/>
        </w:rPr>
        <w:t xml:space="preserve"> </w:t>
      </w:r>
      <w:r w:rsidR="00B3502D" w:rsidRPr="00F47CA0">
        <w:rPr>
          <w:rFonts w:ascii="Times New Roman" w:hAnsi="Times New Roman"/>
          <w:sz w:val="24"/>
          <w:szCs w:val="24"/>
        </w:rPr>
        <w:t xml:space="preserve">чего вы </w:t>
      </w:r>
      <w:proofErr w:type="gramStart"/>
      <w:r w:rsidR="00B3502D" w:rsidRPr="00F47CA0">
        <w:rPr>
          <w:rFonts w:ascii="Times New Roman" w:hAnsi="Times New Roman"/>
          <w:sz w:val="24"/>
          <w:szCs w:val="24"/>
        </w:rPr>
        <w:t>по истине</w:t>
      </w:r>
      <w:proofErr w:type="gramEnd"/>
      <w:r w:rsidR="00B3502D" w:rsidRPr="00F47CA0">
        <w:rPr>
          <w:rFonts w:ascii="Times New Roman" w:hAnsi="Times New Roman"/>
          <w:sz w:val="24"/>
          <w:szCs w:val="24"/>
        </w:rPr>
        <w:t xml:space="preserve"> хотите  добиться. Это и стараются делать российские студенты.</w:t>
      </w:r>
    </w:p>
    <w:p w:rsidR="004B3684" w:rsidRDefault="00B3502D" w:rsidP="003F131D">
      <w:pPr>
        <w:spacing w:after="0" w:line="240" w:lineRule="auto"/>
        <w:ind w:firstLine="709"/>
        <w:jc w:val="both"/>
        <w:rPr>
          <w:rFonts w:ascii="Times New Roman" w:hAnsi="Times New Roman"/>
          <w:sz w:val="24"/>
          <w:szCs w:val="24"/>
        </w:rPr>
      </w:pPr>
      <w:r>
        <w:rPr>
          <w:rFonts w:ascii="Times New Roman" w:hAnsi="Times New Roman"/>
          <w:sz w:val="24"/>
          <w:szCs w:val="24"/>
        </w:rPr>
        <w:t>Таким образом, можно заключить, что с</w:t>
      </w:r>
      <w:r w:rsidRPr="00F47CA0">
        <w:rPr>
          <w:rFonts w:ascii="Times New Roman" w:hAnsi="Times New Roman"/>
          <w:sz w:val="24"/>
          <w:szCs w:val="24"/>
        </w:rPr>
        <w:t>овременные студенты стремятся к самопознанию,</w:t>
      </w:r>
      <w:r>
        <w:rPr>
          <w:rFonts w:ascii="Times New Roman" w:hAnsi="Times New Roman"/>
          <w:sz w:val="24"/>
          <w:szCs w:val="24"/>
        </w:rPr>
        <w:t xml:space="preserve"> </w:t>
      </w:r>
      <w:r w:rsidRPr="00F47CA0">
        <w:rPr>
          <w:rFonts w:ascii="Times New Roman" w:hAnsi="Times New Roman"/>
          <w:sz w:val="24"/>
          <w:szCs w:val="24"/>
        </w:rPr>
        <w:t>познанию других людей и окружающего мира.</w:t>
      </w:r>
      <w:r>
        <w:rPr>
          <w:rFonts w:ascii="Times New Roman" w:hAnsi="Times New Roman"/>
          <w:sz w:val="24"/>
          <w:szCs w:val="24"/>
        </w:rPr>
        <w:t xml:space="preserve"> </w:t>
      </w:r>
      <w:r w:rsidRPr="00F47CA0">
        <w:rPr>
          <w:rFonts w:ascii="Times New Roman" w:hAnsi="Times New Roman"/>
          <w:sz w:val="24"/>
          <w:szCs w:val="24"/>
        </w:rPr>
        <w:t>Они являются сами себе помощниками в любом вопросе,</w:t>
      </w:r>
      <w:r w:rsidR="00637841">
        <w:rPr>
          <w:rFonts w:ascii="Times New Roman" w:hAnsi="Times New Roman"/>
          <w:sz w:val="24"/>
          <w:szCs w:val="24"/>
        </w:rPr>
        <w:t xml:space="preserve"> </w:t>
      </w:r>
      <w:r w:rsidRPr="00F47CA0">
        <w:rPr>
          <w:rFonts w:ascii="Times New Roman" w:hAnsi="Times New Roman"/>
          <w:sz w:val="24"/>
          <w:szCs w:val="24"/>
        </w:rPr>
        <w:t>есть</w:t>
      </w:r>
      <w:r w:rsidR="00637841">
        <w:rPr>
          <w:rFonts w:ascii="Times New Roman" w:hAnsi="Times New Roman"/>
          <w:sz w:val="24"/>
          <w:szCs w:val="24"/>
        </w:rPr>
        <w:t xml:space="preserve"> </w:t>
      </w:r>
      <w:r w:rsidRPr="00F47CA0">
        <w:rPr>
          <w:rFonts w:ascii="Times New Roman" w:hAnsi="Times New Roman"/>
          <w:sz w:val="24"/>
          <w:szCs w:val="24"/>
        </w:rPr>
        <w:t>цель,</w:t>
      </w:r>
      <w:r w:rsidR="00637841">
        <w:rPr>
          <w:rFonts w:ascii="Times New Roman" w:hAnsi="Times New Roman"/>
          <w:sz w:val="24"/>
          <w:szCs w:val="24"/>
        </w:rPr>
        <w:t xml:space="preserve"> </w:t>
      </w:r>
      <w:r w:rsidRPr="00F47CA0">
        <w:rPr>
          <w:rFonts w:ascii="Times New Roman" w:hAnsi="Times New Roman"/>
          <w:sz w:val="24"/>
          <w:szCs w:val="24"/>
        </w:rPr>
        <w:t>задача</w:t>
      </w:r>
      <w:r w:rsidR="00637841">
        <w:rPr>
          <w:rFonts w:ascii="Times New Roman" w:hAnsi="Times New Roman"/>
          <w:sz w:val="24"/>
          <w:szCs w:val="24"/>
        </w:rPr>
        <w:t xml:space="preserve"> </w:t>
      </w:r>
      <w:r w:rsidRPr="00F47CA0">
        <w:rPr>
          <w:rFonts w:ascii="Times New Roman" w:hAnsi="Times New Roman"/>
          <w:sz w:val="24"/>
          <w:szCs w:val="24"/>
        </w:rPr>
        <w:t>-</w:t>
      </w:r>
      <w:r w:rsidR="00637841">
        <w:rPr>
          <w:rFonts w:ascii="Times New Roman" w:hAnsi="Times New Roman"/>
          <w:sz w:val="24"/>
          <w:szCs w:val="24"/>
        </w:rPr>
        <w:t xml:space="preserve"> </w:t>
      </w:r>
      <w:r w:rsidRPr="00F47CA0">
        <w:rPr>
          <w:rFonts w:ascii="Times New Roman" w:hAnsi="Times New Roman"/>
          <w:sz w:val="24"/>
          <w:szCs w:val="24"/>
        </w:rPr>
        <w:t>он к ней</w:t>
      </w:r>
      <w:r w:rsidR="00637841">
        <w:rPr>
          <w:rFonts w:ascii="Times New Roman" w:hAnsi="Times New Roman"/>
          <w:sz w:val="24"/>
          <w:szCs w:val="24"/>
        </w:rPr>
        <w:t xml:space="preserve"> идет напрямик</w:t>
      </w:r>
      <w:r>
        <w:rPr>
          <w:rFonts w:ascii="Times New Roman" w:hAnsi="Times New Roman"/>
          <w:sz w:val="24"/>
          <w:szCs w:val="24"/>
        </w:rPr>
        <w:t>,</w:t>
      </w:r>
      <w:r w:rsidR="00637841">
        <w:rPr>
          <w:rFonts w:ascii="Times New Roman" w:hAnsi="Times New Roman"/>
          <w:sz w:val="24"/>
          <w:szCs w:val="24"/>
        </w:rPr>
        <w:t xml:space="preserve"> </w:t>
      </w:r>
      <w:r>
        <w:rPr>
          <w:rFonts w:ascii="Times New Roman" w:hAnsi="Times New Roman"/>
          <w:sz w:val="24"/>
          <w:szCs w:val="24"/>
        </w:rPr>
        <w:t xml:space="preserve">через </w:t>
      </w:r>
      <w:r>
        <w:rPr>
          <w:rFonts w:ascii="Times New Roman" w:hAnsi="Times New Roman"/>
          <w:sz w:val="24"/>
          <w:szCs w:val="24"/>
        </w:rPr>
        <w:lastRenderedPageBreak/>
        <w:t xml:space="preserve">трудности </w:t>
      </w:r>
      <w:r w:rsidRPr="00F47CA0">
        <w:rPr>
          <w:rFonts w:ascii="Times New Roman" w:hAnsi="Times New Roman"/>
          <w:sz w:val="24"/>
          <w:szCs w:val="24"/>
        </w:rPr>
        <w:t>и</w:t>
      </w:r>
      <w:r>
        <w:rPr>
          <w:rFonts w:ascii="Times New Roman" w:hAnsi="Times New Roman"/>
          <w:sz w:val="24"/>
          <w:szCs w:val="24"/>
        </w:rPr>
        <w:t>,</w:t>
      </w:r>
      <w:r w:rsidRPr="00F47CA0">
        <w:rPr>
          <w:rFonts w:ascii="Times New Roman" w:hAnsi="Times New Roman"/>
          <w:sz w:val="24"/>
          <w:szCs w:val="24"/>
        </w:rPr>
        <w:t xml:space="preserve"> одновременно</w:t>
      </w:r>
      <w:r>
        <w:rPr>
          <w:rFonts w:ascii="Times New Roman" w:hAnsi="Times New Roman"/>
          <w:sz w:val="24"/>
          <w:szCs w:val="24"/>
        </w:rPr>
        <w:t>,</w:t>
      </w:r>
      <w:r w:rsidRPr="00F47CA0">
        <w:rPr>
          <w:rFonts w:ascii="Times New Roman" w:hAnsi="Times New Roman"/>
          <w:sz w:val="24"/>
          <w:szCs w:val="24"/>
        </w:rPr>
        <w:t xml:space="preserve"> наход</w:t>
      </w:r>
      <w:r>
        <w:rPr>
          <w:rFonts w:ascii="Times New Roman" w:hAnsi="Times New Roman"/>
          <w:sz w:val="24"/>
          <w:szCs w:val="24"/>
        </w:rPr>
        <w:t>ит свое истинное предназначение. Н</w:t>
      </w:r>
      <w:r w:rsidR="00637841">
        <w:rPr>
          <w:rFonts w:ascii="Times New Roman" w:hAnsi="Times New Roman"/>
          <w:sz w:val="24"/>
          <w:szCs w:val="24"/>
        </w:rPr>
        <w:t xml:space="preserve">ачинает </w:t>
      </w:r>
      <w:proofErr w:type="gramStart"/>
      <w:r w:rsidRPr="00F47CA0">
        <w:rPr>
          <w:rFonts w:ascii="Times New Roman" w:hAnsi="Times New Roman"/>
          <w:sz w:val="24"/>
          <w:szCs w:val="24"/>
        </w:rPr>
        <w:t>в последствии</w:t>
      </w:r>
      <w:proofErr w:type="gramEnd"/>
      <w:r w:rsidRPr="00F47CA0">
        <w:rPr>
          <w:rFonts w:ascii="Times New Roman" w:hAnsi="Times New Roman"/>
          <w:sz w:val="24"/>
          <w:szCs w:val="24"/>
        </w:rPr>
        <w:t xml:space="preserve"> раскрывать себя и свои таланты,</w:t>
      </w:r>
      <w:r>
        <w:rPr>
          <w:rFonts w:ascii="Times New Roman" w:hAnsi="Times New Roman"/>
          <w:sz w:val="24"/>
          <w:szCs w:val="24"/>
        </w:rPr>
        <w:t xml:space="preserve"> умения. Или, другими словами, современный молодой человек так находит самовыражение</w:t>
      </w:r>
      <w:r w:rsidRPr="00F47CA0">
        <w:rPr>
          <w:rFonts w:ascii="Times New Roman" w:hAnsi="Times New Roman"/>
          <w:sz w:val="24"/>
          <w:szCs w:val="24"/>
        </w:rPr>
        <w:t>.</w:t>
      </w:r>
    </w:p>
    <w:p w:rsidR="00B3502D" w:rsidRDefault="00B3502D" w:rsidP="003F131D">
      <w:pPr>
        <w:spacing w:after="0" w:line="240" w:lineRule="auto"/>
        <w:ind w:firstLine="709"/>
        <w:jc w:val="both"/>
        <w:rPr>
          <w:rFonts w:ascii="Times New Roman" w:hAnsi="Times New Roman"/>
          <w:sz w:val="24"/>
          <w:szCs w:val="24"/>
        </w:rPr>
      </w:pPr>
      <w:r w:rsidRPr="00F47CA0">
        <w:rPr>
          <w:rFonts w:ascii="Times New Roman" w:hAnsi="Times New Roman"/>
          <w:sz w:val="24"/>
          <w:szCs w:val="24"/>
        </w:rPr>
        <w:t>С</w:t>
      </w:r>
      <w:r>
        <w:rPr>
          <w:rFonts w:ascii="Times New Roman" w:hAnsi="Times New Roman"/>
          <w:sz w:val="24"/>
          <w:szCs w:val="24"/>
        </w:rPr>
        <w:t xml:space="preserve">писок литературы </w:t>
      </w:r>
    </w:p>
    <w:p w:rsidR="00B3502D" w:rsidRDefault="00B3502D" w:rsidP="003F131D">
      <w:pPr>
        <w:spacing w:after="0" w:line="240" w:lineRule="auto"/>
        <w:ind w:firstLine="709"/>
        <w:jc w:val="both"/>
        <w:rPr>
          <w:rFonts w:ascii="Times New Roman" w:hAnsi="Times New Roman"/>
          <w:sz w:val="24"/>
          <w:szCs w:val="24"/>
        </w:rPr>
      </w:pPr>
      <w:r>
        <w:rPr>
          <w:rFonts w:ascii="Times New Roman" w:hAnsi="Times New Roman"/>
          <w:sz w:val="24"/>
          <w:szCs w:val="24"/>
        </w:rPr>
        <w:t>1.</w:t>
      </w:r>
      <w:hyperlink r:id="rId14" w:history="1">
        <w:r w:rsidRPr="00F47CA0">
          <w:rPr>
            <w:rStyle w:val="ac"/>
            <w:rFonts w:ascii="Times New Roman" w:hAnsi="Times New Roman"/>
            <w:sz w:val="24"/>
            <w:szCs w:val="24"/>
          </w:rPr>
          <w:t>https://ru.wikipedia.org/wiki/%D0%91%D0%BE%D0%B4%D0%B8%D0%BF%D0%BE%D0%B7%D0%B8%D1%82%D0%B8%D0%B2</w:t>
        </w:r>
      </w:hyperlink>
      <w:r>
        <w:rPr>
          <w:rFonts w:ascii="Times New Roman" w:hAnsi="Times New Roman"/>
          <w:sz w:val="24"/>
          <w:szCs w:val="24"/>
        </w:rPr>
        <w:t>;</w:t>
      </w:r>
    </w:p>
    <w:p w:rsidR="00B3502D" w:rsidRDefault="00B3502D" w:rsidP="003F131D">
      <w:pPr>
        <w:spacing w:after="0" w:line="240" w:lineRule="auto"/>
        <w:ind w:firstLine="709"/>
        <w:jc w:val="both"/>
        <w:rPr>
          <w:rFonts w:ascii="Times New Roman" w:hAnsi="Times New Roman"/>
          <w:sz w:val="24"/>
          <w:szCs w:val="24"/>
        </w:rPr>
      </w:pPr>
      <w:r>
        <w:rPr>
          <w:rFonts w:ascii="Times New Roman" w:hAnsi="Times New Roman"/>
          <w:sz w:val="24"/>
          <w:szCs w:val="24"/>
        </w:rPr>
        <w:t>2.</w:t>
      </w:r>
      <w:hyperlink r:id="rId15" w:history="1">
        <w:r w:rsidRPr="00F47CA0">
          <w:rPr>
            <w:rStyle w:val="ac"/>
            <w:rFonts w:ascii="Times New Roman" w:hAnsi="Times New Roman"/>
            <w:sz w:val="24"/>
            <w:szCs w:val="24"/>
          </w:rPr>
          <w:t>https://cyberleninka.ru/article/n/formirovanie-mirovozzrencheskoy-pozitsii-studentov-kak-obschekulturnoy-kompetentsii</w:t>
        </w:r>
      </w:hyperlink>
      <w:r>
        <w:rPr>
          <w:rFonts w:ascii="Times New Roman" w:hAnsi="Times New Roman"/>
          <w:sz w:val="24"/>
          <w:szCs w:val="24"/>
        </w:rPr>
        <w:t>;</w:t>
      </w:r>
    </w:p>
    <w:p w:rsidR="00B3502D" w:rsidRDefault="00B3502D" w:rsidP="003F131D">
      <w:pPr>
        <w:spacing w:after="0" w:line="240" w:lineRule="auto"/>
        <w:ind w:firstLine="709"/>
        <w:jc w:val="both"/>
        <w:rPr>
          <w:rFonts w:ascii="Times New Roman" w:hAnsi="Times New Roman"/>
          <w:sz w:val="24"/>
          <w:szCs w:val="24"/>
        </w:rPr>
      </w:pPr>
      <w:r>
        <w:rPr>
          <w:rFonts w:ascii="Times New Roman" w:hAnsi="Times New Roman"/>
          <w:sz w:val="24"/>
          <w:szCs w:val="24"/>
        </w:rPr>
        <w:t>3.</w:t>
      </w:r>
      <w:hyperlink r:id="rId16" w:history="1">
        <w:r w:rsidRPr="00F47CA0">
          <w:rPr>
            <w:rStyle w:val="ac"/>
            <w:rFonts w:ascii="Times New Roman" w:hAnsi="Times New Roman"/>
            <w:sz w:val="24"/>
            <w:szCs w:val="24"/>
          </w:rPr>
          <w:t>https://cyberleninka.ru/article/n/etapy-formirovaniya-u-studentov-nauchnogo-mirovozzreniya-studentov</w:t>
        </w:r>
      </w:hyperlink>
      <w:r>
        <w:rPr>
          <w:rFonts w:ascii="Times New Roman" w:hAnsi="Times New Roman"/>
          <w:sz w:val="24"/>
          <w:szCs w:val="24"/>
        </w:rPr>
        <w:t>;</w:t>
      </w:r>
    </w:p>
    <w:p w:rsidR="00B3502D" w:rsidRDefault="00B3502D" w:rsidP="003F131D">
      <w:pPr>
        <w:spacing w:after="0" w:line="240" w:lineRule="auto"/>
        <w:ind w:firstLine="709"/>
        <w:jc w:val="both"/>
        <w:rPr>
          <w:rFonts w:ascii="Times New Roman" w:hAnsi="Times New Roman"/>
          <w:sz w:val="24"/>
          <w:szCs w:val="24"/>
        </w:rPr>
      </w:pPr>
      <w:r>
        <w:rPr>
          <w:rFonts w:ascii="Times New Roman" w:hAnsi="Times New Roman"/>
          <w:sz w:val="24"/>
          <w:szCs w:val="24"/>
        </w:rPr>
        <w:t>4.</w:t>
      </w:r>
      <w:hyperlink r:id="rId17" w:history="1">
        <w:r w:rsidRPr="00F47CA0">
          <w:rPr>
            <w:rStyle w:val="ac"/>
            <w:rFonts w:ascii="Times New Roman" w:hAnsi="Times New Roman"/>
            <w:sz w:val="24"/>
            <w:szCs w:val="24"/>
          </w:rPr>
          <w:t>https://otvet.mail.ru/question/175814548</w:t>
        </w:r>
      </w:hyperlink>
      <w:r>
        <w:rPr>
          <w:rFonts w:ascii="Times New Roman" w:hAnsi="Times New Roman"/>
          <w:sz w:val="24"/>
          <w:szCs w:val="24"/>
        </w:rPr>
        <w:t>;</w:t>
      </w:r>
    </w:p>
    <w:p w:rsidR="00B3502D" w:rsidRDefault="00B3502D" w:rsidP="003F131D">
      <w:pPr>
        <w:spacing w:after="0" w:line="240" w:lineRule="auto"/>
        <w:ind w:firstLine="709"/>
        <w:jc w:val="both"/>
      </w:pPr>
      <w:r>
        <w:rPr>
          <w:rFonts w:ascii="Times New Roman" w:hAnsi="Times New Roman"/>
          <w:sz w:val="24"/>
          <w:szCs w:val="24"/>
        </w:rPr>
        <w:t>5.</w:t>
      </w:r>
      <w:hyperlink r:id="rId18" w:history="1">
        <w:r w:rsidRPr="00F47CA0">
          <w:rPr>
            <w:rStyle w:val="ac"/>
            <w:rFonts w:ascii="Times New Roman" w:hAnsi="Times New Roman"/>
            <w:sz w:val="24"/>
            <w:szCs w:val="24"/>
          </w:rPr>
          <w:t>https://cyberleninka.ru/article/n/svyaz-formirovaniya-nauchnogo-mirovozzreniya-studencheskoy-molodezhi-s-realiyami-zhizni</w:t>
        </w:r>
      </w:hyperlink>
    </w:p>
    <w:p w:rsidR="00F01D5D" w:rsidRDefault="00F01D5D" w:rsidP="003F131D">
      <w:pPr>
        <w:spacing w:after="0" w:line="240" w:lineRule="auto"/>
        <w:ind w:firstLine="709"/>
        <w:jc w:val="both"/>
      </w:pPr>
    </w:p>
    <w:p w:rsidR="00F01D5D" w:rsidRDefault="00F01D5D" w:rsidP="003F131D">
      <w:pPr>
        <w:spacing w:after="0" w:line="240" w:lineRule="auto"/>
        <w:ind w:firstLine="709"/>
        <w:jc w:val="both"/>
      </w:pPr>
    </w:p>
    <w:p w:rsidR="00C86341" w:rsidRPr="00C6778D" w:rsidRDefault="00C86341" w:rsidP="003F131D">
      <w:pPr>
        <w:spacing w:after="0" w:line="240" w:lineRule="auto"/>
        <w:ind w:firstLine="709"/>
        <w:contextualSpacing/>
        <w:jc w:val="center"/>
        <w:rPr>
          <w:rFonts w:ascii="Times New Roman" w:hAnsi="Times New Roman"/>
          <w:b/>
          <w:sz w:val="24"/>
          <w:szCs w:val="24"/>
        </w:rPr>
      </w:pPr>
      <w:r w:rsidRPr="00C6778D">
        <w:rPr>
          <w:rFonts w:ascii="Times New Roman" w:hAnsi="Times New Roman"/>
          <w:b/>
          <w:sz w:val="24"/>
          <w:szCs w:val="24"/>
        </w:rPr>
        <w:t>ПАТРИОТИЧЕСКО</w:t>
      </w:r>
      <w:r>
        <w:rPr>
          <w:rFonts w:ascii="Times New Roman" w:hAnsi="Times New Roman"/>
          <w:b/>
          <w:sz w:val="24"/>
          <w:szCs w:val="24"/>
        </w:rPr>
        <w:t>Е</w:t>
      </w:r>
      <w:r w:rsidRPr="00C6778D">
        <w:rPr>
          <w:rFonts w:ascii="Times New Roman" w:hAnsi="Times New Roman"/>
          <w:b/>
          <w:sz w:val="24"/>
          <w:szCs w:val="24"/>
        </w:rPr>
        <w:t xml:space="preserve"> ВОСПИТАНИ</w:t>
      </w:r>
      <w:r>
        <w:rPr>
          <w:rFonts w:ascii="Times New Roman" w:hAnsi="Times New Roman"/>
          <w:b/>
          <w:sz w:val="24"/>
          <w:szCs w:val="24"/>
        </w:rPr>
        <w:t>Е</w:t>
      </w:r>
      <w:r w:rsidRPr="00C6778D">
        <w:rPr>
          <w:rFonts w:ascii="Times New Roman" w:hAnsi="Times New Roman"/>
          <w:b/>
          <w:sz w:val="24"/>
          <w:szCs w:val="24"/>
        </w:rPr>
        <w:t xml:space="preserve"> </w:t>
      </w:r>
    </w:p>
    <w:p w:rsidR="00C86341" w:rsidRDefault="00C86341" w:rsidP="003F131D">
      <w:pPr>
        <w:spacing w:after="0" w:line="240" w:lineRule="auto"/>
        <w:ind w:firstLine="709"/>
        <w:contextualSpacing/>
        <w:jc w:val="center"/>
        <w:rPr>
          <w:rFonts w:ascii="Times New Roman" w:hAnsi="Times New Roman"/>
          <w:b/>
          <w:sz w:val="24"/>
          <w:szCs w:val="24"/>
        </w:rPr>
      </w:pPr>
      <w:r>
        <w:rPr>
          <w:rFonts w:ascii="Times New Roman" w:hAnsi="Times New Roman"/>
          <w:b/>
          <w:sz w:val="24"/>
          <w:szCs w:val="24"/>
        </w:rPr>
        <w:t>МЛАДШИХ ШКОЛЬНИКОВ</w:t>
      </w:r>
      <w:r w:rsidRPr="00C6778D">
        <w:rPr>
          <w:rFonts w:ascii="Times New Roman" w:hAnsi="Times New Roman"/>
          <w:b/>
          <w:sz w:val="24"/>
          <w:szCs w:val="24"/>
        </w:rPr>
        <w:t xml:space="preserve"> </w:t>
      </w:r>
      <w:r>
        <w:rPr>
          <w:rFonts w:ascii="Times New Roman" w:hAnsi="Times New Roman"/>
          <w:b/>
          <w:sz w:val="24"/>
          <w:szCs w:val="24"/>
        </w:rPr>
        <w:t xml:space="preserve">ВО </w:t>
      </w:r>
      <w:r w:rsidRPr="00C6778D">
        <w:rPr>
          <w:rFonts w:ascii="Times New Roman" w:hAnsi="Times New Roman"/>
          <w:b/>
          <w:sz w:val="24"/>
          <w:szCs w:val="24"/>
        </w:rPr>
        <w:t>ВНЕУРОЧНОЙ ДЕЯТЕЛЬНОСТИ</w:t>
      </w:r>
    </w:p>
    <w:p w:rsidR="00C86341" w:rsidRPr="00C6778D" w:rsidRDefault="00C86341" w:rsidP="003F131D">
      <w:pPr>
        <w:spacing w:after="0" w:line="240" w:lineRule="auto"/>
        <w:ind w:firstLine="709"/>
        <w:contextualSpacing/>
        <w:jc w:val="center"/>
        <w:rPr>
          <w:rFonts w:ascii="Times New Roman" w:hAnsi="Times New Roman"/>
          <w:b/>
          <w:sz w:val="24"/>
          <w:szCs w:val="24"/>
        </w:rPr>
      </w:pPr>
    </w:p>
    <w:p w:rsidR="00C86341" w:rsidRDefault="00C86341" w:rsidP="003F131D">
      <w:pPr>
        <w:pStyle w:val="a6"/>
        <w:spacing w:before="0" w:after="0"/>
        <w:contextualSpacing/>
        <w:jc w:val="right"/>
        <w:rPr>
          <w:i/>
          <w:color w:val="000000"/>
        </w:rPr>
      </w:pPr>
      <w:r w:rsidRPr="00C6778D">
        <w:rPr>
          <w:i/>
          <w:color w:val="000000"/>
        </w:rPr>
        <w:t>Ефремова Зинаида Андреевна</w:t>
      </w:r>
    </w:p>
    <w:p w:rsidR="00C86341" w:rsidRDefault="00C86341" w:rsidP="003F131D">
      <w:pPr>
        <w:pStyle w:val="a6"/>
        <w:spacing w:before="0" w:after="0"/>
        <w:contextualSpacing/>
        <w:jc w:val="right"/>
        <w:rPr>
          <w:i/>
          <w:color w:val="000000"/>
        </w:rPr>
      </w:pPr>
      <w:r>
        <w:rPr>
          <w:i/>
          <w:color w:val="000000"/>
        </w:rPr>
        <w:t>студентка 4 курса</w:t>
      </w:r>
    </w:p>
    <w:p w:rsidR="00C86341" w:rsidRPr="00C6778D" w:rsidRDefault="00317946" w:rsidP="003F131D">
      <w:pPr>
        <w:pStyle w:val="a6"/>
        <w:spacing w:before="0" w:after="0"/>
        <w:contextualSpacing/>
        <w:jc w:val="right"/>
        <w:rPr>
          <w:i/>
          <w:color w:val="000000"/>
        </w:rPr>
      </w:pPr>
      <w:r>
        <w:rPr>
          <w:i/>
          <w:color w:val="000000"/>
        </w:rPr>
        <w:t xml:space="preserve">специальности </w:t>
      </w:r>
      <w:r w:rsidR="00C86341">
        <w:rPr>
          <w:i/>
          <w:color w:val="000000"/>
        </w:rPr>
        <w:t>44.02.02 Преподавание в начальных классах</w:t>
      </w:r>
    </w:p>
    <w:p w:rsidR="00E33F7B" w:rsidRDefault="00C86341" w:rsidP="003F131D">
      <w:pPr>
        <w:pStyle w:val="a6"/>
        <w:spacing w:before="0" w:after="0"/>
        <w:contextualSpacing/>
        <w:jc w:val="right"/>
        <w:rPr>
          <w:i/>
          <w:color w:val="000000"/>
        </w:rPr>
      </w:pPr>
      <w:r w:rsidRPr="00C6778D">
        <w:rPr>
          <w:i/>
          <w:color w:val="000000"/>
        </w:rPr>
        <w:t>научный руководитель Г.</w:t>
      </w:r>
      <w:r w:rsidR="00803A3A">
        <w:rPr>
          <w:i/>
          <w:color w:val="000000"/>
        </w:rPr>
        <w:t xml:space="preserve"> </w:t>
      </w:r>
      <w:r w:rsidRPr="00C6778D">
        <w:rPr>
          <w:i/>
          <w:color w:val="000000"/>
        </w:rPr>
        <w:t>И. Василенко</w:t>
      </w:r>
    </w:p>
    <w:p w:rsidR="00C86341" w:rsidRPr="00E33F7B" w:rsidRDefault="00E33F7B" w:rsidP="003F131D">
      <w:pPr>
        <w:pStyle w:val="a6"/>
        <w:spacing w:before="0" w:after="0"/>
        <w:contextualSpacing/>
        <w:jc w:val="right"/>
        <w:rPr>
          <w:i/>
          <w:color w:val="000000"/>
        </w:rPr>
      </w:pPr>
      <w:r w:rsidRPr="00E33F7B">
        <w:rPr>
          <w:i/>
        </w:rPr>
        <w:t>ГБПОУ «Дубовский педагогический колледж»</w:t>
      </w:r>
    </w:p>
    <w:p w:rsidR="00C86341" w:rsidRPr="00C6778D" w:rsidRDefault="00C86341" w:rsidP="003F131D">
      <w:pPr>
        <w:autoSpaceDE w:val="0"/>
        <w:autoSpaceDN w:val="0"/>
        <w:adjustRightInd w:val="0"/>
        <w:spacing w:after="0" w:line="240" w:lineRule="auto"/>
        <w:contextualSpacing/>
        <w:jc w:val="right"/>
        <w:rPr>
          <w:rFonts w:ascii="Times New Roman" w:hAnsi="Times New Roman"/>
          <w:sz w:val="24"/>
          <w:szCs w:val="24"/>
        </w:rPr>
      </w:pP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 xml:space="preserve">Патриотическое воспитание граждан в условиях современного общества приобретает особое значение. Сегодня для человека является актуальным восстановление культурных и исторических связей с родным краем и своей малой Родиной. Патриотическое воспитание является неотъемлемой частью процесса формирования личности гражданина, одной из основ сохранения целостности любого государства, идентификации человека и причисления себя к той или иной стране. </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Патриотизм является высшей ценностью, которая базируется на изучении истории, культуры, традиций, родного языка. Одним из проявлений патриотических чувств человека является – любовь к своему Отечеству, преданность и готовность служить своей Родине, что неразрывно связано с привязанностью человека к родной земле, языку, культуре и традициям своего народа.</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Вопросам патриотического воспитания посвящены труды многих исследователей: К.Д. Ушинского,  П.Ф. Каптерева, С. Соловьева, И. Ильина и др. В их трудах особенно подчёркивается важность воспитания в ребенке любви к Родине, своему народу, родному языку, национальной культуре и ее традициям.</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 xml:space="preserve">Проблема патриотического воспитания затрагивается во многих исследованиях, однако, несмотря на данный факт, тема поиска форм и методов патриотического воспитания, отвечающих современному состоянию общества, остается актуальной. </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Процесс формирования основ патриотизма и любви к своей Родине необходимо начинать с детства, что предполагает неразрывную связь ребенка и семьи. Формирование ребенка как личности происходит в его ближайшем окружении и главную роль здесь играют его родители. Постепенно знакомясь с биографией своих родителей, бабушек и дедушек, у детей постепенно складывается свое восприятие времени, прошлого и преемственности между разными поколениями, складывается свое имение на происходящие события и свою причастность к ним.</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 xml:space="preserve">Младший школьный возраст имеет в этом отношении огромный потенциал. Именно в этом возрасте возникают большие возможности для систематического и последовательного нравственного воспитания. Поэтому в начальной школе следует </w:t>
      </w:r>
      <w:r w:rsidRPr="00C6778D">
        <w:rPr>
          <w:rFonts w:ascii="Times New Roman" w:hAnsi="Times New Roman"/>
          <w:bCs/>
          <w:sz w:val="24"/>
          <w:szCs w:val="24"/>
          <w:shd w:val="clear" w:color="auto" w:fill="FFFFFF"/>
        </w:rPr>
        <w:lastRenderedPageBreak/>
        <w:t xml:space="preserve">уделять большое внимание формированию у </w:t>
      </w:r>
      <w:proofErr w:type="gramStart"/>
      <w:r w:rsidRPr="00C6778D">
        <w:rPr>
          <w:rFonts w:ascii="Times New Roman" w:hAnsi="Times New Roman"/>
          <w:bCs/>
          <w:sz w:val="24"/>
          <w:szCs w:val="24"/>
          <w:shd w:val="clear" w:color="auto" w:fill="FFFFFF"/>
        </w:rPr>
        <w:t>обучающихся</w:t>
      </w:r>
      <w:proofErr w:type="gramEnd"/>
      <w:r w:rsidRPr="00C6778D">
        <w:rPr>
          <w:rFonts w:ascii="Times New Roman" w:hAnsi="Times New Roman"/>
          <w:bCs/>
          <w:sz w:val="24"/>
          <w:szCs w:val="24"/>
          <w:shd w:val="clear" w:color="auto" w:fill="FFFFFF"/>
        </w:rPr>
        <w:t xml:space="preserve"> чувства патриотизма, интернационализма, товарищества, активного отношения к действительности, воспитанию глубокого уважения к людям труда, давать детям первоначальное представление о месте и роли нашей страны в мире. </w:t>
      </w:r>
      <w:proofErr w:type="gramStart"/>
      <w:r w:rsidRPr="00C6778D">
        <w:rPr>
          <w:rFonts w:ascii="Times New Roman" w:hAnsi="Times New Roman"/>
          <w:bCs/>
          <w:sz w:val="24"/>
          <w:szCs w:val="24"/>
          <w:shd w:val="clear" w:color="auto" w:fill="FFFFFF"/>
        </w:rPr>
        <w:t>Чем полнее,  ярче и содержательнее будут знания ребят о родном крае и лучших его людях, тем более действенными станут они в формировании интереса и любви к малой родине, глубокого уважения к народным традициям земляков, а главное, - они помогут младшим школьникам на доступных, близких примерах из окружающей жизни понять сущность и полноту  патриотизма,  как чувства долга перед народом, перед Родиной.</w:t>
      </w:r>
      <w:proofErr w:type="gramEnd"/>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 xml:space="preserve">Огромным потенциалом в решении задач патриотического воспитания обучающихся обладает внеурочная деятельность. </w:t>
      </w:r>
      <w:proofErr w:type="gramStart"/>
      <w:r w:rsidRPr="00C6778D">
        <w:rPr>
          <w:rFonts w:ascii="Times New Roman" w:hAnsi="Times New Roman"/>
          <w:bCs/>
          <w:sz w:val="24"/>
          <w:szCs w:val="24"/>
          <w:shd w:val="clear" w:color="auto" w:fill="FFFFFF"/>
        </w:rPr>
        <w:t>Под внеурочной деятельностью, в рамках реализации федерального государственного образовательного стандарта начального общего образования, следует понимать деятельность, осуществляемую в формах отличных от классно-урочной, организуемую во внеурочное время, для удовлетворения потребностей обучающихся в содержательном досуге, их участии в самоуправлении и общественно полезной деятельности.</w:t>
      </w:r>
      <w:proofErr w:type="gramEnd"/>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В процессе организации внеурочной деятельности необходимо использовать различные формы организации воспитания обучающихся (экскурсии, круглые столы и обсуждение тем, интересующих обучающихся, разнообразные спортивные и интеллектуальные секции, объединения школьников по интересам, олимпиады и соревнования и т.д.). Данные организационные формы отличаются от форм урочной системы (системы обучения), служат фактором вызывающим заинтересовать обучающихся и влияют как на мировоззрение, так и на формирование патриотических чувств (гордость и чувство уважения к своей Родине). Сегодня педагоги ведут активный поиск новых форм организации внеурочной деятельности обучающихся, нацеленных на формирование у них патриотического сознания, чувств и поведения.</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Объект исследования: патриотическое воспитание младших школьников во внеурочной деятельности. Предмет исследования: формы и методы внеурочной деятельности, нацеленные на решение задач патриотического воспитания младших школьников. Цель исследования: выявить психолого-педагогические условия эффективности патриотического воспитания младших школьников в процессе организации  внеурочной деятельности.</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proofErr w:type="gramStart"/>
      <w:r w:rsidRPr="00C6778D">
        <w:rPr>
          <w:rFonts w:ascii="Times New Roman" w:hAnsi="Times New Roman"/>
          <w:bCs/>
          <w:sz w:val="24"/>
          <w:szCs w:val="24"/>
          <w:shd w:val="clear" w:color="auto" w:fill="FFFFFF"/>
        </w:rPr>
        <w:t>Решая теоретические задачи исследования, мы рассмотрели подходы к решению проблемы патриотического воспитания в психолого-педагогических исследованиях, выявили специфику патриотического воспитания младших школьников, определили требования к организации внеурочной деятельности в начальной школы.</w:t>
      </w:r>
      <w:proofErr w:type="gramEnd"/>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По нашему мнению, основными требованиями по организации патриотического воспитания младших школьников во внеурочное время,</w:t>
      </w:r>
      <w:r w:rsidR="00637841">
        <w:rPr>
          <w:rFonts w:ascii="Times New Roman" w:hAnsi="Times New Roman"/>
          <w:bCs/>
          <w:sz w:val="24"/>
          <w:szCs w:val="24"/>
          <w:shd w:val="clear" w:color="auto" w:fill="FFFFFF"/>
        </w:rPr>
        <w:t xml:space="preserve"> </w:t>
      </w:r>
      <w:r w:rsidRPr="00C6778D">
        <w:rPr>
          <w:rFonts w:ascii="Times New Roman" w:hAnsi="Times New Roman"/>
          <w:bCs/>
          <w:sz w:val="24"/>
          <w:szCs w:val="24"/>
          <w:shd w:val="clear" w:color="auto" w:fill="FFFFFF"/>
        </w:rPr>
        <w:t>выступают:</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 обеспечение безопасности, данное требование предъявляется как к технике безопасности, так и ко всем материально–учебным предметам, которые будут использованы во время мероприятия. Данное требование должно исключать любую угрозу;</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 при проведении любых мероприятий во внеурочное время необходимо учитывать умственное и психологическое развитие детей, необходима адаптация изложения информации, т.е. доступное и понятное изложение материала;</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 во время мероприятий, связанных с патриотическим воспитанием, необходимо учитывать условие толерантности, недопущение расистских суждений и мотивировок;</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 «красочность» изложение информации, с целью во влечения в процесс самих учащихся и привлечение их внимания. Данное требование связано определенным психологическим развитием учащихся;</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 xml:space="preserve">- все виды и формы внеурочной деятельности должны быть ориентированы на достижение определенного результата. На примере патриотического воспитания во </w:t>
      </w:r>
      <w:r w:rsidRPr="00C6778D">
        <w:rPr>
          <w:rFonts w:ascii="Times New Roman" w:hAnsi="Times New Roman"/>
          <w:bCs/>
          <w:sz w:val="24"/>
          <w:szCs w:val="24"/>
          <w:shd w:val="clear" w:color="auto" w:fill="FFFFFF"/>
        </w:rPr>
        <w:lastRenderedPageBreak/>
        <w:t>внеурочное время, у младших школьников после проведения любого патриотического мероприятия, должна остаться некая информативная картинка - пазл, из которого в дальнейшем процессе обучения будет складываться вся картина и свое мировоззрение на определенные процессы.</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Данные условия организации внеурочной деятельности детей патриотической направленности были учтены при организации развивающей работы с младшими школьниками.</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Решение практических задач исследования проходило на базе «МОУ СОШ №1» г. Дубовка. Развивающая работа проводилась с учениками 1Б класса (количество обучающихся - 15 человек).</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На подготовительном этапе нами была проведена первичная диагностика уровня патриотической воспитанности младших школьников. Исследование проводилось при помощи беседы «Россия – моя Родина». Ребятам предлагалось ответить на вопросы: Как называется страна, в которой мы живем? Как называют людей, живущих в нашей стране? Что изображено на флаге Российской Федерации? Что изображено на гербе Российской Федерации? Как называется главный город нашей страны? В каком городе ты живешь? Чем знаменит твой родной город? Какие известные люди жили в твоем городе?</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На констатирующем этапе 7 учеников показ</w:t>
      </w:r>
      <w:r w:rsidR="00317946">
        <w:rPr>
          <w:rFonts w:ascii="Times New Roman" w:hAnsi="Times New Roman"/>
          <w:bCs/>
          <w:sz w:val="24"/>
          <w:szCs w:val="24"/>
          <w:shd w:val="clear" w:color="auto" w:fill="FFFFFF"/>
        </w:rPr>
        <w:t xml:space="preserve">али высокие знания о символике </w:t>
      </w:r>
      <w:r w:rsidRPr="00C6778D">
        <w:rPr>
          <w:rFonts w:ascii="Times New Roman" w:hAnsi="Times New Roman"/>
          <w:bCs/>
          <w:sz w:val="24"/>
          <w:szCs w:val="24"/>
          <w:shd w:val="clear" w:color="auto" w:fill="FFFFFF"/>
        </w:rPr>
        <w:t>государства и родном городе, средние знания показали 5 человек, 3 - показали низкий уровень знаний.</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Затем нами был проведен комплекс мероприятий внеурочной деятельности, нацеленный на обогащение знаний младших школьников  о большой и малой Родине.</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Открыл комплекс воспитательных мероприятий классный час «Защитник Отечества». Конкурс рисунков «Родной дом - малая р</w:t>
      </w:r>
      <w:r w:rsidR="00317946">
        <w:rPr>
          <w:rFonts w:ascii="Times New Roman" w:hAnsi="Times New Roman"/>
          <w:bCs/>
          <w:sz w:val="24"/>
          <w:szCs w:val="24"/>
          <w:shd w:val="clear" w:color="auto" w:fill="FFFFFF"/>
        </w:rPr>
        <w:t xml:space="preserve">одина каждого?» способствовал </w:t>
      </w:r>
      <w:r w:rsidRPr="00C6778D">
        <w:rPr>
          <w:rFonts w:ascii="Times New Roman" w:hAnsi="Times New Roman"/>
          <w:bCs/>
          <w:sz w:val="24"/>
          <w:szCs w:val="24"/>
          <w:shd w:val="clear" w:color="auto" w:fill="FFFFFF"/>
        </w:rPr>
        <w:t xml:space="preserve">воспитанию у ребят патриотических чувств, развитию их творческих способностей. Беседа с использованием мультимедийной презентации «Государственные символы России» была направлена на воспитание уважения  к государственным символам, формирование у младших школьников четкого представления о флаге и гербе Российской Федерации. Виртуальная экскурсия «Россия - Родина моя» побудила детей задуматься о том, что же для них значит Родина. Беседа «Моя семья» способствовала воспитанию у детей любви и уважения к семье. Каждый ученик рассказал о самом дорогом для него человеке. Занятие «Одежда человека сквозь века» вызвало у детей большой интерес. Ребята знакомились  с традиционными костюмами русского народа. </w:t>
      </w:r>
      <w:proofErr w:type="gramStart"/>
      <w:r w:rsidRPr="00C6778D">
        <w:rPr>
          <w:rFonts w:ascii="Times New Roman" w:hAnsi="Times New Roman"/>
          <w:bCs/>
          <w:sz w:val="24"/>
          <w:szCs w:val="24"/>
          <w:shd w:val="clear" w:color="auto" w:fill="FFFFFF"/>
        </w:rPr>
        <w:t>Классный час «Дети – герои Великой Отечественной войны» нацелен на воспитание у обучающихся гордости за детей-героев Великой Отечественной войны.</w:t>
      </w:r>
      <w:proofErr w:type="gramEnd"/>
      <w:r w:rsidRPr="00C6778D">
        <w:rPr>
          <w:rFonts w:ascii="Times New Roman" w:hAnsi="Times New Roman"/>
          <w:bCs/>
          <w:sz w:val="24"/>
          <w:szCs w:val="24"/>
          <w:shd w:val="clear" w:color="auto" w:fill="FFFFFF"/>
        </w:rPr>
        <w:t xml:space="preserve"> Первоклассники услышали истории из прошлых военных лет. Вместе с родителями ребята приняли активное участие в спортивной игре «Мама, папа, я - спортивная семья!». Участвуя в проекте «Моя семья», младшие школьники вместе с родителями оформляли генеалогическое древо своей семьи. У первоклассников возник интерес к своим корням. Они с удовольствием рассказывали о том, что узнали о своих предках.</w:t>
      </w:r>
    </w:p>
    <w:p w:rsidR="00C86341" w:rsidRPr="00C6778D"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Для проведения итоговой диагностики патриотических знаний младших школьников использовалась беседа. Сравнительный анализ результатов опроса обучающихся  показал, что 9 учеников показали высо</w:t>
      </w:r>
      <w:r w:rsidR="00317946">
        <w:rPr>
          <w:rFonts w:ascii="Times New Roman" w:hAnsi="Times New Roman"/>
          <w:bCs/>
          <w:sz w:val="24"/>
          <w:szCs w:val="24"/>
          <w:shd w:val="clear" w:color="auto" w:fill="FFFFFF"/>
        </w:rPr>
        <w:t xml:space="preserve">кий уровень знаний о символике </w:t>
      </w:r>
      <w:r w:rsidRPr="00C6778D">
        <w:rPr>
          <w:rFonts w:ascii="Times New Roman" w:hAnsi="Times New Roman"/>
          <w:bCs/>
          <w:sz w:val="24"/>
          <w:szCs w:val="24"/>
          <w:shd w:val="clear" w:color="auto" w:fill="FFFFFF"/>
        </w:rPr>
        <w:t>государства и родном городе, средний уровень знаний показали 6  человек, низкий уровень знаний – 0 человек.</w:t>
      </w:r>
    </w:p>
    <w:p w:rsidR="00C86341" w:rsidRPr="00C86341" w:rsidRDefault="00C86341"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C6778D">
        <w:rPr>
          <w:rFonts w:ascii="Times New Roman" w:hAnsi="Times New Roman"/>
          <w:bCs/>
          <w:sz w:val="24"/>
          <w:szCs w:val="24"/>
          <w:shd w:val="clear" w:color="auto" w:fill="FFFFFF"/>
        </w:rPr>
        <w:t>В процессе патриотического воспитания особое место занимает формирование с юных лет бережного отношения к родному краю, его природе и традициям, к культурному и историческому наследию своих предков. Формирование патриотических чувств необходимо проводить через осознание ребенком его причастности ко всем основным событиям и процессам, которые происходят в родном крае, через осознание своей значимости и уникальности.</w:t>
      </w:r>
    </w:p>
    <w:p w:rsidR="00803A3A" w:rsidRDefault="00803A3A" w:rsidP="003F131D">
      <w:pPr>
        <w:pStyle w:val="a5"/>
        <w:spacing w:after="0" w:line="240" w:lineRule="auto"/>
        <w:ind w:left="0" w:right="-1" w:firstLine="709"/>
        <w:rPr>
          <w:rFonts w:ascii="Times New Roman" w:hAnsi="Times New Roman"/>
          <w:sz w:val="24"/>
          <w:szCs w:val="24"/>
        </w:rPr>
      </w:pPr>
    </w:p>
    <w:p w:rsidR="00C86341" w:rsidRPr="00C86341" w:rsidRDefault="00C86341" w:rsidP="003F131D">
      <w:pPr>
        <w:pStyle w:val="a5"/>
        <w:spacing w:after="0" w:line="240" w:lineRule="auto"/>
        <w:ind w:left="0" w:right="-1" w:firstLine="709"/>
        <w:rPr>
          <w:rFonts w:ascii="Times New Roman" w:hAnsi="Times New Roman"/>
          <w:sz w:val="24"/>
          <w:szCs w:val="24"/>
        </w:rPr>
      </w:pPr>
      <w:r w:rsidRPr="00C86341">
        <w:rPr>
          <w:rFonts w:ascii="Times New Roman" w:hAnsi="Times New Roman"/>
          <w:sz w:val="24"/>
          <w:szCs w:val="24"/>
        </w:rPr>
        <w:lastRenderedPageBreak/>
        <w:t>Список литературы</w:t>
      </w:r>
    </w:p>
    <w:p w:rsidR="00C86341" w:rsidRPr="00C6778D" w:rsidRDefault="00C86341" w:rsidP="003F131D">
      <w:pPr>
        <w:tabs>
          <w:tab w:val="left" w:pos="-567"/>
        </w:tabs>
        <w:spacing w:after="0" w:line="240" w:lineRule="auto"/>
        <w:ind w:firstLine="709"/>
        <w:contextualSpacing/>
        <w:jc w:val="both"/>
        <w:rPr>
          <w:rFonts w:ascii="Times New Roman" w:hAnsi="Times New Roman"/>
          <w:sz w:val="24"/>
          <w:szCs w:val="24"/>
          <w:shd w:val="clear" w:color="auto" w:fill="FFFFFF"/>
        </w:rPr>
      </w:pPr>
      <w:r w:rsidRPr="00C6778D">
        <w:rPr>
          <w:rFonts w:ascii="Times New Roman" w:hAnsi="Times New Roman"/>
          <w:sz w:val="24"/>
          <w:szCs w:val="24"/>
          <w:shd w:val="clear" w:color="auto" w:fill="FFFFFF"/>
        </w:rPr>
        <w:t>1. Алиева, С.А. Психолого-педагогические предпосылки воспитания патриотизма у детей младшего школьного возраста [Текст] / С.А. Алиева // Начальная школа. - 2017. - № 9. - С. 17 – 20.</w:t>
      </w:r>
    </w:p>
    <w:p w:rsidR="00C86341" w:rsidRPr="00C6778D" w:rsidRDefault="00C86341" w:rsidP="003F131D">
      <w:pPr>
        <w:tabs>
          <w:tab w:val="left" w:pos="-567"/>
        </w:tabs>
        <w:spacing w:after="0" w:line="240" w:lineRule="auto"/>
        <w:ind w:firstLine="709"/>
        <w:contextualSpacing/>
        <w:jc w:val="both"/>
        <w:rPr>
          <w:rFonts w:ascii="Times New Roman" w:hAnsi="Times New Roman"/>
          <w:sz w:val="24"/>
          <w:szCs w:val="24"/>
          <w:shd w:val="clear" w:color="auto" w:fill="FFFFFF"/>
        </w:rPr>
      </w:pPr>
      <w:r w:rsidRPr="00C6778D">
        <w:rPr>
          <w:rFonts w:ascii="Times New Roman" w:hAnsi="Times New Roman"/>
          <w:sz w:val="24"/>
          <w:szCs w:val="24"/>
          <w:shd w:val="clear" w:color="auto" w:fill="FFFFFF"/>
        </w:rPr>
        <w:t>2. Башмакова, С.Н. Патриотическое воспитание младшего школьника [Текст] //Теория и практика образования в современном мире: материалы VII Междунар. науч. конф. (г. Санкт-Петербург, июль 2015 г.). — СПб</w:t>
      </w:r>
      <w:proofErr w:type="gramStart"/>
      <w:r w:rsidRPr="00C6778D">
        <w:rPr>
          <w:rFonts w:ascii="Times New Roman" w:hAnsi="Times New Roman"/>
          <w:sz w:val="24"/>
          <w:szCs w:val="24"/>
          <w:shd w:val="clear" w:color="auto" w:fill="FFFFFF"/>
        </w:rPr>
        <w:t xml:space="preserve">.: </w:t>
      </w:r>
      <w:proofErr w:type="gramEnd"/>
      <w:r w:rsidRPr="00C6778D">
        <w:rPr>
          <w:rFonts w:ascii="Times New Roman" w:hAnsi="Times New Roman"/>
          <w:sz w:val="24"/>
          <w:szCs w:val="24"/>
          <w:shd w:val="clear" w:color="auto" w:fill="FFFFFF"/>
        </w:rPr>
        <w:t>Свое издательство, 2015. — С. 66 - 68.</w:t>
      </w:r>
    </w:p>
    <w:p w:rsidR="00C86341" w:rsidRPr="00C6778D" w:rsidRDefault="00C86341" w:rsidP="003F131D">
      <w:pPr>
        <w:tabs>
          <w:tab w:val="left" w:pos="-567"/>
        </w:tabs>
        <w:spacing w:after="0" w:line="240" w:lineRule="auto"/>
        <w:ind w:firstLine="709"/>
        <w:contextualSpacing/>
        <w:jc w:val="both"/>
        <w:rPr>
          <w:rFonts w:ascii="Times New Roman" w:hAnsi="Times New Roman"/>
          <w:sz w:val="24"/>
          <w:szCs w:val="24"/>
          <w:shd w:val="clear" w:color="auto" w:fill="FFFFFF"/>
        </w:rPr>
      </w:pPr>
      <w:r w:rsidRPr="00C6778D">
        <w:rPr>
          <w:rFonts w:ascii="Times New Roman" w:hAnsi="Times New Roman"/>
          <w:sz w:val="24"/>
          <w:szCs w:val="24"/>
          <w:shd w:val="clear" w:color="auto" w:fill="FFFFFF"/>
        </w:rPr>
        <w:t>3. Пашкова, А.М. Формы организации внеурочной деятельности в начальной школе [Текст] //Начальная школа, 2015. №11 - С. 45 - 49.</w:t>
      </w:r>
    </w:p>
    <w:p w:rsidR="00F01D5D" w:rsidRDefault="00F01D5D" w:rsidP="003F131D">
      <w:pPr>
        <w:spacing w:after="0" w:line="240" w:lineRule="auto"/>
        <w:ind w:firstLine="709"/>
        <w:jc w:val="both"/>
      </w:pPr>
    </w:p>
    <w:p w:rsidR="00F01D5D" w:rsidRPr="00F47CA0" w:rsidRDefault="00F01D5D" w:rsidP="008A0714">
      <w:pPr>
        <w:spacing w:after="0" w:line="240" w:lineRule="auto"/>
        <w:ind w:firstLine="709"/>
        <w:jc w:val="both"/>
        <w:rPr>
          <w:rFonts w:ascii="Times New Roman" w:hAnsi="Times New Roman"/>
          <w:sz w:val="24"/>
          <w:szCs w:val="24"/>
        </w:rPr>
      </w:pPr>
    </w:p>
    <w:p w:rsidR="007C7896" w:rsidRPr="00565BF8" w:rsidRDefault="007C7896" w:rsidP="007C7896">
      <w:pPr>
        <w:widowControl w:val="0"/>
        <w:autoSpaceDE w:val="0"/>
        <w:autoSpaceDN w:val="0"/>
        <w:adjustRightInd w:val="0"/>
        <w:spacing w:after="0" w:line="240" w:lineRule="auto"/>
        <w:ind w:firstLine="709"/>
        <w:jc w:val="center"/>
        <w:rPr>
          <w:rFonts w:ascii="Times New Roman" w:hAnsi="Times New Roman"/>
          <w:b/>
          <w:caps/>
          <w:sz w:val="24"/>
          <w:szCs w:val="24"/>
        </w:rPr>
      </w:pPr>
      <w:r w:rsidRPr="00565BF8">
        <w:rPr>
          <w:rFonts w:ascii="Times New Roman" w:hAnsi="Times New Roman"/>
          <w:b/>
          <w:caps/>
          <w:sz w:val="24"/>
          <w:szCs w:val="24"/>
        </w:rPr>
        <w:t xml:space="preserve">Лексика семейного родства </w:t>
      </w:r>
    </w:p>
    <w:p w:rsidR="007C7896" w:rsidRPr="00565BF8" w:rsidRDefault="007C7896" w:rsidP="007C7896">
      <w:pPr>
        <w:widowControl w:val="0"/>
        <w:autoSpaceDE w:val="0"/>
        <w:autoSpaceDN w:val="0"/>
        <w:adjustRightInd w:val="0"/>
        <w:spacing w:after="0" w:line="240" w:lineRule="auto"/>
        <w:ind w:firstLine="709"/>
        <w:jc w:val="center"/>
        <w:rPr>
          <w:rFonts w:ascii="Times New Roman" w:hAnsi="Times New Roman"/>
          <w:b/>
          <w:caps/>
          <w:sz w:val="24"/>
          <w:szCs w:val="24"/>
        </w:rPr>
      </w:pPr>
      <w:r w:rsidRPr="00565BF8">
        <w:rPr>
          <w:rFonts w:ascii="Times New Roman" w:hAnsi="Times New Roman"/>
          <w:b/>
          <w:caps/>
          <w:sz w:val="24"/>
          <w:szCs w:val="24"/>
        </w:rPr>
        <w:t>(по материалам «Толкового словаря живого великорусского языка» В.И. Даля)</w:t>
      </w:r>
    </w:p>
    <w:p w:rsidR="007C7896" w:rsidRPr="00565BF8" w:rsidRDefault="007C7896" w:rsidP="007C7896">
      <w:pPr>
        <w:widowControl w:val="0"/>
        <w:autoSpaceDE w:val="0"/>
        <w:autoSpaceDN w:val="0"/>
        <w:adjustRightInd w:val="0"/>
        <w:spacing w:after="0" w:line="240" w:lineRule="auto"/>
        <w:ind w:firstLine="709"/>
        <w:jc w:val="center"/>
        <w:rPr>
          <w:rFonts w:ascii="Times New Roman" w:hAnsi="Times New Roman"/>
          <w:b/>
          <w:caps/>
          <w:sz w:val="24"/>
          <w:szCs w:val="24"/>
        </w:rPr>
      </w:pPr>
    </w:p>
    <w:p w:rsidR="007C7896" w:rsidRPr="00565BF8" w:rsidRDefault="007C7896" w:rsidP="007C7896">
      <w:pPr>
        <w:widowControl w:val="0"/>
        <w:autoSpaceDE w:val="0"/>
        <w:autoSpaceDN w:val="0"/>
        <w:adjustRightInd w:val="0"/>
        <w:spacing w:after="0" w:line="240" w:lineRule="auto"/>
        <w:ind w:firstLine="709"/>
        <w:jc w:val="right"/>
        <w:rPr>
          <w:rFonts w:ascii="Times New Roman" w:hAnsi="Times New Roman"/>
          <w:i/>
          <w:sz w:val="24"/>
          <w:szCs w:val="24"/>
        </w:rPr>
      </w:pPr>
      <w:r w:rsidRPr="00565BF8">
        <w:rPr>
          <w:rFonts w:ascii="Times New Roman" w:hAnsi="Times New Roman"/>
          <w:i/>
          <w:sz w:val="24"/>
          <w:szCs w:val="24"/>
        </w:rPr>
        <w:t>Исланова Людмила Алексеевна</w:t>
      </w:r>
    </w:p>
    <w:p w:rsidR="007C7896" w:rsidRPr="00565BF8" w:rsidRDefault="007C7896" w:rsidP="007C7896">
      <w:pPr>
        <w:widowControl w:val="0"/>
        <w:autoSpaceDE w:val="0"/>
        <w:autoSpaceDN w:val="0"/>
        <w:adjustRightInd w:val="0"/>
        <w:spacing w:after="0" w:line="240" w:lineRule="auto"/>
        <w:ind w:firstLine="709"/>
        <w:jc w:val="right"/>
        <w:rPr>
          <w:rFonts w:ascii="Times New Roman" w:hAnsi="Times New Roman"/>
          <w:i/>
          <w:sz w:val="24"/>
          <w:szCs w:val="24"/>
        </w:rPr>
      </w:pPr>
      <w:r w:rsidRPr="00565BF8">
        <w:rPr>
          <w:rFonts w:ascii="Times New Roman" w:hAnsi="Times New Roman"/>
          <w:i/>
          <w:sz w:val="24"/>
          <w:szCs w:val="24"/>
        </w:rPr>
        <w:t>студентка 1 курса</w:t>
      </w:r>
    </w:p>
    <w:p w:rsidR="007C7896" w:rsidRPr="00565BF8" w:rsidRDefault="007C7896" w:rsidP="007C7896">
      <w:pPr>
        <w:widowControl w:val="0"/>
        <w:autoSpaceDE w:val="0"/>
        <w:autoSpaceDN w:val="0"/>
        <w:adjustRightInd w:val="0"/>
        <w:spacing w:after="0" w:line="240" w:lineRule="auto"/>
        <w:ind w:firstLine="709"/>
        <w:jc w:val="right"/>
        <w:rPr>
          <w:rFonts w:ascii="Times New Roman" w:hAnsi="Times New Roman"/>
          <w:i/>
          <w:sz w:val="24"/>
          <w:szCs w:val="24"/>
        </w:rPr>
      </w:pPr>
      <w:r>
        <w:rPr>
          <w:rFonts w:ascii="Times New Roman" w:hAnsi="Times New Roman"/>
          <w:i/>
          <w:sz w:val="24"/>
          <w:szCs w:val="24"/>
        </w:rPr>
        <w:t xml:space="preserve">специальности </w:t>
      </w:r>
      <w:r w:rsidRPr="00565BF8">
        <w:rPr>
          <w:rFonts w:ascii="Times New Roman" w:hAnsi="Times New Roman"/>
          <w:i/>
          <w:sz w:val="24"/>
          <w:szCs w:val="24"/>
        </w:rPr>
        <w:t>44.02.02 Преподавание в начальных классах</w:t>
      </w:r>
    </w:p>
    <w:p w:rsidR="007C7896" w:rsidRPr="00565BF8" w:rsidRDefault="007C7896" w:rsidP="007C7896">
      <w:pPr>
        <w:widowControl w:val="0"/>
        <w:autoSpaceDE w:val="0"/>
        <w:autoSpaceDN w:val="0"/>
        <w:adjustRightInd w:val="0"/>
        <w:spacing w:after="0" w:line="240" w:lineRule="auto"/>
        <w:ind w:firstLine="709"/>
        <w:jc w:val="right"/>
        <w:rPr>
          <w:rFonts w:ascii="Times New Roman" w:hAnsi="Times New Roman"/>
          <w:i/>
          <w:sz w:val="24"/>
          <w:szCs w:val="24"/>
        </w:rPr>
      </w:pPr>
      <w:r w:rsidRPr="00565BF8">
        <w:rPr>
          <w:rFonts w:ascii="Times New Roman" w:hAnsi="Times New Roman"/>
          <w:i/>
          <w:sz w:val="24"/>
          <w:szCs w:val="24"/>
        </w:rPr>
        <w:t>научный руководитель Н.</w:t>
      </w:r>
      <w:r>
        <w:rPr>
          <w:rFonts w:ascii="Times New Roman" w:hAnsi="Times New Roman"/>
          <w:i/>
          <w:sz w:val="24"/>
          <w:szCs w:val="24"/>
        </w:rPr>
        <w:t xml:space="preserve"> </w:t>
      </w:r>
      <w:r w:rsidRPr="00565BF8">
        <w:rPr>
          <w:rFonts w:ascii="Times New Roman" w:hAnsi="Times New Roman"/>
          <w:i/>
          <w:sz w:val="24"/>
          <w:szCs w:val="24"/>
        </w:rPr>
        <w:t>В. Семенихина</w:t>
      </w:r>
    </w:p>
    <w:p w:rsidR="007C7896" w:rsidRDefault="007C7896" w:rsidP="007C7896">
      <w:pPr>
        <w:widowControl w:val="0"/>
        <w:autoSpaceDE w:val="0"/>
        <w:autoSpaceDN w:val="0"/>
        <w:adjustRightInd w:val="0"/>
        <w:spacing w:after="0" w:line="240" w:lineRule="auto"/>
        <w:ind w:firstLine="709"/>
        <w:jc w:val="right"/>
        <w:rPr>
          <w:rFonts w:ascii="Times New Roman" w:hAnsi="Times New Roman"/>
          <w:i/>
          <w:sz w:val="24"/>
          <w:szCs w:val="24"/>
        </w:rPr>
      </w:pPr>
      <w:r w:rsidRPr="007E224A">
        <w:rPr>
          <w:rFonts w:ascii="Times New Roman" w:hAnsi="Times New Roman"/>
          <w:i/>
          <w:sz w:val="24"/>
          <w:szCs w:val="24"/>
        </w:rPr>
        <w:t>ГБПОУ «Дубовский педагогический колледж»</w:t>
      </w:r>
    </w:p>
    <w:p w:rsidR="007C7896" w:rsidRPr="007E224A" w:rsidRDefault="007C7896" w:rsidP="007C7896">
      <w:pPr>
        <w:widowControl w:val="0"/>
        <w:autoSpaceDE w:val="0"/>
        <w:autoSpaceDN w:val="0"/>
        <w:adjustRightInd w:val="0"/>
        <w:spacing w:after="0" w:line="240" w:lineRule="auto"/>
        <w:ind w:firstLine="709"/>
        <w:jc w:val="right"/>
        <w:rPr>
          <w:rFonts w:ascii="Times New Roman" w:hAnsi="Times New Roman"/>
          <w:i/>
          <w:sz w:val="24"/>
          <w:szCs w:val="24"/>
        </w:rPr>
      </w:pPr>
    </w:p>
    <w:p w:rsidR="007C7896" w:rsidRPr="00565BF8" w:rsidRDefault="007C7896" w:rsidP="007C7896">
      <w:pPr>
        <w:widowControl w:val="0"/>
        <w:autoSpaceDE w:val="0"/>
        <w:autoSpaceDN w:val="0"/>
        <w:adjustRightInd w:val="0"/>
        <w:spacing w:after="0" w:line="240" w:lineRule="auto"/>
        <w:ind w:firstLine="709"/>
        <w:jc w:val="both"/>
        <w:rPr>
          <w:rFonts w:ascii="Times New Roman" w:hAnsi="Times New Roman"/>
          <w:sz w:val="24"/>
          <w:szCs w:val="24"/>
        </w:rPr>
      </w:pPr>
      <w:r w:rsidRPr="00565BF8">
        <w:rPr>
          <w:rFonts w:ascii="Times New Roman" w:hAnsi="Times New Roman"/>
          <w:sz w:val="24"/>
          <w:szCs w:val="24"/>
        </w:rPr>
        <w:t xml:space="preserve">«Четыре подпорки у человека в жизни: дом с семьей, работа, люди, с кем вместе </w:t>
      </w:r>
      <w:proofErr w:type="gramStart"/>
      <w:r w:rsidRPr="00565BF8">
        <w:rPr>
          <w:rFonts w:ascii="Times New Roman" w:hAnsi="Times New Roman"/>
          <w:sz w:val="24"/>
          <w:szCs w:val="24"/>
        </w:rPr>
        <w:t>правишь</w:t>
      </w:r>
      <w:proofErr w:type="gramEnd"/>
      <w:r w:rsidRPr="00565BF8">
        <w:rPr>
          <w:rFonts w:ascii="Times New Roman" w:hAnsi="Times New Roman"/>
          <w:sz w:val="24"/>
          <w:szCs w:val="24"/>
        </w:rPr>
        <w:t xml:space="preserve"> праздники и будни, и земля, на которой стоит твой дом. И все четыре одна важней другой», - писал В. Распутин [1]. Из всех этих человеческих отношений семья - самое древнее и самое великое. Общие труды, воспитание детей – служат самыми прочными основами всякого человеческого блага. Непоколебимости семейных начал нужно приписать изумительную живучесть добра, способность его сохраниться во времена величайшихтрагедий.</w:t>
      </w:r>
    </w:p>
    <w:p w:rsidR="007C7896" w:rsidRPr="00565BF8" w:rsidRDefault="007C7896" w:rsidP="007C7896">
      <w:pPr>
        <w:widowControl w:val="0"/>
        <w:autoSpaceDE w:val="0"/>
        <w:autoSpaceDN w:val="0"/>
        <w:adjustRightInd w:val="0"/>
        <w:spacing w:after="0" w:line="240" w:lineRule="auto"/>
        <w:ind w:firstLine="709"/>
        <w:jc w:val="both"/>
        <w:rPr>
          <w:rFonts w:ascii="Times New Roman" w:hAnsi="Times New Roman"/>
          <w:sz w:val="24"/>
          <w:szCs w:val="24"/>
        </w:rPr>
      </w:pPr>
      <w:r w:rsidRPr="00565BF8">
        <w:rPr>
          <w:rFonts w:ascii="Times New Roman" w:hAnsi="Times New Roman"/>
          <w:sz w:val="24"/>
          <w:szCs w:val="24"/>
        </w:rPr>
        <w:t>Работ о русской семье, истории её формирования довольно много. Среди авторов статей можно назвать В. Белова, А. Желобовского, И. Забелина и А. Сафьянову. Но в основном это исторические труды. Мало кто пытался раскрыть в своих исследованиях особенности семейного родства на основе изучения языкового материала. Поэтому целью исследования является анализ лексем семейного родства на материале «Толкового словаря живого великорусского языка» Владимира Ивановича Даля.</w:t>
      </w:r>
    </w:p>
    <w:p w:rsidR="007C7896" w:rsidRPr="00565BF8" w:rsidRDefault="007C7896" w:rsidP="007C7896">
      <w:pPr>
        <w:widowControl w:val="0"/>
        <w:autoSpaceDE w:val="0"/>
        <w:autoSpaceDN w:val="0"/>
        <w:adjustRightInd w:val="0"/>
        <w:spacing w:after="0" w:line="240" w:lineRule="auto"/>
        <w:ind w:firstLine="709"/>
        <w:jc w:val="both"/>
        <w:rPr>
          <w:rFonts w:ascii="Times New Roman" w:hAnsi="Times New Roman"/>
          <w:sz w:val="24"/>
          <w:szCs w:val="24"/>
        </w:rPr>
      </w:pPr>
      <w:r w:rsidRPr="00565BF8">
        <w:rPr>
          <w:rFonts w:ascii="Times New Roman" w:hAnsi="Times New Roman"/>
          <w:sz w:val="24"/>
          <w:szCs w:val="24"/>
        </w:rPr>
        <w:t>Для её реализации решались следующие задачи:</w:t>
      </w:r>
    </w:p>
    <w:p w:rsidR="007C7896" w:rsidRPr="00565BF8" w:rsidRDefault="007C7896" w:rsidP="007C7896">
      <w:pPr>
        <w:pStyle w:val="a5"/>
        <w:widowControl w:val="0"/>
        <w:numPr>
          <w:ilvl w:val="0"/>
          <w:numId w:val="113"/>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565BF8">
        <w:rPr>
          <w:rFonts w:ascii="Times New Roman" w:hAnsi="Times New Roman"/>
          <w:sz w:val="24"/>
          <w:szCs w:val="24"/>
        </w:rPr>
        <w:t xml:space="preserve">Определить принципы построения семьи на Руси в первой половине </w:t>
      </w:r>
      <w:r w:rsidRPr="00565BF8">
        <w:rPr>
          <w:rFonts w:ascii="Times New Roman" w:hAnsi="Times New Roman"/>
          <w:sz w:val="24"/>
          <w:szCs w:val="24"/>
          <w:lang w:val="en-US"/>
        </w:rPr>
        <w:t>XIX</w:t>
      </w:r>
      <w:r w:rsidRPr="00565BF8">
        <w:rPr>
          <w:rFonts w:ascii="Times New Roman" w:hAnsi="Times New Roman"/>
          <w:sz w:val="24"/>
          <w:szCs w:val="24"/>
        </w:rPr>
        <w:t xml:space="preserve"> века.</w:t>
      </w:r>
    </w:p>
    <w:p w:rsidR="007C7896" w:rsidRPr="00565BF8" w:rsidRDefault="007C7896" w:rsidP="007C7896">
      <w:pPr>
        <w:pStyle w:val="a5"/>
        <w:widowControl w:val="0"/>
        <w:numPr>
          <w:ilvl w:val="0"/>
          <w:numId w:val="113"/>
        </w:numPr>
        <w:tabs>
          <w:tab w:val="left" w:pos="851"/>
          <w:tab w:val="left" w:pos="993"/>
        </w:tabs>
        <w:autoSpaceDE w:val="0"/>
        <w:autoSpaceDN w:val="0"/>
        <w:adjustRightInd w:val="0"/>
        <w:spacing w:after="0" w:line="240" w:lineRule="auto"/>
        <w:ind w:left="0" w:firstLine="709"/>
        <w:jc w:val="both"/>
        <w:rPr>
          <w:rFonts w:ascii="Times New Roman" w:hAnsi="Times New Roman"/>
          <w:sz w:val="24"/>
          <w:szCs w:val="24"/>
        </w:rPr>
      </w:pPr>
      <w:r w:rsidRPr="00565BF8">
        <w:rPr>
          <w:rFonts w:ascii="Times New Roman" w:hAnsi="Times New Roman"/>
          <w:sz w:val="24"/>
          <w:szCs w:val="24"/>
        </w:rPr>
        <w:t>Проанализировать «Толковый словарь живого великорусского языка» В. Даля, определить, какие лексемы семейного родства существовали в языке того времени.</w:t>
      </w:r>
    </w:p>
    <w:p w:rsidR="007C7896" w:rsidRPr="00565BF8" w:rsidRDefault="007C7896" w:rsidP="007C7896">
      <w:pPr>
        <w:widowControl w:val="0"/>
        <w:autoSpaceDE w:val="0"/>
        <w:autoSpaceDN w:val="0"/>
        <w:adjustRightInd w:val="0"/>
        <w:spacing w:after="0" w:line="240" w:lineRule="auto"/>
        <w:ind w:firstLine="709"/>
        <w:jc w:val="both"/>
        <w:rPr>
          <w:rFonts w:ascii="Times New Roman" w:hAnsi="Times New Roman"/>
          <w:sz w:val="24"/>
          <w:szCs w:val="24"/>
        </w:rPr>
      </w:pPr>
      <w:r w:rsidRPr="00565BF8">
        <w:rPr>
          <w:rFonts w:ascii="Times New Roman" w:hAnsi="Times New Roman"/>
          <w:sz w:val="24"/>
          <w:szCs w:val="24"/>
        </w:rPr>
        <w:t>2. Классифицировать собранный языковой материал.</w:t>
      </w:r>
    </w:p>
    <w:p w:rsidR="007C7896" w:rsidRPr="00565BF8" w:rsidRDefault="007C7896" w:rsidP="007C7896">
      <w:pPr>
        <w:widowControl w:val="0"/>
        <w:autoSpaceDE w:val="0"/>
        <w:autoSpaceDN w:val="0"/>
        <w:adjustRightInd w:val="0"/>
        <w:spacing w:after="0" w:line="240" w:lineRule="auto"/>
        <w:ind w:firstLine="709"/>
        <w:jc w:val="both"/>
        <w:rPr>
          <w:rFonts w:ascii="Times New Roman" w:hAnsi="Times New Roman"/>
          <w:sz w:val="24"/>
          <w:szCs w:val="24"/>
        </w:rPr>
      </w:pPr>
      <w:r w:rsidRPr="00565BF8">
        <w:rPr>
          <w:rFonts w:ascii="Times New Roman" w:hAnsi="Times New Roman"/>
          <w:sz w:val="24"/>
          <w:szCs w:val="24"/>
        </w:rPr>
        <w:t xml:space="preserve">3. Выявитьособенности номинации в названиях семейного родства у русского народа в первой половине </w:t>
      </w:r>
      <w:r w:rsidRPr="00565BF8">
        <w:rPr>
          <w:rFonts w:ascii="Times New Roman" w:hAnsi="Times New Roman"/>
          <w:sz w:val="24"/>
          <w:szCs w:val="24"/>
          <w:lang w:val="en-US"/>
        </w:rPr>
        <w:t>XIX</w:t>
      </w:r>
      <w:r w:rsidRPr="00565BF8">
        <w:rPr>
          <w:rFonts w:ascii="Times New Roman" w:hAnsi="Times New Roman"/>
          <w:sz w:val="24"/>
          <w:szCs w:val="24"/>
        </w:rPr>
        <w:t xml:space="preserve"> века.</w:t>
      </w:r>
    </w:p>
    <w:p w:rsidR="007C7896" w:rsidRPr="00565BF8" w:rsidRDefault="007C7896" w:rsidP="007C7896">
      <w:pPr>
        <w:shd w:val="clear" w:color="auto" w:fill="FFFFFF"/>
        <w:spacing w:after="0" w:line="240" w:lineRule="auto"/>
        <w:ind w:firstLine="709"/>
        <w:jc w:val="both"/>
        <w:rPr>
          <w:rFonts w:ascii="Times New Roman" w:hAnsi="Times New Roman"/>
          <w:sz w:val="24"/>
          <w:szCs w:val="24"/>
        </w:rPr>
      </w:pPr>
      <w:r w:rsidRPr="00565BF8">
        <w:rPr>
          <w:rFonts w:ascii="Times New Roman" w:hAnsi="Times New Roman"/>
          <w:sz w:val="24"/>
          <w:szCs w:val="24"/>
        </w:rPr>
        <w:t>Семейство – это совокупность близких родственников, живущих вместе</w:t>
      </w:r>
      <w:proofErr w:type="gramStart"/>
      <w:r w:rsidRPr="00565BF8">
        <w:rPr>
          <w:rFonts w:ascii="Times New Roman" w:hAnsi="Times New Roman"/>
          <w:sz w:val="24"/>
          <w:szCs w:val="24"/>
        </w:rPr>
        <w:t>.Н</w:t>
      </w:r>
      <w:proofErr w:type="gramEnd"/>
      <w:r w:rsidRPr="00565BF8">
        <w:rPr>
          <w:rFonts w:ascii="Times New Roman" w:hAnsi="Times New Roman"/>
          <w:sz w:val="24"/>
          <w:szCs w:val="24"/>
        </w:rPr>
        <w:t>а Руси до революции 1917 года существовала патриархальная семья – большая неразделённая семья из семей женатых братьев, проживавших вместе с родителями и холостыми детьми. Семья называлась трёхпоколенной, так как в одной избе жили три поколения: старики, дети и внуки, иногда совсем взрослые. Старики по мере сил помогали в хозяйстве, но зависели от детей и нуждались в опеке. Дети, зная, что и их старость не за горами, заботились о родителях. Внуки воспитывались в заботе и любви представителей старшего поколения.</w:t>
      </w:r>
    </w:p>
    <w:p w:rsidR="007C7896" w:rsidRPr="00565BF8" w:rsidRDefault="007C7896" w:rsidP="007C7896">
      <w:pPr>
        <w:shd w:val="clear" w:color="auto" w:fill="FFFFFF"/>
        <w:spacing w:after="0" w:line="240" w:lineRule="auto"/>
        <w:ind w:firstLine="709"/>
        <w:jc w:val="both"/>
        <w:rPr>
          <w:rFonts w:ascii="Times New Roman" w:hAnsi="Times New Roman"/>
          <w:sz w:val="24"/>
          <w:szCs w:val="24"/>
        </w:rPr>
      </w:pPr>
      <w:r w:rsidRPr="00565BF8">
        <w:rPr>
          <w:rFonts w:ascii="Times New Roman" w:hAnsi="Times New Roman"/>
          <w:sz w:val="24"/>
          <w:szCs w:val="24"/>
        </w:rPr>
        <w:t xml:space="preserve">Такой тип семьи из нескольких поколений был обусловлен хозяйственной необходимостью. Суровый климат России требовал от земледельца большой отдачи весной и летом, зимой вся семья жила за счёт того, что было добыто в посевное время. Об </w:t>
      </w:r>
      <w:r w:rsidRPr="00565BF8">
        <w:rPr>
          <w:rFonts w:ascii="Times New Roman" w:hAnsi="Times New Roman"/>
          <w:sz w:val="24"/>
          <w:szCs w:val="24"/>
        </w:rPr>
        <w:lastRenderedPageBreak/>
        <w:t xml:space="preserve">этом свидетельствуют пословицы: «не топор кормит мужика, а июльская работа», «лето пролежишь, зимой с сумой побежишь», «день летний – год кормит» [2]. </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Одному человеку было трудно управиться с сельскохозяйственными работами, поэтому возникала необходимость в семье. Именно семья помогала выжить. У Даля находим: «семья воюет, а один горюет», «в семье и каша гуще» [3].</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Занятому полевыми работами земледельцу нужен был кров, пища, самостоятельно об этом он позаботиться не мог. Поэтому возникала вторая необходимость создания семьи – вести домашнее хозяйство: «для щей люди женятся, для мяса замуж идут». Это значит, что дело мужа – добыть, а жены – приготовить добытое к употреблению. Их совместным трудом держалось всё хозяйство. Так образовывалась семья.</w:t>
      </w:r>
    </w:p>
    <w:p w:rsidR="007C7896" w:rsidRPr="00565BF8" w:rsidRDefault="007C7896" w:rsidP="007C7896">
      <w:pPr>
        <w:shd w:val="clear" w:color="auto" w:fill="FFFFFF"/>
        <w:spacing w:after="0" w:line="240" w:lineRule="auto"/>
        <w:ind w:firstLine="709"/>
        <w:jc w:val="both"/>
        <w:rPr>
          <w:rFonts w:ascii="Times New Roman" w:hAnsi="Times New Roman"/>
          <w:sz w:val="24"/>
          <w:szCs w:val="24"/>
        </w:rPr>
      </w:pPr>
      <w:r w:rsidRPr="00565BF8">
        <w:rPr>
          <w:rFonts w:ascii="Times New Roman" w:hAnsi="Times New Roman"/>
          <w:sz w:val="24"/>
          <w:szCs w:val="24"/>
        </w:rPr>
        <w:t xml:space="preserve">«Толковый словарь живого великорусского языка» Владимира Ивановича Даля называют энциклопедией русской народной жизни первой половины XIX века. Из него можно узнать, что крестьянин сеял, как строил дом, какие употреблял сельскохозяйственные орудия, что носил, какие у него были праздники и обычаи. </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 xml:space="preserve">В словаре знаменитого русского лексикографа можно найти и подробное описание слов родства. В.И. Даль пишет: </w:t>
      </w:r>
      <w:proofErr w:type="gramStart"/>
      <w:r w:rsidRPr="00565BF8">
        <w:rPr>
          <w:rFonts w:ascii="Times New Roman" w:hAnsi="Times New Roman"/>
          <w:sz w:val="24"/>
          <w:szCs w:val="24"/>
        </w:rPr>
        <w:t>«Родство вообще бываетъ: кровное (родовое), по общему родоначальнику; свойство (сватовство), по брачным союзам; духовное (крестное, кумовство), по восприятию от купели; различают родство по мужескому и по женскому колену (по отцу или по матери); также восходящее, нисходящее и боковое, родство законное и незаконное (побочное).</w:t>
      </w:r>
      <w:proofErr w:type="gramEnd"/>
      <w:r w:rsidRPr="00565BF8">
        <w:rPr>
          <w:rFonts w:ascii="Times New Roman" w:hAnsi="Times New Roman"/>
          <w:sz w:val="24"/>
          <w:szCs w:val="24"/>
        </w:rPr>
        <w:t xml:space="preserve"> Кровное родство определяется по близости и дальности своей, линиями и степенями: каждое колено или поколение составляет степень (по</w:t>
      </w:r>
      <w:proofErr w:type="gramStart"/>
      <w:r w:rsidRPr="00565BF8">
        <w:rPr>
          <w:rFonts w:ascii="Times New Roman" w:hAnsi="Times New Roman"/>
          <w:sz w:val="24"/>
          <w:szCs w:val="24"/>
        </w:rPr>
        <w:t xml:space="preserve"> С</w:t>
      </w:r>
      <w:proofErr w:type="gramEnd"/>
      <w:r w:rsidRPr="00565BF8">
        <w:rPr>
          <w:rFonts w:ascii="Times New Roman" w:hAnsi="Times New Roman"/>
          <w:sz w:val="24"/>
          <w:szCs w:val="24"/>
        </w:rPr>
        <w:t xml:space="preserve">в. Закону связь одного лица с другим посредством рождения), а связь, цепь степеней – линию. Степень, от которой идут линии, в отношении к ним называют коленом; а линии, в отношении к своему колену, отраслями или поколениями; линия бывает восходящая, нисходящая и боковая; в каждой линии столько степеней, сколько рождений, считая вверх или вниз от данного лица, которого сын и есть первая степень; </w:t>
      </w:r>
      <w:proofErr w:type="gramStart"/>
      <w:r w:rsidRPr="00565BF8">
        <w:rPr>
          <w:rFonts w:ascii="Times New Roman" w:hAnsi="Times New Roman"/>
          <w:sz w:val="24"/>
          <w:szCs w:val="24"/>
        </w:rPr>
        <w:t>взаимное родство в боковой линии считается от данного лица вверх, по степеням, и вниз от общего родоначальника, до родственника, о котором речь; посему два брата взаимно во второй степени родства, дядя с племянником в третьей, двоюродные братья в четвертой, сын двоюродного брата в пятой, внук его в шестой и т.д.</w:t>
      </w:r>
      <w:proofErr w:type="gramEnd"/>
      <w:r w:rsidRPr="00565BF8">
        <w:rPr>
          <w:rFonts w:ascii="Times New Roman" w:hAnsi="Times New Roman"/>
          <w:sz w:val="24"/>
          <w:szCs w:val="24"/>
        </w:rPr>
        <w:t xml:space="preserve"> Первая боковая линия от братьев и сестер родителей (от первой восходящей степени); вторая от сестер и братьев деда и бабки (от второй восходящей степени) и т. д.; сим способом всякое родство определяется счетом линий и степеней» [4].</w:t>
      </w:r>
    </w:p>
    <w:p w:rsidR="007C7896" w:rsidRPr="00565BF8" w:rsidRDefault="007C7896" w:rsidP="007C7896">
      <w:pPr>
        <w:shd w:val="clear" w:color="auto" w:fill="FFFFFF"/>
        <w:spacing w:after="0" w:line="240" w:lineRule="auto"/>
        <w:ind w:firstLine="709"/>
        <w:jc w:val="both"/>
        <w:rPr>
          <w:rFonts w:ascii="Times New Roman" w:hAnsi="Times New Roman"/>
          <w:sz w:val="24"/>
          <w:szCs w:val="24"/>
        </w:rPr>
      </w:pPr>
      <w:r w:rsidRPr="00565BF8">
        <w:rPr>
          <w:rFonts w:ascii="Times New Roman" w:hAnsi="Times New Roman"/>
          <w:sz w:val="24"/>
          <w:szCs w:val="24"/>
        </w:rPr>
        <w:t>Многовековые связи этого явления можно обнаружить в многочисленных наименованиях родни. Если в современном русском языке для этого используют слова «родня», «родные», «родственники», то у Даля находим и другие: «родница», «роднушка», ласкательно «родимый», «родюшка», «родинный»; «сродич», «</w:t>
      </w:r>
      <w:proofErr w:type="gramStart"/>
      <w:r w:rsidRPr="00565BF8">
        <w:rPr>
          <w:rFonts w:ascii="Times New Roman" w:hAnsi="Times New Roman"/>
          <w:sz w:val="24"/>
          <w:szCs w:val="24"/>
        </w:rPr>
        <w:t>сродник</w:t>
      </w:r>
      <w:proofErr w:type="gramEnd"/>
      <w:r w:rsidRPr="00565BF8">
        <w:rPr>
          <w:rFonts w:ascii="Times New Roman" w:hAnsi="Times New Roman"/>
          <w:sz w:val="24"/>
          <w:szCs w:val="24"/>
        </w:rPr>
        <w:t>», «сродница», «сродственник», «сродственница» [4].</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Главными в русской семье были старшие - родители, муж и жена.</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В торжественных случаях мужа и жену называли супругами. У Даля: «мужъ и жена, повенчанная чета; въ семье отецъ и мать, хозяинъ и хозяйка. Супруг и супруга почему-то почитается более въжливымъ, чемъмужъ и жена» [5].</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Несмотря на одинаково важные роли хозяина и хозяйки, во главе семьи находился «большакъ, большина, большой – старший в доме, хозяинъ</w:t>
      </w:r>
      <w:proofErr w:type="gramStart"/>
      <w:r w:rsidRPr="00565BF8">
        <w:rPr>
          <w:rFonts w:ascii="Times New Roman" w:hAnsi="Times New Roman"/>
          <w:sz w:val="24"/>
          <w:szCs w:val="24"/>
        </w:rPr>
        <w:t>.Н</w:t>
      </w:r>
      <w:proofErr w:type="gramEnd"/>
      <w:r w:rsidRPr="00565BF8">
        <w:rPr>
          <w:rFonts w:ascii="Times New Roman" w:hAnsi="Times New Roman"/>
          <w:sz w:val="24"/>
          <w:szCs w:val="24"/>
        </w:rPr>
        <w:t>ътъ большака супротив хозяина» [6].</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Наблюдается не очень частое употребление слова «отец» для обозначения главы семьи в сравнении с современным русским языком. Слово отец использовалось в первую очередь для обозначения кровного родства. «Отецъ - у которого есть дъти; родитель, тятя, тятенька, батюшка, батя, батька, папа, папаша, папенька, папочка, атя</w:t>
      </w:r>
      <w:proofErr w:type="gramStart"/>
      <w:r w:rsidRPr="00565BF8">
        <w:rPr>
          <w:rFonts w:ascii="Times New Roman" w:hAnsi="Times New Roman"/>
          <w:sz w:val="24"/>
          <w:szCs w:val="24"/>
        </w:rPr>
        <w:t>.В</w:t>
      </w:r>
      <w:proofErr w:type="gramEnd"/>
      <w:r w:rsidRPr="00565BF8">
        <w:rPr>
          <w:rFonts w:ascii="Times New Roman" w:hAnsi="Times New Roman"/>
          <w:sz w:val="24"/>
          <w:szCs w:val="24"/>
        </w:rPr>
        <w:t xml:space="preserve"> словаре Даля приводятся и другие роли отца. «Отецъ по матери – отчимъ, вотчимъ; отецъ названый – взявший приёмыша и бывший ему за отца; отецъ духовный – духовникъ или исповедникъ; </w:t>
      </w:r>
      <w:r w:rsidRPr="00565BF8">
        <w:rPr>
          <w:rFonts w:ascii="Times New Roman" w:hAnsi="Times New Roman"/>
          <w:sz w:val="24"/>
          <w:szCs w:val="24"/>
        </w:rPr>
        <w:lastRenderedPageBreak/>
        <w:t>отецъ крестный – восприемник от купели; отецъ посаженый, ряженый или прибеседный – заступающий место отца  в брачном обряде» [5].</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 xml:space="preserve">Руководила домашним хозяйством «большуха, большица, большачиха– </w:t>
      </w:r>
      <w:proofErr w:type="gramStart"/>
      <w:r w:rsidRPr="00565BF8">
        <w:rPr>
          <w:rFonts w:ascii="Times New Roman" w:hAnsi="Times New Roman"/>
          <w:sz w:val="24"/>
          <w:szCs w:val="24"/>
        </w:rPr>
        <w:t>хо</w:t>
      </w:r>
      <w:proofErr w:type="gramEnd"/>
      <w:r w:rsidRPr="00565BF8">
        <w:rPr>
          <w:rFonts w:ascii="Times New Roman" w:hAnsi="Times New Roman"/>
          <w:sz w:val="24"/>
          <w:szCs w:val="24"/>
        </w:rPr>
        <w:t xml:space="preserve">зяйка, старшая в семье». «Она ведала, как говорится, ключами от всего дома, вела учёт сену, соломе, муке и заспе (овсяной крупе). Весь скот и вся домашняя живность, кроме лошадей, находились под присмотром </w:t>
      </w:r>
      <w:proofErr w:type="gramStart"/>
      <w:r w:rsidRPr="00565BF8">
        <w:rPr>
          <w:rFonts w:ascii="Times New Roman" w:hAnsi="Times New Roman"/>
          <w:sz w:val="24"/>
          <w:szCs w:val="24"/>
        </w:rPr>
        <w:t>большухи</w:t>
      </w:r>
      <w:proofErr w:type="gramEnd"/>
      <w:r w:rsidRPr="00565BF8">
        <w:rPr>
          <w:rFonts w:ascii="Times New Roman" w:hAnsi="Times New Roman"/>
          <w:sz w:val="24"/>
          <w:szCs w:val="24"/>
        </w:rPr>
        <w:t>. Под её неусыпным надзором находилось всё, что было связано с питанием семьи: соблюдение постов, выпечка хлеба и пирогов, стол праздничный и стол будничный, забота о белье и ремонте одежды, тканье, баня. Само собой, все эти работы она делала не одна. Дети, едва научившись ходить, понемногу вместе с игрой начинали делать что-то полезное. Звание «</w:t>
      </w:r>
      <w:proofErr w:type="gramStart"/>
      <w:r w:rsidRPr="00565BF8">
        <w:rPr>
          <w:rFonts w:ascii="Times New Roman" w:hAnsi="Times New Roman"/>
          <w:sz w:val="24"/>
          <w:szCs w:val="24"/>
        </w:rPr>
        <w:t>большуха</w:t>
      </w:r>
      <w:proofErr w:type="gramEnd"/>
      <w:r w:rsidRPr="00565BF8">
        <w:rPr>
          <w:rFonts w:ascii="Times New Roman" w:hAnsi="Times New Roman"/>
          <w:sz w:val="24"/>
          <w:szCs w:val="24"/>
        </w:rPr>
        <w:t>» с годами незаметно переходило к жене сына» [6].</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Мать родную называли также «матерь - родительница, мама, мать родная, родная» [5]. Даль пишет, что слово мать имело уменьшительно-ласкательные формы, «переиначено въразныхъмъстностях на разные лады: матушка (общее), матушь (кал.), мотушь (вят.), матуш</w:t>
      </w:r>
      <w:proofErr w:type="gramStart"/>
      <w:r w:rsidRPr="00565BF8">
        <w:rPr>
          <w:rFonts w:ascii="Times New Roman" w:hAnsi="Times New Roman"/>
          <w:sz w:val="24"/>
          <w:szCs w:val="24"/>
        </w:rPr>
        <w:t>а(</w:t>
      </w:r>
      <w:proofErr w:type="gramEnd"/>
      <w:r w:rsidRPr="00565BF8">
        <w:rPr>
          <w:rFonts w:ascii="Times New Roman" w:hAnsi="Times New Roman"/>
          <w:sz w:val="24"/>
          <w:szCs w:val="24"/>
        </w:rPr>
        <w:t xml:space="preserve">кстр.), матуха (арх.), матуха (съ в. непривътливое), матухна (зап.), матуня, матуничка, матуненька (юж. запд.), матуся, матусенька (юж. запд.), матуля, матуличка (запд.), матя (ряз.), матика (кал., твр., пск.), матенка и матинка (юж. и арх.), матонька (юж.), матынька или матунька (пск.), мамка, </w:t>
      </w:r>
      <w:proofErr w:type="gramStart"/>
      <w:r w:rsidRPr="00565BF8">
        <w:rPr>
          <w:rFonts w:ascii="Times New Roman" w:hAnsi="Times New Roman"/>
          <w:sz w:val="24"/>
          <w:szCs w:val="24"/>
        </w:rPr>
        <w:t>маточка, мачка (ряз.), мамочка, мама, мамуша, маменька, мамонька, мамунька, мамынька, мамуля, мамуся, мама, мамушка, мамочка, мамка, мамаша, мамашечка, маманька.</w:t>
      </w:r>
      <w:proofErr w:type="gramEnd"/>
      <w:r w:rsidRPr="00565BF8">
        <w:rPr>
          <w:rFonts w:ascii="Times New Roman" w:hAnsi="Times New Roman"/>
          <w:sz w:val="24"/>
          <w:szCs w:val="24"/>
        </w:rPr>
        <w:t xml:space="preserve"> Мать в семье хранила добро, уют, пользовалась уважением. Согласно Далю, «плевать на воду, всё одно, что матери в глаза» [5]. Опыт матери выражен в пословице: «Как вырастешь с мать, всё будешь знать». В словаре Даля приводятся и другие роли матери. «Мать неродная – мачеха. Мать названая – приёмышу или вскормленнику. Мать молочная – кормилица. Посажёная мать – заменяющая, присвадьбах, родную мать жениха или невесты. Крёстная или крестовая мать – восприемница. Богоданная мать – тёща зятю или сверковь невестке». [5]</w:t>
      </w:r>
    </w:p>
    <w:p w:rsidR="007C7896" w:rsidRPr="00565BF8" w:rsidRDefault="007C7896" w:rsidP="007C7896">
      <w:pPr>
        <w:spacing w:after="0" w:line="240" w:lineRule="auto"/>
        <w:ind w:firstLine="709"/>
        <w:jc w:val="both"/>
        <w:rPr>
          <w:rFonts w:ascii="Times New Roman" w:hAnsi="Times New Roman"/>
          <w:sz w:val="24"/>
          <w:szCs w:val="24"/>
        </w:rPr>
      </w:pPr>
      <w:proofErr w:type="gramStart"/>
      <w:r w:rsidRPr="00565BF8">
        <w:rPr>
          <w:rFonts w:ascii="Times New Roman" w:hAnsi="Times New Roman"/>
          <w:sz w:val="24"/>
          <w:szCs w:val="24"/>
        </w:rPr>
        <w:t>Названые</w:t>
      </w:r>
      <w:proofErr w:type="gramEnd"/>
      <w:r w:rsidRPr="00565BF8">
        <w:rPr>
          <w:rFonts w:ascii="Times New Roman" w:hAnsi="Times New Roman"/>
          <w:sz w:val="24"/>
          <w:szCs w:val="24"/>
        </w:rPr>
        <w:t xml:space="preserve"> мать-отец, взявшие и воспитывающие приёмыша, имели и особое название «паматерь, памать и паотецъ» [7].</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Религиозное, духовное содержание всегда было важным на Руси. Поэтому у ребёнка обязательно были крёстные родители, восприемники: «божатый, божат, божатко, божатушко – крёстный отец, божатая, божата, божатка, божатушка – крёстная мать» [6]. Крестные родители на свадьбе садились ближе к молодым, чем родители кровные.</w:t>
      </w:r>
    </w:p>
    <w:p w:rsidR="007C7896" w:rsidRPr="00565BF8" w:rsidRDefault="007C7896" w:rsidP="007C7896">
      <w:pPr>
        <w:shd w:val="clear" w:color="auto" w:fill="FFFFFF"/>
        <w:spacing w:after="0" w:line="240" w:lineRule="auto"/>
        <w:ind w:firstLine="709"/>
        <w:jc w:val="both"/>
        <w:rPr>
          <w:rFonts w:ascii="Times New Roman" w:hAnsi="Times New Roman"/>
          <w:sz w:val="24"/>
          <w:szCs w:val="24"/>
        </w:rPr>
      </w:pPr>
      <w:r w:rsidRPr="00565BF8">
        <w:rPr>
          <w:rFonts w:ascii="Times New Roman" w:hAnsi="Times New Roman"/>
          <w:sz w:val="24"/>
          <w:szCs w:val="24"/>
        </w:rPr>
        <w:t>На Руси всегда пользовалась всеобщим почётом семья, где было много детей, особенно сыновей. «Один сынъне сынъ, два сына не сынъ, три сына сынъ» [4], - говорится в древней пословице. В одном этом высказывании заключён целый мир. Во-первых, три сына нужны, чтобы двое заменили отца и мать, а третий подстраховывал своих братьев; во-вторых, если в семье много дочерей, род и хозяйство при трёх сыновьях не погибнут и не прервутся; в-третьих, если один уйдёт служить князю (царю), а второй богу (станет монахом), то один-то всё равно останется. В лексемах, встречающихся в словаре В. Даля, хорошо видно, что в семье жили и родные, и неродные, «привенчанные» («рождённые до замужества и принятые в браке»)</w:t>
      </w:r>
      <w:proofErr w:type="gramStart"/>
      <w:r w:rsidRPr="00565BF8">
        <w:rPr>
          <w:rFonts w:ascii="Times New Roman" w:hAnsi="Times New Roman"/>
          <w:sz w:val="24"/>
          <w:szCs w:val="24"/>
        </w:rPr>
        <w:t>,и</w:t>
      </w:r>
      <w:proofErr w:type="gramEnd"/>
      <w:r w:rsidRPr="00565BF8">
        <w:rPr>
          <w:rFonts w:ascii="Times New Roman" w:hAnsi="Times New Roman"/>
          <w:sz w:val="24"/>
          <w:szCs w:val="24"/>
        </w:rPr>
        <w:t xml:space="preserve"> приёмные дети. «Сынъ – всякий мужчина отцу и матери. Неродной сынъ–пасынокъ. Названый сынъ – приёмышъ» [4].Особо среди сыновей выделялся «наследникъпо отце, наследственный </w:t>
      </w:r>
      <w:proofErr w:type="gramStart"/>
      <w:r w:rsidRPr="00565BF8">
        <w:rPr>
          <w:rFonts w:ascii="Times New Roman" w:hAnsi="Times New Roman"/>
          <w:sz w:val="24"/>
          <w:szCs w:val="24"/>
        </w:rPr>
        <w:t>по</w:t>
      </w:r>
      <w:proofErr w:type="gramEnd"/>
      <w:r w:rsidRPr="00565BF8">
        <w:rPr>
          <w:rFonts w:ascii="Times New Roman" w:hAnsi="Times New Roman"/>
          <w:sz w:val="24"/>
          <w:szCs w:val="24"/>
        </w:rPr>
        <w:t xml:space="preserve"> нём владелецъ и владетель – вотчич, отчич» или «дедич – законный наследникъ и владетель в третьем поколении» [6]</w:t>
      </w:r>
      <w:proofErr w:type="gramStart"/>
      <w:r w:rsidRPr="00565BF8">
        <w:rPr>
          <w:rFonts w:ascii="Times New Roman" w:hAnsi="Times New Roman"/>
          <w:sz w:val="24"/>
          <w:szCs w:val="24"/>
        </w:rPr>
        <w:t>.«Дочь, дочка, дочерь, дщерь – всякая женщина отцу и матери; неродная дочь – падчерица», названая – приёмышъ; крёстная, принятая от купели» [6].</w:t>
      </w:r>
      <w:proofErr w:type="gramEnd"/>
    </w:p>
    <w:p w:rsidR="007C7896" w:rsidRPr="00565BF8" w:rsidRDefault="007C7896" w:rsidP="007C7896">
      <w:pPr>
        <w:shd w:val="clear" w:color="auto" w:fill="FFFFFF"/>
        <w:spacing w:after="0" w:line="240" w:lineRule="auto"/>
        <w:ind w:firstLine="709"/>
        <w:jc w:val="both"/>
        <w:rPr>
          <w:rFonts w:ascii="Times New Roman" w:hAnsi="Times New Roman"/>
          <w:sz w:val="24"/>
          <w:szCs w:val="24"/>
        </w:rPr>
      </w:pPr>
      <w:r w:rsidRPr="00565BF8">
        <w:rPr>
          <w:rFonts w:ascii="Times New Roman" w:hAnsi="Times New Roman"/>
          <w:sz w:val="24"/>
          <w:szCs w:val="24"/>
        </w:rPr>
        <w:t xml:space="preserve">Существовала на Руси и своеобразная классификация детей в соответствии с их возрастом, что нашло отражение в словаре В.И. Даля. Самых малых детей в семье называли «зыбочникъ– кто лежит ещё в зыбке, младенец» [6], ползун, ребёнок, который ещё не </w:t>
      </w:r>
      <w:proofErr w:type="gramStart"/>
      <w:r w:rsidRPr="00565BF8">
        <w:rPr>
          <w:rFonts w:ascii="Times New Roman" w:hAnsi="Times New Roman"/>
          <w:sz w:val="24"/>
          <w:szCs w:val="24"/>
        </w:rPr>
        <w:t>ходит</w:t>
      </w:r>
      <w:proofErr w:type="gramEnd"/>
      <w:r w:rsidRPr="00565BF8">
        <w:rPr>
          <w:rFonts w:ascii="Times New Roman" w:hAnsi="Times New Roman"/>
          <w:sz w:val="24"/>
          <w:szCs w:val="24"/>
        </w:rPr>
        <w:t xml:space="preserve"> назывался «паполза (об.), паползень (муж.)» [7], «Отрокъ (муж), отроковица, отрочица (жен.) - дитя от 7 до 15 лет, а пора эта: отрочество, отроческий возраст; подросток». Иногда «младенцем называли дитя до трех, а далее, до семи, дитятей» [5].</w:t>
      </w:r>
    </w:p>
    <w:p w:rsidR="007C7896" w:rsidRPr="00565BF8" w:rsidRDefault="007C7896" w:rsidP="007C7896">
      <w:pPr>
        <w:shd w:val="clear" w:color="auto" w:fill="FFFFFF"/>
        <w:spacing w:after="0" w:line="240" w:lineRule="auto"/>
        <w:ind w:firstLine="709"/>
        <w:jc w:val="both"/>
        <w:rPr>
          <w:rFonts w:ascii="Times New Roman" w:hAnsi="Times New Roman"/>
          <w:sz w:val="24"/>
          <w:szCs w:val="24"/>
        </w:rPr>
      </w:pPr>
      <w:r w:rsidRPr="00565BF8">
        <w:rPr>
          <w:rFonts w:ascii="Times New Roman" w:hAnsi="Times New Roman"/>
          <w:sz w:val="24"/>
          <w:szCs w:val="24"/>
        </w:rPr>
        <w:lastRenderedPageBreak/>
        <w:t xml:space="preserve">Широко представлены в словаре В. Даля и представители бокового родства. В современном русском языке чаще всего употребляются слова «дядя» и «тётя». Во времена Даля использовались и другие лексемы, характеризующие боковое родство по мужской и женской линии, которые сейчас или совершенно утеряны, или практически не употребляются. Например. «Вуй или уй – дядя по матери, материн брат» [6]. «Шурин, шурак, шуряк – родной брат жены» [4]. «Деверь– </w:t>
      </w:r>
      <w:proofErr w:type="gramStart"/>
      <w:r w:rsidRPr="00565BF8">
        <w:rPr>
          <w:rFonts w:ascii="Times New Roman" w:hAnsi="Times New Roman"/>
          <w:sz w:val="24"/>
          <w:szCs w:val="24"/>
        </w:rPr>
        <w:t>му</w:t>
      </w:r>
      <w:proofErr w:type="gramEnd"/>
      <w:r w:rsidRPr="00565BF8">
        <w:rPr>
          <w:rFonts w:ascii="Times New Roman" w:hAnsi="Times New Roman"/>
          <w:sz w:val="24"/>
          <w:szCs w:val="24"/>
        </w:rPr>
        <w:t xml:space="preserve">жнин брат» [6]. «Зять – дочерин муж; сестрин муж; золовкин муж» [6]. «Заловка – </w:t>
      </w:r>
      <w:proofErr w:type="gramStart"/>
      <w:r w:rsidRPr="00565BF8">
        <w:rPr>
          <w:rFonts w:ascii="Times New Roman" w:hAnsi="Times New Roman"/>
          <w:sz w:val="24"/>
          <w:szCs w:val="24"/>
        </w:rPr>
        <w:t>мужнина</w:t>
      </w:r>
      <w:proofErr w:type="gramEnd"/>
      <w:r w:rsidRPr="00565BF8">
        <w:rPr>
          <w:rFonts w:ascii="Times New Roman" w:hAnsi="Times New Roman"/>
          <w:sz w:val="24"/>
          <w:szCs w:val="24"/>
        </w:rPr>
        <w:t xml:space="preserve"> сестра» [6]. «Сыновецъ – племянник по брату; сыновица, дщеричь – племянница по брату, сын и дочь брата» [4]. «Стрый – брат отцу, отцов брат, дядя по отцу. Стрый великий -  брат деда или бабки, двоюродный дед. Стрый малый – двоюродный брат отца или матери» [4].</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Одиночество в старину считалось большой бедой</w:t>
      </w:r>
      <w:proofErr w:type="gramStart"/>
      <w:r w:rsidRPr="00565BF8">
        <w:rPr>
          <w:rFonts w:ascii="Times New Roman" w:hAnsi="Times New Roman"/>
          <w:sz w:val="24"/>
          <w:szCs w:val="24"/>
        </w:rPr>
        <w:t>.П</w:t>
      </w:r>
      <w:proofErr w:type="gramEnd"/>
      <w:r w:rsidRPr="00565BF8">
        <w:rPr>
          <w:rFonts w:ascii="Times New Roman" w:hAnsi="Times New Roman"/>
          <w:sz w:val="24"/>
          <w:szCs w:val="24"/>
        </w:rPr>
        <w:t>о Далю такого человека называли «одинец – бессемейный, одинокий, бездомок или бобыль, живущий одиноко, один по себе, без семьи» [5].Он считался обиженным судьбой и богом, т.к. иметь семью и детей было так же необходимо, так же естественно, как необходимо и естественно было трудиться.</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Поэтому семью на Руси берегли, сохраняли. Мать и отец в семье дополняли друг друга, заботились о том, чтобы в семье был мир, согласие, любовь, дружба и порядок». «</w:t>
      </w:r>
      <w:proofErr w:type="gramStart"/>
      <w:r w:rsidRPr="00565BF8">
        <w:rPr>
          <w:rFonts w:ascii="Times New Roman" w:hAnsi="Times New Roman"/>
          <w:sz w:val="24"/>
          <w:szCs w:val="24"/>
        </w:rPr>
        <w:t>Не надобен</w:t>
      </w:r>
      <w:proofErr w:type="gramEnd"/>
      <w:r w:rsidRPr="00565BF8">
        <w:rPr>
          <w:rFonts w:ascii="Times New Roman" w:hAnsi="Times New Roman"/>
          <w:sz w:val="24"/>
          <w:szCs w:val="24"/>
        </w:rPr>
        <w:t xml:space="preserve"> и клад, коли в семье лад».</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Анализируя лексику семейного родства на материале «Толкового словаря живого великорусского языка» В. И. Даля, можно сделать выводы.</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Семья на Руси держалась на чётком распределении ролей хозяина и хозяйки. Заботы отца были связаны с внешним миром, а жены – с внутренним, домашним. Это доказывается ограниченностью лексем в назывании первой тематической группы и многообразием уменьшительно-ласкательных форм другой.</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Вся жизнь, права и обязанности членов большой патриархальной семьи формировались веками, поэтому были строго регламентированы, что привело к такому разнообразию лексем семейного родства.</w:t>
      </w:r>
    </w:p>
    <w:p w:rsidR="007C7896" w:rsidRPr="00565BF8" w:rsidRDefault="007C7896" w:rsidP="007C7896">
      <w:pPr>
        <w:spacing w:after="0" w:line="240" w:lineRule="auto"/>
        <w:ind w:firstLine="709"/>
        <w:jc w:val="both"/>
        <w:rPr>
          <w:rFonts w:ascii="Times New Roman" w:hAnsi="Times New Roman"/>
          <w:sz w:val="24"/>
          <w:szCs w:val="24"/>
        </w:rPr>
      </w:pPr>
      <w:r w:rsidRPr="00565BF8">
        <w:rPr>
          <w:rFonts w:ascii="Times New Roman" w:hAnsi="Times New Roman"/>
          <w:sz w:val="24"/>
          <w:szCs w:val="24"/>
        </w:rPr>
        <w:t>Семейные узы на Руси были прочными, разумными и основанными на взаимном доверии, товариществе и ответственности, поэтому в древности существовал глагол «семьитися», производный от «семья», в смысле собираться</w:t>
      </w:r>
      <w:proofErr w:type="gramStart"/>
      <w:r w:rsidRPr="00565BF8">
        <w:rPr>
          <w:rFonts w:ascii="Times New Roman" w:hAnsi="Times New Roman"/>
          <w:sz w:val="24"/>
          <w:szCs w:val="24"/>
        </w:rPr>
        <w:t>,ж</w:t>
      </w:r>
      <w:proofErr w:type="gramEnd"/>
      <w:r w:rsidRPr="00565BF8">
        <w:rPr>
          <w:rFonts w:ascii="Times New Roman" w:hAnsi="Times New Roman"/>
          <w:sz w:val="24"/>
          <w:szCs w:val="24"/>
        </w:rPr>
        <w:t>ить единым целым, большим семейством (иногда по 20-30 человек).</w:t>
      </w:r>
    </w:p>
    <w:p w:rsidR="007C7896" w:rsidRPr="00FB7A53" w:rsidRDefault="007C7896" w:rsidP="007C7896">
      <w:pPr>
        <w:spacing w:after="0" w:line="240" w:lineRule="auto"/>
        <w:ind w:firstLine="709"/>
        <w:rPr>
          <w:rFonts w:ascii="Times New Roman" w:hAnsi="Times New Roman"/>
          <w:sz w:val="24"/>
          <w:szCs w:val="24"/>
        </w:rPr>
      </w:pPr>
      <w:r w:rsidRPr="00FB7A53">
        <w:rPr>
          <w:rFonts w:ascii="Times New Roman" w:hAnsi="Times New Roman"/>
          <w:sz w:val="24"/>
          <w:szCs w:val="24"/>
        </w:rPr>
        <w:t>Список литературы</w:t>
      </w:r>
    </w:p>
    <w:p w:rsidR="007C7896" w:rsidRPr="00565BF8" w:rsidRDefault="007C7896" w:rsidP="007C7896">
      <w:pPr>
        <w:pStyle w:val="a5"/>
        <w:numPr>
          <w:ilvl w:val="0"/>
          <w:numId w:val="114"/>
        </w:numPr>
        <w:tabs>
          <w:tab w:val="left" w:pos="993"/>
        </w:tabs>
        <w:spacing w:after="0" w:line="240" w:lineRule="auto"/>
        <w:ind w:left="0" w:firstLine="709"/>
        <w:jc w:val="both"/>
        <w:rPr>
          <w:rFonts w:ascii="Times New Roman" w:hAnsi="Times New Roman"/>
          <w:sz w:val="24"/>
          <w:szCs w:val="24"/>
        </w:rPr>
      </w:pPr>
      <w:r w:rsidRPr="00565BF8">
        <w:rPr>
          <w:rFonts w:ascii="Times New Roman" w:hAnsi="Times New Roman"/>
          <w:sz w:val="24"/>
          <w:szCs w:val="24"/>
        </w:rPr>
        <w:t xml:space="preserve">Распутин, В.Г. Пожар [Текст] / Валентин Распутин. - М.: Советский писатель,1990. – 240 </w:t>
      </w:r>
      <w:proofErr w:type="gramStart"/>
      <w:r w:rsidRPr="00565BF8">
        <w:rPr>
          <w:rFonts w:ascii="Times New Roman" w:hAnsi="Times New Roman"/>
          <w:sz w:val="24"/>
          <w:szCs w:val="24"/>
        </w:rPr>
        <w:t>с</w:t>
      </w:r>
      <w:proofErr w:type="gramEnd"/>
      <w:r w:rsidRPr="00565BF8">
        <w:rPr>
          <w:rFonts w:ascii="Times New Roman" w:hAnsi="Times New Roman"/>
          <w:sz w:val="24"/>
          <w:szCs w:val="24"/>
        </w:rPr>
        <w:t>.</w:t>
      </w:r>
    </w:p>
    <w:p w:rsidR="007C7896" w:rsidRPr="00565BF8" w:rsidRDefault="007C7896" w:rsidP="007C7896">
      <w:pPr>
        <w:pStyle w:val="a5"/>
        <w:numPr>
          <w:ilvl w:val="0"/>
          <w:numId w:val="114"/>
        </w:numPr>
        <w:tabs>
          <w:tab w:val="left" w:pos="993"/>
        </w:tabs>
        <w:spacing w:after="0" w:line="240" w:lineRule="auto"/>
        <w:ind w:left="0" w:firstLine="709"/>
        <w:jc w:val="both"/>
        <w:rPr>
          <w:rFonts w:ascii="Times New Roman" w:hAnsi="Times New Roman"/>
          <w:sz w:val="24"/>
          <w:szCs w:val="24"/>
        </w:rPr>
      </w:pPr>
      <w:r w:rsidRPr="00565BF8">
        <w:rPr>
          <w:rFonts w:ascii="Times New Roman" w:hAnsi="Times New Roman"/>
          <w:sz w:val="24"/>
          <w:szCs w:val="24"/>
        </w:rPr>
        <w:t xml:space="preserve">Даниленко, В.П. Картина мира в пословицах русского народа [Текст] / В.П. Даниленко. – СПб.: «Алетейя», 2017. – 374 </w:t>
      </w:r>
      <w:proofErr w:type="gramStart"/>
      <w:r w:rsidRPr="00565BF8">
        <w:rPr>
          <w:rFonts w:ascii="Times New Roman" w:hAnsi="Times New Roman"/>
          <w:sz w:val="24"/>
          <w:szCs w:val="24"/>
        </w:rPr>
        <w:t>с</w:t>
      </w:r>
      <w:proofErr w:type="gramEnd"/>
      <w:r w:rsidRPr="00565BF8">
        <w:rPr>
          <w:rFonts w:ascii="Times New Roman" w:hAnsi="Times New Roman"/>
          <w:sz w:val="24"/>
          <w:szCs w:val="24"/>
        </w:rPr>
        <w:t>.</w:t>
      </w:r>
    </w:p>
    <w:p w:rsidR="007C7896" w:rsidRPr="00565BF8" w:rsidRDefault="007C7896" w:rsidP="007C7896">
      <w:pPr>
        <w:pStyle w:val="a5"/>
        <w:numPr>
          <w:ilvl w:val="0"/>
          <w:numId w:val="114"/>
        </w:numPr>
        <w:tabs>
          <w:tab w:val="left" w:pos="993"/>
        </w:tabs>
        <w:spacing w:after="0" w:line="240" w:lineRule="auto"/>
        <w:ind w:left="0" w:firstLine="709"/>
        <w:jc w:val="both"/>
        <w:rPr>
          <w:rFonts w:ascii="Times New Roman" w:hAnsi="Times New Roman"/>
          <w:sz w:val="24"/>
          <w:szCs w:val="24"/>
        </w:rPr>
      </w:pPr>
      <w:r w:rsidRPr="00565BF8">
        <w:rPr>
          <w:rFonts w:ascii="Times New Roman" w:hAnsi="Times New Roman"/>
          <w:sz w:val="24"/>
          <w:szCs w:val="24"/>
        </w:rPr>
        <w:t>Даль, В.И. Пословицы русского народа. Том 2 [Текст] / Даль Владимир Иванович. – СПб</w:t>
      </w:r>
      <w:proofErr w:type="gramStart"/>
      <w:r w:rsidRPr="00565BF8">
        <w:rPr>
          <w:rFonts w:ascii="Times New Roman" w:hAnsi="Times New Roman"/>
          <w:sz w:val="24"/>
          <w:szCs w:val="24"/>
        </w:rPr>
        <w:t xml:space="preserve">.: </w:t>
      </w:r>
      <w:proofErr w:type="gramEnd"/>
      <w:r w:rsidRPr="00565BF8">
        <w:rPr>
          <w:rFonts w:ascii="Times New Roman" w:hAnsi="Times New Roman"/>
          <w:sz w:val="24"/>
          <w:szCs w:val="24"/>
        </w:rPr>
        <w:t xml:space="preserve">ТОО «Диамант», 1996. – 480 </w:t>
      </w:r>
      <w:r w:rsidRPr="00565BF8">
        <w:rPr>
          <w:rFonts w:ascii="Times New Roman" w:hAnsi="Times New Roman"/>
          <w:sz w:val="24"/>
          <w:szCs w:val="24"/>
          <w:lang w:val="en-US"/>
        </w:rPr>
        <w:t>c</w:t>
      </w:r>
      <w:r w:rsidRPr="00565BF8">
        <w:rPr>
          <w:rFonts w:ascii="Times New Roman" w:hAnsi="Times New Roman"/>
          <w:sz w:val="24"/>
          <w:szCs w:val="24"/>
        </w:rPr>
        <w:t>.</w:t>
      </w:r>
    </w:p>
    <w:p w:rsidR="007C7896" w:rsidRPr="00565BF8" w:rsidRDefault="007C7896" w:rsidP="007C7896">
      <w:pPr>
        <w:pStyle w:val="a5"/>
        <w:numPr>
          <w:ilvl w:val="0"/>
          <w:numId w:val="114"/>
        </w:numPr>
        <w:tabs>
          <w:tab w:val="left" w:pos="993"/>
        </w:tabs>
        <w:spacing w:after="0" w:line="240" w:lineRule="auto"/>
        <w:ind w:left="0" w:firstLine="709"/>
        <w:jc w:val="both"/>
        <w:rPr>
          <w:rFonts w:ascii="Times New Roman" w:hAnsi="Times New Roman"/>
          <w:sz w:val="24"/>
          <w:szCs w:val="24"/>
        </w:rPr>
      </w:pPr>
      <w:r w:rsidRPr="00565BF8">
        <w:rPr>
          <w:rFonts w:ascii="Times New Roman" w:hAnsi="Times New Roman"/>
          <w:sz w:val="24"/>
          <w:szCs w:val="24"/>
        </w:rPr>
        <w:t>Даль, В.И. Толковый словарь живого великорусского языка. Т.4. Р-</w:t>
      </w:r>
      <w:proofErr w:type="gramStart"/>
      <w:r w:rsidRPr="00565BF8">
        <w:rPr>
          <w:rFonts w:ascii="Times New Roman" w:hAnsi="Times New Roman"/>
          <w:sz w:val="24"/>
          <w:szCs w:val="24"/>
          <w:lang w:val="en-US"/>
        </w:rPr>
        <w:t>V</w:t>
      </w:r>
      <w:proofErr w:type="gramEnd"/>
      <w:r w:rsidRPr="00565BF8">
        <w:rPr>
          <w:rFonts w:ascii="Times New Roman" w:hAnsi="Times New Roman"/>
          <w:sz w:val="24"/>
          <w:szCs w:val="24"/>
        </w:rPr>
        <w:t xml:space="preserve"> [Текст] / В.И. Даль. - М.: Русский язык, 1980. - 683 </w:t>
      </w:r>
      <w:proofErr w:type="gramStart"/>
      <w:r w:rsidRPr="00565BF8">
        <w:rPr>
          <w:rFonts w:ascii="Times New Roman" w:hAnsi="Times New Roman"/>
          <w:sz w:val="24"/>
          <w:szCs w:val="24"/>
        </w:rPr>
        <w:t>с</w:t>
      </w:r>
      <w:proofErr w:type="gramEnd"/>
      <w:r w:rsidRPr="00565BF8">
        <w:rPr>
          <w:rFonts w:ascii="Times New Roman" w:hAnsi="Times New Roman"/>
          <w:sz w:val="24"/>
          <w:szCs w:val="24"/>
        </w:rPr>
        <w:t>.</w:t>
      </w:r>
    </w:p>
    <w:p w:rsidR="007C7896" w:rsidRPr="00565BF8" w:rsidRDefault="007C7896" w:rsidP="007C7896">
      <w:pPr>
        <w:pStyle w:val="a5"/>
        <w:numPr>
          <w:ilvl w:val="0"/>
          <w:numId w:val="114"/>
        </w:numPr>
        <w:tabs>
          <w:tab w:val="left" w:pos="993"/>
        </w:tabs>
        <w:spacing w:after="0" w:line="240" w:lineRule="auto"/>
        <w:ind w:left="0" w:firstLine="709"/>
        <w:rPr>
          <w:rFonts w:ascii="Times New Roman" w:hAnsi="Times New Roman"/>
          <w:sz w:val="24"/>
          <w:szCs w:val="24"/>
        </w:rPr>
      </w:pPr>
      <w:r w:rsidRPr="00565BF8">
        <w:rPr>
          <w:rFonts w:ascii="Times New Roman" w:hAnsi="Times New Roman"/>
          <w:sz w:val="24"/>
          <w:szCs w:val="24"/>
        </w:rPr>
        <w:t>Даль, В.И. Толковый словарь живого великорусского языка. Т.2.</w:t>
      </w:r>
      <w:proofErr w:type="gramStart"/>
      <w:r w:rsidRPr="00565BF8">
        <w:rPr>
          <w:rFonts w:ascii="Times New Roman" w:hAnsi="Times New Roman"/>
          <w:sz w:val="24"/>
          <w:szCs w:val="24"/>
        </w:rPr>
        <w:t>И-О</w:t>
      </w:r>
      <w:proofErr w:type="gramEnd"/>
      <w:r w:rsidRPr="00565BF8">
        <w:rPr>
          <w:rFonts w:ascii="Times New Roman" w:hAnsi="Times New Roman"/>
          <w:sz w:val="24"/>
          <w:szCs w:val="24"/>
        </w:rPr>
        <w:t xml:space="preserve"> [Текст] / В.И. Даль. - М.: Русский язык, 1979. - 779 </w:t>
      </w:r>
      <w:proofErr w:type="gramStart"/>
      <w:r w:rsidRPr="00565BF8">
        <w:rPr>
          <w:rFonts w:ascii="Times New Roman" w:hAnsi="Times New Roman"/>
          <w:sz w:val="24"/>
          <w:szCs w:val="24"/>
        </w:rPr>
        <w:t>с</w:t>
      </w:r>
      <w:proofErr w:type="gramEnd"/>
      <w:r w:rsidRPr="00565BF8">
        <w:rPr>
          <w:rFonts w:ascii="Times New Roman" w:hAnsi="Times New Roman"/>
          <w:sz w:val="24"/>
          <w:szCs w:val="24"/>
        </w:rPr>
        <w:t>.</w:t>
      </w:r>
    </w:p>
    <w:p w:rsidR="007C7896" w:rsidRPr="00565BF8" w:rsidRDefault="007C7896" w:rsidP="007C7896">
      <w:pPr>
        <w:pStyle w:val="a5"/>
        <w:numPr>
          <w:ilvl w:val="0"/>
          <w:numId w:val="114"/>
        </w:numPr>
        <w:tabs>
          <w:tab w:val="left" w:pos="993"/>
        </w:tabs>
        <w:spacing w:after="0" w:line="240" w:lineRule="auto"/>
        <w:ind w:left="0" w:firstLine="709"/>
        <w:rPr>
          <w:rFonts w:ascii="Times New Roman" w:hAnsi="Times New Roman"/>
          <w:sz w:val="24"/>
          <w:szCs w:val="24"/>
        </w:rPr>
      </w:pPr>
      <w:r w:rsidRPr="00565BF8">
        <w:rPr>
          <w:rFonts w:ascii="Times New Roman" w:hAnsi="Times New Roman"/>
          <w:sz w:val="24"/>
          <w:szCs w:val="24"/>
        </w:rPr>
        <w:t>Даль, В.И. Толковый словарь живого великорусского языка. Т.1. А-</w:t>
      </w:r>
      <w:proofErr w:type="gramStart"/>
      <w:r w:rsidRPr="00565BF8">
        <w:rPr>
          <w:rFonts w:ascii="Times New Roman" w:hAnsi="Times New Roman"/>
          <w:sz w:val="24"/>
          <w:szCs w:val="24"/>
        </w:rPr>
        <w:t>З[</w:t>
      </w:r>
      <w:proofErr w:type="gramEnd"/>
      <w:r w:rsidRPr="00565BF8">
        <w:rPr>
          <w:rFonts w:ascii="Times New Roman" w:hAnsi="Times New Roman"/>
          <w:sz w:val="24"/>
          <w:szCs w:val="24"/>
        </w:rPr>
        <w:t xml:space="preserve">Текст] / В.И. Даль. - М.: Русский язык, 1978. - 699 </w:t>
      </w:r>
      <w:proofErr w:type="gramStart"/>
      <w:r w:rsidRPr="00565BF8">
        <w:rPr>
          <w:rFonts w:ascii="Times New Roman" w:hAnsi="Times New Roman"/>
          <w:sz w:val="24"/>
          <w:szCs w:val="24"/>
        </w:rPr>
        <w:t>с</w:t>
      </w:r>
      <w:proofErr w:type="gramEnd"/>
      <w:r w:rsidRPr="00565BF8">
        <w:rPr>
          <w:rFonts w:ascii="Times New Roman" w:hAnsi="Times New Roman"/>
          <w:sz w:val="24"/>
          <w:szCs w:val="24"/>
        </w:rPr>
        <w:t>.</w:t>
      </w:r>
    </w:p>
    <w:p w:rsidR="007C7896" w:rsidRPr="00565BF8" w:rsidRDefault="007C7896" w:rsidP="007C7896">
      <w:pPr>
        <w:pStyle w:val="a5"/>
        <w:numPr>
          <w:ilvl w:val="0"/>
          <w:numId w:val="114"/>
        </w:numPr>
        <w:tabs>
          <w:tab w:val="left" w:pos="993"/>
        </w:tabs>
        <w:spacing w:after="0" w:line="240" w:lineRule="auto"/>
        <w:ind w:left="0" w:firstLine="709"/>
        <w:rPr>
          <w:rFonts w:ascii="Times New Roman" w:hAnsi="Times New Roman"/>
          <w:sz w:val="24"/>
          <w:szCs w:val="24"/>
        </w:rPr>
      </w:pPr>
      <w:r w:rsidRPr="00565BF8">
        <w:rPr>
          <w:rFonts w:ascii="Times New Roman" w:hAnsi="Times New Roman"/>
          <w:sz w:val="24"/>
          <w:szCs w:val="24"/>
        </w:rPr>
        <w:t xml:space="preserve">Даль, В.И. Толковый словарь живого великорусского языка. Т.3. </w:t>
      </w:r>
      <w:proofErr w:type="gramStart"/>
      <w:r w:rsidRPr="00565BF8">
        <w:rPr>
          <w:rFonts w:ascii="Times New Roman" w:hAnsi="Times New Roman"/>
          <w:sz w:val="24"/>
          <w:szCs w:val="24"/>
        </w:rPr>
        <w:t>П[</w:t>
      </w:r>
      <w:proofErr w:type="gramEnd"/>
      <w:r w:rsidRPr="00565BF8">
        <w:rPr>
          <w:rFonts w:ascii="Times New Roman" w:hAnsi="Times New Roman"/>
          <w:sz w:val="24"/>
          <w:szCs w:val="24"/>
        </w:rPr>
        <w:t xml:space="preserve">Текст] / В.И. Даль. - М.: Русский язык, 1980. - 555 </w:t>
      </w:r>
      <w:proofErr w:type="gramStart"/>
      <w:r w:rsidRPr="00565BF8">
        <w:rPr>
          <w:rFonts w:ascii="Times New Roman" w:hAnsi="Times New Roman"/>
          <w:sz w:val="24"/>
          <w:szCs w:val="24"/>
        </w:rPr>
        <w:t>с</w:t>
      </w:r>
      <w:proofErr w:type="gramEnd"/>
      <w:r w:rsidRPr="00565BF8">
        <w:rPr>
          <w:rFonts w:ascii="Times New Roman" w:hAnsi="Times New Roman"/>
          <w:sz w:val="24"/>
          <w:szCs w:val="24"/>
        </w:rPr>
        <w:t>.</w:t>
      </w:r>
    </w:p>
    <w:p w:rsidR="007C7896" w:rsidRDefault="007C7896" w:rsidP="008A0714">
      <w:pPr>
        <w:spacing w:after="0" w:line="240" w:lineRule="auto"/>
        <w:ind w:firstLine="709"/>
        <w:jc w:val="center"/>
        <w:rPr>
          <w:rFonts w:ascii="Times New Roman" w:hAnsi="Times New Roman"/>
          <w:b/>
          <w:caps/>
          <w:sz w:val="24"/>
          <w:szCs w:val="24"/>
        </w:rPr>
      </w:pPr>
    </w:p>
    <w:p w:rsidR="007C7896" w:rsidRDefault="007C7896" w:rsidP="008A0714">
      <w:pPr>
        <w:spacing w:after="0" w:line="240" w:lineRule="auto"/>
        <w:ind w:firstLine="709"/>
        <w:jc w:val="center"/>
        <w:rPr>
          <w:rFonts w:ascii="Times New Roman" w:hAnsi="Times New Roman"/>
          <w:b/>
          <w:caps/>
          <w:sz w:val="24"/>
          <w:szCs w:val="24"/>
        </w:rPr>
      </w:pPr>
    </w:p>
    <w:p w:rsidR="007C7896" w:rsidRDefault="007C7896" w:rsidP="008A0714">
      <w:pPr>
        <w:spacing w:after="0" w:line="240" w:lineRule="auto"/>
        <w:ind w:firstLine="709"/>
        <w:jc w:val="center"/>
        <w:rPr>
          <w:rFonts w:ascii="Times New Roman" w:hAnsi="Times New Roman"/>
          <w:b/>
          <w:caps/>
          <w:sz w:val="24"/>
          <w:szCs w:val="24"/>
        </w:rPr>
      </w:pPr>
    </w:p>
    <w:p w:rsidR="007C7896" w:rsidRDefault="007C7896" w:rsidP="008A0714">
      <w:pPr>
        <w:spacing w:after="0" w:line="240" w:lineRule="auto"/>
        <w:ind w:firstLine="709"/>
        <w:jc w:val="center"/>
        <w:rPr>
          <w:rFonts w:ascii="Times New Roman" w:hAnsi="Times New Roman"/>
          <w:b/>
          <w:caps/>
          <w:sz w:val="24"/>
          <w:szCs w:val="24"/>
        </w:rPr>
      </w:pPr>
    </w:p>
    <w:p w:rsidR="00C80284" w:rsidRPr="0085635A" w:rsidRDefault="00C80284" w:rsidP="008A0714">
      <w:pPr>
        <w:spacing w:after="0" w:line="240" w:lineRule="auto"/>
        <w:ind w:firstLine="709"/>
        <w:jc w:val="center"/>
        <w:rPr>
          <w:rFonts w:ascii="Times New Roman" w:hAnsi="Times New Roman"/>
          <w:b/>
          <w:caps/>
          <w:sz w:val="24"/>
          <w:szCs w:val="24"/>
        </w:rPr>
      </w:pPr>
      <w:r w:rsidRPr="0085635A">
        <w:rPr>
          <w:rFonts w:ascii="Times New Roman" w:hAnsi="Times New Roman"/>
          <w:b/>
          <w:caps/>
          <w:sz w:val="24"/>
          <w:szCs w:val="24"/>
        </w:rPr>
        <w:lastRenderedPageBreak/>
        <w:t>Своеобразие изображения истории становления и укрепления Московского государства в цикле Д. Балашова «Государи Московские»</w:t>
      </w:r>
    </w:p>
    <w:p w:rsidR="00C80284" w:rsidRPr="0085635A" w:rsidRDefault="00C80284" w:rsidP="00C80284">
      <w:pPr>
        <w:spacing w:after="0" w:line="240" w:lineRule="auto"/>
        <w:ind w:firstLine="709"/>
        <w:jc w:val="both"/>
        <w:rPr>
          <w:rFonts w:ascii="Times New Roman" w:hAnsi="Times New Roman"/>
          <w:b/>
          <w:caps/>
          <w:sz w:val="24"/>
          <w:szCs w:val="24"/>
        </w:rPr>
      </w:pPr>
    </w:p>
    <w:p w:rsidR="00C80284" w:rsidRPr="0085635A" w:rsidRDefault="00C80284" w:rsidP="00C80284">
      <w:pPr>
        <w:spacing w:after="0" w:line="240" w:lineRule="auto"/>
        <w:ind w:firstLine="709"/>
        <w:jc w:val="right"/>
        <w:rPr>
          <w:rFonts w:ascii="Times New Roman" w:hAnsi="Times New Roman"/>
          <w:i/>
          <w:sz w:val="24"/>
          <w:szCs w:val="24"/>
        </w:rPr>
      </w:pPr>
      <w:r w:rsidRPr="0085635A">
        <w:rPr>
          <w:rFonts w:ascii="Times New Roman" w:hAnsi="Times New Roman"/>
          <w:i/>
          <w:sz w:val="24"/>
          <w:szCs w:val="24"/>
        </w:rPr>
        <w:t>Кежнер Мария Николаевна</w:t>
      </w:r>
    </w:p>
    <w:p w:rsidR="00C80284" w:rsidRPr="0085635A" w:rsidRDefault="00C80284" w:rsidP="00C80284">
      <w:pPr>
        <w:widowControl w:val="0"/>
        <w:autoSpaceDE w:val="0"/>
        <w:autoSpaceDN w:val="0"/>
        <w:adjustRightInd w:val="0"/>
        <w:spacing w:after="0" w:line="240" w:lineRule="auto"/>
        <w:ind w:firstLine="709"/>
        <w:jc w:val="right"/>
        <w:rPr>
          <w:rFonts w:ascii="Times New Roman" w:hAnsi="Times New Roman"/>
          <w:i/>
          <w:sz w:val="24"/>
          <w:szCs w:val="24"/>
        </w:rPr>
      </w:pPr>
      <w:r w:rsidRPr="0085635A">
        <w:rPr>
          <w:rFonts w:ascii="Times New Roman" w:hAnsi="Times New Roman"/>
          <w:i/>
          <w:sz w:val="24"/>
          <w:szCs w:val="24"/>
        </w:rPr>
        <w:t>студентка 1 курса</w:t>
      </w:r>
    </w:p>
    <w:p w:rsidR="00C80284" w:rsidRPr="0085635A" w:rsidRDefault="00C80284" w:rsidP="00C80284">
      <w:pPr>
        <w:widowControl w:val="0"/>
        <w:autoSpaceDE w:val="0"/>
        <w:autoSpaceDN w:val="0"/>
        <w:adjustRightInd w:val="0"/>
        <w:spacing w:after="0" w:line="240" w:lineRule="auto"/>
        <w:ind w:firstLine="709"/>
        <w:jc w:val="right"/>
        <w:rPr>
          <w:rFonts w:ascii="Times New Roman" w:hAnsi="Times New Roman"/>
          <w:i/>
          <w:sz w:val="24"/>
          <w:szCs w:val="24"/>
        </w:rPr>
      </w:pPr>
      <w:r w:rsidRPr="0085635A">
        <w:rPr>
          <w:rFonts w:ascii="Times New Roman" w:hAnsi="Times New Roman"/>
          <w:i/>
          <w:sz w:val="24"/>
          <w:szCs w:val="24"/>
        </w:rPr>
        <w:t>специальности 44.02.02 Преподавание в начальных классах</w:t>
      </w:r>
    </w:p>
    <w:p w:rsidR="00C80284" w:rsidRPr="0085635A" w:rsidRDefault="00C80284" w:rsidP="00C80284">
      <w:pPr>
        <w:widowControl w:val="0"/>
        <w:autoSpaceDE w:val="0"/>
        <w:autoSpaceDN w:val="0"/>
        <w:adjustRightInd w:val="0"/>
        <w:spacing w:after="0" w:line="240" w:lineRule="auto"/>
        <w:ind w:firstLine="709"/>
        <w:jc w:val="right"/>
        <w:rPr>
          <w:rFonts w:ascii="Times New Roman" w:hAnsi="Times New Roman"/>
          <w:i/>
          <w:sz w:val="24"/>
          <w:szCs w:val="24"/>
        </w:rPr>
      </w:pPr>
      <w:r w:rsidRPr="0085635A">
        <w:rPr>
          <w:rFonts w:ascii="Times New Roman" w:hAnsi="Times New Roman"/>
          <w:i/>
          <w:sz w:val="24"/>
          <w:szCs w:val="24"/>
        </w:rPr>
        <w:t>научный руководитель Н.</w:t>
      </w:r>
      <w:r w:rsidR="00803A3A">
        <w:rPr>
          <w:rFonts w:ascii="Times New Roman" w:hAnsi="Times New Roman"/>
          <w:i/>
          <w:sz w:val="24"/>
          <w:szCs w:val="24"/>
        </w:rPr>
        <w:t xml:space="preserve"> </w:t>
      </w:r>
      <w:r w:rsidRPr="0085635A">
        <w:rPr>
          <w:rFonts w:ascii="Times New Roman" w:hAnsi="Times New Roman"/>
          <w:i/>
          <w:sz w:val="24"/>
          <w:szCs w:val="24"/>
        </w:rPr>
        <w:t>В. Семенихина</w:t>
      </w:r>
    </w:p>
    <w:p w:rsidR="00C80284" w:rsidRPr="0085635A" w:rsidRDefault="00C80284" w:rsidP="00C80284">
      <w:pPr>
        <w:widowControl w:val="0"/>
        <w:autoSpaceDE w:val="0"/>
        <w:autoSpaceDN w:val="0"/>
        <w:adjustRightInd w:val="0"/>
        <w:spacing w:after="0" w:line="240" w:lineRule="auto"/>
        <w:ind w:firstLine="709"/>
        <w:jc w:val="right"/>
        <w:rPr>
          <w:rFonts w:ascii="Times New Roman" w:hAnsi="Times New Roman"/>
          <w:i/>
          <w:sz w:val="24"/>
          <w:szCs w:val="24"/>
        </w:rPr>
      </w:pPr>
      <w:r w:rsidRPr="0085635A">
        <w:rPr>
          <w:rFonts w:ascii="Times New Roman" w:hAnsi="Times New Roman"/>
          <w:i/>
          <w:sz w:val="24"/>
          <w:szCs w:val="24"/>
        </w:rPr>
        <w:t>ГБПОУ «Дубовский педагогический колледж»</w:t>
      </w:r>
    </w:p>
    <w:p w:rsidR="008A0714" w:rsidRDefault="008A0714" w:rsidP="00C80284">
      <w:pPr>
        <w:spacing w:after="0" w:line="240" w:lineRule="auto"/>
        <w:ind w:firstLine="709"/>
        <w:jc w:val="both"/>
        <w:rPr>
          <w:rFonts w:ascii="Times New Roman" w:hAnsi="Times New Roman"/>
          <w:color w:val="FF0000"/>
          <w:sz w:val="24"/>
          <w:szCs w:val="24"/>
        </w:rPr>
      </w:pP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Мы живем в изменяющемся мире, и эти изменения, происходящие не только вовне, но и внутри нас, влияют на наше поведение, хотя осознается такое влияние далеко не всегда. Одни изучают свое историческое прошлое, ценят и берегут его, другие - прошлое отбрасывают, подобно ненужным осколкам, пренебрегают им, перекраивают и переписывают. Невозможно воспитать полноценную личность без уважения к истории и культуре своего Отечества. Нельзя быть патриотом, не чувствуя личной связи с Родиной, не зная, как любили и берегли ее наши предки, наши отцы и деды.</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Известный русский писатель XX века Дмитрий Балашов утверждал</w:t>
      </w:r>
      <w:proofErr w:type="gramStart"/>
      <w:r w:rsidRPr="0085635A">
        <w:rPr>
          <w:rFonts w:ascii="Times New Roman" w:hAnsi="Times New Roman"/>
          <w:sz w:val="24"/>
          <w:szCs w:val="24"/>
        </w:rPr>
        <w:t>:«</w:t>
      </w:r>
      <w:proofErr w:type="gramEnd"/>
      <w:r w:rsidRPr="0085635A">
        <w:rPr>
          <w:rFonts w:ascii="Times New Roman" w:hAnsi="Times New Roman"/>
          <w:sz w:val="24"/>
          <w:szCs w:val="24"/>
        </w:rPr>
        <w:t>Свою задачу писателя я вижу в возвращении народу русскому забытых страниц его истории. Я не устаю повторять: народ жив, пока жива его историческая память. Кончается память - кончается нация, начинается нечто другое...» [4, с. 289].Д. Балашов является одним изрусских писателей, который вслед за Пушкиным обратился к чувственной любви к отечеству, «к родному пепелищу», «к отеческим гробам».</w:t>
      </w:r>
      <w:r>
        <w:rPr>
          <w:rFonts w:ascii="Times New Roman" w:hAnsi="Times New Roman"/>
          <w:sz w:val="24"/>
          <w:szCs w:val="24"/>
        </w:rPr>
        <w:t xml:space="preserve"> </w:t>
      </w:r>
      <w:r w:rsidRPr="0085635A">
        <w:rPr>
          <w:rFonts w:ascii="Times New Roman" w:hAnsi="Times New Roman"/>
          <w:sz w:val="24"/>
          <w:szCs w:val="24"/>
        </w:rPr>
        <w:t>Свое краеугольное убеждение писатель прямо сформулировал в одном из романов устами суздальского князя Константина Васильевича: "Сила любви - вот то, что творит и создает Родину!" [7, с. 4]</w:t>
      </w:r>
    </w:p>
    <w:p w:rsidR="00C80284" w:rsidRPr="0085635A" w:rsidRDefault="00C80284" w:rsidP="00C80284">
      <w:pPr>
        <w:spacing w:after="0" w:line="240" w:lineRule="auto"/>
        <w:ind w:firstLine="709"/>
        <w:jc w:val="both"/>
        <w:rPr>
          <w:rFonts w:ascii="Times New Roman" w:hAnsi="Times New Roman"/>
          <w:i/>
          <w:sz w:val="24"/>
          <w:szCs w:val="24"/>
        </w:rPr>
      </w:pPr>
      <w:r w:rsidRPr="0085635A">
        <w:rPr>
          <w:rFonts w:ascii="Times New Roman" w:hAnsi="Times New Roman"/>
          <w:i/>
          <w:sz w:val="24"/>
          <w:szCs w:val="24"/>
        </w:rPr>
        <w:t xml:space="preserve">Объект исследования: </w:t>
      </w:r>
      <w:r w:rsidRPr="0085635A">
        <w:rPr>
          <w:rFonts w:ascii="Times New Roman" w:hAnsi="Times New Roman"/>
          <w:sz w:val="24"/>
          <w:szCs w:val="24"/>
        </w:rPr>
        <w:t>цикл произведений Д. Балашова «Государи Московские».</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i/>
          <w:sz w:val="24"/>
          <w:szCs w:val="24"/>
        </w:rPr>
        <w:t xml:space="preserve">Предмет исследования: </w:t>
      </w:r>
      <w:r w:rsidRPr="0085635A">
        <w:rPr>
          <w:rFonts w:ascii="Times New Roman" w:hAnsi="Times New Roman"/>
          <w:sz w:val="24"/>
          <w:szCs w:val="24"/>
        </w:rPr>
        <w:t>особенности изображения прошлого в исторических произведениях.</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i/>
          <w:sz w:val="24"/>
          <w:szCs w:val="24"/>
        </w:rPr>
        <w:t>Цель работы:</w:t>
      </w:r>
      <w:r w:rsidRPr="0085635A">
        <w:rPr>
          <w:rFonts w:ascii="Times New Roman" w:hAnsi="Times New Roman"/>
          <w:sz w:val="24"/>
          <w:szCs w:val="24"/>
        </w:rPr>
        <w:t xml:space="preserve"> выявление особенностей изображения истории становления и укрепления Московского государства в цикле Д. Балашова «Государи Московские». </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i/>
          <w:sz w:val="24"/>
          <w:szCs w:val="24"/>
        </w:rPr>
        <w:t>Задачи:</w:t>
      </w:r>
    </w:p>
    <w:p w:rsidR="00C80284" w:rsidRPr="0085635A" w:rsidRDefault="00C80284" w:rsidP="00C80284">
      <w:pPr>
        <w:tabs>
          <w:tab w:val="left" w:pos="993"/>
        </w:tabs>
        <w:spacing w:after="0" w:line="240" w:lineRule="auto"/>
        <w:ind w:firstLine="709"/>
        <w:jc w:val="both"/>
        <w:rPr>
          <w:rFonts w:ascii="Times New Roman" w:hAnsi="Times New Roman"/>
          <w:sz w:val="24"/>
          <w:szCs w:val="24"/>
        </w:rPr>
      </w:pPr>
      <w:r w:rsidRPr="0085635A">
        <w:rPr>
          <w:rFonts w:ascii="Times New Roman" w:hAnsi="Times New Roman"/>
          <w:sz w:val="24"/>
          <w:szCs w:val="24"/>
        </w:rPr>
        <w:t>1. Определить место исторической прозы в творчестве Д. Балашова.</w:t>
      </w:r>
    </w:p>
    <w:p w:rsidR="00C80284" w:rsidRPr="0085635A" w:rsidRDefault="00C80284" w:rsidP="00C80284">
      <w:pPr>
        <w:tabs>
          <w:tab w:val="left" w:pos="993"/>
        </w:tabs>
        <w:spacing w:after="0" w:line="240" w:lineRule="auto"/>
        <w:ind w:firstLine="709"/>
        <w:jc w:val="both"/>
        <w:rPr>
          <w:rFonts w:ascii="Times New Roman" w:hAnsi="Times New Roman"/>
          <w:sz w:val="24"/>
          <w:szCs w:val="24"/>
        </w:rPr>
      </w:pPr>
      <w:r w:rsidRPr="0085635A">
        <w:rPr>
          <w:rFonts w:ascii="Times New Roman" w:hAnsi="Times New Roman"/>
          <w:sz w:val="24"/>
          <w:szCs w:val="24"/>
        </w:rPr>
        <w:t>2. Выявить своеобразие изображения исторического прошлого в романах цикла «Государи Московские».</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Д.М. Балашов с самого начала своего творческого пути выступил как писатель-историк, стремящийся через изображение прошлого понять настоящее. Впервые он серьезно обратился к истории, а именно к истории Церкви в рассказе «Мученик» (1955г.) Со временем историческая тема прочно увлекает писателя. Повести «Господин Великий Новгород» (1967г.), «Акинф Великий под Переяславлем» (не ранее 1957г.) фактически явились преддверием цикла романов «Государи Московские»</w:t>
      </w:r>
      <w:proofErr w:type="gramStart"/>
      <w:r w:rsidRPr="0085635A">
        <w:rPr>
          <w:rFonts w:ascii="Times New Roman" w:hAnsi="Times New Roman"/>
          <w:sz w:val="24"/>
          <w:szCs w:val="24"/>
        </w:rPr>
        <w:t>.Э</w:t>
      </w:r>
      <w:proofErr w:type="gramEnd"/>
      <w:r w:rsidRPr="0085635A">
        <w:rPr>
          <w:rFonts w:ascii="Times New Roman" w:hAnsi="Times New Roman"/>
          <w:sz w:val="24"/>
          <w:szCs w:val="24"/>
        </w:rPr>
        <w:t>то главный труд Балашова-художника, включающий в себя книги: «Младший сын» (1975), «Великий стол» (1979), «Бремя власти» (1981), «Симеон Гордый» (1983), «Ветер времени» (1987), «Отречение» (1989), «Похвала Сергию» (1992), «Святая Русь» (1991-1997), «Воля и власть» (2000). Цикл представляет собой уникальную историческую хронику-эпопею, охватывающую период русской истории с 1263 года (кончина князя Александра Невского) до 1425 года. Эту эпопею писатель творил, опираясь на научное наследие историка Л. Н. Гумилёва, поэтому его проза получила подлинно масштабное видение исторического развития Евразии в XIII-XV вв</w:t>
      </w:r>
      <w:proofErr w:type="gramStart"/>
      <w:r w:rsidRPr="0085635A">
        <w:rPr>
          <w:rFonts w:ascii="Times New Roman" w:hAnsi="Times New Roman"/>
          <w:sz w:val="24"/>
          <w:szCs w:val="24"/>
        </w:rPr>
        <w:t>.З</w:t>
      </w:r>
      <w:proofErr w:type="gramEnd"/>
      <w:r w:rsidRPr="0085635A">
        <w:rPr>
          <w:rFonts w:ascii="Times New Roman" w:hAnsi="Times New Roman"/>
          <w:sz w:val="24"/>
          <w:szCs w:val="24"/>
        </w:rPr>
        <w:t>а многотомный цикл "Государи Московские" выдающемуся писателю современности Дмитрию Михайловичу Балашовуприсуждена литературная премия имени Льва Толстого 1996 года.</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 xml:space="preserve">Важной особенностью всех исторических художественных произведений, вышедших из-под пера Балашова, является их научная достоверность. В послесловии к </w:t>
      </w:r>
      <w:r w:rsidRPr="0085635A">
        <w:rPr>
          <w:rFonts w:ascii="Times New Roman" w:hAnsi="Times New Roman"/>
          <w:sz w:val="24"/>
          <w:szCs w:val="24"/>
        </w:rPr>
        <w:lastRenderedPageBreak/>
        <w:t>роману «Симеон Гордый» Дмитрий Михайлович так сформулировал свою задачу: «Считаю, что в наши дни исторический писатель обязан быть предельно точен в изложении событий, так как читатель зачастую именно по романам узнаёт факты прошлого» [6, с. 291].</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В «Государях Московских» мир русского средневековья воссоздан с непревзойденной степенью полноты, исторической достоверности.</w:t>
      </w:r>
      <w:r>
        <w:rPr>
          <w:rFonts w:ascii="Times New Roman" w:hAnsi="Times New Roman"/>
          <w:sz w:val="24"/>
          <w:szCs w:val="24"/>
        </w:rPr>
        <w:t xml:space="preserve"> </w:t>
      </w:r>
      <w:r w:rsidRPr="0085635A">
        <w:rPr>
          <w:rFonts w:ascii="Times New Roman" w:hAnsi="Times New Roman"/>
          <w:sz w:val="24"/>
          <w:szCs w:val="24"/>
        </w:rPr>
        <w:t>В нем погодно отражены основные исторические события, геополитическое положение Руси, жизнь главнейших княжеств, быт и нравы всех сословий, воплощены судьбы, облик и характер сотен исторических деятелей. Дмитрий Балашов, взяв читателя за руку, провёл по мостовым московских улиц, открыл ворота усадеб, двери храмов и мастерских, наполнил слух шумом торга, криками и стонами битвы, ревом вечевой вольницы, вкрадчивым шепотом заговорщиков, ласковым шепотом влюбленных, великой историей становления русской государственности</w:t>
      </w:r>
      <w:proofErr w:type="gramStart"/>
      <w:r w:rsidRPr="0085635A">
        <w:rPr>
          <w:rFonts w:ascii="Times New Roman" w:hAnsi="Times New Roman"/>
          <w:sz w:val="24"/>
          <w:szCs w:val="24"/>
        </w:rPr>
        <w:t>.С</w:t>
      </w:r>
      <w:proofErr w:type="gramEnd"/>
      <w:r w:rsidRPr="0085635A">
        <w:rPr>
          <w:rFonts w:ascii="Times New Roman" w:hAnsi="Times New Roman"/>
          <w:sz w:val="24"/>
          <w:szCs w:val="24"/>
        </w:rPr>
        <w:t>оединение эпичности с напряженными нравственно-психологическими коллизиями, духовное содержание русской истории, высокие художественные достоинства поставили романы Балашова в ряд серьезных реалистических произведений, повествующих о мире и человеке.</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Достоверность повествования Д.М.Балашова строится на сочетании несомненного художественного таланта автора и пытливости учёного. Известный фольклорист, знаток народного быта, он тщательно исследовал все источники по истории древней и Московской Руси. Он был в курсе старых и новых концепций русской истории, анализ которых дал основу его собственного видения прошлого, нигде не вступавшего в противоречия с известными сегодня русскими древностями. В романе «Младший сын» автор подчеркнул, что он «со всею строгостью» старался держаться документальной, летописной канвы, памятуя, что читатель хочет знать, как это было в действительности, то есть требует от исторического романа фактической достоверности.</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Цикл «Государи Московские» - это целостное художественное полотно, глубоко самобытное художественное произведение и по замыслу, и по исполнению. В его основе лежит оригинальная концепция исторического становления России. В центре каждого</w:t>
      </w:r>
      <w:r w:rsidR="008A0714">
        <w:rPr>
          <w:rFonts w:ascii="Times New Roman" w:hAnsi="Times New Roman"/>
          <w:sz w:val="24"/>
          <w:szCs w:val="24"/>
        </w:rPr>
        <w:t xml:space="preserve"> </w:t>
      </w:r>
      <w:r w:rsidRPr="0085635A">
        <w:rPr>
          <w:rFonts w:ascii="Times New Roman" w:hAnsi="Times New Roman"/>
          <w:sz w:val="24"/>
          <w:szCs w:val="24"/>
        </w:rPr>
        <w:t>романа цикла «Государи Московские» судьбы наиболее крупных князей.</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Пролог к первому роману «Младший сын» начинается с прославления родины, в котором автор повторил известные строки из «Слова о погибели русской земли». Перед читателем предстаёт разорённая ордынскими набегами и удручённая усобицами братьев-князей страна, на которой ещё лежит золотой отблеск уходящей Руси.</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 xml:space="preserve">«Александр умер на обратном пути из Орды, не доехав до Владимира, в Городце», </w:t>
      </w:r>
      <w:proofErr w:type="gramStart"/>
      <w:r w:rsidRPr="0085635A">
        <w:rPr>
          <w:rFonts w:ascii="Times New Roman" w:hAnsi="Times New Roman"/>
          <w:sz w:val="24"/>
          <w:szCs w:val="24"/>
        </w:rPr>
        <w:t>-т</w:t>
      </w:r>
      <w:proofErr w:type="gramEnd"/>
      <w:r w:rsidRPr="0085635A">
        <w:rPr>
          <w:rFonts w:ascii="Times New Roman" w:hAnsi="Times New Roman"/>
          <w:sz w:val="24"/>
          <w:szCs w:val="24"/>
        </w:rPr>
        <w:t xml:space="preserve">ак буднично, даже протокольно извещает автор в начале романа «Младший сын» о смерти Александра Невского. И далее - ёмкие черты характера покойного: «Властной тяжестью руки Александр паче всего приучил верить всех в своё бессмертие...», и тут же - картина настроения в Новгороде: «опустошающая душу всеобщая скорбь и безысходность. И вот - обрушилось. Русская земля осиротела... Отскучнели, отмучились похороны. Скорбь улеглась. Житейские будни навалились на детей </w:t>
      </w:r>
      <w:proofErr w:type="gramStart"/>
      <w:r w:rsidRPr="0085635A">
        <w:rPr>
          <w:rFonts w:ascii="Times New Roman" w:hAnsi="Times New Roman"/>
          <w:sz w:val="24"/>
          <w:szCs w:val="24"/>
        </w:rPr>
        <w:t>Невского</w:t>
      </w:r>
      <w:proofErr w:type="gramEnd"/>
      <w:r w:rsidRPr="0085635A">
        <w:rPr>
          <w:rFonts w:ascii="Times New Roman" w:hAnsi="Times New Roman"/>
          <w:sz w:val="24"/>
          <w:szCs w:val="24"/>
        </w:rPr>
        <w:t>» [3, с. 3]. Старшим (Дмитрием) и средним (Андреем) овладела страсть захватить высшую власть на Руси - Великое Владимирское княжение.</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 xml:space="preserve">Так начинается художественная летопись Московской Руси, в которой показан процесс формирования нового государства, начиная с момента появления Москвы до превращения её в центр северо-восточной Руси. Годы укрепления влияния Москвы в правление Ивана Даниловича Калиты, мудрого и расчётливого князя, осторожного в отношениях с Ордой и в то же время неизменно достигающего своих дальновидных целей показаны в романе «Бремя власти». Иван Калита делает Москву центром новой Руси, но это достигается громадными усилиями, причём не ратными. За серебро, за внешнюю покорность покупает он у хана волость за волостью, собирает земли, свозит людей, строит храмы и дворцы. Строгий сбор денег для платы хану - залог относительно спокойной жизни Руси, без татарских набегов, без сжигания домов, без напрасных жертв. </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lastRenderedPageBreak/>
        <w:t>Главной фигурой романа Балашова «Симеон Гордый» стал сын Ивана Калиты, один из самых загадочных и малоизвестных московских князей</w:t>
      </w:r>
      <w:proofErr w:type="gramStart"/>
      <w:r w:rsidRPr="0085635A">
        <w:rPr>
          <w:rFonts w:ascii="Times New Roman" w:hAnsi="Times New Roman"/>
          <w:sz w:val="24"/>
          <w:szCs w:val="24"/>
        </w:rPr>
        <w:t>.Т</w:t>
      </w:r>
      <w:proofErr w:type="gramEnd"/>
      <w:r w:rsidRPr="0085635A">
        <w:rPr>
          <w:rFonts w:ascii="Times New Roman" w:hAnsi="Times New Roman"/>
          <w:sz w:val="24"/>
          <w:szCs w:val="24"/>
        </w:rPr>
        <w:t xml:space="preserve">рагична судьба князя: удачливый в государственных делах, переживший несколько трагедий в личной жизни, сколь много успел он заложить, построить старанием своим в государстве русском. Всегда помнил он слова своего отца: «Помни! Не за богатства мы боремся, за власть. И единое искупление, единое оправдание наше перед господом – чтобы власть сия когда-то обернулась благом всей русской земли»[1, </w:t>
      </w:r>
      <w:r w:rsidRPr="0085635A">
        <w:rPr>
          <w:rFonts w:ascii="Times New Roman" w:hAnsi="Times New Roman"/>
          <w:sz w:val="24"/>
          <w:szCs w:val="24"/>
          <w:lang w:val="en-US"/>
        </w:rPr>
        <w:t>c</w:t>
      </w:r>
      <w:r w:rsidRPr="0085635A">
        <w:rPr>
          <w:rFonts w:ascii="Times New Roman" w:hAnsi="Times New Roman"/>
          <w:sz w:val="24"/>
          <w:szCs w:val="24"/>
        </w:rPr>
        <w:t xml:space="preserve">.63]. Понимание власти как бремени, как тяжёлого креста во имя народа помогло перенести страшные испытания, выпавшие на его долю, сохранить и укрепить дело отца, но без жестоких притеснений. Романы «Отречение» и «Святая Русь» - это романы-размышления о гордой Твери, когда от её отречения зависело будущее русской государственности. Далеко ещё до поля Куликова, но эти романы являются преддверием будущего Руси, её могущества и победы! </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И эта более чем столетняя историческая картина со многими подлинными и вымышленными персонажами была создана творческим воображением Д.Балашова как великая история становления русской государственности.</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 xml:space="preserve">На страницах своих романов Д. Балашов рисует яркую картину внутренней жизни Руси. Это и жизнь конкретных людей земли Русской от смерда, ратника, боярина до мелкого удельного князя и вельмож Орды, и судьба различных княжеств и земель - от Новгорода, Твери, Москвы, Ростова, Переславля до увядающей Киевской Руси. </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 xml:space="preserve">Отдельные части цикла сцеплены наличием сквозных героев, художественного исследования их родословной на протяжении нескольких поколений. Жизненные пути основных действующих лиц цикла изображаются на протяжении нескольких романов (например, Юрий - на протяжении двух, Калита - трех, Алексий, Сергий </w:t>
      </w:r>
      <w:proofErr w:type="gramStart"/>
      <w:r w:rsidRPr="0085635A">
        <w:rPr>
          <w:rFonts w:ascii="Times New Roman" w:hAnsi="Times New Roman"/>
          <w:sz w:val="24"/>
          <w:szCs w:val="24"/>
        </w:rPr>
        <w:t>-в</w:t>
      </w:r>
      <w:proofErr w:type="gramEnd"/>
      <w:r w:rsidRPr="0085635A">
        <w:rPr>
          <w:rFonts w:ascii="Times New Roman" w:hAnsi="Times New Roman"/>
          <w:sz w:val="24"/>
          <w:szCs w:val="24"/>
        </w:rPr>
        <w:t>осьми). Портреты «сквозных» героев даются в развитии. Прослеживается динамика характеров, воссозданная через портрет, костюм, повторяющиеся детали.</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Дмитрий Балашов всегда следует традиционному способу изображения персонажа, когда через внешние черты передаются внутренние, когда внешние детали облика детерминированы особенностями поведения</w:t>
      </w:r>
      <w:proofErr w:type="gramStart"/>
      <w:r w:rsidRPr="0085635A">
        <w:rPr>
          <w:rFonts w:ascii="Times New Roman" w:hAnsi="Times New Roman"/>
          <w:sz w:val="24"/>
          <w:szCs w:val="24"/>
        </w:rPr>
        <w:t>.И</w:t>
      </w:r>
      <w:proofErr w:type="gramEnd"/>
      <w:r w:rsidRPr="0085635A">
        <w:rPr>
          <w:rFonts w:ascii="Times New Roman" w:hAnsi="Times New Roman"/>
          <w:sz w:val="24"/>
          <w:szCs w:val="24"/>
        </w:rPr>
        <w:t xml:space="preserve">з суммы портретных деталей складывается полный портрет того или иного героя. С их помощью читатель сам представляет себе его облик. «Князь стоял широкий, плотный, в белошёлковом шитом травами расстёгнутом домашнем летнике с откинутыми рукавами, в чеканном золотом поясе поверх узкого нижнего рудо-жёлтого зипуна. Непокорные волосы крупными прядями падали на золотое оплечье. Крупное бело-румяное лицо князя в кольцах молодой русой вьющейся бороды было вдохновенно-величественным (и – </w:t>
      </w:r>
      <w:proofErr w:type="gramStart"/>
      <w:r w:rsidRPr="0085635A">
        <w:rPr>
          <w:rFonts w:ascii="Times New Roman" w:hAnsi="Times New Roman"/>
          <w:sz w:val="24"/>
          <w:szCs w:val="24"/>
        </w:rPr>
        <w:t>кабы</w:t>
      </w:r>
      <w:proofErr w:type="gramEnd"/>
      <w:r w:rsidRPr="0085635A">
        <w:rPr>
          <w:rFonts w:ascii="Times New Roman" w:hAnsi="Times New Roman"/>
          <w:sz w:val="24"/>
          <w:szCs w:val="24"/>
        </w:rPr>
        <w:t xml:space="preserve"> не был он великий князь Владимирский и Московский – то и немножко смешным). Хмуря брови и весь мгновеньями заливаясь неровным алым румянцем, - верный признак того, что князь излиха волнуется…» [5, с.52]. Многое читатель черпает и из поведенческих характеристик и особенностей речи.</w:t>
      </w:r>
      <w:r w:rsidR="008A0714">
        <w:rPr>
          <w:rFonts w:ascii="Times New Roman" w:hAnsi="Times New Roman"/>
          <w:sz w:val="24"/>
          <w:szCs w:val="24"/>
        </w:rPr>
        <w:t xml:space="preserve"> </w:t>
      </w:r>
      <w:r w:rsidRPr="0085635A">
        <w:rPr>
          <w:rFonts w:ascii="Times New Roman" w:hAnsi="Times New Roman"/>
          <w:color w:val="000000"/>
          <w:sz w:val="24"/>
          <w:szCs w:val="24"/>
          <w:shd w:val="clear" w:color="auto" w:fill="FFFFFF"/>
        </w:rPr>
        <w:t>Например, одной из деталей портрета Алексия является медленная речь, будто бы митрополит вслух читает священные книги. Такая манера говорения заставляет собеседника не только слушать, но и внимать каждому слову. А это, имея в виду заслуги Алексия перед Отечеством, часто помогало ему достигать поставленных целей, как в дипломатических переговорах, так и вообще, во всех государственных делах.</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 xml:space="preserve">Образ Дмитрия Донского в романе «Святая Русь» намеренно снижен, автор не скрывает своих симпатий и антипатий к герою. Поэтому князь в произведении Балашова жалок и несдержан, что не соответствует исторической правде. «К своим двадцати пяти Дмитрий выровнялся, ещё раздался в плечах, заматерел, явилась сановитость, заменив прежнюю неуклюжесть отроческую. Крупно рубленное, словно топором содеянное лицо князя, в коем нет-нет проглянет родовое, от покойной матери доставшееся, грубое это лицо стало прилепым, властным. Во всём облике Дмитрия, как-никак отца уже троих детей, появилась, наконец, нужная княжеская стать, и срывался он нынче всё реже и реже…» [5, с. 17]. Князь Дмитрий не был бестелесным и безгрешным пустынником, он совершал и ошибки. Принимая судьбоносные решения, он мучается, мечется, страдает. </w:t>
      </w:r>
      <w:r w:rsidRPr="0085635A">
        <w:rPr>
          <w:rFonts w:ascii="Times New Roman" w:hAnsi="Times New Roman"/>
          <w:sz w:val="24"/>
          <w:szCs w:val="24"/>
        </w:rPr>
        <w:lastRenderedPageBreak/>
        <w:t xml:space="preserve">Интересна сцена перед казнью тысяцкого Ивана Вельяминова, сбежавшего в орду. Князь Дмитрий сердцем понимает жестокость </w:t>
      </w:r>
      <w:proofErr w:type="gramStart"/>
      <w:r w:rsidRPr="0085635A">
        <w:rPr>
          <w:rFonts w:ascii="Times New Roman" w:hAnsi="Times New Roman"/>
          <w:sz w:val="24"/>
          <w:szCs w:val="24"/>
        </w:rPr>
        <w:t>предстоящего</w:t>
      </w:r>
      <w:proofErr w:type="gramEnd"/>
      <w:r w:rsidRPr="0085635A">
        <w:rPr>
          <w:rFonts w:ascii="Times New Roman" w:hAnsi="Times New Roman"/>
          <w:sz w:val="24"/>
          <w:szCs w:val="24"/>
        </w:rPr>
        <w:t>, встаёт ночью, собирается пойти к смертнику, «бешено крутит головой», сцепив зубы твердит: «Нет, не могу!». Но Сергий разгадал в великом князе высокий дух самопожертвования, великую энергию и разбудил её. Велик подвиг, совершённый Дмитрием Ивановичем и его войнами на поле Куликовом.</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Образ Симеона</w:t>
      </w:r>
      <w:r>
        <w:rPr>
          <w:rFonts w:ascii="Times New Roman" w:hAnsi="Times New Roman"/>
          <w:sz w:val="24"/>
          <w:szCs w:val="24"/>
        </w:rPr>
        <w:t xml:space="preserve"> </w:t>
      </w:r>
      <w:proofErr w:type="gramStart"/>
      <w:r w:rsidRPr="0085635A">
        <w:rPr>
          <w:rFonts w:ascii="Times New Roman" w:hAnsi="Times New Roman"/>
          <w:sz w:val="24"/>
          <w:szCs w:val="24"/>
        </w:rPr>
        <w:t>Гордого</w:t>
      </w:r>
      <w:proofErr w:type="gramEnd"/>
      <w:r w:rsidRPr="0085635A">
        <w:rPr>
          <w:rFonts w:ascii="Times New Roman" w:hAnsi="Times New Roman"/>
          <w:sz w:val="24"/>
          <w:szCs w:val="24"/>
        </w:rPr>
        <w:t xml:space="preserve"> стал художественным откровением. Жизненный подвиг князя ценен тем, что он сумел удержать власть безвоин, без пролития крови, сумел сохранить на Руси «тишину великую». Все свои семейные неудачи и даже гибель детей, будучи человеком высокой нравственности, он рассматривал как расплату за грехи отца и свои собственные, совершённые в борьбе с тверским княжеским домом. Часто размышлял он о том, «почему он не может быть счастлив, как все смертные, как братья его». Понимал, что «князь должен быть примером для сограждан своих, блюсти закон», что судьба его – лишь искра в пучине времён. «И не должно мне мыслить о себе едином…, надобно принимать судьбу как господень дар или как крест, сужденный тебе, а не кому иному» [6, с. 123]. Д. Балашова интересует в первую очередь социальный статус главного героя как государя, собирателя земель, отца для своих подданных. Детали костюма князя, как и портретные, выполняют психологическую функцию. Они выявляют стремление правителя к тому, чтобы подчеркнуть свой княжеский статус. «Симеон, сидя на стульце, торопливыми пальцами уже застёгивал звончатые пуговицы выходного зипуна. Слуга натягивал ему на ноги сапоги красной кожи. Мокрый от воды, а не от пота полотняный плат освежил лицо.</w:t>
      </w:r>
      <w:r w:rsidR="008A0714">
        <w:rPr>
          <w:rFonts w:ascii="Times New Roman" w:hAnsi="Times New Roman"/>
          <w:sz w:val="24"/>
          <w:szCs w:val="24"/>
        </w:rPr>
        <w:t xml:space="preserve"> </w:t>
      </w:r>
      <w:r w:rsidRPr="0085635A">
        <w:rPr>
          <w:rFonts w:ascii="Times New Roman" w:hAnsi="Times New Roman"/>
          <w:sz w:val="24"/>
          <w:szCs w:val="24"/>
        </w:rPr>
        <w:t>Он встал, пристукнул каблуками востроносых сапог. Свёл брови. Товлубия надо встретить, не роняя достоинства княжого. Выпрямил стан и на миг, только на миг, прижмурил глаза: Началось!» [6, с. 28</w:t>
      </w:r>
      <w:r w:rsidRPr="00C80284">
        <w:rPr>
          <w:rFonts w:ascii="Times New Roman" w:hAnsi="Times New Roman"/>
          <w:sz w:val="24"/>
          <w:szCs w:val="24"/>
        </w:rPr>
        <w:t>]</w:t>
      </w:r>
      <w:r w:rsidRPr="0085635A">
        <w:rPr>
          <w:rFonts w:ascii="Times New Roman" w:hAnsi="Times New Roman"/>
          <w:sz w:val="24"/>
          <w:szCs w:val="24"/>
        </w:rPr>
        <w:t>.</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Немало страниц романа автор уделил представителям московского боярства - общественной группы, внёсшей огромный вклад в возвышение Москвы и ее победу над Тверью и всеми другими соперниками. Это</w:t>
      </w:r>
      <w:r>
        <w:rPr>
          <w:rFonts w:ascii="Times New Roman" w:hAnsi="Times New Roman"/>
          <w:sz w:val="24"/>
          <w:szCs w:val="24"/>
        </w:rPr>
        <w:t xml:space="preserve">, </w:t>
      </w:r>
      <w:r w:rsidRPr="0085635A">
        <w:rPr>
          <w:rFonts w:ascii="Times New Roman" w:hAnsi="Times New Roman"/>
          <w:sz w:val="24"/>
          <w:szCs w:val="24"/>
        </w:rPr>
        <w:t>прежде всего, «жесткий на руку» Протасий</w:t>
      </w:r>
      <w:r>
        <w:rPr>
          <w:rFonts w:ascii="Times New Roman" w:hAnsi="Times New Roman"/>
          <w:sz w:val="24"/>
          <w:szCs w:val="24"/>
        </w:rPr>
        <w:t xml:space="preserve"> </w:t>
      </w:r>
      <w:r w:rsidRPr="0085635A">
        <w:rPr>
          <w:rFonts w:ascii="Times New Roman" w:hAnsi="Times New Roman"/>
          <w:sz w:val="24"/>
          <w:szCs w:val="24"/>
        </w:rPr>
        <w:t>Вельямин, опытный тысяцкий (московский главнокомандующий); его сын Василий Протасич и внук Василий Васильевич Вельяминов - тоже тысяцкие.</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В романах широко представлены «низы» - основа основ Руси разрозненной - народ со своей «внутренней жизнью», бытом, нравственным и духовным укладом. В романе «Младший сын» писатель психологически точно рисует яркие образы представителей «низов» - ратника Михаила и его сына Федора Михалкина, одного из «послужников» княжеских. В романе «Великий стол» «династию» Михалкиных продолжает сын Фёдора и внук Михаила - Мишук, хозяйственный, жаждущий славы, храбрый до безрассудства воин, преданный князю и ратным делам.</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Многослойная и много</w:t>
      </w:r>
      <w:r>
        <w:rPr>
          <w:rFonts w:ascii="Times New Roman" w:hAnsi="Times New Roman"/>
          <w:sz w:val="24"/>
          <w:szCs w:val="24"/>
        </w:rPr>
        <w:t xml:space="preserve"> </w:t>
      </w:r>
      <w:r w:rsidRPr="0085635A">
        <w:rPr>
          <w:rFonts w:ascii="Times New Roman" w:hAnsi="Times New Roman"/>
          <w:sz w:val="24"/>
          <w:szCs w:val="24"/>
        </w:rPr>
        <w:t>сословная система образов как бы сцементирована также многослойной иерархией духовенства - от митрополитов до «малых» священников. Духовная власть - не мирская, но сильная, влиятельная. Ей в романах «Государи Московские» отводится заметное место. На первый план выдвинута фигура митрополита Алексия, на него возложена великая миссия – объединение Руси, он мирит князей, соперников, подчиняет их Москве. С любовью выписана в романе фигура Сергия Радонежского, простого и скромного в своём монашеском подвижничестве. Он внёс свою духовную лепту в объединение человеческих душ во имя созидания Московской Руси. Своеобразие религиозного движения в произведениях заключается в почти полном слиянии интересов церкви и государства.</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Герои Д. Балашова чувствуют себя частью народа. Он пишет: «…роднит моих герое</w:t>
      </w:r>
      <w:proofErr w:type="gramStart"/>
      <w:r w:rsidRPr="0085635A">
        <w:rPr>
          <w:rFonts w:ascii="Times New Roman" w:hAnsi="Times New Roman"/>
          <w:sz w:val="24"/>
          <w:szCs w:val="24"/>
        </w:rPr>
        <w:t>в(</w:t>
      </w:r>
      <w:proofErr w:type="gramEnd"/>
      <w:r w:rsidRPr="0085635A">
        <w:rPr>
          <w:rFonts w:ascii="Times New Roman" w:hAnsi="Times New Roman"/>
          <w:sz w:val="24"/>
          <w:szCs w:val="24"/>
        </w:rPr>
        <w:t>князей, иноков, смердов) между собой высшая степень способности к соборному деянию, к сверх</w:t>
      </w:r>
      <w:r>
        <w:rPr>
          <w:rFonts w:ascii="Times New Roman" w:hAnsi="Times New Roman"/>
          <w:sz w:val="24"/>
          <w:szCs w:val="24"/>
        </w:rPr>
        <w:t xml:space="preserve"> </w:t>
      </w:r>
      <w:r w:rsidRPr="0085635A">
        <w:rPr>
          <w:rFonts w:ascii="Times New Roman" w:hAnsi="Times New Roman"/>
          <w:sz w:val="24"/>
          <w:szCs w:val="24"/>
        </w:rPr>
        <w:t>усилию мучительно вызревавшего веками национального самосознания» [4, с 291].</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 xml:space="preserve">Сочетая в себе талант художника и филолога, используя древнерусские грамматические формы, лексику, диалектизмы, Балашов превратил язык своих книг в тонкий инструмент для передачи духа и понятий эпохи средневековой Руси. Романам </w:t>
      </w:r>
      <w:r w:rsidRPr="0085635A">
        <w:rPr>
          <w:rFonts w:ascii="Times New Roman" w:hAnsi="Times New Roman"/>
          <w:sz w:val="24"/>
          <w:szCs w:val="24"/>
        </w:rPr>
        <w:lastRenderedPageBreak/>
        <w:t>Балашова из цикла «Государи Московские»</w:t>
      </w:r>
      <w:r>
        <w:rPr>
          <w:rFonts w:ascii="Times New Roman" w:hAnsi="Times New Roman"/>
          <w:sz w:val="24"/>
          <w:szCs w:val="24"/>
        </w:rPr>
        <w:t xml:space="preserve"> </w:t>
      </w:r>
      <w:r w:rsidRPr="0085635A">
        <w:rPr>
          <w:rFonts w:ascii="Times New Roman" w:hAnsi="Times New Roman"/>
          <w:sz w:val="24"/>
          <w:szCs w:val="24"/>
        </w:rPr>
        <w:t>свойственны драматическая напряженность, экспрессия, кинематографичность, панорамность авторского видения. Постоянно сменяют друг друга планы повествования: любовные томления, монашеские подвиги, исторические экскурсы, лирические описания российского пейзажа, развернутые публицистические отступления, согретые пронзительно-нежной любовью к родной земле.</w:t>
      </w:r>
    </w:p>
    <w:p w:rsidR="00C80284" w:rsidRPr="0085635A" w:rsidRDefault="00C80284" w:rsidP="00C80284">
      <w:pPr>
        <w:spacing w:after="0" w:line="240" w:lineRule="auto"/>
        <w:ind w:firstLine="709"/>
        <w:jc w:val="both"/>
        <w:rPr>
          <w:rFonts w:ascii="Times New Roman" w:hAnsi="Times New Roman"/>
          <w:sz w:val="24"/>
          <w:szCs w:val="24"/>
        </w:rPr>
      </w:pPr>
      <w:r w:rsidRPr="0085635A">
        <w:rPr>
          <w:rFonts w:ascii="Times New Roman" w:hAnsi="Times New Roman"/>
          <w:sz w:val="24"/>
          <w:szCs w:val="24"/>
        </w:rPr>
        <w:t>Шесть с лишним веков отделяют нас от событий, о которых так ярко и страстно повествует Дмитрий Балашов. Немало эпох, князей и правителей видела Россия за это время. «Прошлое нельзя уничтожить</w:t>
      </w:r>
      <w:proofErr w:type="gramStart"/>
      <w:r w:rsidRPr="0085635A">
        <w:rPr>
          <w:rFonts w:ascii="Times New Roman" w:hAnsi="Times New Roman"/>
          <w:sz w:val="24"/>
          <w:szCs w:val="24"/>
        </w:rPr>
        <w:t>… З</w:t>
      </w:r>
      <w:proofErr w:type="gramEnd"/>
      <w:r w:rsidRPr="0085635A">
        <w:rPr>
          <w:rFonts w:ascii="Times New Roman" w:hAnsi="Times New Roman"/>
          <w:sz w:val="24"/>
          <w:szCs w:val="24"/>
        </w:rPr>
        <w:t>абыть - да, можно, но и забытое прошлое будет возникать в чередах поколений вновь и вновь, и оно отомстит за себя», - писал Д. Балашов в повести «Господин Великий Новгород» [2, с. 176]. Поэтому мы должны, обязаны помнить и знать страницы нашей истории. Память прошлого</w:t>
      </w:r>
      <w:r w:rsidR="008A0714">
        <w:rPr>
          <w:rFonts w:ascii="Times New Roman" w:hAnsi="Times New Roman"/>
          <w:sz w:val="24"/>
          <w:szCs w:val="24"/>
        </w:rPr>
        <w:t xml:space="preserve"> </w:t>
      </w:r>
      <w:r w:rsidRPr="0085635A">
        <w:rPr>
          <w:rFonts w:ascii="Times New Roman" w:hAnsi="Times New Roman"/>
          <w:sz w:val="24"/>
          <w:szCs w:val="24"/>
        </w:rPr>
        <w:t>даёт нам чувство уверенности в народных силах, чувство гордости за свою Родину.</w:t>
      </w:r>
    </w:p>
    <w:p w:rsidR="00C80284" w:rsidRPr="0085635A" w:rsidRDefault="00C80284" w:rsidP="00C80284">
      <w:pPr>
        <w:spacing w:after="0" w:line="240" w:lineRule="auto"/>
        <w:ind w:firstLine="709"/>
        <w:rPr>
          <w:rFonts w:ascii="Times New Roman" w:hAnsi="Times New Roman"/>
          <w:sz w:val="24"/>
          <w:szCs w:val="24"/>
        </w:rPr>
      </w:pPr>
      <w:r w:rsidRPr="0085635A">
        <w:rPr>
          <w:rFonts w:ascii="Times New Roman" w:hAnsi="Times New Roman"/>
          <w:sz w:val="24"/>
          <w:szCs w:val="24"/>
        </w:rPr>
        <w:t>Список литературы</w:t>
      </w:r>
    </w:p>
    <w:p w:rsidR="00C80284" w:rsidRPr="00FD1AE3" w:rsidRDefault="00C80284" w:rsidP="00C80284">
      <w:pPr>
        <w:pStyle w:val="a5"/>
        <w:numPr>
          <w:ilvl w:val="0"/>
          <w:numId w:val="112"/>
        </w:numPr>
        <w:tabs>
          <w:tab w:val="left" w:pos="993"/>
        </w:tabs>
        <w:spacing w:after="0" w:line="240" w:lineRule="auto"/>
        <w:ind w:left="0" w:firstLine="709"/>
        <w:jc w:val="both"/>
        <w:rPr>
          <w:rFonts w:ascii="Times New Roman" w:hAnsi="Times New Roman"/>
          <w:sz w:val="24"/>
          <w:szCs w:val="24"/>
        </w:rPr>
      </w:pPr>
      <w:r w:rsidRPr="00FD1AE3">
        <w:rPr>
          <w:rFonts w:ascii="Times New Roman" w:hAnsi="Times New Roman"/>
          <w:sz w:val="24"/>
          <w:szCs w:val="24"/>
        </w:rPr>
        <w:t>Балашов, Д.М. Бремя власт</w:t>
      </w:r>
      <w:proofErr w:type="gramStart"/>
      <w:r w:rsidRPr="00FD1AE3">
        <w:rPr>
          <w:rFonts w:ascii="Times New Roman" w:hAnsi="Times New Roman"/>
          <w:sz w:val="24"/>
          <w:szCs w:val="24"/>
        </w:rPr>
        <w:t>и</w:t>
      </w:r>
      <w:r w:rsidRPr="00FD1AE3">
        <w:rPr>
          <w:rFonts w:ascii="Times New Roman" w:hAnsi="Times New Roman"/>
          <w:sz w:val="24"/>
          <w:szCs w:val="24"/>
          <w:shd w:val="clear" w:color="auto" w:fill="FFFFFF"/>
        </w:rPr>
        <w:t>[</w:t>
      </w:r>
      <w:proofErr w:type="gramEnd"/>
      <w:r w:rsidRPr="00FD1AE3">
        <w:rPr>
          <w:rFonts w:ascii="Times New Roman" w:hAnsi="Times New Roman"/>
          <w:sz w:val="24"/>
          <w:szCs w:val="24"/>
          <w:shd w:val="clear" w:color="auto" w:fill="FFFFFF"/>
        </w:rPr>
        <w:t xml:space="preserve">Текст] / </w:t>
      </w:r>
      <w:r w:rsidRPr="00FD1AE3">
        <w:rPr>
          <w:rFonts w:ascii="Times New Roman" w:hAnsi="Times New Roman"/>
          <w:sz w:val="24"/>
          <w:szCs w:val="24"/>
        </w:rPr>
        <w:t>Д.М. Балашов // Роман газета.- 1993. - № 7.- 96 с.</w:t>
      </w:r>
    </w:p>
    <w:p w:rsidR="00C80284" w:rsidRPr="00FD1AE3" w:rsidRDefault="00C80284" w:rsidP="00C80284">
      <w:pPr>
        <w:pStyle w:val="a5"/>
        <w:numPr>
          <w:ilvl w:val="0"/>
          <w:numId w:val="112"/>
        </w:numPr>
        <w:tabs>
          <w:tab w:val="left" w:pos="993"/>
        </w:tabs>
        <w:spacing w:after="0" w:line="240" w:lineRule="auto"/>
        <w:ind w:left="0" w:firstLine="709"/>
        <w:jc w:val="both"/>
        <w:rPr>
          <w:rFonts w:ascii="Times New Roman" w:hAnsi="Times New Roman"/>
          <w:sz w:val="24"/>
          <w:szCs w:val="24"/>
        </w:rPr>
      </w:pPr>
      <w:r w:rsidRPr="00FD1AE3">
        <w:rPr>
          <w:rFonts w:ascii="Times New Roman" w:hAnsi="Times New Roman"/>
          <w:sz w:val="24"/>
          <w:szCs w:val="24"/>
        </w:rPr>
        <w:t>Балашов, Д.М. Господин Великий Новгоро</w:t>
      </w:r>
      <w:proofErr w:type="gramStart"/>
      <w:r w:rsidRPr="00FD1AE3">
        <w:rPr>
          <w:rFonts w:ascii="Times New Roman" w:hAnsi="Times New Roman"/>
          <w:sz w:val="24"/>
          <w:szCs w:val="24"/>
        </w:rPr>
        <w:t>д</w:t>
      </w:r>
      <w:r w:rsidRPr="00FD1AE3">
        <w:rPr>
          <w:rFonts w:ascii="Times New Roman" w:hAnsi="Times New Roman"/>
          <w:sz w:val="24"/>
          <w:szCs w:val="24"/>
          <w:shd w:val="clear" w:color="auto" w:fill="FFFFFF"/>
        </w:rPr>
        <w:t>[</w:t>
      </w:r>
      <w:proofErr w:type="gramEnd"/>
      <w:r w:rsidRPr="00FD1AE3">
        <w:rPr>
          <w:rFonts w:ascii="Times New Roman" w:hAnsi="Times New Roman"/>
          <w:sz w:val="24"/>
          <w:szCs w:val="24"/>
          <w:shd w:val="clear" w:color="auto" w:fill="FFFFFF"/>
        </w:rPr>
        <w:t xml:space="preserve">Текст] / </w:t>
      </w:r>
      <w:r w:rsidRPr="00FD1AE3">
        <w:rPr>
          <w:rFonts w:ascii="Times New Roman" w:hAnsi="Times New Roman"/>
          <w:sz w:val="24"/>
          <w:szCs w:val="24"/>
        </w:rPr>
        <w:t xml:space="preserve">Д.М. Балашов. - Москва: Советская Россия, 1970. - 207 </w:t>
      </w:r>
      <w:proofErr w:type="gramStart"/>
      <w:r w:rsidRPr="00FD1AE3">
        <w:rPr>
          <w:rFonts w:ascii="Times New Roman" w:hAnsi="Times New Roman"/>
          <w:sz w:val="24"/>
          <w:szCs w:val="24"/>
        </w:rPr>
        <w:t>с</w:t>
      </w:r>
      <w:proofErr w:type="gramEnd"/>
      <w:r w:rsidRPr="00FD1AE3">
        <w:rPr>
          <w:rFonts w:ascii="Times New Roman" w:hAnsi="Times New Roman"/>
          <w:sz w:val="24"/>
          <w:szCs w:val="24"/>
        </w:rPr>
        <w:t>.</w:t>
      </w:r>
    </w:p>
    <w:p w:rsidR="00C80284" w:rsidRPr="00FD1AE3" w:rsidRDefault="00C80284" w:rsidP="00C80284">
      <w:pPr>
        <w:pStyle w:val="a5"/>
        <w:numPr>
          <w:ilvl w:val="0"/>
          <w:numId w:val="112"/>
        </w:numPr>
        <w:tabs>
          <w:tab w:val="left" w:pos="993"/>
        </w:tabs>
        <w:spacing w:after="0" w:line="240" w:lineRule="auto"/>
        <w:ind w:left="0" w:firstLine="709"/>
        <w:jc w:val="both"/>
        <w:rPr>
          <w:rFonts w:ascii="Times New Roman" w:hAnsi="Times New Roman"/>
          <w:sz w:val="24"/>
          <w:szCs w:val="24"/>
        </w:rPr>
      </w:pPr>
      <w:r w:rsidRPr="00FD1AE3">
        <w:rPr>
          <w:rFonts w:ascii="Times New Roman" w:hAnsi="Times New Roman"/>
          <w:sz w:val="24"/>
          <w:szCs w:val="24"/>
        </w:rPr>
        <w:t>Балашов, Д.М. Младший сы</w:t>
      </w:r>
      <w:proofErr w:type="gramStart"/>
      <w:r w:rsidRPr="00FD1AE3">
        <w:rPr>
          <w:rFonts w:ascii="Times New Roman" w:hAnsi="Times New Roman"/>
          <w:sz w:val="24"/>
          <w:szCs w:val="24"/>
        </w:rPr>
        <w:t>н</w:t>
      </w:r>
      <w:r w:rsidRPr="00FD1AE3">
        <w:rPr>
          <w:rFonts w:ascii="Times New Roman" w:hAnsi="Times New Roman"/>
          <w:sz w:val="24"/>
          <w:szCs w:val="24"/>
          <w:shd w:val="clear" w:color="auto" w:fill="FFFFFF"/>
        </w:rPr>
        <w:t>[</w:t>
      </w:r>
      <w:proofErr w:type="gramEnd"/>
      <w:r w:rsidRPr="00FD1AE3">
        <w:rPr>
          <w:rFonts w:ascii="Times New Roman" w:hAnsi="Times New Roman"/>
          <w:sz w:val="24"/>
          <w:szCs w:val="24"/>
          <w:shd w:val="clear" w:color="auto" w:fill="FFFFFF"/>
        </w:rPr>
        <w:t xml:space="preserve">Текст] / </w:t>
      </w:r>
      <w:r w:rsidRPr="00FD1AE3">
        <w:rPr>
          <w:rFonts w:ascii="Times New Roman" w:hAnsi="Times New Roman"/>
          <w:sz w:val="24"/>
          <w:szCs w:val="24"/>
        </w:rPr>
        <w:t>Д.М. Балашов. - АСТ, Астрель,2007. – 330 с.</w:t>
      </w:r>
    </w:p>
    <w:p w:rsidR="00C80284" w:rsidRPr="00FD1AE3" w:rsidRDefault="00C80284" w:rsidP="00C80284">
      <w:pPr>
        <w:pStyle w:val="a5"/>
        <w:numPr>
          <w:ilvl w:val="0"/>
          <w:numId w:val="112"/>
        </w:numPr>
        <w:tabs>
          <w:tab w:val="left" w:pos="993"/>
        </w:tabs>
        <w:spacing w:after="0" w:line="240" w:lineRule="auto"/>
        <w:ind w:left="0" w:firstLine="709"/>
        <w:jc w:val="both"/>
        <w:rPr>
          <w:rFonts w:ascii="Times New Roman" w:hAnsi="Times New Roman"/>
          <w:sz w:val="24"/>
          <w:szCs w:val="24"/>
        </w:rPr>
      </w:pPr>
      <w:r w:rsidRPr="00FD1AE3">
        <w:rPr>
          <w:rFonts w:ascii="Times New Roman" w:hAnsi="Times New Roman"/>
          <w:sz w:val="24"/>
          <w:szCs w:val="24"/>
        </w:rPr>
        <w:t>Балашов, Д.М. Похвала Серги</w:t>
      </w:r>
      <w:proofErr w:type="gramStart"/>
      <w:r w:rsidRPr="00FD1AE3">
        <w:rPr>
          <w:rFonts w:ascii="Times New Roman" w:hAnsi="Times New Roman"/>
          <w:sz w:val="24"/>
          <w:szCs w:val="24"/>
        </w:rPr>
        <w:t>ю</w:t>
      </w:r>
      <w:r w:rsidRPr="00FD1AE3">
        <w:rPr>
          <w:rFonts w:ascii="Times New Roman" w:hAnsi="Times New Roman"/>
          <w:sz w:val="24"/>
          <w:szCs w:val="24"/>
          <w:shd w:val="clear" w:color="auto" w:fill="FFFFFF"/>
        </w:rPr>
        <w:t>[</w:t>
      </w:r>
      <w:proofErr w:type="gramEnd"/>
      <w:r w:rsidRPr="00FD1AE3">
        <w:rPr>
          <w:rFonts w:ascii="Times New Roman" w:hAnsi="Times New Roman"/>
          <w:sz w:val="24"/>
          <w:szCs w:val="24"/>
          <w:shd w:val="clear" w:color="auto" w:fill="FFFFFF"/>
        </w:rPr>
        <w:t xml:space="preserve">Текст] / </w:t>
      </w:r>
      <w:r w:rsidRPr="00FD1AE3">
        <w:rPr>
          <w:rFonts w:ascii="Times New Roman" w:hAnsi="Times New Roman"/>
          <w:sz w:val="24"/>
          <w:szCs w:val="24"/>
        </w:rPr>
        <w:t>Д.М. Балашов. - М.: Худож. лит</w:t>
      </w:r>
      <w:proofErr w:type="gramStart"/>
      <w:r w:rsidRPr="00FD1AE3">
        <w:rPr>
          <w:rFonts w:ascii="Times New Roman" w:hAnsi="Times New Roman"/>
          <w:sz w:val="24"/>
          <w:szCs w:val="24"/>
        </w:rPr>
        <w:t xml:space="preserve">., </w:t>
      </w:r>
      <w:proofErr w:type="gramEnd"/>
      <w:r w:rsidRPr="00FD1AE3">
        <w:rPr>
          <w:rFonts w:ascii="Times New Roman" w:hAnsi="Times New Roman"/>
          <w:sz w:val="24"/>
          <w:szCs w:val="24"/>
        </w:rPr>
        <w:t>1997.- 301с.</w:t>
      </w:r>
    </w:p>
    <w:p w:rsidR="00C80284" w:rsidRPr="00FD1AE3" w:rsidRDefault="00C80284" w:rsidP="00C80284">
      <w:pPr>
        <w:pStyle w:val="a5"/>
        <w:numPr>
          <w:ilvl w:val="0"/>
          <w:numId w:val="112"/>
        </w:numPr>
        <w:tabs>
          <w:tab w:val="left" w:pos="993"/>
        </w:tabs>
        <w:spacing w:after="0" w:line="240" w:lineRule="auto"/>
        <w:ind w:left="0" w:firstLine="709"/>
        <w:jc w:val="both"/>
        <w:rPr>
          <w:rFonts w:ascii="Times New Roman" w:hAnsi="Times New Roman"/>
          <w:sz w:val="24"/>
          <w:szCs w:val="24"/>
        </w:rPr>
      </w:pPr>
      <w:r w:rsidRPr="00FD1AE3">
        <w:rPr>
          <w:rFonts w:ascii="Times New Roman" w:hAnsi="Times New Roman"/>
          <w:sz w:val="24"/>
          <w:szCs w:val="24"/>
        </w:rPr>
        <w:t xml:space="preserve">Балашов, Д.М. Святая Русь [Текст] / Д.М. Балашов // Роман газета.-1992. - № 4-5. - 96 </w:t>
      </w:r>
      <w:proofErr w:type="gramStart"/>
      <w:r w:rsidRPr="00FD1AE3">
        <w:rPr>
          <w:rFonts w:ascii="Times New Roman" w:hAnsi="Times New Roman"/>
          <w:sz w:val="24"/>
          <w:szCs w:val="24"/>
        </w:rPr>
        <w:t>с</w:t>
      </w:r>
      <w:proofErr w:type="gramEnd"/>
      <w:r w:rsidRPr="00FD1AE3">
        <w:rPr>
          <w:rFonts w:ascii="Times New Roman" w:hAnsi="Times New Roman"/>
          <w:sz w:val="24"/>
          <w:szCs w:val="24"/>
        </w:rPr>
        <w:t>.</w:t>
      </w:r>
    </w:p>
    <w:p w:rsidR="00C80284" w:rsidRPr="00FD1AE3" w:rsidRDefault="00C80284" w:rsidP="00C80284">
      <w:pPr>
        <w:pStyle w:val="a5"/>
        <w:numPr>
          <w:ilvl w:val="0"/>
          <w:numId w:val="112"/>
        </w:numPr>
        <w:tabs>
          <w:tab w:val="left" w:pos="993"/>
        </w:tabs>
        <w:spacing w:after="0" w:line="240" w:lineRule="auto"/>
        <w:ind w:left="0" w:firstLine="709"/>
        <w:jc w:val="both"/>
        <w:rPr>
          <w:rFonts w:ascii="Times New Roman" w:hAnsi="Times New Roman"/>
          <w:sz w:val="24"/>
          <w:szCs w:val="24"/>
        </w:rPr>
      </w:pPr>
      <w:r w:rsidRPr="00FD1AE3">
        <w:rPr>
          <w:rFonts w:ascii="Times New Roman" w:hAnsi="Times New Roman"/>
          <w:sz w:val="24"/>
          <w:szCs w:val="24"/>
        </w:rPr>
        <w:t>Балашов, Д.М.</w:t>
      </w:r>
      <w:r w:rsidR="008A0714">
        <w:rPr>
          <w:rFonts w:ascii="Times New Roman" w:hAnsi="Times New Roman"/>
          <w:sz w:val="24"/>
          <w:szCs w:val="24"/>
        </w:rPr>
        <w:t xml:space="preserve"> </w:t>
      </w:r>
      <w:r w:rsidRPr="00FD1AE3">
        <w:rPr>
          <w:rFonts w:ascii="Times New Roman" w:hAnsi="Times New Roman"/>
          <w:sz w:val="24"/>
          <w:szCs w:val="24"/>
        </w:rPr>
        <w:t xml:space="preserve">Симеон Гордый </w:t>
      </w:r>
      <w:r w:rsidRPr="00FD1AE3">
        <w:rPr>
          <w:rFonts w:ascii="Times New Roman" w:hAnsi="Times New Roman"/>
          <w:sz w:val="24"/>
          <w:szCs w:val="24"/>
          <w:shd w:val="clear" w:color="auto" w:fill="FFFFFF"/>
        </w:rPr>
        <w:t xml:space="preserve">[Текст] / </w:t>
      </w:r>
      <w:r w:rsidRPr="00FD1AE3">
        <w:rPr>
          <w:rFonts w:ascii="Times New Roman" w:hAnsi="Times New Roman"/>
          <w:sz w:val="24"/>
          <w:szCs w:val="24"/>
        </w:rPr>
        <w:t>Д.М. Балашов. - АСТ, Астрель, 2008. - 297 с.</w:t>
      </w:r>
    </w:p>
    <w:p w:rsidR="00C80284" w:rsidRPr="00FD1AE3" w:rsidRDefault="00C80284" w:rsidP="00C80284">
      <w:pPr>
        <w:pStyle w:val="a5"/>
        <w:numPr>
          <w:ilvl w:val="0"/>
          <w:numId w:val="112"/>
        </w:numPr>
        <w:tabs>
          <w:tab w:val="left" w:pos="993"/>
        </w:tabs>
        <w:spacing w:after="0" w:line="240" w:lineRule="auto"/>
        <w:ind w:left="0" w:firstLine="709"/>
        <w:jc w:val="both"/>
        <w:rPr>
          <w:rFonts w:ascii="Times New Roman" w:hAnsi="Times New Roman"/>
          <w:sz w:val="24"/>
          <w:szCs w:val="24"/>
        </w:rPr>
      </w:pPr>
      <w:r w:rsidRPr="00FD1AE3">
        <w:rPr>
          <w:rFonts w:ascii="Times New Roman" w:hAnsi="Times New Roman"/>
          <w:sz w:val="24"/>
          <w:szCs w:val="24"/>
        </w:rPr>
        <w:t>Гумилев, Л.Н. Бремя талант</w:t>
      </w:r>
      <w:proofErr w:type="gramStart"/>
      <w:r w:rsidRPr="00FD1AE3">
        <w:rPr>
          <w:rFonts w:ascii="Times New Roman" w:hAnsi="Times New Roman"/>
          <w:sz w:val="24"/>
          <w:szCs w:val="24"/>
        </w:rPr>
        <w:t>а</w:t>
      </w:r>
      <w:r w:rsidRPr="00FD1AE3">
        <w:rPr>
          <w:rFonts w:ascii="Times New Roman" w:hAnsi="Times New Roman"/>
          <w:sz w:val="24"/>
          <w:szCs w:val="24"/>
          <w:shd w:val="clear" w:color="auto" w:fill="FFFFFF"/>
        </w:rPr>
        <w:t>[</w:t>
      </w:r>
      <w:proofErr w:type="gramEnd"/>
      <w:r w:rsidRPr="00FD1AE3">
        <w:rPr>
          <w:rFonts w:ascii="Times New Roman" w:hAnsi="Times New Roman"/>
          <w:sz w:val="24"/>
          <w:szCs w:val="24"/>
          <w:shd w:val="clear" w:color="auto" w:fill="FFFFFF"/>
        </w:rPr>
        <w:t xml:space="preserve">Текст] / Л.Н. Гумилёв </w:t>
      </w:r>
      <w:r w:rsidRPr="00FD1AE3">
        <w:rPr>
          <w:rFonts w:ascii="Times New Roman" w:hAnsi="Times New Roman"/>
          <w:sz w:val="24"/>
          <w:szCs w:val="24"/>
        </w:rPr>
        <w:t>// Балашов Д.М. Собрание сочинений. - М.: Худож. лит. - 1991. - Т.1. - 622 с.</w:t>
      </w:r>
    </w:p>
    <w:p w:rsidR="00C80284" w:rsidRPr="00FD1AE3" w:rsidRDefault="00C80284" w:rsidP="00C80284">
      <w:pPr>
        <w:pStyle w:val="a5"/>
        <w:numPr>
          <w:ilvl w:val="0"/>
          <w:numId w:val="112"/>
        </w:numPr>
        <w:tabs>
          <w:tab w:val="left" w:pos="993"/>
        </w:tabs>
        <w:spacing w:after="0" w:line="240" w:lineRule="auto"/>
        <w:ind w:left="0" w:firstLine="709"/>
        <w:jc w:val="both"/>
        <w:rPr>
          <w:rFonts w:ascii="Times New Roman" w:hAnsi="Times New Roman"/>
          <w:sz w:val="24"/>
          <w:szCs w:val="24"/>
        </w:rPr>
      </w:pPr>
      <w:r w:rsidRPr="00FD1AE3">
        <w:rPr>
          <w:rFonts w:ascii="Times New Roman" w:hAnsi="Times New Roman"/>
          <w:sz w:val="24"/>
          <w:szCs w:val="24"/>
        </w:rPr>
        <w:t>Рахманова, А.Х. Художественные образы и историческая действительность в цикле Д. Балашова «Государи Московские</w:t>
      </w:r>
      <w:proofErr w:type="gramStart"/>
      <w:r w:rsidRPr="00FD1AE3">
        <w:rPr>
          <w:rFonts w:ascii="Times New Roman" w:hAnsi="Times New Roman"/>
          <w:sz w:val="24"/>
          <w:szCs w:val="24"/>
        </w:rPr>
        <w:t>»</w:t>
      </w:r>
      <w:r w:rsidRPr="00FD1AE3">
        <w:rPr>
          <w:rFonts w:ascii="Times New Roman" w:hAnsi="Times New Roman"/>
          <w:sz w:val="24"/>
          <w:szCs w:val="24"/>
          <w:shd w:val="clear" w:color="auto" w:fill="FFFFFF"/>
        </w:rPr>
        <w:t>[</w:t>
      </w:r>
      <w:proofErr w:type="gramEnd"/>
      <w:r w:rsidRPr="00FD1AE3">
        <w:rPr>
          <w:rFonts w:ascii="Times New Roman" w:hAnsi="Times New Roman"/>
          <w:sz w:val="24"/>
          <w:szCs w:val="24"/>
          <w:shd w:val="clear" w:color="auto" w:fill="FFFFFF"/>
        </w:rPr>
        <w:t>Текст]</w:t>
      </w:r>
      <w:r w:rsidRPr="00FD1AE3">
        <w:rPr>
          <w:rFonts w:ascii="Times New Roman" w:hAnsi="Times New Roman"/>
          <w:sz w:val="24"/>
          <w:szCs w:val="24"/>
        </w:rPr>
        <w:t>/ А.Х. Рахманова // Преподавание истории в школе. - 2006. - № 4. - С. 49-51.</w:t>
      </w:r>
    </w:p>
    <w:p w:rsidR="00C80284" w:rsidRDefault="00C80284" w:rsidP="003F131D">
      <w:pPr>
        <w:widowControl w:val="0"/>
        <w:autoSpaceDE w:val="0"/>
        <w:autoSpaceDN w:val="0"/>
        <w:adjustRightInd w:val="0"/>
        <w:spacing w:after="0" w:line="240" w:lineRule="auto"/>
        <w:ind w:firstLine="709"/>
        <w:contextualSpacing/>
        <w:jc w:val="center"/>
        <w:rPr>
          <w:rFonts w:ascii="Times New Roman" w:hAnsi="Times New Roman"/>
          <w:b/>
          <w:sz w:val="24"/>
          <w:szCs w:val="24"/>
        </w:rPr>
      </w:pPr>
    </w:p>
    <w:p w:rsidR="00803A3A" w:rsidRDefault="00803A3A" w:rsidP="007C7896">
      <w:pPr>
        <w:widowControl w:val="0"/>
        <w:autoSpaceDE w:val="0"/>
        <w:autoSpaceDN w:val="0"/>
        <w:adjustRightInd w:val="0"/>
        <w:spacing w:after="0" w:line="240" w:lineRule="auto"/>
        <w:contextualSpacing/>
        <w:rPr>
          <w:rFonts w:ascii="Times New Roman" w:hAnsi="Times New Roman"/>
          <w:b/>
          <w:sz w:val="24"/>
          <w:szCs w:val="24"/>
        </w:rPr>
      </w:pPr>
    </w:p>
    <w:p w:rsidR="00FE447A" w:rsidRPr="00CF7159" w:rsidRDefault="00566BD1" w:rsidP="003F131D">
      <w:pPr>
        <w:widowControl w:val="0"/>
        <w:autoSpaceDE w:val="0"/>
        <w:autoSpaceDN w:val="0"/>
        <w:adjustRightInd w:val="0"/>
        <w:spacing w:after="0" w:line="240" w:lineRule="auto"/>
        <w:ind w:firstLine="709"/>
        <w:contextualSpacing/>
        <w:jc w:val="center"/>
        <w:rPr>
          <w:rFonts w:ascii="Times New Roman" w:hAnsi="Times New Roman"/>
          <w:b/>
          <w:sz w:val="24"/>
          <w:szCs w:val="24"/>
        </w:rPr>
      </w:pPr>
      <w:r>
        <w:rPr>
          <w:rFonts w:ascii="Times New Roman" w:hAnsi="Times New Roman"/>
          <w:b/>
          <w:sz w:val="24"/>
          <w:szCs w:val="24"/>
        </w:rPr>
        <w:t xml:space="preserve">ТВОРЧЕСТВО </w:t>
      </w:r>
      <w:r w:rsidR="00FE447A" w:rsidRPr="00CF7159">
        <w:rPr>
          <w:rFonts w:ascii="Times New Roman" w:hAnsi="Times New Roman"/>
          <w:b/>
          <w:sz w:val="24"/>
          <w:szCs w:val="24"/>
        </w:rPr>
        <w:t>ПОЭТОВ - ЗЕМЛЯКОВ</w:t>
      </w:r>
    </w:p>
    <w:p w:rsidR="00FE447A" w:rsidRDefault="00FE447A" w:rsidP="003F131D">
      <w:pPr>
        <w:widowControl w:val="0"/>
        <w:autoSpaceDE w:val="0"/>
        <w:autoSpaceDN w:val="0"/>
        <w:adjustRightInd w:val="0"/>
        <w:spacing w:after="0" w:line="240" w:lineRule="auto"/>
        <w:ind w:firstLine="709"/>
        <w:contextualSpacing/>
        <w:jc w:val="center"/>
        <w:rPr>
          <w:rFonts w:ascii="Times New Roman" w:hAnsi="Times New Roman"/>
          <w:b/>
          <w:sz w:val="24"/>
          <w:szCs w:val="24"/>
        </w:rPr>
      </w:pPr>
      <w:r w:rsidRPr="00CF7159">
        <w:rPr>
          <w:rFonts w:ascii="Times New Roman" w:hAnsi="Times New Roman"/>
          <w:b/>
          <w:sz w:val="24"/>
          <w:szCs w:val="24"/>
        </w:rPr>
        <w:t>(ПО ПОЭТИЧЕСКОЙ АНТОЛОГИИ «СЕРДЦЕБИЕНИЕ»)</w:t>
      </w:r>
    </w:p>
    <w:p w:rsidR="00FE447A" w:rsidRPr="00CF7159" w:rsidRDefault="00FE447A" w:rsidP="003F131D">
      <w:pPr>
        <w:widowControl w:val="0"/>
        <w:autoSpaceDE w:val="0"/>
        <w:autoSpaceDN w:val="0"/>
        <w:adjustRightInd w:val="0"/>
        <w:spacing w:after="0" w:line="240" w:lineRule="auto"/>
        <w:ind w:firstLine="709"/>
        <w:contextualSpacing/>
        <w:jc w:val="center"/>
        <w:rPr>
          <w:rFonts w:ascii="Times New Roman" w:hAnsi="Times New Roman"/>
          <w:b/>
          <w:sz w:val="24"/>
          <w:szCs w:val="24"/>
        </w:rPr>
      </w:pPr>
    </w:p>
    <w:p w:rsidR="00FE447A" w:rsidRDefault="006B6D35"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Ляпина Марина Викторовна</w:t>
      </w:r>
    </w:p>
    <w:p w:rsidR="00FE447A" w:rsidRPr="00CF7159" w:rsidRDefault="00FE447A"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 xml:space="preserve">студентка </w:t>
      </w:r>
      <w:r w:rsidRPr="00CF7159">
        <w:rPr>
          <w:rFonts w:ascii="Times New Roman" w:hAnsi="Times New Roman"/>
          <w:i/>
          <w:sz w:val="24"/>
          <w:szCs w:val="24"/>
        </w:rPr>
        <w:t>1 курс</w:t>
      </w:r>
      <w:r>
        <w:rPr>
          <w:rFonts w:ascii="Times New Roman" w:hAnsi="Times New Roman"/>
          <w:i/>
          <w:sz w:val="24"/>
          <w:szCs w:val="24"/>
        </w:rPr>
        <w:t>а</w:t>
      </w:r>
    </w:p>
    <w:p w:rsidR="00FE447A" w:rsidRPr="00CF7159" w:rsidRDefault="00317946"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специальности</w:t>
      </w:r>
      <w:r w:rsidR="00FE447A" w:rsidRPr="00CF7159">
        <w:rPr>
          <w:rFonts w:ascii="Times New Roman" w:hAnsi="Times New Roman"/>
          <w:i/>
          <w:sz w:val="24"/>
          <w:szCs w:val="24"/>
        </w:rPr>
        <w:t xml:space="preserve"> 44.02.01 Дошкольное образование</w:t>
      </w:r>
    </w:p>
    <w:p w:rsidR="00FE447A" w:rsidRDefault="00FE447A"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н</w:t>
      </w:r>
      <w:r w:rsidRPr="00CF7159">
        <w:rPr>
          <w:rFonts w:ascii="Times New Roman" w:hAnsi="Times New Roman"/>
          <w:i/>
          <w:sz w:val="24"/>
          <w:szCs w:val="24"/>
        </w:rPr>
        <w:t>аучный р</w:t>
      </w:r>
      <w:r>
        <w:rPr>
          <w:rFonts w:ascii="Times New Roman" w:hAnsi="Times New Roman"/>
          <w:i/>
          <w:sz w:val="24"/>
          <w:szCs w:val="24"/>
        </w:rPr>
        <w:t xml:space="preserve">уководитель </w:t>
      </w:r>
      <w:r w:rsidR="009F6BE1">
        <w:rPr>
          <w:rFonts w:ascii="Times New Roman" w:hAnsi="Times New Roman"/>
          <w:i/>
          <w:sz w:val="24"/>
          <w:szCs w:val="24"/>
        </w:rPr>
        <w:t>М.</w:t>
      </w:r>
      <w:r w:rsidR="00803A3A">
        <w:rPr>
          <w:rFonts w:ascii="Times New Roman" w:hAnsi="Times New Roman"/>
          <w:i/>
          <w:sz w:val="24"/>
          <w:szCs w:val="24"/>
        </w:rPr>
        <w:t xml:space="preserve"> </w:t>
      </w:r>
      <w:r w:rsidR="009F6BE1">
        <w:rPr>
          <w:rFonts w:ascii="Times New Roman" w:hAnsi="Times New Roman"/>
          <w:i/>
          <w:sz w:val="24"/>
          <w:szCs w:val="24"/>
        </w:rPr>
        <w:t>Г.</w:t>
      </w:r>
      <w:r w:rsidR="00803A3A">
        <w:rPr>
          <w:rFonts w:ascii="Times New Roman" w:hAnsi="Times New Roman"/>
          <w:i/>
          <w:sz w:val="24"/>
          <w:szCs w:val="24"/>
        </w:rPr>
        <w:t xml:space="preserve"> </w:t>
      </w:r>
      <w:r w:rsidR="009F6BE1">
        <w:rPr>
          <w:rFonts w:ascii="Times New Roman" w:hAnsi="Times New Roman"/>
          <w:i/>
          <w:sz w:val="24"/>
          <w:szCs w:val="24"/>
        </w:rPr>
        <w:t>Хачатурян</w:t>
      </w:r>
    </w:p>
    <w:p w:rsidR="00E33F7B" w:rsidRPr="00E33F7B" w:rsidRDefault="00E33F7B" w:rsidP="003F131D">
      <w:pPr>
        <w:spacing w:after="0" w:line="240" w:lineRule="auto"/>
        <w:ind w:firstLine="709"/>
        <w:jc w:val="right"/>
        <w:rPr>
          <w:rFonts w:ascii="Times New Roman" w:hAnsi="Times New Roman"/>
          <w:i/>
          <w:sz w:val="24"/>
          <w:szCs w:val="24"/>
        </w:rPr>
      </w:pPr>
      <w:r w:rsidRPr="00E33F7B">
        <w:rPr>
          <w:rFonts w:ascii="Times New Roman" w:hAnsi="Times New Roman"/>
          <w:i/>
          <w:sz w:val="24"/>
          <w:szCs w:val="24"/>
        </w:rPr>
        <w:t>ГБПОУ «Дубовский педагогический колледж»</w:t>
      </w:r>
    </w:p>
    <w:p w:rsidR="00FE447A" w:rsidRPr="00CF7159" w:rsidRDefault="00FE447A" w:rsidP="003F131D">
      <w:pPr>
        <w:spacing w:after="0" w:line="240" w:lineRule="auto"/>
        <w:ind w:firstLine="709"/>
        <w:jc w:val="center"/>
        <w:rPr>
          <w:rFonts w:ascii="Times New Roman" w:hAnsi="Times New Roman"/>
          <w:sz w:val="24"/>
          <w:szCs w:val="24"/>
        </w:rPr>
      </w:pPr>
    </w:p>
    <w:p w:rsidR="00FE447A" w:rsidRPr="00CF7159" w:rsidRDefault="00FE447A" w:rsidP="003F131D">
      <w:pPr>
        <w:pStyle w:val="a6"/>
        <w:tabs>
          <w:tab w:val="left" w:pos="709"/>
        </w:tabs>
        <w:spacing w:before="0" w:after="0"/>
        <w:ind w:firstLine="709"/>
        <w:contextualSpacing/>
        <w:jc w:val="both"/>
      </w:pPr>
      <w:r w:rsidRPr="00CF7159">
        <w:t>Значение творчества поэтов-земляков для сохранения и развития традиций поэтической культуры важно не только д</w:t>
      </w:r>
      <w:r w:rsidR="00317946">
        <w:t xml:space="preserve">ля Дубовского района, но и для </w:t>
      </w:r>
      <w:r w:rsidRPr="00CF7159">
        <w:t>России. Поэзия малой Родины позволяет постичь м</w:t>
      </w:r>
      <w:r w:rsidR="00317946">
        <w:t xml:space="preserve">асштаб литературного наследия </w:t>
      </w:r>
      <w:r w:rsidRPr="00CF7159">
        <w:t>для дальнейшего исследования.</w:t>
      </w:r>
    </w:p>
    <w:p w:rsidR="00FE447A" w:rsidRPr="00CF7159" w:rsidRDefault="00FE447A" w:rsidP="003F131D">
      <w:pPr>
        <w:pStyle w:val="a6"/>
        <w:spacing w:after="0"/>
        <w:ind w:firstLine="709"/>
        <w:contextualSpacing/>
        <w:jc w:val="both"/>
      </w:pPr>
      <w:r w:rsidRPr="00CF7159">
        <w:t>Объект исследования - дубовская поэзия, представленная  поэтической ант</w:t>
      </w:r>
      <w:r w:rsidR="00317946">
        <w:t>ологией «Сердцебиение».</w:t>
      </w:r>
    </w:p>
    <w:p w:rsidR="00FE447A" w:rsidRPr="00CF7159" w:rsidRDefault="00FE447A" w:rsidP="003F131D">
      <w:pPr>
        <w:pStyle w:val="a6"/>
        <w:spacing w:after="0"/>
        <w:ind w:firstLine="709"/>
        <w:contextualSpacing/>
        <w:jc w:val="both"/>
        <w:rPr>
          <w:color w:val="4F81BD"/>
        </w:rPr>
      </w:pPr>
      <w:r w:rsidRPr="00CF7159">
        <w:t>Предметом  работы  являются стихи  дубовских поэт</w:t>
      </w:r>
      <w:r w:rsidR="00317946">
        <w:t xml:space="preserve">ов, опубликованных  в сборнике </w:t>
      </w:r>
      <w:r w:rsidRPr="00CF7159">
        <w:t>«Сердцебиение».</w:t>
      </w:r>
      <w:r w:rsidRPr="00CF7159">
        <w:rPr>
          <w:color w:val="4F81BD"/>
        </w:rPr>
        <w:t xml:space="preserve">  </w:t>
      </w:r>
    </w:p>
    <w:p w:rsidR="00FE447A" w:rsidRPr="00CF7159" w:rsidRDefault="00FE447A" w:rsidP="003F131D">
      <w:pPr>
        <w:pStyle w:val="a6"/>
        <w:spacing w:after="0"/>
        <w:ind w:firstLine="709"/>
        <w:contextualSpacing/>
        <w:jc w:val="both"/>
      </w:pPr>
      <w:r w:rsidRPr="00CF7159">
        <w:t>Проблема</w:t>
      </w:r>
      <w:r w:rsidRPr="00CF7159">
        <w:rPr>
          <w:b/>
        </w:rPr>
        <w:t xml:space="preserve"> </w:t>
      </w:r>
      <w:r w:rsidRPr="00CF7159">
        <w:t xml:space="preserve">данного исследования заключается в том, что имена неизвестных, малоизвестных и даже забытых поэтов-земляков недостаточно изучены  горожанами. </w:t>
      </w:r>
      <w:r w:rsidRPr="00CF7159">
        <w:lastRenderedPageBreak/>
        <w:t>Необходимо популяризовать  творчество поэтов-земляков, привлечь интерес к их творчеству</w:t>
      </w:r>
      <w:r w:rsidRPr="00CF7159">
        <w:rPr>
          <w:b/>
        </w:rPr>
        <w:t xml:space="preserve"> </w:t>
      </w:r>
    </w:p>
    <w:p w:rsidR="00FE447A" w:rsidRPr="00CF7159" w:rsidRDefault="00FE447A" w:rsidP="003F131D">
      <w:pPr>
        <w:pStyle w:val="a6"/>
        <w:spacing w:after="0"/>
        <w:ind w:firstLine="709"/>
        <w:contextualSpacing/>
        <w:jc w:val="both"/>
      </w:pPr>
      <w:r w:rsidRPr="00CF7159">
        <w:t>Цель исследования - раскрыть творческое наследие дубовских поэтов с целью выявления биографических  данных и тематических линий   их творчества.</w:t>
      </w:r>
    </w:p>
    <w:p w:rsidR="00FE447A" w:rsidRPr="00CF7159" w:rsidRDefault="00FE447A" w:rsidP="003F131D">
      <w:pPr>
        <w:pStyle w:val="a6"/>
        <w:spacing w:after="0"/>
        <w:ind w:firstLine="709"/>
        <w:contextualSpacing/>
        <w:jc w:val="both"/>
        <w:rPr>
          <w:bCs/>
        </w:rPr>
      </w:pPr>
      <w:r w:rsidRPr="00CF7159">
        <w:rPr>
          <w:bCs/>
        </w:rPr>
        <w:t>Для достижения поставленной цели необходимо решить следующие задачи:</w:t>
      </w:r>
    </w:p>
    <w:p w:rsidR="00FE447A" w:rsidRPr="00CF7159" w:rsidRDefault="00FE447A" w:rsidP="003F131D">
      <w:pPr>
        <w:pStyle w:val="a6"/>
        <w:spacing w:after="0"/>
        <w:ind w:firstLine="709"/>
        <w:contextualSpacing/>
        <w:jc w:val="both"/>
      </w:pPr>
      <w:r w:rsidRPr="00CF7159">
        <w:t>1.  Изучить литературу по теме исследования.</w:t>
      </w:r>
    </w:p>
    <w:p w:rsidR="00FE447A" w:rsidRPr="00CF7159" w:rsidRDefault="00FE447A" w:rsidP="003F131D">
      <w:pPr>
        <w:pStyle w:val="a6"/>
        <w:tabs>
          <w:tab w:val="left" w:pos="709"/>
          <w:tab w:val="left" w:pos="993"/>
        </w:tabs>
        <w:spacing w:after="0"/>
        <w:ind w:firstLine="709"/>
        <w:contextualSpacing/>
        <w:jc w:val="both"/>
        <w:rPr>
          <w:color w:val="000000"/>
        </w:rPr>
      </w:pPr>
      <w:r w:rsidRPr="00CF7159">
        <w:t>2. Изучить литературные места поэтов, опубликованных</w:t>
      </w:r>
      <w:r w:rsidR="00317946">
        <w:rPr>
          <w:color w:val="000000"/>
        </w:rPr>
        <w:t xml:space="preserve"> в сборнике </w:t>
      </w:r>
      <w:r w:rsidRPr="00CF7159">
        <w:rPr>
          <w:color w:val="000000"/>
        </w:rPr>
        <w:t>«Сердцебиение».</w:t>
      </w:r>
    </w:p>
    <w:p w:rsidR="00FE447A" w:rsidRPr="00CF7159" w:rsidRDefault="00FE447A" w:rsidP="003F131D">
      <w:pPr>
        <w:pStyle w:val="a6"/>
        <w:spacing w:before="0" w:after="0"/>
        <w:ind w:firstLine="709"/>
        <w:contextualSpacing/>
        <w:jc w:val="both"/>
      </w:pPr>
      <w:r w:rsidRPr="00CF7159">
        <w:t>3.  Проанализировать тематику поэтических  произведений.</w:t>
      </w:r>
    </w:p>
    <w:p w:rsidR="00FE447A" w:rsidRPr="00CF7159" w:rsidRDefault="00FE447A" w:rsidP="003F131D">
      <w:pPr>
        <w:tabs>
          <w:tab w:val="left" w:pos="709"/>
        </w:tabs>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Творческое наследие поэтов-земляков</w:t>
      </w:r>
      <w:r w:rsidRPr="00CF7159">
        <w:rPr>
          <w:rFonts w:ascii="Times New Roman" w:hAnsi="Times New Roman"/>
          <w:color w:val="FF0000"/>
          <w:sz w:val="24"/>
          <w:szCs w:val="24"/>
        </w:rPr>
        <w:t xml:space="preserve"> </w:t>
      </w:r>
      <w:r w:rsidRPr="00CF7159">
        <w:rPr>
          <w:rFonts w:ascii="Times New Roman" w:hAnsi="Times New Roman"/>
          <w:b/>
          <w:color w:val="FF0000"/>
          <w:sz w:val="24"/>
          <w:szCs w:val="24"/>
        </w:rPr>
        <w:t xml:space="preserve"> </w:t>
      </w:r>
      <w:r w:rsidRPr="00CF7159">
        <w:rPr>
          <w:rFonts w:ascii="Times New Roman" w:hAnsi="Times New Roman"/>
          <w:sz w:val="24"/>
          <w:szCs w:val="24"/>
        </w:rPr>
        <w:t xml:space="preserve">малоизученно. В поиске литературы мы обратились в центральную библиотеку </w:t>
      </w:r>
      <w:proofErr w:type="gramStart"/>
      <w:r w:rsidRPr="00CF7159">
        <w:rPr>
          <w:rFonts w:ascii="Times New Roman" w:hAnsi="Times New Roman"/>
          <w:sz w:val="24"/>
          <w:szCs w:val="24"/>
        </w:rPr>
        <w:t>г</w:t>
      </w:r>
      <w:proofErr w:type="gramEnd"/>
      <w:r w:rsidRPr="00CF7159">
        <w:rPr>
          <w:rFonts w:ascii="Times New Roman" w:hAnsi="Times New Roman"/>
          <w:sz w:val="24"/>
          <w:szCs w:val="24"/>
        </w:rPr>
        <w:t>. Дубовки, где  ведётся картотек</w:t>
      </w:r>
      <w:r w:rsidR="00317946">
        <w:rPr>
          <w:rFonts w:ascii="Times New Roman" w:hAnsi="Times New Roman"/>
          <w:sz w:val="24"/>
          <w:szCs w:val="24"/>
        </w:rPr>
        <w:t>а  по истории и культуре края.</w:t>
      </w:r>
    </w:p>
    <w:p w:rsidR="00FE447A" w:rsidRPr="00CF7159" w:rsidRDefault="00FE447A" w:rsidP="003F131D">
      <w:pPr>
        <w:tabs>
          <w:tab w:val="left" w:pos="709"/>
        </w:tabs>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Для анализа тематики стихотворений  выбраны  статьи  из архива дубовской ра</w:t>
      </w:r>
      <w:r w:rsidR="00317946">
        <w:rPr>
          <w:rFonts w:ascii="Times New Roman" w:hAnsi="Times New Roman"/>
          <w:sz w:val="24"/>
          <w:szCs w:val="24"/>
        </w:rPr>
        <w:t>йонной газеты  «Сельская новь».</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Для решения второй задачи мы изучали  литературные места  Дубовского района, работали с материалами и документами из фонда городской библиотеки и городского краеведческого музея. Нас интересовало, откуда поэты  родом,  как  долго они проживают в Дубовском районе, считают ли о</w:t>
      </w:r>
      <w:r w:rsidR="00317946">
        <w:rPr>
          <w:rFonts w:ascii="Times New Roman" w:hAnsi="Times New Roman"/>
          <w:sz w:val="24"/>
          <w:szCs w:val="24"/>
        </w:rPr>
        <w:t>ни Дубовку своей малой родиной.</w:t>
      </w:r>
    </w:p>
    <w:p w:rsidR="00317946"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В ходе этой работы выяснили, что больши</w:t>
      </w:r>
      <w:r w:rsidR="00317946">
        <w:rPr>
          <w:rFonts w:ascii="Times New Roman" w:hAnsi="Times New Roman"/>
          <w:sz w:val="24"/>
          <w:szCs w:val="24"/>
        </w:rPr>
        <w:t>нство поэтов родом из Дубовки.</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В.В. Леднёв, А.И. Потапенко, М.А. Алексеева, И.Ю</w:t>
      </w:r>
      <w:r w:rsidR="00317946">
        <w:rPr>
          <w:rFonts w:ascii="Times New Roman" w:hAnsi="Times New Roman"/>
          <w:sz w:val="24"/>
          <w:szCs w:val="24"/>
        </w:rPr>
        <w:t xml:space="preserve">. Ставицкая – из села </w:t>
      </w:r>
      <w:proofErr w:type="gramStart"/>
      <w:r w:rsidR="00317946">
        <w:rPr>
          <w:rFonts w:ascii="Times New Roman" w:hAnsi="Times New Roman"/>
          <w:sz w:val="24"/>
          <w:szCs w:val="24"/>
        </w:rPr>
        <w:t>Оленье</w:t>
      </w:r>
      <w:proofErr w:type="gramEnd"/>
      <w:r w:rsidR="00317946">
        <w:rPr>
          <w:rFonts w:ascii="Times New Roman" w:hAnsi="Times New Roman"/>
          <w:sz w:val="24"/>
          <w:szCs w:val="24"/>
        </w:rPr>
        <w:t xml:space="preserve">. </w:t>
      </w:r>
      <w:r w:rsidRPr="00CF7159">
        <w:rPr>
          <w:rFonts w:ascii="Times New Roman" w:hAnsi="Times New Roman"/>
          <w:sz w:val="24"/>
          <w:szCs w:val="24"/>
        </w:rPr>
        <w:t>Есть поэты, для которых Дубовка стала родной.</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Многое связывает поэтов-земляков с местом, где они родились и выросли, где познали «первых</w:t>
      </w:r>
      <w:r w:rsidR="00317946">
        <w:rPr>
          <w:rFonts w:ascii="Times New Roman" w:hAnsi="Times New Roman"/>
          <w:sz w:val="24"/>
          <w:szCs w:val="24"/>
        </w:rPr>
        <w:t xml:space="preserve"> лет уроки». Дубовка и населяю</w:t>
      </w:r>
      <w:r w:rsidRPr="00CF7159">
        <w:rPr>
          <w:rFonts w:ascii="Times New Roman" w:hAnsi="Times New Roman"/>
          <w:sz w:val="24"/>
          <w:szCs w:val="24"/>
        </w:rPr>
        <w:t>щие её люди, неповторимый облик родной природы, дуб - старожил, величественная Волга - все это проходит</w:t>
      </w:r>
      <w:r w:rsidR="00317946">
        <w:rPr>
          <w:rFonts w:ascii="Times New Roman" w:hAnsi="Times New Roman"/>
          <w:sz w:val="24"/>
          <w:szCs w:val="24"/>
        </w:rPr>
        <w:t xml:space="preserve"> </w:t>
      </w:r>
      <w:r w:rsidRPr="00CF7159">
        <w:rPr>
          <w:rFonts w:ascii="Times New Roman" w:hAnsi="Times New Roman"/>
          <w:sz w:val="24"/>
          <w:szCs w:val="24"/>
        </w:rPr>
        <w:t xml:space="preserve">через сознание мастеров слова, становится частью их судеб и вдохновляет на создание замечательных стихотворений и песен. Читая стихотворения поэтов-земляков, мы пришли к выводу, что именно малая родина вдохновляет их </w:t>
      </w:r>
      <w:r w:rsidR="00317946">
        <w:rPr>
          <w:rFonts w:ascii="Times New Roman" w:hAnsi="Times New Roman"/>
          <w:sz w:val="24"/>
          <w:szCs w:val="24"/>
        </w:rPr>
        <w:t xml:space="preserve">на создание прекрасной поэзии. </w:t>
      </w:r>
      <w:r w:rsidRPr="00CF7159">
        <w:rPr>
          <w:rFonts w:ascii="Times New Roman" w:hAnsi="Times New Roman"/>
          <w:sz w:val="24"/>
          <w:szCs w:val="24"/>
        </w:rPr>
        <w:t>Их ро</w:t>
      </w:r>
      <w:r w:rsidR="00317946">
        <w:rPr>
          <w:rFonts w:ascii="Times New Roman" w:hAnsi="Times New Roman"/>
          <w:sz w:val="24"/>
          <w:szCs w:val="24"/>
        </w:rPr>
        <w:t xml:space="preserve">днит стремление к творчеству, </w:t>
      </w:r>
      <w:r w:rsidRPr="00CF7159">
        <w:rPr>
          <w:rFonts w:ascii="Times New Roman" w:hAnsi="Times New Roman"/>
          <w:sz w:val="24"/>
          <w:szCs w:val="24"/>
        </w:rPr>
        <w:t xml:space="preserve">посредством которого они выражают  любовь к </w:t>
      </w:r>
      <w:r w:rsidR="00317946">
        <w:rPr>
          <w:rFonts w:ascii="Times New Roman" w:hAnsi="Times New Roman"/>
          <w:sz w:val="24"/>
          <w:szCs w:val="24"/>
        </w:rPr>
        <w:t xml:space="preserve">землякам, к родному краю своим </w:t>
      </w:r>
      <w:r w:rsidRPr="00CF7159">
        <w:rPr>
          <w:rFonts w:ascii="Times New Roman" w:hAnsi="Times New Roman"/>
          <w:sz w:val="24"/>
          <w:szCs w:val="24"/>
        </w:rPr>
        <w:t>поэтическим языком.</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Впервые в истории Дубовки вышл</w:t>
      </w:r>
      <w:r w:rsidR="00317946">
        <w:rPr>
          <w:rFonts w:ascii="Times New Roman" w:hAnsi="Times New Roman"/>
          <w:sz w:val="24"/>
          <w:szCs w:val="24"/>
        </w:rPr>
        <w:t xml:space="preserve">о в свет издание, объединившее </w:t>
      </w:r>
      <w:r w:rsidRPr="00CF7159">
        <w:rPr>
          <w:rFonts w:ascii="Times New Roman" w:hAnsi="Times New Roman"/>
          <w:sz w:val="24"/>
          <w:szCs w:val="24"/>
        </w:rPr>
        <w:t>творчество почти полсотни поэтов. Поэтическая антология «Сердцебие</w:t>
      </w:r>
      <w:r w:rsidR="00317946">
        <w:rPr>
          <w:rFonts w:ascii="Times New Roman" w:hAnsi="Times New Roman"/>
          <w:sz w:val="24"/>
          <w:szCs w:val="24"/>
        </w:rPr>
        <w:t>ние» включает в себя избранные стихотворения дубовских поэтов за 100 лет.</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Нельзя не отметить, что это результат работы объединения «Ближний круг», существующего в Дубовке с 2006 года, членами которого являются художники, музыканты, поэты и просто творчески одарённые люди.</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Авторы, чьи стихи опубликованы в сборнике, живут или  когда-то жили в Дубовке или Дубовском районе.</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Рассматривая все направления творчества поэтов-земляков, мы  предприняли попытку проанализировать тематику  стихотворений авторов сбор</w:t>
      </w:r>
      <w:r w:rsidR="00317946">
        <w:rPr>
          <w:rFonts w:ascii="Times New Roman" w:hAnsi="Times New Roman"/>
          <w:sz w:val="24"/>
          <w:szCs w:val="24"/>
        </w:rPr>
        <w:t xml:space="preserve">ника и выяснили, что </w:t>
      </w:r>
      <w:r w:rsidRPr="00CF7159">
        <w:rPr>
          <w:rFonts w:ascii="Times New Roman" w:hAnsi="Times New Roman"/>
          <w:sz w:val="24"/>
          <w:szCs w:val="24"/>
        </w:rPr>
        <w:t>многие про</w:t>
      </w:r>
      <w:r w:rsidR="00317946">
        <w:rPr>
          <w:rFonts w:ascii="Times New Roman" w:hAnsi="Times New Roman"/>
          <w:sz w:val="24"/>
          <w:szCs w:val="24"/>
        </w:rPr>
        <w:t xml:space="preserve">изведения, вошедшие в сборник, </w:t>
      </w:r>
      <w:r w:rsidRPr="00CF7159">
        <w:rPr>
          <w:rFonts w:ascii="Times New Roman" w:hAnsi="Times New Roman"/>
          <w:sz w:val="24"/>
          <w:szCs w:val="24"/>
        </w:rPr>
        <w:t>поражают многообразием тем: любовь и счастье, все краски бытия, размышления о судьбах Родины, поиска смысла жизни, открыти</w:t>
      </w:r>
      <w:r w:rsidR="00317946">
        <w:rPr>
          <w:rFonts w:ascii="Times New Roman" w:hAnsi="Times New Roman"/>
          <w:sz w:val="24"/>
          <w:szCs w:val="24"/>
        </w:rPr>
        <w:t>е Бога, познания себя и жизни.</w:t>
      </w:r>
    </w:p>
    <w:p w:rsidR="00FE447A" w:rsidRPr="00CF7159" w:rsidRDefault="00317946" w:rsidP="003F131D">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xml:space="preserve">Решая третью задачу, мы </w:t>
      </w:r>
      <w:r w:rsidR="00FE447A" w:rsidRPr="00CF7159">
        <w:rPr>
          <w:rFonts w:ascii="Times New Roman" w:hAnsi="Times New Roman"/>
          <w:sz w:val="24"/>
          <w:szCs w:val="24"/>
        </w:rPr>
        <w:t xml:space="preserve">рассмотрели </w:t>
      </w:r>
      <w:r>
        <w:rPr>
          <w:rFonts w:ascii="Times New Roman" w:hAnsi="Times New Roman"/>
          <w:sz w:val="24"/>
          <w:szCs w:val="24"/>
        </w:rPr>
        <w:t xml:space="preserve">тему малой родины </w:t>
      </w:r>
      <w:r w:rsidR="00FE447A" w:rsidRPr="00CF7159">
        <w:rPr>
          <w:rFonts w:ascii="Times New Roman" w:hAnsi="Times New Roman"/>
          <w:sz w:val="24"/>
          <w:szCs w:val="24"/>
        </w:rPr>
        <w:t>в стихах п</w:t>
      </w:r>
      <w:r>
        <w:rPr>
          <w:rFonts w:ascii="Times New Roman" w:hAnsi="Times New Roman"/>
          <w:sz w:val="24"/>
          <w:szCs w:val="24"/>
        </w:rPr>
        <w:t xml:space="preserve">оэтов-земляков, потому что она </w:t>
      </w:r>
      <w:r w:rsidR="00FE447A" w:rsidRPr="00CF7159">
        <w:rPr>
          <w:rFonts w:ascii="Times New Roman" w:hAnsi="Times New Roman"/>
          <w:sz w:val="24"/>
          <w:szCs w:val="24"/>
        </w:rPr>
        <w:t>затрагив</w:t>
      </w:r>
      <w:r>
        <w:rPr>
          <w:rFonts w:ascii="Times New Roman" w:hAnsi="Times New Roman"/>
          <w:sz w:val="24"/>
          <w:szCs w:val="24"/>
        </w:rPr>
        <w:t>ает различные аспекты их жизни.</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Для каждого  поэта малая родина своя единстве</w:t>
      </w:r>
      <w:r w:rsidR="00317946">
        <w:rPr>
          <w:rFonts w:ascii="Times New Roman" w:hAnsi="Times New Roman"/>
          <w:sz w:val="24"/>
          <w:szCs w:val="24"/>
        </w:rPr>
        <w:t xml:space="preserve">нная и неповторимая. Для одних </w:t>
      </w:r>
      <w:r w:rsidRPr="00CF7159">
        <w:rPr>
          <w:rFonts w:ascii="Times New Roman" w:hAnsi="Times New Roman"/>
          <w:sz w:val="24"/>
          <w:szCs w:val="24"/>
        </w:rPr>
        <w:t>Дубовка  -  частичка   души, источник вдохновения, для других - история, детство.</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Бреславская Любовь Константиновна в стихотворении «Дубовка» призн</w:t>
      </w:r>
      <w:r w:rsidR="00317946">
        <w:rPr>
          <w:rFonts w:ascii="Times New Roman" w:hAnsi="Times New Roman"/>
          <w:sz w:val="24"/>
          <w:szCs w:val="24"/>
        </w:rPr>
        <w:t xml:space="preserve">аётся, что «…поняла, что </w:t>
      </w:r>
      <w:proofErr w:type="gramStart"/>
      <w:r w:rsidR="00317946">
        <w:rPr>
          <w:rFonts w:ascii="Times New Roman" w:hAnsi="Times New Roman"/>
          <w:sz w:val="24"/>
          <w:szCs w:val="24"/>
        </w:rPr>
        <w:t xml:space="preserve">очень </w:t>
      </w:r>
      <w:r w:rsidRPr="00CF7159">
        <w:rPr>
          <w:rFonts w:ascii="Times New Roman" w:hAnsi="Times New Roman"/>
          <w:sz w:val="24"/>
          <w:szCs w:val="24"/>
        </w:rPr>
        <w:t>нужен</w:t>
      </w:r>
      <w:proofErr w:type="gramEnd"/>
      <w:r w:rsidRPr="00CF7159">
        <w:rPr>
          <w:rFonts w:ascii="Times New Roman" w:hAnsi="Times New Roman"/>
          <w:sz w:val="24"/>
          <w:szCs w:val="24"/>
        </w:rPr>
        <w:t xml:space="preserve"> мне в род</w:t>
      </w:r>
      <w:r w:rsidR="00317946">
        <w:rPr>
          <w:rFonts w:ascii="Times New Roman" w:hAnsi="Times New Roman"/>
          <w:sz w:val="24"/>
          <w:szCs w:val="24"/>
        </w:rPr>
        <w:t>ных местах и отдых, и привал».</w:t>
      </w:r>
    </w:p>
    <w:p w:rsidR="00FE447A" w:rsidRPr="00CF7159" w:rsidRDefault="00FE447A" w:rsidP="003F131D">
      <w:pPr>
        <w:pStyle w:val="a6"/>
        <w:spacing w:before="0" w:after="0"/>
        <w:ind w:firstLine="709"/>
        <w:contextualSpacing/>
        <w:jc w:val="both"/>
      </w:pPr>
      <w:r w:rsidRPr="00CF7159">
        <w:t>«Дубовка… Милые края, мой уголок зелёный, я – ветка тонкая твоя, твоих берёз и клёнов», - так пишет Ермилова Валентина Александровна в стихотворении «Дубовка», считая себя частичкой этого города.</w:t>
      </w:r>
    </w:p>
    <w:p w:rsidR="00FE447A" w:rsidRPr="00CF7159" w:rsidRDefault="00FE447A" w:rsidP="003F131D">
      <w:pPr>
        <w:pStyle w:val="a6"/>
        <w:spacing w:before="0" w:after="0"/>
        <w:ind w:firstLine="709"/>
        <w:jc w:val="both"/>
      </w:pPr>
      <w:r w:rsidRPr="00CF7159">
        <w:lastRenderedPageBreak/>
        <w:t>Песню «Мой город» написал Иващенков Дмитрий  Николаевич. В ней он вспоминает детство, дружбу  друзей, первую любовь, лихое время. «Другой город не нужен мне даром!… Ты в сердце моём. Ты со мной!», - признаётся автор. – «Дубо</w:t>
      </w:r>
      <w:r w:rsidR="00317946">
        <w:t xml:space="preserve">вка – мой город родной». А вот </w:t>
      </w:r>
      <w:r w:rsidRPr="00CF7159">
        <w:t xml:space="preserve">Исаева Александра Юрьевна в стихотворении «По Дубовке» отправляет нас в купеческий город, «богатый и щедрый посад», советуя, «отправься – не пожелаешь по нашим дубовским местам.  Усталость свою ты развеешь, и </w:t>
      </w:r>
      <w:proofErr w:type="gramStart"/>
      <w:r w:rsidRPr="00CF7159">
        <w:t>д</w:t>
      </w:r>
      <w:r w:rsidR="00317946">
        <w:t>ушу</w:t>
      </w:r>
      <w:proofErr w:type="gramEnd"/>
      <w:r w:rsidR="00317946">
        <w:t xml:space="preserve"> ты вылечишь там!» Сычугова </w:t>
      </w:r>
      <w:r w:rsidRPr="00CF7159">
        <w:t xml:space="preserve">Надежда Степановна называет Дубовку «маленьким Питером» в стихотворении   «Ах, Дубовка, - мой маленький Питер». </w:t>
      </w:r>
      <w:proofErr w:type="gramStart"/>
      <w:r w:rsidRPr="00CF7159">
        <w:t>Казаков Иван Сергеевич в стихотворении «Дубовка - девица» называет Мо</w:t>
      </w:r>
      <w:r w:rsidR="00317946">
        <w:t xml:space="preserve">сковскую, Юбилейную, Почтовую </w:t>
      </w:r>
      <w:r w:rsidRPr="00CF7159">
        <w:t>«улиц старых посада торгового», признаваясь, что Дубовка «д</w:t>
      </w:r>
      <w:r w:rsidR="00317946">
        <w:t>ля меня ты – столица столиц!»</w:t>
      </w:r>
      <w:proofErr w:type="gramEnd"/>
    </w:p>
    <w:p w:rsidR="00FE447A" w:rsidRPr="00CF7159" w:rsidRDefault="00FE447A" w:rsidP="003F131D">
      <w:pPr>
        <w:pStyle w:val="a6"/>
        <w:spacing w:before="0" w:after="0"/>
        <w:ind w:firstLine="709"/>
        <w:jc w:val="both"/>
      </w:pPr>
      <w:r w:rsidRPr="00CF7159">
        <w:t>Ивана Сергеевича Ка</w:t>
      </w:r>
      <w:r w:rsidR="00317946">
        <w:t xml:space="preserve">закова и Екатерину Николаевну </w:t>
      </w:r>
      <w:r w:rsidRPr="00CF7159">
        <w:t>Каныгину соединяет своя малая родина -  село Стрельноширокое. Е.Н. Каны</w:t>
      </w:r>
      <w:r w:rsidR="00970FFE">
        <w:t>гина с гордостью говорит, что «</w:t>
      </w:r>
      <w:r w:rsidRPr="00CF7159">
        <w:t>раскинулось свободно и широко на высоком волжском берегу село родное – милое Широкое,</w:t>
      </w:r>
      <w:r w:rsidR="00970FFE">
        <w:t xml:space="preserve"> что родиною малою зову». Она </w:t>
      </w:r>
      <w:r w:rsidRPr="00CF7159">
        <w:t>видит св</w:t>
      </w:r>
      <w:r w:rsidR="00970FFE">
        <w:t xml:space="preserve">язь своего села с Волгой, с прошлым и </w:t>
      </w:r>
      <w:r w:rsidRPr="00CF7159">
        <w:t xml:space="preserve">настоящим, «как сторож грозный гордо возвышается над Волгой Стеньки Разина утёс. Глядит, как в речке солнышко купается, полощет в Волге </w:t>
      </w:r>
      <w:r w:rsidR="00970FFE">
        <w:t>золото волос».</w:t>
      </w:r>
    </w:p>
    <w:p w:rsidR="00FE447A" w:rsidRPr="00CF7159" w:rsidRDefault="00FE447A" w:rsidP="003F131D">
      <w:pPr>
        <w:pStyle w:val="a6"/>
        <w:spacing w:before="0" w:after="0"/>
        <w:ind w:firstLine="709"/>
        <w:jc w:val="both"/>
      </w:pPr>
      <w:r w:rsidRPr="00CF7159">
        <w:t>Малая родина в стихах поэтов, рождённых и живущих в селе,</w:t>
      </w:r>
      <w:r w:rsidRPr="00CF7159">
        <w:rPr>
          <w:rStyle w:val="c1"/>
        </w:rPr>
        <w:t xml:space="preserve"> предстаёт как символ матери, святыни, которая </w:t>
      </w:r>
      <w:r w:rsidRPr="00CF7159">
        <w:t xml:space="preserve">ободряет, окрыляет, веселит, помогает жить, порой возвращает к юности. </w:t>
      </w:r>
    </w:p>
    <w:p w:rsidR="00FE447A" w:rsidRPr="00CF7159" w:rsidRDefault="00FE447A" w:rsidP="003F131D">
      <w:pPr>
        <w:pStyle w:val="a6"/>
        <w:spacing w:before="0" w:after="0"/>
        <w:ind w:firstLine="709"/>
        <w:jc w:val="both"/>
      </w:pPr>
      <w:r w:rsidRPr="00CF7159">
        <w:t>Малая родина В.В. Леднёва, А.И. Потапенко, М.А. Алексеевой, И.Ю</w:t>
      </w:r>
      <w:r w:rsidR="00970FFE">
        <w:t xml:space="preserve">. Ставицкой – </w:t>
      </w:r>
      <w:r w:rsidRPr="00CF7159">
        <w:t>село Оленье. В.В. Леднёв посвятил своей малой родине  стихотворения  «Чувство земли», «Диво</w:t>
      </w:r>
      <w:r w:rsidR="00970FFE">
        <w:t xml:space="preserve">», «Виза», «Оленье», в которых </w:t>
      </w:r>
      <w:r w:rsidRPr="00CF7159">
        <w:t xml:space="preserve">называет его «столица </w:t>
      </w:r>
      <w:r w:rsidR="00970FFE">
        <w:t xml:space="preserve">державы моих незабытых забав», </w:t>
      </w:r>
      <w:r w:rsidRPr="00CF7159">
        <w:t>признаётся, что «село моё Оленье старт полёту моему», представляет «что вот-вот из забвенья рогатый красавец к обрыву шагнёт - и ста</w:t>
      </w:r>
      <w:r w:rsidR="00970FFE">
        <w:t xml:space="preserve">нет Оленье </w:t>
      </w:r>
      <w:proofErr w:type="gramStart"/>
      <w:r w:rsidR="00970FFE">
        <w:t>взаправду</w:t>
      </w:r>
      <w:proofErr w:type="gramEnd"/>
      <w:r w:rsidR="00970FFE">
        <w:t xml:space="preserve"> оленьим…»</w:t>
      </w:r>
    </w:p>
    <w:p w:rsidR="00FE447A" w:rsidRPr="00CF7159" w:rsidRDefault="00FE447A" w:rsidP="003F131D">
      <w:pPr>
        <w:pStyle w:val="a6"/>
        <w:spacing w:before="0" w:after="0"/>
        <w:ind w:firstLine="709"/>
        <w:jc w:val="both"/>
      </w:pPr>
      <w:r w:rsidRPr="00CF7159">
        <w:t xml:space="preserve">«Есть в ряду величайших прекраснейших стран Россия, потому что у нее есть Волга», - пишет русский поэт К. Бальмонт. </w:t>
      </w:r>
      <w:r w:rsidRPr="00CF7159">
        <w:rPr>
          <w:rStyle w:val="c1"/>
        </w:rPr>
        <w:t>Нам захотелось узнать, что писали о Волге наши земляки</w:t>
      </w:r>
      <w:r w:rsidRPr="00CF7159">
        <w:t>. Для  многих из них эта тема автобиографична, потому что они родились и выросли на бер</w:t>
      </w:r>
      <w:r w:rsidR="00970FFE">
        <w:t xml:space="preserve">егу реки. Но у каждого поэта </w:t>
      </w:r>
      <w:r w:rsidRPr="00CF7159">
        <w:t xml:space="preserve">эта тема раскрывается своеобразно, неповторимо. </w:t>
      </w:r>
    </w:p>
    <w:p w:rsidR="00FE447A" w:rsidRPr="00CF7159" w:rsidRDefault="00970FFE" w:rsidP="003F131D">
      <w:pPr>
        <w:pStyle w:val="a6"/>
        <w:spacing w:before="0" w:after="0"/>
        <w:ind w:firstLine="709"/>
        <w:jc w:val="both"/>
      </w:pPr>
      <w:r>
        <w:t xml:space="preserve">Образ Волги </w:t>
      </w:r>
      <w:r w:rsidR="00FE447A" w:rsidRPr="00CF7159">
        <w:t>предстает в стихотворении Василистовой Галины Алексеевны не</w:t>
      </w:r>
      <w:r>
        <w:t xml:space="preserve"> в фотографическом </w:t>
      </w:r>
      <w:r w:rsidR="00FE447A" w:rsidRPr="00CF7159">
        <w:t>воспроизведении, а в вечном движении и обновлении. Зорким глазом охотника подмечает поэт тонкие, едва уловимые перемены в потаенной жизни реки на утренней заре.</w:t>
      </w:r>
    </w:p>
    <w:p w:rsidR="00FE447A" w:rsidRPr="00CF7159" w:rsidRDefault="00FE447A" w:rsidP="003F131D">
      <w:pPr>
        <w:pStyle w:val="a6"/>
        <w:spacing w:before="0" w:after="0"/>
        <w:ind w:firstLine="709"/>
        <w:jc w:val="both"/>
      </w:pPr>
      <w:r w:rsidRPr="00CF7159">
        <w:t>Так, в стихотворении «Утро на Волге» она замечает и то, как «каждый день за Волгой где-то природа, зорями полна, нам дарит дивные рассветы», и как «туманы сказочной фатой пройдут  лугами, полем, речкой», и как  луч золотой «окрасит волн седых колечки». В основе стихотворения — дин</w:t>
      </w:r>
      <w:r w:rsidR="00970FFE">
        <w:t>амичная картина летнего утра.</w:t>
      </w:r>
    </w:p>
    <w:p w:rsidR="00FE447A" w:rsidRPr="00CF7159" w:rsidRDefault="00FE447A" w:rsidP="003F131D">
      <w:pPr>
        <w:pStyle w:val="a6"/>
        <w:spacing w:before="0" w:after="0"/>
        <w:ind w:firstLine="709"/>
        <w:jc w:val="both"/>
      </w:pPr>
      <w:r w:rsidRPr="00CF7159">
        <w:rPr>
          <w:rStyle w:val="c1"/>
        </w:rPr>
        <w:t>Каждая эпоха пишет свою историю, но Волга, осуществляя связь времен, помнит, что было на ее водах и берегах,  и  остается неизменной.</w:t>
      </w:r>
    </w:p>
    <w:p w:rsidR="00FE447A" w:rsidRPr="00CF7159" w:rsidRDefault="00FE447A" w:rsidP="003F131D">
      <w:pPr>
        <w:pStyle w:val="a6"/>
        <w:spacing w:before="0" w:after="0"/>
        <w:ind w:firstLine="709"/>
        <w:jc w:val="both"/>
      </w:pPr>
      <w:r w:rsidRPr="00CF7159">
        <w:t xml:space="preserve">Анализируя стихотворения наших поэтов-земляков, мы пришли к выводу, что невозможно до конца изучить мотивы творчества любого поэта, и наши поэты земляки - не исключение.  </w:t>
      </w:r>
    </w:p>
    <w:p w:rsidR="00FE447A" w:rsidRPr="00CF7159" w:rsidRDefault="00566BD1" w:rsidP="003F131D">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xml:space="preserve">Исследуя и систематизируя </w:t>
      </w:r>
      <w:r w:rsidR="00FE447A" w:rsidRPr="00CF7159">
        <w:rPr>
          <w:rFonts w:ascii="Times New Roman" w:hAnsi="Times New Roman"/>
          <w:sz w:val="24"/>
          <w:szCs w:val="24"/>
        </w:rPr>
        <w:t>наследие дубовских поэ</w:t>
      </w:r>
      <w:r w:rsidR="00970FFE">
        <w:rPr>
          <w:rFonts w:ascii="Times New Roman" w:hAnsi="Times New Roman"/>
          <w:sz w:val="24"/>
          <w:szCs w:val="24"/>
        </w:rPr>
        <w:t xml:space="preserve">тов по  поэтической антологии </w:t>
      </w:r>
      <w:r>
        <w:rPr>
          <w:rFonts w:ascii="Times New Roman" w:hAnsi="Times New Roman"/>
          <w:sz w:val="24"/>
          <w:szCs w:val="24"/>
        </w:rPr>
        <w:t xml:space="preserve">«Сердцебиение» мы пришли к </w:t>
      </w:r>
      <w:r w:rsidR="00FE447A" w:rsidRPr="00CF7159">
        <w:rPr>
          <w:rFonts w:ascii="Times New Roman" w:hAnsi="Times New Roman"/>
          <w:sz w:val="24"/>
          <w:szCs w:val="24"/>
        </w:rPr>
        <w:t xml:space="preserve">выводу: </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 xml:space="preserve">- поэтическое наследие  поэтов-земляков является значительным вкладом в литературу не только Дубовского района, но и Волгоградской области  и России; </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 xml:space="preserve">-  стихотворения дубовских поэтов отражают преемственность, традиционность и новизну современной поэзии; </w:t>
      </w:r>
    </w:p>
    <w:p w:rsidR="00FE447A" w:rsidRPr="00CF7159" w:rsidRDefault="00970FFE" w:rsidP="003F131D">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xml:space="preserve">- </w:t>
      </w:r>
      <w:r w:rsidR="00FE447A" w:rsidRPr="00CF7159">
        <w:rPr>
          <w:rFonts w:ascii="Times New Roman" w:hAnsi="Times New Roman"/>
          <w:sz w:val="24"/>
          <w:szCs w:val="24"/>
        </w:rPr>
        <w:t>те</w:t>
      </w:r>
      <w:r>
        <w:rPr>
          <w:rFonts w:ascii="Times New Roman" w:hAnsi="Times New Roman"/>
          <w:sz w:val="24"/>
          <w:szCs w:val="24"/>
        </w:rPr>
        <w:t xml:space="preserve">матика и жанровое своеобразие </w:t>
      </w:r>
      <w:r w:rsidR="00FE447A" w:rsidRPr="00CF7159">
        <w:rPr>
          <w:rFonts w:ascii="Times New Roman" w:hAnsi="Times New Roman"/>
          <w:sz w:val="24"/>
          <w:szCs w:val="24"/>
        </w:rPr>
        <w:t>стихотворений носят позитивный характер, положительно влияют на</w:t>
      </w:r>
      <w:r>
        <w:rPr>
          <w:rFonts w:ascii="Times New Roman" w:hAnsi="Times New Roman"/>
          <w:sz w:val="24"/>
          <w:szCs w:val="24"/>
        </w:rPr>
        <w:t xml:space="preserve"> сознание </w:t>
      </w:r>
      <w:r w:rsidR="00FE447A" w:rsidRPr="00CF7159">
        <w:rPr>
          <w:rFonts w:ascii="Times New Roman" w:hAnsi="Times New Roman"/>
          <w:sz w:val="24"/>
          <w:szCs w:val="24"/>
        </w:rPr>
        <w:t>и чувства читателей;</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lastRenderedPageBreak/>
        <w:t>-  сборник стихов поэтов-земляков обладает нравственным потенциалом, отражает общечеловеческие ценности: долг перед обществом, любовь к людям, природе, малой родине, Волге, честность и справедливость;</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 поэтическая антология</w:t>
      </w:r>
      <w:r w:rsidR="00970FFE">
        <w:rPr>
          <w:rFonts w:ascii="Times New Roman" w:hAnsi="Times New Roman"/>
          <w:sz w:val="24"/>
          <w:szCs w:val="24"/>
        </w:rPr>
        <w:t xml:space="preserve"> </w:t>
      </w:r>
      <w:r w:rsidRPr="00CF7159">
        <w:rPr>
          <w:rFonts w:ascii="Times New Roman" w:hAnsi="Times New Roman"/>
          <w:sz w:val="24"/>
          <w:szCs w:val="24"/>
        </w:rPr>
        <w:t>«Сердцебиение» спос</w:t>
      </w:r>
      <w:r w:rsidR="00970FFE">
        <w:rPr>
          <w:rFonts w:ascii="Times New Roman" w:hAnsi="Times New Roman"/>
          <w:sz w:val="24"/>
          <w:szCs w:val="24"/>
        </w:rPr>
        <w:t xml:space="preserve">обствует не только «общению» с поэтическим подлинником, но и формирует </w:t>
      </w:r>
      <w:r w:rsidRPr="00CF7159">
        <w:rPr>
          <w:rFonts w:ascii="Times New Roman" w:hAnsi="Times New Roman"/>
          <w:sz w:val="24"/>
          <w:szCs w:val="24"/>
        </w:rPr>
        <w:t xml:space="preserve">интерес к жизни родного края, содействует процессу эстетического и патриотического  воспитания, знакомит обучающихся с поэтической культурой родного края, лучшими ее образцами. </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В Дубовском педагогическом колледже регулярно про</w:t>
      </w:r>
      <w:r w:rsidR="00970FFE">
        <w:rPr>
          <w:rFonts w:ascii="Times New Roman" w:hAnsi="Times New Roman"/>
          <w:sz w:val="24"/>
          <w:szCs w:val="24"/>
        </w:rPr>
        <w:t xml:space="preserve">водятся  литературные гостиные </w:t>
      </w:r>
      <w:r w:rsidRPr="00CF7159">
        <w:rPr>
          <w:rFonts w:ascii="Times New Roman" w:hAnsi="Times New Roman"/>
          <w:sz w:val="24"/>
          <w:szCs w:val="24"/>
        </w:rPr>
        <w:t>«Поэзии рассыпанные перлы…», прошла презентация</w:t>
      </w:r>
      <w:r w:rsidR="00970FFE">
        <w:rPr>
          <w:rFonts w:ascii="Times New Roman" w:hAnsi="Times New Roman"/>
          <w:sz w:val="24"/>
          <w:szCs w:val="24"/>
        </w:rPr>
        <w:t xml:space="preserve"> книги «Сердцебиение». Гостями </w:t>
      </w:r>
      <w:r w:rsidRPr="00CF7159">
        <w:rPr>
          <w:rFonts w:ascii="Times New Roman" w:hAnsi="Times New Roman"/>
          <w:sz w:val="24"/>
          <w:szCs w:val="24"/>
        </w:rPr>
        <w:t xml:space="preserve">праздника были </w:t>
      </w:r>
      <w:r w:rsidRPr="00CF7159">
        <w:rPr>
          <w:rFonts w:ascii="Times New Roman" w:hAnsi="Times New Roman"/>
          <w:bCs/>
          <w:iCs/>
          <w:sz w:val="24"/>
          <w:szCs w:val="24"/>
        </w:rPr>
        <w:t xml:space="preserve">Иванов Николай Павлович и Ширяев </w:t>
      </w:r>
      <w:r w:rsidRPr="00CF7159">
        <w:rPr>
          <w:rFonts w:ascii="Times New Roman" w:hAnsi="Times New Roman"/>
          <w:sz w:val="24"/>
          <w:szCs w:val="24"/>
        </w:rPr>
        <w:t>Владислав Степанович. Интересный диалог состоял</w:t>
      </w:r>
      <w:r w:rsidR="00970FFE">
        <w:rPr>
          <w:rFonts w:ascii="Times New Roman" w:hAnsi="Times New Roman"/>
          <w:sz w:val="24"/>
          <w:szCs w:val="24"/>
        </w:rPr>
        <w:t xml:space="preserve">ся между студентами и гостями </w:t>
      </w:r>
      <w:r w:rsidRPr="00CF7159">
        <w:rPr>
          <w:rFonts w:ascii="Times New Roman" w:hAnsi="Times New Roman"/>
          <w:sz w:val="24"/>
          <w:szCs w:val="24"/>
        </w:rPr>
        <w:t>праздника. Иванов Н.П. читал свои</w:t>
      </w:r>
      <w:r w:rsidR="00970FFE">
        <w:rPr>
          <w:rFonts w:ascii="Times New Roman" w:hAnsi="Times New Roman"/>
          <w:sz w:val="24"/>
          <w:szCs w:val="24"/>
        </w:rPr>
        <w:t xml:space="preserve"> стихи, а Ширяев В.С. исполнял свои песни.</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Мы пла</w:t>
      </w:r>
      <w:r w:rsidR="00970FFE">
        <w:rPr>
          <w:rFonts w:ascii="Times New Roman" w:hAnsi="Times New Roman"/>
          <w:sz w:val="24"/>
          <w:szCs w:val="24"/>
        </w:rPr>
        <w:t>нируем продолжить исследование:</w:t>
      </w:r>
    </w:p>
    <w:p w:rsidR="00FE447A" w:rsidRPr="00CF7159" w:rsidRDefault="00FE447A" w:rsidP="003F131D">
      <w:pPr>
        <w:spacing w:after="0" w:line="240" w:lineRule="auto"/>
        <w:ind w:firstLine="709"/>
        <w:contextualSpacing/>
        <w:jc w:val="both"/>
        <w:rPr>
          <w:rFonts w:ascii="Times New Roman" w:hAnsi="Times New Roman"/>
          <w:sz w:val="24"/>
          <w:szCs w:val="24"/>
        </w:rPr>
      </w:pPr>
      <w:r w:rsidRPr="00CF7159">
        <w:rPr>
          <w:rFonts w:ascii="Times New Roman" w:hAnsi="Times New Roman"/>
          <w:sz w:val="24"/>
          <w:szCs w:val="24"/>
        </w:rPr>
        <w:t xml:space="preserve">- изучить жизнь и поэтическое творчество  С.А. Семёнова – первого поэта Дубовки; </w:t>
      </w:r>
    </w:p>
    <w:p w:rsidR="00FE447A" w:rsidRPr="00CF7159" w:rsidRDefault="00970FFE" w:rsidP="003F131D">
      <w:pPr>
        <w:spacing w:after="0" w:line="240" w:lineRule="auto"/>
        <w:ind w:firstLine="709"/>
        <w:contextualSpacing/>
        <w:jc w:val="both"/>
        <w:rPr>
          <w:rFonts w:ascii="Times New Roman" w:hAnsi="Times New Roman"/>
          <w:bCs/>
          <w:i/>
          <w:iCs/>
          <w:sz w:val="24"/>
          <w:szCs w:val="24"/>
        </w:rPr>
      </w:pPr>
      <w:r>
        <w:rPr>
          <w:rFonts w:ascii="Times New Roman" w:hAnsi="Times New Roman"/>
          <w:sz w:val="24"/>
          <w:szCs w:val="24"/>
        </w:rPr>
        <w:t xml:space="preserve">- </w:t>
      </w:r>
      <w:r w:rsidR="00FE447A" w:rsidRPr="00CF7159">
        <w:rPr>
          <w:rFonts w:ascii="Times New Roman" w:hAnsi="Times New Roman"/>
          <w:sz w:val="24"/>
          <w:szCs w:val="24"/>
        </w:rPr>
        <w:t>соз</w:t>
      </w:r>
      <w:r>
        <w:rPr>
          <w:rFonts w:ascii="Times New Roman" w:hAnsi="Times New Roman"/>
          <w:sz w:val="24"/>
          <w:szCs w:val="24"/>
        </w:rPr>
        <w:t xml:space="preserve">дать компьютерную презентацию </w:t>
      </w:r>
      <w:r w:rsidR="00FE447A" w:rsidRPr="00CF7159">
        <w:rPr>
          <w:rFonts w:ascii="Times New Roman" w:hAnsi="Times New Roman"/>
          <w:sz w:val="24"/>
          <w:szCs w:val="24"/>
        </w:rPr>
        <w:t>«Поэтические таланты Дубовки»;</w:t>
      </w:r>
    </w:p>
    <w:p w:rsidR="00FE447A" w:rsidRPr="00CF7159" w:rsidRDefault="00970FFE" w:rsidP="003F131D">
      <w:pPr>
        <w:spacing w:after="0" w:line="240" w:lineRule="auto"/>
        <w:ind w:firstLine="709"/>
        <w:contextualSpacing/>
        <w:jc w:val="both"/>
        <w:rPr>
          <w:rFonts w:ascii="Times New Roman" w:hAnsi="Times New Roman"/>
          <w:color w:val="FF0000"/>
          <w:sz w:val="24"/>
          <w:szCs w:val="24"/>
        </w:rPr>
      </w:pPr>
      <w:r>
        <w:rPr>
          <w:rFonts w:ascii="Times New Roman" w:hAnsi="Times New Roman"/>
          <w:sz w:val="24"/>
          <w:szCs w:val="24"/>
        </w:rPr>
        <w:t xml:space="preserve">- организовать и собрать библиотеку произведений дубовских писателей и </w:t>
      </w:r>
      <w:r w:rsidR="00FE447A" w:rsidRPr="00CF7159">
        <w:rPr>
          <w:rFonts w:ascii="Times New Roman" w:hAnsi="Times New Roman"/>
          <w:sz w:val="24"/>
          <w:szCs w:val="24"/>
        </w:rPr>
        <w:t>поэтов.</w:t>
      </w:r>
    </w:p>
    <w:p w:rsidR="00FE447A" w:rsidRPr="00FE447A" w:rsidRDefault="00FE447A" w:rsidP="003F131D">
      <w:pPr>
        <w:spacing w:after="0" w:line="240" w:lineRule="auto"/>
        <w:ind w:firstLine="709"/>
        <w:jc w:val="both"/>
        <w:rPr>
          <w:rFonts w:ascii="Times New Roman" w:hAnsi="Times New Roman"/>
          <w:color w:val="000000"/>
          <w:sz w:val="24"/>
          <w:szCs w:val="24"/>
        </w:rPr>
      </w:pPr>
      <w:r w:rsidRPr="00FE447A">
        <w:rPr>
          <w:rFonts w:ascii="Times New Roman" w:hAnsi="Times New Roman"/>
          <w:color w:val="000000"/>
          <w:sz w:val="24"/>
          <w:szCs w:val="24"/>
        </w:rPr>
        <w:t>Список литературы</w:t>
      </w:r>
    </w:p>
    <w:p w:rsidR="00FE447A" w:rsidRPr="00CF7159" w:rsidRDefault="00FE447A" w:rsidP="003F131D">
      <w:pPr>
        <w:pStyle w:val="a6"/>
        <w:tabs>
          <w:tab w:val="left" w:pos="7980"/>
        </w:tabs>
        <w:spacing w:before="0" w:after="0"/>
        <w:ind w:firstLine="709"/>
        <w:contextualSpacing/>
        <w:jc w:val="both"/>
      </w:pPr>
      <w:r w:rsidRPr="00CF7159">
        <w:t>1. Василистова</w:t>
      </w:r>
      <w:r w:rsidR="00974B65">
        <w:t>,</w:t>
      </w:r>
      <w:r w:rsidRPr="00CF7159">
        <w:t xml:space="preserve"> Г. А. Волна: стихи и проза для взрослых и детей. - Камышин, 2000. - 168 </w:t>
      </w:r>
      <w:proofErr w:type="gramStart"/>
      <w:r w:rsidRPr="00CF7159">
        <w:t>с</w:t>
      </w:r>
      <w:proofErr w:type="gramEnd"/>
      <w:r w:rsidRPr="00CF7159">
        <w:t>.</w:t>
      </w:r>
    </w:p>
    <w:p w:rsidR="00FE447A" w:rsidRPr="00CF7159" w:rsidRDefault="00FE447A" w:rsidP="003F131D">
      <w:pPr>
        <w:pStyle w:val="a6"/>
        <w:tabs>
          <w:tab w:val="left" w:pos="7980"/>
        </w:tabs>
        <w:spacing w:before="0" w:after="0"/>
        <w:ind w:firstLine="709"/>
        <w:contextualSpacing/>
        <w:jc w:val="both"/>
      </w:pPr>
      <w:r w:rsidRPr="00CF7159">
        <w:t>2. Василистова</w:t>
      </w:r>
      <w:r w:rsidR="00974B65">
        <w:t>,</w:t>
      </w:r>
      <w:r w:rsidRPr="00CF7159">
        <w:t xml:space="preserve"> Г.А. Далёкое - родное (воспоминания). - Дубовка, 2007.- 164 </w:t>
      </w:r>
      <w:proofErr w:type="gramStart"/>
      <w:r w:rsidRPr="00CF7159">
        <w:t>с</w:t>
      </w:r>
      <w:proofErr w:type="gramEnd"/>
      <w:r w:rsidRPr="00CF7159">
        <w:t>.</w:t>
      </w:r>
    </w:p>
    <w:p w:rsidR="00FE447A" w:rsidRPr="00CF7159" w:rsidRDefault="00FE447A" w:rsidP="003F131D">
      <w:pPr>
        <w:pStyle w:val="a6"/>
        <w:tabs>
          <w:tab w:val="left" w:pos="7980"/>
        </w:tabs>
        <w:spacing w:before="0" w:after="0"/>
        <w:ind w:firstLine="709"/>
        <w:contextualSpacing/>
        <w:jc w:val="both"/>
      </w:pPr>
      <w:r w:rsidRPr="00CF7159">
        <w:t>3. Иванов</w:t>
      </w:r>
      <w:r w:rsidR="00974B65">
        <w:t>,</w:t>
      </w:r>
      <w:r w:rsidRPr="00CF7159">
        <w:t xml:space="preserve"> Н.П. Почётные граждане </w:t>
      </w:r>
      <w:proofErr w:type="gramStart"/>
      <w:r w:rsidRPr="00CF7159">
        <w:t>г</w:t>
      </w:r>
      <w:proofErr w:type="gramEnd"/>
      <w:r w:rsidRPr="00CF7159">
        <w:t>. Дубовки. Таланты Дубовской земли: краеведческая папка газетных и журнальных вырезок. -  МУКМЦБ. – 24 с.</w:t>
      </w:r>
    </w:p>
    <w:p w:rsidR="00B3502D" w:rsidRPr="00D31C29" w:rsidRDefault="00B3502D" w:rsidP="003F131D">
      <w:pPr>
        <w:spacing w:after="0" w:line="240" w:lineRule="auto"/>
        <w:ind w:firstLine="709"/>
        <w:jc w:val="both"/>
        <w:rPr>
          <w:rFonts w:ascii="Times New Roman" w:hAnsi="Times New Roman"/>
          <w:sz w:val="24"/>
          <w:szCs w:val="24"/>
        </w:rPr>
      </w:pPr>
    </w:p>
    <w:p w:rsidR="00610952" w:rsidRPr="007C7896" w:rsidRDefault="00610952" w:rsidP="007C7896">
      <w:pPr>
        <w:shd w:val="clear" w:color="auto" w:fill="FFFFFF"/>
        <w:spacing w:after="0" w:line="240" w:lineRule="auto"/>
        <w:rPr>
          <w:rFonts w:ascii="Times New Roman" w:hAnsi="Times New Roman"/>
          <w:b/>
          <w:sz w:val="24"/>
          <w:szCs w:val="24"/>
        </w:rPr>
      </w:pPr>
    </w:p>
    <w:p w:rsidR="00FE447A" w:rsidRPr="00280787" w:rsidRDefault="00FE447A" w:rsidP="003F131D">
      <w:pPr>
        <w:pStyle w:val="a5"/>
        <w:shd w:val="clear" w:color="auto" w:fill="FFFFFF"/>
        <w:spacing w:after="0" w:line="240" w:lineRule="auto"/>
        <w:ind w:left="709"/>
        <w:jc w:val="center"/>
        <w:rPr>
          <w:rFonts w:ascii="Times New Roman" w:hAnsi="Times New Roman"/>
          <w:b/>
          <w:sz w:val="24"/>
          <w:szCs w:val="24"/>
        </w:rPr>
      </w:pPr>
      <w:r w:rsidRPr="00280787">
        <w:rPr>
          <w:rFonts w:ascii="Times New Roman" w:hAnsi="Times New Roman"/>
          <w:b/>
          <w:sz w:val="24"/>
          <w:szCs w:val="24"/>
        </w:rPr>
        <w:t>ЯЗЫК ЭМОДЗИ В СОВРЕМЕННОЙ КОММУНИКАЦИИ</w:t>
      </w:r>
    </w:p>
    <w:p w:rsidR="00FE447A" w:rsidRDefault="00FE447A" w:rsidP="003F131D">
      <w:pPr>
        <w:pStyle w:val="a5"/>
        <w:shd w:val="clear" w:color="auto" w:fill="FFFFFF"/>
        <w:spacing w:after="0" w:line="240" w:lineRule="auto"/>
        <w:ind w:left="709"/>
        <w:jc w:val="right"/>
        <w:rPr>
          <w:rFonts w:ascii="Times New Roman" w:hAnsi="Times New Roman"/>
          <w:i/>
          <w:sz w:val="24"/>
          <w:szCs w:val="24"/>
        </w:rPr>
      </w:pPr>
    </w:p>
    <w:p w:rsidR="00FE447A" w:rsidRPr="00280787" w:rsidRDefault="00FE447A" w:rsidP="003F131D">
      <w:pPr>
        <w:pStyle w:val="a5"/>
        <w:shd w:val="clear" w:color="auto" w:fill="FFFFFF"/>
        <w:spacing w:after="0" w:line="240" w:lineRule="auto"/>
        <w:ind w:left="709"/>
        <w:jc w:val="right"/>
        <w:rPr>
          <w:rFonts w:ascii="Times New Roman" w:hAnsi="Times New Roman"/>
          <w:i/>
          <w:sz w:val="24"/>
          <w:szCs w:val="24"/>
        </w:rPr>
      </w:pPr>
      <w:r w:rsidRPr="00280787">
        <w:rPr>
          <w:rFonts w:ascii="Times New Roman" w:hAnsi="Times New Roman"/>
          <w:i/>
          <w:sz w:val="24"/>
          <w:szCs w:val="24"/>
        </w:rPr>
        <w:t>Мамедярова Туказ Салех кызы</w:t>
      </w:r>
    </w:p>
    <w:p w:rsidR="00FE447A" w:rsidRPr="00280787" w:rsidRDefault="00FE447A" w:rsidP="003F131D">
      <w:pPr>
        <w:pStyle w:val="a5"/>
        <w:shd w:val="clear" w:color="auto" w:fill="FFFFFF"/>
        <w:spacing w:after="0" w:line="240" w:lineRule="auto"/>
        <w:ind w:left="709"/>
        <w:jc w:val="right"/>
        <w:rPr>
          <w:rFonts w:ascii="Times New Roman" w:hAnsi="Times New Roman"/>
          <w:i/>
          <w:sz w:val="24"/>
          <w:szCs w:val="24"/>
        </w:rPr>
      </w:pPr>
      <w:r w:rsidRPr="00280787">
        <w:rPr>
          <w:rFonts w:ascii="Times New Roman" w:hAnsi="Times New Roman"/>
          <w:i/>
          <w:sz w:val="24"/>
          <w:szCs w:val="24"/>
        </w:rPr>
        <w:t>Саакян Гоар Ваграмовна</w:t>
      </w:r>
    </w:p>
    <w:p w:rsidR="00FE447A" w:rsidRPr="00280787" w:rsidRDefault="00FE447A" w:rsidP="003F131D">
      <w:pPr>
        <w:pStyle w:val="a5"/>
        <w:shd w:val="clear" w:color="auto" w:fill="FFFFFF"/>
        <w:spacing w:after="0" w:line="240" w:lineRule="auto"/>
        <w:ind w:left="709"/>
        <w:jc w:val="right"/>
        <w:rPr>
          <w:rFonts w:ascii="Times New Roman" w:hAnsi="Times New Roman"/>
          <w:i/>
          <w:sz w:val="24"/>
          <w:szCs w:val="24"/>
        </w:rPr>
      </w:pPr>
      <w:r w:rsidRPr="00280787">
        <w:rPr>
          <w:rFonts w:ascii="Times New Roman" w:hAnsi="Times New Roman"/>
          <w:i/>
          <w:sz w:val="24"/>
          <w:szCs w:val="24"/>
        </w:rPr>
        <w:t>студенты 1 курса</w:t>
      </w:r>
    </w:p>
    <w:p w:rsidR="00FE447A" w:rsidRPr="00280787" w:rsidRDefault="00FE447A" w:rsidP="003F131D">
      <w:pPr>
        <w:pStyle w:val="a5"/>
        <w:shd w:val="clear" w:color="auto" w:fill="FFFFFF"/>
        <w:spacing w:after="0" w:line="240" w:lineRule="auto"/>
        <w:ind w:left="709"/>
        <w:jc w:val="right"/>
        <w:rPr>
          <w:rFonts w:ascii="Times New Roman" w:hAnsi="Times New Roman"/>
          <w:i/>
          <w:sz w:val="24"/>
          <w:szCs w:val="24"/>
        </w:rPr>
      </w:pPr>
      <w:r w:rsidRPr="00280787">
        <w:rPr>
          <w:rFonts w:ascii="Times New Roman" w:hAnsi="Times New Roman"/>
          <w:i/>
          <w:sz w:val="24"/>
          <w:szCs w:val="24"/>
        </w:rPr>
        <w:t>специальности 54.02.01 Дизайн (по отраслям)</w:t>
      </w:r>
    </w:p>
    <w:p w:rsidR="009F6BE1" w:rsidRDefault="00FE447A" w:rsidP="003F131D">
      <w:pPr>
        <w:pStyle w:val="a5"/>
        <w:shd w:val="clear" w:color="auto" w:fill="FFFFFF"/>
        <w:spacing w:after="0" w:line="240" w:lineRule="auto"/>
        <w:ind w:left="709"/>
        <w:jc w:val="right"/>
        <w:rPr>
          <w:rFonts w:ascii="Times New Roman" w:hAnsi="Times New Roman"/>
          <w:i/>
          <w:sz w:val="24"/>
          <w:szCs w:val="24"/>
        </w:rPr>
      </w:pPr>
      <w:r w:rsidRPr="00280787">
        <w:rPr>
          <w:rFonts w:ascii="Times New Roman" w:hAnsi="Times New Roman"/>
          <w:i/>
          <w:sz w:val="24"/>
          <w:szCs w:val="24"/>
        </w:rPr>
        <w:t xml:space="preserve">научный руководитель </w:t>
      </w:r>
    </w:p>
    <w:p w:rsidR="00FE447A" w:rsidRDefault="00FE447A" w:rsidP="003F131D">
      <w:pPr>
        <w:pStyle w:val="a5"/>
        <w:shd w:val="clear" w:color="auto" w:fill="FFFFFF"/>
        <w:spacing w:after="0" w:line="240" w:lineRule="auto"/>
        <w:ind w:left="709"/>
        <w:jc w:val="right"/>
        <w:rPr>
          <w:rFonts w:ascii="Times New Roman" w:hAnsi="Times New Roman"/>
          <w:i/>
          <w:sz w:val="24"/>
          <w:szCs w:val="24"/>
        </w:rPr>
      </w:pPr>
      <w:r w:rsidRPr="00280787">
        <w:rPr>
          <w:rFonts w:ascii="Times New Roman" w:hAnsi="Times New Roman"/>
          <w:i/>
          <w:sz w:val="24"/>
          <w:szCs w:val="24"/>
        </w:rPr>
        <w:t>к</w:t>
      </w:r>
      <w:r w:rsidR="009F6BE1">
        <w:rPr>
          <w:rFonts w:ascii="Times New Roman" w:hAnsi="Times New Roman"/>
          <w:i/>
          <w:sz w:val="24"/>
          <w:szCs w:val="24"/>
        </w:rPr>
        <w:t>андидат философских наук</w:t>
      </w:r>
      <w:r w:rsidRPr="00280787">
        <w:rPr>
          <w:rFonts w:ascii="Times New Roman" w:hAnsi="Times New Roman"/>
          <w:i/>
          <w:sz w:val="24"/>
          <w:szCs w:val="24"/>
        </w:rPr>
        <w:t xml:space="preserve"> Н.</w:t>
      </w:r>
      <w:r w:rsidR="00610952">
        <w:rPr>
          <w:rFonts w:ascii="Times New Roman" w:hAnsi="Times New Roman"/>
          <w:i/>
          <w:sz w:val="24"/>
          <w:szCs w:val="24"/>
        </w:rPr>
        <w:t xml:space="preserve"> </w:t>
      </w:r>
      <w:r w:rsidRPr="00280787">
        <w:rPr>
          <w:rFonts w:ascii="Times New Roman" w:hAnsi="Times New Roman"/>
          <w:i/>
          <w:sz w:val="24"/>
          <w:szCs w:val="24"/>
        </w:rPr>
        <w:t>В. Драчук</w:t>
      </w:r>
    </w:p>
    <w:p w:rsidR="00E33F7B" w:rsidRPr="00E33F7B" w:rsidRDefault="00E33F7B"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FE447A" w:rsidRPr="00280787" w:rsidRDefault="00FE447A" w:rsidP="003F131D">
      <w:pPr>
        <w:pStyle w:val="a5"/>
        <w:shd w:val="clear" w:color="auto" w:fill="FFFFFF"/>
        <w:spacing w:after="0" w:line="240" w:lineRule="auto"/>
        <w:ind w:left="709"/>
        <w:jc w:val="both"/>
        <w:rPr>
          <w:rFonts w:ascii="Times New Roman" w:hAnsi="Times New Roman"/>
          <w:i/>
          <w:sz w:val="24"/>
          <w:szCs w:val="24"/>
        </w:rPr>
      </w:pPr>
    </w:p>
    <w:p w:rsidR="00FE447A" w:rsidRPr="00FE447A" w:rsidRDefault="00FE447A" w:rsidP="003F131D">
      <w:pPr>
        <w:pStyle w:val="a6"/>
        <w:shd w:val="clear" w:color="auto" w:fill="FFFFFF"/>
        <w:spacing w:before="0" w:after="0"/>
        <w:ind w:firstLine="709"/>
        <w:jc w:val="both"/>
        <w:rPr>
          <w:color w:val="000000"/>
          <w:shd w:val="clear" w:color="auto" w:fill="FFFFFF"/>
        </w:rPr>
      </w:pPr>
      <w:r w:rsidRPr="00FE447A">
        <w:rPr>
          <w:shd w:val="clear" w:color="auto" w:fill="FFFFFF"/>
        </w:rPr>
        <w:t xml:space="preserve">Общение на современном этапе претерпевает ряд изменений, что в значительной степени связано с появлением </w:t>
      </w:r>
      <w:proofErr w:type="gramStart"/>
      <w:r w:rsidRPr="00FE447A">
        <w:rPr>
          <w:shd w:val="clear" w:color="auto" w:fill="FFFFFF"/>
        </w:rPr>
        <w:t>интернет-коммуникации</w:t>
      </w:r>
      <w:proofErr w:type="gramEnd"/>
      <w:r w:rsidRPr="00FE447A">
        <w:rPr>
          <w:shd w:val="clear" w:color="auto" w:fill="FFFFFF"/>
        </w:rPr>
        <w:t>.</w:t>
      </w:r>
      <w:r w:rsidRPr="00FE447A">
        <w:t xml:space="preserve"> </w:t>
      </w:r>
      <w:r w:rsidRPr="00FE447A">
        <w:rPr>
          <w:shd w:val="clear" w:color="auto" w:fill="FFFFFF"/>
        </w:rPr>
        <w:t xml:space="preserve">Изменение речевого коммуникативного пространства привело к изменениям в языке. </w:t>
      </w:r>
      <w:r w:rsidRPr="00FE447A">
        <w:t xml:space="preserve">Виртуальный язык стал экономным, быстрым, письменная речь сблизилась с </w:t>
      </w:r>
      <w:proofErr w:type="gramStart"/>
      <w:r w:rsidRPr="00FE447A">
        <w:t>устной</w:t>
      </w:r>
      <w:proofErr w:type="gramEnd"/>
      <w:r w:rsidRPr="00FE447A">
        <w:t xml:space="preserve">. </w:t>
      </w:r>
    </w:p>
    <w:p w:rsidR="00FE447A" w:rsidRPr="00FE447A" w:rsidRDefault="00FE447A" w:rsidP="003F131D">
      <w:pPr>
        <w:pStyle w:val="b-articletext"/>
        <w:shd w:val="clear" w:color="auto" w:fill="FFFFFF"/>
        <w:spacing w:before="0" w:beforeAutospacing="0" w:after="0" w:afterAutospacing="0"/>
        <w:ind w:firstLine="709"/>
        <w:jc w:val="both"/>
      </w:pPr>
      <w:r w:rsidRPr="00FE447A">
        <w:rPr>
          <w:shd w:val="clear" w:color="auto" w:fill="FFFFFF"/>
        </w:rPr>
        <w:t xml:space="preserve">Интернет-коммуникация показала, что </w:t>
      </w:r>
      <w:r w:rsidRPr="00FE447A">
        <w:t xml:space="preserve">традиционная письменная речь, пригодная для хранения и передачи информации, не очень приспособлена для живого общения в интернете, т.к. не передает невербальную информацию, не отражает эмоциональный компонент общения. «Именно поэтому возникла потребность в инструментах, помогающих быстро, эмоционально ярко и адекватно выразить свои эмоции и чувства в передаваемых сообщениях. Это стало толчком к изменению традиционного языка общения, в котором слова, словосочетания и даже целые предложения с выражением эмоционального состояния заменяются условными обозначениями» [5]. Визуальный способ представления информации в веб-пространстве определил появление графических элементов как новых средств выражения экспрессивности. Так возникли эмотиконы – пиктограммы с изображением эмоций, называемые в повседневном общении смайлики. </w:t>
      </w:r>
    </w:p>
    <w:p w:rsidR="00FE447A" w:rsidRPr="00FE447A" w:rsidRDefault="00FE447A" w:rsidP="003F131D">
      <w:pPr>
        <w:pStyle w:val="a6"/>
        <w:shd w:val="clear" w:color="auto" w:fill="FFFFFF"/>
        <w:spacing w:before="0" w:after="0"/>
        <w:ind w:firstLine="709"/>
        <w:jc w:val="both"/>
      </w:pPr>
      <w:r w:rsidRPr="00FE447A">
        <w:t xml:space="preserve">Существует версия, что идея создать специальный знак пунктуации, с помощью которого можно было бы графически передавать эмоции, принадлежит Владимиру Набокову. Еще в 1969 году он писал: «Мне часто приходит на ум, что надо придумать </w:t>
      </w:r>
      <w:r w:rsidRPr="00FE447A">
        <w:lastRenderedPageBreak/>
        <w:t xml:space="preserve">какой-нибудь типографический знак, обозначающий улыбку – какую-нибудь закорючку или упавшую навзничь скобку, которой я мог бы сопроводить ответ на ваш вопрос». Известным всему миру смайлик стал в 1970-е, когда был придуман слоган – Have a Happy Day. Смайловая коммуникация оказалась универсальной. Благодаря смайликам эмоциональную составляющую текста можно понять, даже не понимая его смысла. Эмотиконки как элементы паралингвистики оказались удобны и информативны, что привело к развитию «смайлового» общения. В 90-х годах в Японии был разработан графический язык виртуального общения – эмодзи (или эмоджи). Эмодзи (от яп. </w:t>
      </w:r>
      <w:r w:rsidRPr="00FE447A">
        <w:rPr>
          <w:rFonts w:eastAsia="MS Mincho" w:hAnsi="MS Mincho"/>
        </w:rPr>
        <w:t>絵</w:t>
      </w:r>
      <w:r w:rsidRPr="00FE447A">
        <w:t xml:space="preserve">– картинка и </w:t>
      </w:r>
      <w:r w:rsidRPr="00FE447A">
        <w:rPr>
          <w:rFonts w:eastAsia="MS Mincho" w:hAnsi="MS Mincho"/>
        </w:rPr>
        <w:t>文字</w:t>
      </w:r>
      <w:r w:rsidRPr="00FE447A">
        <w:t xml:space="preserve"> – знак, символ) – язык условных изображений и символов, используемый в электронных сообщениях и веб-страницах. В отличие от смайликов символы эмодзи имеют более крупный размер и представляют более широкий набор эмоций и образов [7].</w:t>
      </w:r>
    </w:p>
    <w:p w:rsidR="00FE447A" w:rsidRPr="00FE447A" w:rsidRDefault="00FE447A" w:rsidP="007C7896">
      <w:pPr>
        <w:pStyle w:val="a6"/>
        <w:shd w:val="clear" w:color="auto" w:fill="FFFFFF"/>
        <w:spacing w:before="0" w:after="0"/>
        <w:ind w:firstLine="709"/>
        <w:jc w:val="both"/>
        <w:textAlignment w:val="baseline"/>
      </w:pPr>
      <w:r w:rsidRPr="00FE447A">
        <w:rPr>
          <w:shd w:val="clear" w:color="auto" w:fill="FFFFFF"/>
        </w:rPr>
        <w:t xml:space="preserve">Создатель первых символов эмодзи программист Шигетака Курита почерпнул идею «слов-картинок» из манги – одной из форм японского изобразительного искусства. Первый набор символов эмодзи представлял собой 180 картинок, которые Курита придумал, наблюдая за жизнью своего города, пытаясь выделить именно те символы и знаки, которые люди чаще всего используют в реальной коммуникации [1]. </w:t>
      </w:r>
      <w:r w:rsidRPr="00FE447A">
        <w:t xml:space="preserve">В настоящее время стандартизацией неформального графического языка и созданием </w:t>
      </w:r>
      <w:proofErr w:type="gramStart"/>
      <w:r w:rsidRPr="00FE447A">
        <w:t>новых</w:t>
      </w:r>
      <w:proofErr w:type="gramEnd"/>
      <w:r w:rsidRPr="00FE447A">
        <w:t xml:space="preserve"> эмодзи занимается организация Unicode, а популяризацией </w:t>
      </w:r>
      <w:r w:rsidRPr="00FE447A">
        <w:rPr>
          <w:shd w:val="clear" w:color="auto" w:fill="F6F6F6"/>
        </w:rPr>
        <w:t xml:space="preserve">– </w:t>
      </w:r>
      <w:r w:rsidRPr="00FE447A">
        <w:t xml:space="preserve">обычные пользователи. Самым известным ресурсом об эмодзи с актуальной информацией и описанием идеограмм является </w:t>
      </w:r>
      <w:hyperlink r:id="rId19" w:history="1">
        <w:r w:rsidRPr="00FE447A">
          <w:rPr>
            <w:rStyle w:val="ac"/>
            <w:bdr w:val="none" w:sz="0" w:space="0" w:color="auto" w:frame="1"/>
          </w:rPr>
          <w:t>Эмодзипедия</w:t>
        </w:r>
      </w:hyperlink>
      <w:r w:rsidRPr="00FE447A">
        <w:t xml:space="preserve">. </w:t>
      </w:r>
    </w:p>
    <w:p w:rsidR="00FE447A" w:rsidRPr="00FE447A" w:rsidRDefault="00FE447A" w:rsidP="003F131D">
      <w:pPr>
        <w:pStyle w:val="a6"/>
        <w:shd w:val="clear" w:color="auto" w:fill="FFFFFF"/>
        <w:spacing w:before="0" w:after="0"/>
        <w:ind w:firstLine="709"/>
        <w:jc w:val="both"/>
      </w:pPr>
      <w:r w:rsidRPr="00FE447A">
        <w:rPr>
          <w:shd w:val="clear" w:color="auto" w:fill="FFFFFF"/>
        </w:rPr>
        <w:t xml:space="preserve">Оказалось, что иероглифы цифрового века отвечают запросу участников </w:t>
      </w:r>
      <w:proofErr w:type="gramStart"/>
      <w:r w:rsidRPr="00FE447A">
        <w:rPr>
          <w:shd w:val="clear" w:color="auto" w:fill="FFFFFF"/>
        </w:rPr>
        <w:t>интернет-коммуникации</w:t>
      </w:r>
      <w:proofErr w:type="gramEnd"/>
      <w:r w:rsidRPr="00FE447A">
        <w:rPr>
          <w:shd w:val="clear" w:color="auto" w:fill="FFFFFF"/>
        </w:rPr>
        <w:t xml:space="preserve"> на новые инструменты общения, которые позволили бы передавать основную мысль или идею текстового сообщения минимальными средствами [2]. </w:t>
      </w:r>
      <w:r w:rsidRPr="00FE447A">
        <w:t>Эмодзи можно использовать вместе с обычными словами и предложениями, чтобы сделать те</w:t>
      </w:r>
      <w:proofErr w:type="gramStart"/>
      <w:r w:rsidRPr="00FE447A">
        <w:t>кст ст</w:t>
      </w:r>
      <w:proofErr w:type="gramEnd"/>
      <w:r w:rsidRPr="00FE447A">
        <w:t xml:space="preserve">илистически непринужденным, а тон сообщения – дружелюбным, разнообразить переписку и структурировать длинные высказывания. </w:t>
      </w:r>
      <w:r w:rsidRPr="00FE447A">
        <w:rPr>
          <w:shd w:val="clear" w:color="auto" w:fill="FFFFFF"/>
        </w:rPr>
        <w:t xml:space="preserve">Яркие пиктограммы используют представители разных возрастных и социальных групп, они встречаются в различных сферах общения. </w:t>
      </w:r>
      <w:r w:rsidRPr="00FE447A">
        <w:t xml:space="preserve">Как отмечают исследователи, «эмодзи воспринимаются как способ невербального общения, то есть они для нас не слова, а визуализированные жесты, эмоции и мимика, которые играют огромную роль в донесении смысла» [6]. </w:t>
      </w:r>
    </w:p>
    <w:p w:rsidR="00FE447A" w:rsidRPr="00FE447A" w:rsidRDefault="00FE447A" w:rsidP="003F131D">
      <w:pPr>
        <w:spacing w:after="0" w:line="240" w:lineRule="auto"/>
        <w:ind w:firstLine="709"/>
        <w:jc w:val="both"/>
        <w:rPr>
          <w:rFonts w:ascii="Times New Roman" w:hAnsi="Times New Roman"/>
          <w:sz w:val="24"/>
          <w:szCs w:val="24"/>
        </w:rPr>
      </w:pPr>
      <w:r w:rsidRPr="00FE447A">
        <w:rPr>
          <w:rFonts w:ascii="Times New Roman" w:hAnsi="Times New Roman"/>
          <w:sz w:val="24"/>
          <w:szCs w:val="24"/>
        </w:rPr>
        <w:t xml:space="preserve">Кроме того, применение эмотиконов позволяет сделать высказывание более оригинальным. </w:t>
      </w:r>
      <w:r w:rsidRPr="00FE447A">
        <w:rPr>
          <w:rFonts w:ascii="Times New Roman" w:hAnsi="Times New Roman"/>
          <w:sz w:val="24"/>
          <w:szCs w:val="24"/>
          <w:shd w:val="clear" w:color="auto" w:fill="FFFFFF"/>
        </w:rPr>
        <w:t xml:space="preserve">За время развития общения в </w:t>
      </w:r>
      <w:proofErr w:type="gramStart"/>
      <w:r w:rsidRPr="00FE447A">
        <w:rPr>
          <w:rFonts w:ascii="Times New Roman" w:hAnsi="Times New Roman"/>
          <w:sz w:val="24"/>
          <w:szCs w:val="24"/>
          <w:shd w:val="clear" w:color="auto" w:fill="FFFFFF"/>
        </w:rPr>
        <w:t>интернет-обществе</w:t>
      </w:r>
      <w:proofErr w:type="gramEnd"/>
      <w:r w:rsidRPr="00FE447A">
        <w:rPr>
          <w:rFonts w:ascii="Times New Roman" w:hAnsi="Times New Roman"/>
          <w:sz w:val="24"/>
          <w:szCs w:val="24"/>
          <w:shd w:val="clear" w:color="auto" w:fill="FFFFFF"/>
        </w:rPr>
        <w:t xml:space="preserve"> образовалась виртуальная культура общения, в которой ценится оригинальность при общении с собеседником. По мнению исследователей, «умелое использование сочетания текстовой и смайловой информации гарантированно обеспечит наибольшую оригинальность и правильность самовыражения в виртуальной среде» [5]. </w:t>
      </w:r>
    </w:p>
    <w:p w:rsidR="00FE447A" w:rsidRPr="00FE447A" w:rsidRDefault="00FE447A" w:rsidP="003F131D">
      <w:pPr>
        <w:pStyle w:val="a5"/>
        <w:shd w:val="clear" w:color="auto" w:fill="FFFFFF"/>
        <w:spacing w:after="0" w:line="240" w:lineRule="auto"/>
        <w:ind w:left="0" w:firstLine="709"/>
        <w:jc w:val="both"/>
        <w:rPr>
          <w:rFonts w:ascii="Times New Roman" w:hAnsi="Times New Roman"/>
          <w:sz w:val="24"/>
          <w:szCs w:val="24"/>
        </w:rPr>
      </w:pPr>
      <w:r w:rsidRPr="00FE447A">
        <w:rPr>
          <w:rFonts w:ascii="Times New Roman" w:hAnsi="Times New Roman"/>
          <w:sz w:val="24"/>
          <w:szCs w:val="24"/>
        </w:rPr>
        <w:t xml:space="preserve">Графические символы также играют роль отдельных смысловых единиц. Это удобно в режиме он-лайн общения, если нужно быстро ответить собеседнику либо описать настроение или эмоцию. Таким образом, использование эмотиконов в визуальной коммуникации, заменяет не только невербальные, но и вербальные компоненты непосредственного общения. «Данная графическая система со своей внешней простотой и универсальностью позволяет выражать разнообразные эмоциональные состояния, упрощает текст. Тексты отличаются максимальной сжатостью, доступностью и яркостью» [6].  </w:t>
      </w:r>
    </w:p>
    <w:p w:rsidR="00FE447A" w:rsidRPr="00FE447A" w:rsidRDefault="00FE447A" w:rsidP="003F131D">
      <w:pPr>
        <w:pStyle w:val="a6"/>
        <w:shd w:val="clear" w:color="auto" w:fill="FFFFFF"/>
        <w:spacing w:before="0" w:after="0"/>
        <w:ind w:firstLine="709"/>
        <w:jc w:val="both"/>
        <w:textAlignment w:val="baseline"/>
      </w:pPr>
      <w:r w:rsidRPr="00FE447A">
        <w:rPr>
          <w:shd w:val="clear" w:color="auto" w:fill="FFFFFF"/>
        </w:rPr>
        <w:t xml:space="preserve">Подтверждает рост популярности эмодзи и факт внедрения в 2017 году графического языка в известный сервис «Яндекс. Переводчик». Данный сервис дает возможность переводить тексты из 94 </w:t>
      </w:r>
      <w:r w:rsidRPr="00FE447A">
        <w:t>языков в тысячи эмотиконов. Примером такого перевода может служить рисунок 1, где представлен отрывок из стихотворения А.С. Пушкина.</w:t>
      </w:r>
    </w:p>
    <w:p w:rsidR="00FE447A" w:rsidRPr="00FE447A" w:rsidRDefault="00FE447A" w:rsidP="003F131D">
      <w:pPr>
        <w:pStyle w:val="a6"/>
        <w:shd w:val="clear" w:color="auto" w:fill="FFFFFF"/>
        <w:spacing w:before="0" w:after="0"/>
        <w:ind w:firstLine="709"/>
        <w:jc w:val="both"/>
        <w:textAlignment w:val="baseline"/>
      </w:pPr>
    </w:p>
    <w:p w:rsidR="00FE447A" w:rsidRPr="00FE447A" w:rsidRDefault="00FE447A" w:rsidP="003F131D">
      <w:pPr>
        <w:spacing w:line="240" w:lineRule="auto"/>
        <w:ind w:firstLine="709"/>
        <w:jc w:val="both"/>
        <w:rPr>
          <w:rFonts w:ascii="Times New Roman" w:hAnsi="Times New Roman"/>
          <w:sz w:val="24"/>
          <w:szCs w:val="24"/>
          <w:shd w:val="clear" w:color="auto" w:fill="FFFFFF"/>
          <w:lang w:val="en-GB"/>
        </w:rPr>
      </w:pPr>
      <w:r w:rsidRPr="00FE447A">
        <w:rPr>
          <w:rFonts w:ascii="Times New Roman" w:hAnsi="Times New Roman"/>
          <w:noProof/>
          <w:sz w:val="24"/>
          <w:szCs w:val="24"/>
          <w:shd w:val="clear" w:color="auto" w:fill="FFFFFF"/>
        </w:rPr>
        <w:lastRenderedPageBreak/>
        <w:drawing>
          <wp:inline distT="0" distB="0" distL="0" distR="0">
            <wp:extent cx="5496560" cy="1918970"/>
            <wp:effectExtent l="19050" t="0" r="889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96560" cy="1918970"/>
                    </a:xfrm>
                    <a:prstGeom prst="rect">
                      <a:avLst/>
                    </a:prstGeom>
                    <a:noFill/>
                    <a:ln w="9525">
                      <a:noFill/>
                      <a:miter lim="800000"/>
                      <a:headEnd/>
                      <a:tailEnd/>
                    </a:ln>
                  </pic:spPr>
                </pic:pic>
              </a:graphicData>
            </a:graphic>
          </wp:inline>
        </w:drawing>
      </w:r>
    </w:p>
    <w:p w:rsidR="00FE447A" w:rsidRDefault="00FE447A" w:rsidP="003F131D">
      <w:pPr>
        <w:spacing w:after="0" w:line="240" w:lineRule="auto"/>
        <w:ind w:firstLine="709"/>
        <w:jc w:val="both"/>
        <w:rPr>
          <w:rFonts w:ascii="Times New Roman" w:hAnsi="Times New Roman"/>
          <w:sz w:val="24"/>
          <w:szCs w:val="24"/>
        </w:rPr>
      </w:pPr>
      <w:r w:rsidRPr="00FE447A">
        <w:rPr>
          <w:rFonts w:ascii="Times New Roman" w:hAnsi="Times New Roman"/>
          <w:sz w:val="24"/>
          <w:szCs w:val="24"/>
        </w:rPr>
        <w:t>Рис. 1. Стихотворение А.С. Пушкина на языке эмозди</w:t>
      </w:r>
    </w:p>
    <w:p w:rsidR="00594855" w:rsidRPr="00FE447A" w:rsidRDefault="00594855" w:rsidP="003F131D">
      <w:pPr>
        <w:spacing w:after="0" w:line="240" w:lineRule="auto"/>
        <w:ind w:firstLine="709"/>
        <w:jc w:val="both"/>
        <w:rPr>
          <w:rFonts w:ascii="Times New Roman" w:hAnsi="Times New Roman"/>
          <w:sz w:val="24"/>
          <w:szCs w:val="24"/>
        </w:rPr>
      </w:pPr>
    </w:p>
    <w:p w:rsidR="00FE447A" w:rsidRDefault="00FE447A" w:rsidP="003F131D">
      <w:pPr>
        <w:spacing w:after="0" w:line="240" w:lineRule="auto"/>
        <w:ind w:firstLine="709"/>
        <w:jc w:val="both"/>
        <w:rPr>
          <w:rFonts w:ascii="Times New Roman" w:hAnsi="Times New Roman"/>
          <w:sz w:val="24"/>
          <w:szCs w:val="24"/>
        </w:rPr>
      </w:pPr>
      <w:r w:rsidRPr="00FE447A">
        <w:rPr>
          <w:rFonts w:ascii="Times New Roman" w:hAnsi="Times New Roman"/>
          <w:sz w:val="24"/>
          <w:szCs w:val="24"/>
        </w:rPr>
        <w:t>Язык эмодзи, как и живой язык, развивается. В настоящее время в энциклопедии эмодзи зафиксировано около 3000 условных изображений, используемых при общении в интернете. Можно выделить следующие группы символов эмодзи:</w:t>
      </w:r>
    </w:p>
    <w:p w:rsidR="00594855" w:rsidRPr="00FE447A" w:rsidRDefault="00594855" w:rsidP="003F131D">
      <w:pPr>
        <w:spacing w:after="0" w:line="240" w:lineRule="auto"/>
        <w:ind w:firstLine="709"/>
        <w:jc w:val="both"/>
        <w:rPr>
          <w:rFonts w:ascii="Times New Roman" w:hAnsi="Times New Roman"/>
          <w:sz w:val="24"/>
          <w:szCs w:val="24"/>
        </w:rPr>
      </w:pPr>
    </w:p>
    <w:p w:rsidR="00FE447A" w:rsidRDefault="00FE447A" w:rsidP="003F131D">
      <w:pPr>
        <w:numPr>
          <w:ilvl w:val="0"/>
          <w:numId w:val="4"/>
        </w:numPr>
        <w:spacing w:after="0" w:line="240" w:lineRule="auto"/>
        <w:ind w:left="0" w:firstLine="709"/>
        <w:jc w:val="both"/>
        <w:rPr>
          <w:rFonts w:ascii="Times New Roman" w:hAnsi="Times New Roman"/>
          <w:sz w:val="24"/>
          <w:szCs w:val="24"/>
        </w:rPr>
      </w:pPr>
      <w:r w:rsidRPr="00FE447A">
        <w:rPr>
          <w:rFonts w:ascii="Times New Roman" w:hAnsi="Times New Roman"/>
          <w:sz w:val="24"/>
          <w:szCs w:val="24"/>
        </w:rPr>
        <w:t>Смайлики и люди. Смайлики представляют собой рожицы, чаще всего желтого цвета, которые передают различные эмоции – радость, смех, гнев, плач, удивление и т.д. Люди представлены по группам, которые делятся по половому признаку, возрасту, роду занятий. Сюда же относятся изображения жестов и частей тела (палец вверх, глаза, губы, ухо, нос и т.д.).</w:t>
      </w:r>
    </w:p>
    <w:p w:rsidR="00594855" w:rsidRDefault="00594855" w:rsidP="003F131D">
      <w:pPr>
        <w:spacing w:after="0" w:line="240" w:lineRule="auto"/>
        <w:ind w:left="709"/>
        <w:jc w:val="both"/>
        <w:rPr>
          <w:rFonts w:ascii="Times New Roman" w:hAnsi="Times New Roman"/>
          <w:sz w:val="24"/>
          <w:szCs w:val="24"/>
        </w:rPr>
      </w:pPr>
    </w:p>
    <w:p w:rsidR="007C7896" w:rsidRDefault="007C7896" w:rsidP="003F131D">
      <w:pPr>
        <w:spacing w:after="0" w:line="240" w:lineRule="auto"/>
        <w:ind w:left="709"/>
        <w:jc w:val="both"/>
        <w:rPr>
          <w:rFonts w:ascii="Times New Roman" w:hAnsi="Times New Roman"/>
          <w:sz w:val="24"/>
          <w:szCs w:val="24"/>
        </w:rPr>
      </w:pPr>
    </w:p>
    <w:p w:rsidR="007C7896" w:rsidRPr="00FE447A" w:rsidRDefault="007C7896" w:rsidP="003F131D">
      <w:pPr>
        <w:spacing w:after="0" w:line="240" w:lineRule="auto"/>
        <w:ind w:left="709"/>
        <w:jc w:val="both"/>
        <w:rPr>
          <w:rFonts w:ascii="Times New Roman" w:hAnsi="Times New Roman"/>
          <w:sz w:val="24"/>
          <w:szCs w:val="24"/>
        </w:rPr>
      </w:pPr>
    </w:p>
    <w:p w:rsidR="00FE447A" w:rsidRDefault="00FE447A" w:rsidP="003F131D">
      <w:pPr>
        <w:spacing w:after="0" w:line="240" w:lineRule="auto"/>
        <w:ind w:firstLine="709"/>
        <w:jc w:val="both"/>
        <w:rPr>
          <w:rFonts w:ascii="Times New Roman" w:hAnsi="Times New Roman"/>
          <w:sz w:val="24"/>
          <w:szCs w:val="24"/>
        </w:rPr>
      </w:pPr>
      <w:r w:rsidRPr="00FE447A">
        <w:rPr>
          <w:rFonts w:ascii="Times New Roman" w:hAnsi="Times New Roman"/>
          <w:noProof/>
          <w:sz w:val="24"/>
          <w:szCs w:val="24"/>
        </w:rPr>
        <w:drawing>
          <wp:inline distT="0" distB="0" distL="0" distR="0">
            <wp:extent cx="5586730" cy="2974340"/>
            <wp:effectExtent l="19050" t="0" r="0"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5586730" cy="2974340"/>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p>
    <w:p w:rsidR="00FE447A" w:rsidRDefault="00FE447A" w:rsidP="003F131D">
      <w:pPr>
        <w:spacing w:after="0" w:line="240" w:lineRule="auto"/>
        <w:ind w:firstLine="709"/>
        <w:jc w:val="both"/>
        <w:rPr>
          <w:rFonts w:ascii="Times New Roman" w:hAnsi="Times New Roman"/>
          <w:sz w:val="24"/>
          <w:szCs w:val="24"/>
        </w:rPr>
      </w:pPr>
      <w:r w:rsidRPr="00FE447A">
        <w:rPr>
          <w:rFonts w:ascii="Times New Roman" w:hAnsi="Times New Roman"/>
          <w:sz w:val="24"/>
          <w:szCs w:val="24"/>
        </w:rPr>
        <w:t>Рис. 2. Тематическая группа эмозди «Смайлики. Люди»</w:t>
      </w:r>
    </w:p>
    <w:p w:rsidR="00594855" w:rsidRDefault="00594855" w:rsidP="003F131D">
      <w:pPr>
        <w:spacing w:after="0" w:line="240" w:lineRule="auto"/>
        <w:ind w:firstLine="709"/>
        <w:jc w:val="both"/>
        <w:rPr>
          <w:rFonts w:ascii="Times New Roman" w:hAnsi="Times New Roman"/>
          <w:sz w:val="24"/>
          <w:szCs w:val="24"/>
        </w:rPr>
      </w:pPr>
    </w:p>
    <w:p w:rsidR="00594855" w:rsidRPr="00FE447A" w:rsidRDefault="00594855" w:rsidP="003F131D">
      <w:pPr>
        <w:spacing w:after="0" w:line="240" w:lineRule="auto"/>
        <w:ind w:firstLine="709"/>
        <w:jc w:val="both"/>
        <w:rPr>
          <w:rFonts w:ascii="Times New Roman" w:hAnsi="Times New Roman"/>
          <w:sz w:val="24"/>
          <w:szCs w:val="24"/>
        </w:rPr>
      </w:pPr>
    </w:p>
    <w:p w:rsidR="007C7896" w:rsidRDefault="007C7896" w:rsidP="007C7896">
      <w:pPr>
        <w:spacing w:after="0" w:line="240" w:lineRule="auto"/>
        <w:ind w:left="709"/>
        <w:jc w:val="both"/>
        <w:rPr>
          <w:rFonts w:ascii="Times New Roman" w:hAnsi="Times New Roman"/>
          <w:sz w:val="24"/>
          <w:szCs w:val="24"/>
        </w:rPr>
      </w:pPr>
    </w:p>
    <w:p w:rsidR="007C7896" w:rsidRDefault="007C7896" w:rsidP="007C7896">
      <w:pPr>
        <w:spacing w:after="0" w:line="240" w:lineRule="auto"/>
        <w:ind w:left="709"/>
        <w:jc w:val="both"/>
        <w:rPr>
          <w:rFonts w:ascii="Times New Roman" w:hAnsi="Times New Roman"/>
          <w:sz w:val="24"/>
          <w:szCs w:val="24"/>
        </w:rPr>
      </w:pPr>
    </w:p>
    <w:p w:rsidR="007C7896" w:rsidRDefault="007C7896" w:rsidP="007C7896">
      <w:pPr>
        <w:spacing w:after="0" w:line="240" w:lineRule="auto"/>
        <w:ind w:left="709"/>
        <w:jc w:val="both"/>
        <w:rPr>
          <w:rFonts w:ascii="Times New Roman" w:hAnsi="Times New Roman"/>
          <w:sz w:val="24"/>
          <w:szCs w:val="24"/>
        </w:rPr>
      </w:pPr>
    </w:p>
    <w:p w:rsidR="007C7896" w:rsidRDefault="007C7896" w:rsidP="007C7896">
      <w:pPr>
        <w:spacing w:after="0" w:line="240" w:lineRule="auto"/>
        <w:ind w:left="709"/>
        <w:jc w:val="both"/>
        <w:rPr>
          <w:rFonts w:ascii="Times New Roman" w:hAnsi="Times New Roman"/>
          <w:sz w:val="24"/>
          <w:szCs w:val="24"/>
        </w:rPr>
      </w:pPr>
    </w:p>
    <w:p w:rsidR="007C7896" w:rsidRDefault="007C7896" w:rsidP="007C7896">
      <w:pPr>
        <w:spacing w:after="0" w:line="240" w:lineRule="auto"/>
        <w:ind w:left="709"/>
        <w:jc w:val="both"/>
        <w:rPr>
          <w:rFonts w:ascii="Times New Roman" w:hAnsi="Times New Roman"/>
          <w:sz w:val="24"/>
          <w:szCs w:val="24"/>
        </w:rPr>
      </w:pPr>
    </w:p>
    <w:p w:rsidR="00FE447A" w:rsidRDefault="00FE447A" w:rsidP="003F131D">
      <w:pPr>
        <w:numPr>
          <w:ilvl w:val="0"/>
          <w:numId w:val="4"/>
        </w:numPr>
        <w:tabs>
          <w:tab w:val="num" w:pos="180"/>
        </w:tabs>
        <w:spacing w:after="0" w:line="240" w:lineRule="auto"/>
        <w:ind w:left="0" w:firstLine="709"/>
        <w:jc w:val="both"/>
        <w:rPr>
          <w:rFonts w:ascii="Times New Roman" w:hAnsi="Times New Roman"/>
          <w:sz w:val="24"/>
          <w:szCs w:val="24"/>
        </w:rPr>
      </w:pPr>
      <w:r w:rsidRPr="00FE447A">
        <w:rPr>
          <w:rFonts w:ascii="Times New Roman" w:hAnsi="Times New Roman"/>
          <w:sz w:val="24"/>
          <w:szCs w:val="24"/>
        </w:rPr>
        <w:lastRenderedPageBreak/>
        <w:t xml:space="preserve">Животные и природа. </w:t>
      </w:r>
      <w:proofErr w:type="gramStart"/>
      <w:r w:rsidRPr="00FE447A">
        <w:rPr>
          <w:rFonts w:ascii="Times New Roman" w:hAnsi="Times New Roman"/>
          <w:sz w:val="24"/>
          <w:szCs w:val="24"/>
        </w:rPr>
        <w:t xml:space="preserve">В группе представлены изображения наиболее узнаваемых животных (собака, кошка, корова и т.д.), птиц (цыпленок, голубь, пингвин), водных обитателей (дельфин, кит), а также растений, цветов, атмосферных и природных явлений. </w:t>
      </w:r>
      <w:proofErr w:type="gramEnd"/>
    </w:p>
    <w:p w:rsidR="00594855" w:rsidRPr="00594855" w:rsidRDefault="00594855" w:rsidP="003F131D">
      <w:pPr>
        <w:spacing w:after="0" w:line="240" w:lineRule="auto"/>
        <w:ind w:left="709"/>
        <w:jc w:val="both"/>
        <w:rPr>
          <w:rFonts w:ascii="Times New Roman" w:hAnsi="Times New Roman"/>
          <w:sz w:val="24"/>
          <w:szCs w:val="24"/>
        </w:rPr>
      </w:pPr>
    </w:p>
    <w:p w:rsidR="00FE447A" w:rsidRPr="00FE447A" w:rsidRDefault="00FE447A" w:rsidP="003F131D">
      <w:pPr>
        <w:spacing w:line="240" w:lineRule="auto"/>
        <w:ind w:left="360" w:firstLine="709"/>
        <w:jc w:val="both"/>
        <w:rPr>
          <w:rFonts w:ascii="Times New Roman" w:hAnsi="Times New Roman"/>
          <w:sz w:val="24"/>
          <w:szCs w:val="24"/>
        </w:rPr>
      </w:pPr>
      <w:r w:rsidRPr="00FE447A">
        <w:rPr>
          <w:rFonts w:ascii="Times New Roman" w:hAnsi="Times New Roman"/>
          <w:noProof/>
          <w:sz w:val="24"/>
          <w:szCs w:val="24"/>
        </w:rPr>
        <w:drawing>
          <wp:inline distT="0" distB="0" distL="0" distR="0">
            <wp:extent cx="5174615" cy="1678305"/>
            <wp:effectExtent l="1905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5174615" cy="1678305"/>
                    </a:xfrm>
                    <a:prstGeom prst="rect">
                      <a:avLst/>
                    </a:prstGeom>
                    <a:noFill/>
                    <a:ln w="9525">
                      <a:noFill/>
                      <a:miter lim="800000"/>
                      <a:headEnd/>
                      <a:tailEnd/>
                    </a:ln>
                  </pic:spPr>
                </pic:pic>
              </a:graphicData>
            </a:graphic>
          </wp:inline>
        </w:drawing>
      </w:r>
    </w:p>
    <w:p w:rsidR="00FE447A" w:rsidRPr="00FE447A" w:rsidRDefault="00FE447A" w:rsidP="003F131D">
      <w:pPr>
        <w:spacing w:line="240" w:lineRule="auto"/>
        <w:ind w:left="360" w:firstLine="709"/>
        <w:jc w:val="both"/>
        <w:rPr>
          <w:rFonts w:ascii="Times New Roman" w:hAnsi="Times New Roman"/>
          <w:sz w:val="24"/>
          <w:szCs w:val="24"/>
        </w:rPr>
      </w:pPr>
      <w:r w:rsidRPr="00FE447A">
        <w:rPr>
          <w:rFonts w:ascii="Times New Roman" w:hAnsi="Times New Roman"/>
          <w:sz w:val="24"/>
          <w:szCs w:val="24"/>
        </w:rPr>
        <w:t>Рис. 3. Тематическая группа эмозди «Животные и природа»</w:t>
      </w:r>
    </w:p>
    <w:p w:rsidR="00594855" w:rsidRDefault="00594855" w:rsidP="003F131D">
      <w:pPr>
        <w:spacing w:after="0" w:line="240" w:lineRule="auto"/>
        <w:jc w:val="both"/>
        <w:rPr>
          <w:rFonts w:ascii="Times New Roman" w:hAnsi="Times New Roman"/>
          <w:sz w:val="24"/>
          <w:szCs w:val="24"/>
        </w:rPr>
      </w:pPr>
    </w:p>
    <w:p w:rsidR="00FE447A" w:rsidRPr="00594855" w:rsidRDefault="00FE447A" w:rsidP="003F131D">
      <w:pPr>
        <w:pStyle w:val="a5"/>
        <w:numPr>
          <w:ilvl w:val="0"/>
          <w:numId w:val="4"/>
        </w:numPr>
        <w:spacing w:after="0" w:line="240" w:lineRule="auto"/>
        <w:jc w:val="both"/>
        <w:rPr>
          <w:rFonts w:ascii="Times New Roman" w:hAnsi="Times New Roman"/>
          <w:sz w:val="24"/>
          <w:szCs w:val="24"/>
        </w:rPr>
      </w:pPr>
      <w:r w:rsidRPr="00594855">
        <w:rPr>
          <w:rFonts w:ascii="Times New Roman" w:hAnsi="Times New Roman"/>
          <w:sz w:val="24"/>
          <w:szCs w:val="24"/>
        </w:rPr>
        <w:t xml:space="preserve">Еда и напитки, представлены изображения блюд/десертов, фруктов/овощей и наиболее распространенные виды напитков. </w:t>
      </w:r>
    </w:p>
    <w:p w:rsidR="00FE447A" w:rsidRPr="00FE447A" w:rsidRDefault="00FE447A" w:rsidP="003F131D">
      <w:pPr>
        <w:spacing w:line="240" w:lineRule="auto"/>
        <w:ind w:left="360" w:firstLine="709"/>
        <w:jc w:val="both"/>
        <w:rPr>
          <w:rFonts w:ascii="Times New Roman" w:hAnsi="Times New Roman"/>
          <w:sz w:val="24"/>
          <w:szCs w:val="24"/>
        </w:rPr>
      </w:pPr>
    </w:p>
    <w:p w:rsidR="00594855" w:rsidRDefault="00FE447A" w:rsidP="003F131D">
      <w:pPr>
        <w:spacing w:line="240" w:lineRule="auto"/>
        <w:ind w:left="360" w:firstLine="709"/>
        <w:jc w:val="both"/>
        <w:rPr>
          <w:rFonts w:ascii="Times New Roman" w:hAnsi="Times New Roman"/>
          <w:sz w:val="24"/>
          <w:szCs w:val="24"/>
        </w:rPr>
      </w:pPr>
      <w:r w:rsidRPr="00FE447A">
        <w:rPr>
          <w:rFonts w:ascii="Times New Roman" w:hAnsi="Times New Roman"/>
          <w:noProof/>
          <w:sz w:val="24"/>
          <w:szCs w:val="24"/>
        </w:rPr>
        <w:drawing>
          <wp:inline distT="0" distB="0" distL="0" distR="0">
            <wp:extent cx="4892053" cy="1547446"/>
            <wp:effectExtent l="19050" t="0" r="3797"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4893310" cy="1547844"/>
                    </a:xfrm>
                    <a:prstGeom prst="rect">
                      <a:avLst/>
                    </a:prstGeom>
                    <a:noFill/>
                    <a:ln w="9525">
                      <a:noFill/>
                      <a:miter lim="800000"/>
                      <a:headEnd/>
                      <a:tailEnd/>
                    </a:ln>
                  </pic:spPr>
                </pic:pic>
              </a:graphicData>
            </a:graphic>
          </wp:inline>
        </w:drawing>
      </w:r>
    </w:p>
    <w:p w:rsidR="00FE447A" w:rsidRPr="00FE447A" w:rsidRDefault="00FE447A" w:rsidP="003F131D">
      <w:pPr>
        <w:spacing w:line="240" w:lineRule="auto"/>
        <w:ind w:left="360" w:firstLine="709"/>
        <w:jc w:val="both"/>
        <w:rPr>
          <w:rFonts w:ascii="Times New Roman" w:hAnsi="Times New Roman"/>
          <w:sz w:val="24"/>
          <w:szCs w:val="24"/>
        </w:rPr>
      </w:pPr>
      <w:r w:rsidRPr="00FE447A">
        <w:rPr>
          <w:rFonts w:ascii="Times New Roman" w:hAnsi="Times New Roman"/>
          <w:sz w:val="24"/>
          <w:szCs w:val="24"/>
        </w:rPr>
        <w:t>Рис. 4. Тематическая группа эмозди «Еда и напитки»</w:t>
      </w:r>
    </w:p>
    <w:p w:rsidR="00FE447A" w:rsidRPr="007C7896" w:rsidRDefault="00FE447A" w:rsidP="007C7896">
      <w:pPr>
        <w:numPr>
          <w:ilvl w:val="0"/>
          <w:numId w:val="4"/>
        </w:numPr>
        <w:spacing w:after="0" w:line="240" w:lineRule="auto"/>
        <w:ind w:left="0" w:firstLine="709"/>
        <w:jc w:val="both"/>
        <w:rPr>
          <w:rFonts w:ascii="Times New Roman" w:hAnsi="Times New Roman"/>
          <w:sz w:val="24"/>
          <w:szCs w:val="24"/>
        </w:rPr>
      </w:pPr>
      <w:r w:rsidRPr="00FE447A">
        <w:rPr>
          <w:rFonts w:ascii="Times New Roman" w:hAnsi="Times New Roman"/>
          <w:sz w:val="24"/>
          <w:szCs w:val="24"/>
        </w:rPr>
        <w:t xml:space="preserve">Действия. В данной группе представлены изображения различных объектов, связанных с видами хобби, активности: спортом, музыкой, живописью, кино и т.д. </w:t>
      </w:r>
    </w:p>
    <w:p w:rsidR="00594855" w:rsidRDefault="00FE447A" w:rsidP="003F131D">
      <w:pPr>
        <w:spacing w:line="240" w:lineRule="auto"/>
        <w:ind w:left="720" w:firstLine="709"/>
        <w:jc w:val="both"/>
        <w:rPr>
          <w:rFonts w:ascii="Times New Roman" w:hAnsi="Times New Roman"/>
          <w:sz w:val="24"/>
          <w:szCs w:val="24"/>
        </w:rPr>
      </w:pPr>
      <w:r w:rsidRPr="00FE447A">
        <w:rPr>
          <w:rFonts w:ascii="Times New Roman" w:hAnsi="Times New Roman"/>
          <w:noProof/>
          <w:sz w:val="24"/>
          <w:szCs w:val="24"/>
        </w:rPr>
        <w:drawing>
          <wp:inline distT="0" distB="0" distL="0" distR="0">
            <wp:extent cx="4774013" cy="1868994"/>
            <wp:effectExtent l="19050" t="0" r="7537"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a:stretch>
                      <a:fillRect/>
                    </a:stretch>
                  </pic:blipFill>
                  <pic:spPr bwMode="auto">
                    <a:xfrm>
                      <a:off x="0" y="0"/>
                      <a:ext cx="4773941" cy="1868966"/>
                    </a:xfrm>
                    <a:prstGeom prst="rect">
                      <a:avLst/>
                    </a:prstGeom>
                    <a:noFill/>
                    <a:ln w="9525">
                      <a:noFill/>
                      <a:miter lim="800000"/>
                      <a:headEnd/>
                      <a:tailEnd/>
                    </a:ln>
                  </pic:spPr>
                </pic:pic>
              </a:graphicData>
            </a:graphic>
          </wp:inline>
        </w:drawing>
      </w:r>
    </w:p>
    <w:p w:rsidR="00594855" w:rsidRPr="00FE447A" w:rsidRDefault="00FE447A" w:rsidP="003F131D">
      <w:pPr>
        <w:spacing w:line="240" w:lineRule="auto"/>
        <w:ind w:left="720" w:firstLine="709"/>
        <w:jc w:val="both"/>
        <w:rPr>
          <w:rFonts w:ascii="Times New Roman" w:hAnsi="Times New Roman"/>
          <w:sz w:val="24"/>
          <w:szCs w:val="24"/>
        </w:rPr>
      </w:pPr>
      <w:r w:rsidRPr="00FE447A">
        <w:rPr>
          <w:rFonts w:ascii="Times New Roman" w:hAnsi="Times New Roman"/>
          <w:sz w:val="24"/>
          <w:szCs w:val="24"/>
        </w:rPr>
        <w:t>Рис. 5. Тематическая группа эмодзи «Действия»</w:t>
      </w:r>
    </w:p>
    <w:p w:rsidR="007C7896" w:rsidRDefault="007C7896" w:rsidP="007C7896">
      <w:pPr>
        <w:spacing w:after="0" w:line="240" w:lineRule="auto"/>
        <w:ind w:left="709"/>
        <w:jc w:val="both"/>
        <w:rPr>
          <w:rFonts w:ascii="Times New Roman" w:hAnsi="Times New Roman"/>
          <w:sz w:val="24"/>
          <w:szCs w:val="24"/>
        </w:rPr>
      </w:pPr>
    </w:p>
    <w:p w:rsidR="007C7896" w:rsidRDefault="007C7896" w:rsidP="007C7896">
      <w:pPr>
        <w:spacing w:after="0" w:line="240" w:lineRule="auto"/>
        <w:ind w:left="709"/>
        <w:jc w:val="both"/>
        <w:rPr>
          <w:rFonts w:ascii="Times New Roman" w:hAnsi="Times New Roman"/>
          <w:sz w:val="24"/>
          <w:szCs w:val="24"/>
        </w:rPr>
      </w:pPr>
    </w:p>
    <w:p w:rsidR="007C7896" w:rsidRDefault="007C7896" w:rsidP="007C7896">
      <w:pPr>
        <w:spacing w:after="0" w:line="240" w:lineRule="auto"/>
        <w:ind w:left="709"/>
        <w:jc w:val="both"/>
        <w:rPr>
          <w:rFonts w:ascii="Times New Roman" w:hAnsi="Times New Roman"/>
          <w:sz w:val="24"/>
          <w:szCs w:val="24"/>
        </w:rPr>
      </w:pPr>
    </w:p>
    <w:p w:rsidR="00FE447A" w:rsidRDefault="00FE447A" w:rsidP="003F131D">
      <w:pPr>
        <w:numPr>
          <w:ilvl w:val="0"/>
          <w:numId w:val="4"/>
        </w:numPr>
        <w:tabs>
          <w:tab w:val="num" w:pos="360"/>
        </w:tabs>
        <w:spacing w:after="0" w:line="240" w:lineRule="auto"/>
        <w:ind w:left="0" w:firstLine="709"/>
        <w:jc w:val="both"/>
        <w:rPr>
          <w:rFonts w:ascii="Times New Roman" w:hAnsi="Times New Roman"/>
          <w:sz w:val="24"/>
          <w:szCs w:val="24"/>
        </w:rPr>
      </w:pPr>
      <w:r w:rsidRPr="00FE447A">
        <w:rPr>
          <w:rFonts w:ascii="Times New Roman" w:hAnsi="Times New Roman"/>
          <w:sz w:val="24"/>
          <w:szCs w:val="24"/>
        </w:rPr>
        <w:lastRenderedPageBreak/>
        <w:t>Путешествия и места. Здесь представлен транспорт, виды передвижения, обозначения местности, географические символы.</w:t>
      </w:r>
    </w:p>
    <w:p w:rsidR="00594855" w:rsidRPr="00FE447A" w:rsidRDefault="00594855" w:rsidP="003F131D">
      <w:pPr>
        <w:spacing w:after="0" w:line="240" w:lineRule="auto"/>
        <w:ind w:left="709"/>
        <w:jc w:val="both"/>
        <w:rPr>
          <w:rFonts w:ascii="Times New Roman" w:hAnsi="Times New Roman"/>
          <w:sz w:val="24"/>
          <w:szCs w:val="24"/>
        </w:rPr>
      </w:pPr>
    </w:p>
    <w:p w:rsidR="00FE447A" w:rsidRPr="00FE447A" w:rsidRDefault="00FE447A" w:rsidP="003F131D">
      <w:pPr>
        <w:spacing w:line="240" w:lineRule="auto"/>
        <w:ind w:left="360" w:firstLine="709"/>
        <w:jc w:val="both"/>
        <w:rPr>
          <w:rFonts w:ascii="Times New Roman" w:hAnsi="Times New Roman"/>
          <w:sz w:val="24"/>
          <w:szCs w:val="24"/>
        </w:rPr>
      </w:pPr>
      <w:r w:rsidRPr="00FE447A">
        <w:rPr>
          <w:rFonts w:ascii="Times New Roman" w:hAnsi="Times New Roman"/>
          <w:noProof/>
          <w:sz w:val="24"/>
          <w:szCs w:val="24"/>
        </w:rPr>
        <w:drawing>
          <wp:inline distT="0" distB="0" distL="0" distR="0">
            <wp:extent cx="4933950" cy="148717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a:stretch>
                      <a:fillRect/>
                    </a:stretch>
                  </pic:blipFill>
                  <pic:spPr bwMode="auto">
                    <a:xfrm>
                      <a:off x="0" y="0"/>
                      <a:ext cx="4933950" cy="1487170"/>
                    </a:xfrm>
                    <a:prstGeom prst="rect">
                      <a:avLst/>
                    </a:prstGeom>
                    <a:noFill/>
                    <a:ln w="9525">
                      <a:noFill/>
                      <a:miter lim="800000"/>
                      <a:headEnd/>
                      <a:tailEnd/>
                    </a:ln>
                  </pic:spPr>
                </pic:pic>
              </a:graphicData>
            </a:graphic>
          </wp:inline>
        </w:drawing>
      </w:r>
    </w:p>
    <w:p w:rsidR="00FE447A" w:rsidRPr="00FE447A" w:rsidRDefault="00FE447A" w:rsidP="003F131D">
      <w:pPr>
        <w:spacing w:line="240" w:lineRule="auto"/>
        <w:ind w:left="360" w:firstLine="709"/>
        <w:jc w:val="both"/>
        <w:rPr>
          <w:rFonts w:ascii="Times New Roman" w:hAnsi="Times New Roman"/>
          <w:sz w:val="24"/>
          <w:szCs w:val="24"/>
        </w:rPr>
      </w:pPr>
      <w:r w:rsidRPr="00FE447A">
        <w:rPr>
          <w:rFonts w:ascii="Times New Roman" w:hAnsi="Times New Roman"/>
          <w:sz w:val="24"/>
          <w:szCs w:val="24"/>
        </w:rPr>
        <w:t>Рис. 6. Тематическая группа эмодзи «Путешествия и места»</w:t>
      </w:r>
    </w:p>
    <w:p w:rsidR="00FE447A" w:rsidRDefault="00FE447A" w:rsidP="003F131D">
      <w:pPr>
        <w:numPr>
          <w:ilvl w:val="0"/>
          <w:numId w:val="4"/>
        </w:numPr>
        <w:spacing w:after="0" w:line="240" w:lineRule="auto"/>
        <w:ind w:left="0" w:firstLine="709"/>
        <w:jc w:val="both"/>
        <w:rPr>
          <w:rFonts w:ascii="Times New Roman" w:hAnsi="Times New Roman"/>
          <w:sz w:val="24"/>
          <w:szCs w:val="24"/>
        </w:rPr>
      </w:pPr>
      <w:proofErr w:type="gramStart"/>
      <w:r w:rsidRPr="00FE447A">
        <w:rPr>
          <w:rFonts w:ascii="Times New Roman" w:hAnsi="Times New Roman"/>
          <w:sz w:val="24"/>
          <w:szCs w:val="24"/>
        </w:rPr>
        <w:t>Предметы (это офисные, канцелярские принадлежности, часы, диски, рабочие инструменты, бытовые предметы и т.д.).</w:t>
      </w:r>
      <w:proofErr w:type="gramEnd"/>
    </w:p>
    <w:p w:rsidR="00566BD1" w:rsidRPr="00FE447A" w:rsidRDefault="00566BD1" w:rsidP="003F131D">
      <w:pPr>
        <w:spacing w:after="0" w:line="240" w:lineRule="auto"/>
        <w:ind w:left="709"/>
        <w:jc w:val="both"/>
        <w:rPr>
          <w:rFonts w:ascii="Times New Roman" w:hAnsi="Times New Roman"/>
          <w:sz w:val="24"/>
          <w:szCs w:val="24"/>
        </w:rPr>
      </w:pPr>
    </w:p>
    <w:p w:rsidR="00FE447A" w:rsidRPr="00FE447A" w:rsidRDefault="00FE447A" w:rsidP="003F131D">
      <w:pPr>
        <w:spacing w:line="240" w:lineRule="auto"/>
        <w:ind w:firstLine="709"/>
        <w:jc w:val="both"/>
        <w:rPr>
          <w:rFonts w:ascii="Times New Roman" w:hAnsi="Times New Roman"/>
          <w:sz w:val="24"/>
          <w:szCs w:val="24"/>
        </w:rPr>
      </w:pPr>
      <w:r w:rsidRPr="00FE447A">
        <w:rPr>
          <w:rFonts w:ascii="Times New Roman" w:hAnsi="Times New Roman"/>
          <w:noProof/>
          <w:sz w:val="24"/>
          <w:szCs w:val="24"/>
        </w:rPr>
        <w:drawing>
          <wp:inline distT="0" distB="0" distL="0" distR="0">
            <wp:extent cx="4883785" cy="169799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4883785" cy="1697990"/>
                    </a:xfrm>
                    <a:prstGeom prst="rect">
                      <a:avLst/>
                    </a:prstGeom>
                    <a:noFill/>
                    <a:ln w="9525">
                      <a:noFill/>
                      <a:miter lim="800000"/>
                      <a:headEnd/>
                      <a:tailEnd/>
                    </a:ln>
                  </pic:spPr>
                </pic:pic>
              </a:graphicData>
            </a:graphic>
          </wp:inline>
        </w:drawing>
      </w:r>
    </w:p>
    <w:p w:rsidR="00FE447A" w:rsidRPr="00FE447A" w:rsidRDefault="00FE447A" w:rsidP="003F131D">
      <w:pPr>
        <w:spacing w:line="240" w:lineRule="auto"/>
        <w:ind w:firstLine="709"/>
        <w:jc w:val="both"/>
        <w:rPr>
          <w:rFonts w:ascii="Times New Roman" w:hAnsi="Times New Roman"/>
          <w:sz w:val="24"/>
          <w:szCs w:val="24"/>
        </w:rPr>
      </w:pPr>
      <w:r w:rsidRPr="00FE447A">
        <w:rPr>
          <w:rFonts w:ascii="Times New Roman" w:hAnsi="Times New Roman"/>
          <w:sz w:val="24"/>
          <w:szCs w:val="24"/>
        </w:rPr>
        <w:t>Рис. 7. Тематическая группа эмодзи «Объект</w:t>
      </w:r>
      <w:r w:rsidR="00831DC9">
        <w:rPr>
          <w:rFonts w:ascii="Times New Roman" w:hAnsi="Times New Roman"/>
          <w:sz w:val="24"/>
          <w:szCs w:val="24"/>
        </w:rPr>
        <w:t>»</w:t>
      </w:r>
    </w:p>
    <w:p w:rsidR="00FE447A" w:rsidRPr="00831DC9" w:rsidRDefault="00FE447A" w:rsidP="003F131D">
      <w:pPr>
        <w:pStyle w:val="a5"/>
        <w:numPr>
          <w:ilvl w:val="0"/>
          <w:numId w:val="4"/>
        </w:numPr>
        <w:spacing w:after="0" w:line="240" w:lineRule="auto"/>
        <w:jc w:val="both"/>
        <w:rPr>
          <w:rFonts w:ascii="Times New Roman" w:hAnsi="Times New Roman"/>
          <w:sz w:val="24"/>
          <w:szCs w:val="24"/>
        </w:rPr>
      </w:pPr>
      <w:r w:rsidRPr="00831DC9">
        <w:rPr>
          <w:rFonts w:ascii="Times New Roman" w:hAnsi="Times New Roman"/>
          <w:sz w:val="24"/>
          <w:szCs w:val="24"/>
        </w:rPr>
        <w:t>Символы (сердца, знаки зодиака, иероглифы, нотные символы и т.д.).</w:t>
      </w:r>
    </w:p>
    <w:p w:rsidR="00831DC9" w:rsidRPr="00FE447A" w:rsidRDefault="00831DC9" w:rsidP="003F131D">
      <w:pPr>
        <w:spacing w:after="0" w:line="240" w:lineRule="auto"/>
        <w:ind w:left="709"/>
        <w:jc w:val="both"/>
        <w:rPr>
          <w:rFonts w:ascii="Times New Roman" w:hAnsi="Times New Roman"/>
          <w:sz w:val="24"/>
          <w:szCs w:val="24"/>
        </w:rPr>
      </w:pPr>
    </w:p>
    <w:p w:rsidR="00FE447A" w:rsidRPr="00FE447A" w:rsidRDefault="00FE447A" w:rsidP="003F131D">
      <w:pPr>
        <w:spacing w:line="240" w:lineRule="auto"/>
        <w:ind w:firstLine="709"/>
        <w:jc w:val="both"/>
        <w:rPr>
          <w:rFonts w:ascii="Times New Roman" w:hAnsi="Times New Roman"/>
          <w:sz w:val="24"/>
          <w:szCs w:val="24"/>
        </w:rPr>
      </w:pPr>
      <w:r w:rsidRPr="00FE447A">
        <w:rPr>
          <w:rFonts w:ascii="Times New Roman" w:hAnsi="Times New Roman"/>
          <w:noProof/>
          <w:sz w:val="24"/>
          <w:szCs w:val="24"/>
        </w:rPr>
        <w:drawing>
          <wp:inline distT="0" distB="0" distL="0" distR="0">
            <wp:extent cx="5225415" cy="251206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a:stretch>
                      <a:fillRect/>
                    </a:stretch>
                  </pic:blipFill>
                  <pic:spPr bwMode="auto">
                    <a:xfrm>
                      <a:off x="0" y="0"/>
                      <a:ext cx="5225415" cy="2512060"/>
                    </a:xfrm>
                    <a:prstGeom prst="rect">
                      <a:avLst/>
                    </a:prstGeom>
                    <a:noFill/>
                    <a:ln w="9525">
                      <a:noFill/>
                      <a:miter lim="800000"/>
                      <a:headEnd/>
                      <a:tailEnd/>
                    </a:ln>
                  </pic:spPr>
                </pic:pic>
              </a:graphicData>
            </a:graphic>
          </wp:inline>
        </w:drawing>
      </w:r>
    </w:p>
    <w:p w:rsidR="00FE447A" w:rsidRDefault="00FE447A" w:rsidP="003F131D">
      <w:pPr>
        <w:spacing w:line="240" w:lineRule="auto"/>
        <w:ind w:firstLine="709"/>
        <w:jc w:val="both"/>
        <w:rPr>
          <w:rFonts w:ascii="Times New Roman" w:hAnsi="Times New Roman"/>
          <w:sz w:val="24"/>
          <w:szCs w:val="24"/>
        </w:rPr>
      </w:pPr>
      <w:r w:rsidRPr="00FE447A">
        <w:rPr>
          <w:rFonts w:ascii="Times New Roman" w:hAnsi="Times New Roman"/>
          <w:sz w:val="24"/>
          <w:szCs w:val="24"/>
        </w:rPr>
        <w:t>Рис. 8. Тематическая группа эмодзи «Символы»</w:t>
      </w:r>
    </w:p>
    <w:p w:rsidR="007C7896" w:rsidRDefault="007C7896" w:rsidP="007C7896">
      <w:pPr>
        <w:spacing w:after="0" w:line="240" w:lineRule="auto"/>
        <w:ind w:left="709"/>
        <w:jc w:val="both"/>
        <w:rPr>
          <w:rFonts w:ascii="Times New Roman" w:hAnsi="Times New Roman"/>
          <w:sz w:val="24"/>
          <w:szCs w:val="24"/>
        </w:rPr>
      </w:pPr>
    </w:p>
    <w:p w:rsidR="007C7896" w:rsidRDefault="007C7896" w:rsidP="007C7896">
      <w:pPr>
        <w:spacing w:after="0" w:line="240" w:lineRule="auto"/>
        <w:ind w:left="709"/>
        <w:jc w:val="both"/>
        <w:rPr>
          <w:rFonts w:ascii="Times New Roman" w:hAnsi="Times New Roman"/>
          <w:sz w:val="24"/>
          <w:szCs w:val="24"/>
        </w:rPr>
      </w:pPr>
    </w:p>
    <w:p w:rsidR="007C7896" w:rsidRDefault="007C7896" w:rsidP="007C7896">
      <w:pPr>
        <w:spacing w:after="0" w:line="240" w:lineRule="auto"/>
        <w:ind w:left="709"/>
        <w:jc w:val="both"/>
        <w:rPr>
          <w:rFonts w:ascii="Times New Roman" w:hAnsi="Times New Roman"/>
          <w:sz w:val="24"/>
          <w:szCs w:val="24"/>
        </w:rPr>
      </w:pPr>
    </w:p>
    <w:p w:rsidR="007C7896" w:rsidRDefault="007C7896" w:rsidP="007C7896">
      <w:pPr>
        <w:spacing w:after="0" w:line="240" w:lineRule="auto"/>
        <w:ind w:left="709"/>
        <w:jc w:val="both"/>
        <w:rPr>
          <w:rFonts w:ascii="Times New Roman" w:hAnsi="Times New Roman"/>
          <w:sz w:val="24"/>
          <w:szCs w:val="24"/>
        </w:rPr>
      </w:pPr>
    </w:p>
    <w:p w:rsidR="00FE447A" w:rsidRDefault="00FE447A" w:rsidP="003F131D">
      <w:pPr>
        <w:numPr>
          <w:ilvl w:val="0"/>
          <w:numId w:val="4"/>
        </w:numPr>
        <w:tabs>
          <w:tab w:val="num" w:pos="180"/>
        </w:tabs>
        <w:spacing w:after="0" w:line="240" w:lineRule="auto"/>
        <w:ind w:left="0" w:firstLine="709"/>
        <w:jc w:val="both"/>
        <w:rPr>
          <w:rFonts w:ascii="Times New Roman" w:hAnsi="Times New Roman"/>
          <w:sz w:val="24"/>
          <w:szCs w:val="24"/>
        </w:rPr>
      </w:pPr>
      <w:proofErr w:type="gramStart"/>
      <w:r w:rsidRPr="00FE447A">
        <w:rPr>
          <w:rFonts w:ascii="Times New Roman" w:hAnsi="Times New Roman"/>
          <w:sz w:val="24"/>
          <w:szCs w:val="24"/>
        </w:rPr>
        <w:lastRenderedPageBreak/>
        <w:t>Флаги различных стран (Россия, США, Германия, Китай, Корея и т.д.).</w:t>
      </w:r>
      <w:proofErr w:type="gramEnd"/>
    </w:p>
    <w:p w:rsidR="00831DC9" w:rsidRPr="00831DC9" w:rsidRDefault="00831DC9" w:rsidP="003F131D">
      <w:pPr>
        <w:spacing w:after="0" w:line="240" w:lineRule="auto"/>
        <w:ind w:left="709"/>
        <w:jc w:val="both"/>
        <w:rPr>
          <w:rFonts w:ascii="Times New Roman" w:hAnsi="Times New Roman"/>
          <w:sz w:val="24"/>
          <w:szCs w:val="24"/>
        </w:rPr>
      </w:pPr>
    </w:p>
    <w:p w:rsidR="00FE447A" w:rsidRPr="00FE447A" w:rsidRDefault="00FE447A" w:rsidP="003F131D">
      <w:pPr>
        <w:spacing w:line="240" w:lineRule="auto"/>
        <w:ind w:firstLine="709"/>
        <w:jc w:val="both"/>
        <w:rPr>
          <w:rFonts w:ascii="Times New Roman" w:hAnsi="Times New Roman"/>
          <w:sz w:val="24"/>
          <w:szCs w:val="24"/>
          <w:shd w:val="clear" w:color="auto" w:fill="FFFFFF"/>
        </w:rPr>
      </w:pPr>
      <w:r w:rsidRPr="00FE447A">
        <w:rPr>
          <w:rFonts w:ascii="Times New Roman" w:hAnsi="Times New Roman"/>
          <w:noProof/>
          <w:sz w:val="24"/>
          <w:szCs w:val="24"/>
          <w:shd w:val="clear" w:color="auto" w:fill="FFFFFF"/>
        </w:rPr>
        <w:drawing>
          <wp:inline distT="0" distB="0" distL="0" distR="0">
            <wp:extent cx="4923790" cy="105537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a:stretch>
                      <a:fillRect/>
                    </a:stretch>
                  </pic:blipFill>
                  <pic:spPr bwMode="auto">
                    <a:xfrm>
                      <a:off x="0" y="0"/>
                      <a:ext cx="4923790" cy="1055370"/>
                    </a:xfrm>
                    <a:prstGeom prst="rect">
                      <a:avLst/>
                    </a:prstGeom>
                    <a:noFill/>
                    <a:ln w="9525">
                      <a:noFill/>
                      <a:miter lim="800000"/>
                      <a:headEnd/>
                      <a:tailEnd/>
                    </a:ln>
                  </pic:spPr>
                </pic:pic>
              </a:graphicData>
            </a:graphic>
          </wp:inline>
        </w:drawing>
      </w:r>
    </w:p>
    <w:p w:rsidR="00FE447A" w:rsidRPr="00FE447A" w:rsidRDefault="00FE447A" w:rsidP="003F131D">
      <w:pPr>
        <w:spacing w:line="240" w:lineRule="auto"/>
        <w:ind w:firstLine="709"/>
        <w:jc w:val="both"/>
        <w:rPr>
          <w:rFonts w:ascii="Times New Roman" w:hAnsi="Times New Roman"/>
          <w:sz w:val="24"/>
          <w:szCs w:val="24"/>
          <w:shd w:val="clear" w:color="auto" w:fill="FFFFFF"/>
        </w:rPr>
      </w:pPr>
      <w:r w:rsidRPr="00FE447A">
        <w:rPr>
          <w:rFonts w:ascii="Times New Roman" w:hAnsi="Times New Roman"/>
          <w:sz w:val="24"/>
          <w:szCs w:val="24"/>
          <w:shd w:val="clear" w:color="auto" w:fill="FFFFFF"/>
        </w:rPr>
        <w:t>Рис. 9. Тематическая группа эмодзи «Флаги»</w:t>
      </w:r>
    </w:p>
    <w:p w:rsidR="00FE447A" w:rsidRPr="00FE447A" w:rsidRDefault="00FE447A" w:rsidP="003F131D">
      <w:pPr>
        <w:spacing w:after="0" w:line="240" w:lineRule="auto"/>
        <w:ind w:firstLine="709"/>
        <w:jc w:val="both"/>
        <w:rPr>
          <w:rFonts w:ascii="Times New Roman" w:hAnsi="Times New Roman"/>
          <w:sz w:val="24"/>
          <w:szCs w:val="24"/>
          <w:shd w:val="clear" w:color="auto" w:fill="FFFFFF"/>
        </w:rPr>
      </w:pPr>
      <w:r w:rsidRPr="00FE447A">
        <w:rPr>
          <w:rFonts w:ascii="Times New Roman" w:hAnsi="Times New Roman"/>
          <w:sz w:val="24"/>
          <w:szCs w:val="24"/>
          <w:shd w:val="clear" w:color="auto" w:fill="FFFFFF"/>
        </w:rPr>
        <w:t xml:space="preserve">Следует отметить, что количество пиктограмм постоянно растет: появляются новые персонажи, предметы и явления. Люди обращаются к неформальному языку все чаще – этому способствует рост популярности мессенджеров и социальных сетей. </w:t>
      </w:r>
    </w:p>
    <w:p w:rsidR="00FE447A" w:rsidRPr="00FE447A" w:rsidRDefault="00FE447A" w:rsidP="003F131D">
      <w:pPr>
        <w:pStyle w:val="a6"/>
        <w:shd w:val="clear" w:color="auto" w:fill="FFFFFF"/>
        <w:spacing w:before="0" w:after="0"/>
        <w:ind w:firstLine="709"/>
        <w:jc w:val="both"/>
      </w:pPr>
      <w:r w:rsidRPr="00FE447A">
        <w:t xml:space="preserve">Некоторые лингвисты видят проблему чрезмерного использования эмодзи [4]. По их мнению, злоупотребление эмотиконами повлечет за собой деградацию письменности – общение в интернете может привести к ограниченности языковых возможностей участников современной коммуникации и как следствие оскудению языка. Так, Максим Кронгауз, </w:t>
      </w:r>
      <w:r w:rsidRPr="00FE447A">
        <w:rPr>
          <w:shd w:val="clear" w:color="auto" w:fill="FFFFFF"/>
        </w:rPr>
        <w:t>проводя параллели с иероглифами,</w:t>
      </w:r>
      <w:r w:rsidRPr="00FE447A">
        <w:t xml:space="preserve"> отмечает следующее: «Мы в определенном смысле возвращаемся в дописьменную эпоху.</w:t>
      </w:r>
      <w:r w:rsidRPr="00FE447A">
        <w:rPr>
          <w:color w:val="000000"/>
          <w:shd w:val="clear" w:color="auto" w:fill="FFFFFF"/>
        </w:rPr>
        <w:t xml:space="preserve"> Пока не ясно, что дадут нам эмодзи, кроме украшения текста» [3].</w:t>
      </w:r>
    </w:p>
    <w:p w:rsidR="00FE447A" w:rsidRPr="00FE447A" w:rsidRDefault="00FE447A" w:rsidP="003F131D">
      <w:pPr>
        <w:spacing w:after="0" w:line="240" w:lineRule="auto"/>
        <w:ind w:firstLine="709"/>
        <w:jc w:val="both"/>
        <w:rPr>
          <w:rFonts w:ascii="Times New Roman" w:hAnsi="Times New Roman"/>
          <w:sz w:val="24"/>
          <w:szCs w:val="24"/>
        </w:rPr>
      </w:pPr>
      <w:r w:rsidRPr="00FE447A">
        <w:rPr>
          <w:rFonts w:ascii="Times New Roman" w:hAnsi="Times New Roman"/>
          <w:sz w:val="24"/>
          <w:szCs w:val="24"/>
          <w:shd w:val="clear" w:color="auto" w:fill="FFFFFF"/>
        </w:rPr>
        <w:t xml:space="preserve">Существует и противоположная точка зрения. Многие исследователи, рассматривая эмодзи как новый язык современности, полагают, что </w:t>
      </w:r>
      <w:r w:rsidRPr="00FE447A">
        <w:rPr>
          <w:rFonts w:ascii="Times New Roman" w:hAnsi="Times New Roman"/>
          <w:sz w:val="24"/>
          <w:szCs w:val="24"/>
        </w:rPr>
        <w:t xml:space="preserve">эти примитивные картинки кардинально изменили способ общения, они не убивают язык, а скорее, расширяют его, эмоционально обогащают его [1]. </w:t>
      </w:r>
    </w:p>
    <w:p w:rsidR="00FE447A" w:rsidRPr="00594855" w:rsidRDefault="00FE447A" w:rsidP="003F131D">
      <w:pPr>
        <w:spacing w:after="0" w:line="240" w:lineRule="auto"/>
        <w:ind w:firstLine="709"/>
        <w:jc w:val="both"/>
        <w:rPr>
          <w:rFonts w:ascii="Times New Roman" w:hAnsi="Times New Roman"/>
          <w:sz w:val="24"/>
          <w:szCs w:val="24"/>
          <w:shd w:val="clear" w:color="auto" w:fill="FFFFFF"/>
        </w:rPr>
      </w:pPr>
      <w:r w:rsidRPr="00FE447A">
        <w:rPr>
          <w:rFonts w:ascii="Times New Roman" w:hAnsi="Times New Roman"/>
          <w:color w:val="000000"/>
          <w:sz w:val="24"/>
          <w:szCs w:val="24"/>
          <w:shd w:val="clear" w:color="auto" w:fill="FFFFFF"/>
        </w:rPr>
        <w:t>Эмотиконы и другие изображения эмодзи – это принципиально новые элементы современной коммуникации, расширяющие возможности нашего языка, отвечающие на запросы времени и потребности общества. Очевидно, что графические символы прочно вошли в коммуникативную привычку участников современного речевого взаимодействия. Является ли язык эмодзи свидетельством глобальных изменений нашей речи или он представляет лишь временную языковую игру, покажет время.</w:t>
      </w:r>
    </w:p>
    <w:p w:rsidR="00FE447A" w:rsidRPr="00594855" w:rsidRDefault="00FE447A" w:rsidP="003F131D">
      <w:pPr>
        <w:pStyle w:val="a5"/>
        <w:shd w:val="clear" w:color="auto" w:fill="FFFFFF"/>
        <w:spacing w:after="0" w:line="240" w:lineRule="auto"/>
        <w:ind w:left="0" w:firstLine="709"/>
        <w:jc w:val="both"/>
        <w:rPr>
          <w:rFonts w:ascii="Times New Roman" w:hAnsi="Times New Roman"/>
          <w:sz w:val="24"/>
          <w:szCs w:val="24"/>
        </w:rPr>
      </w:pPr>
      <w:r w:rsidRPr="00594855">
        <w:rPr>
          <w:rFonts w:ascii="Times New Roman" w:hAnsi="Times New Roman"/>
          <w:sz w:val="24"/>
          <w:szCs w:val="24"/>
        </w:rPr>
        <w:t>Список литературы</w:t>
      </w:r>
    </w:p>
    <w:p w:rsidR="00FE447A" w:rsidRPr="00FE447A" w:rsidRDefault="00F40ED0" w:rsidP="003F131D">
      <w:pPr>
        <w:spacing w:after="0" w:line="24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1. </w:t>
      </w:r>
      <w:r w:rsidR="00FE447A" w:rsidRPr="00FE447A">
        <w:rPr>
          <w:rFonts w:ascii="Times New Roman" w:hAnsi="Times New Roman"/>
          <w:sz w:val="24"/>
          <w:szCs w:val="24"/>
          <w:shd w:val="clear" w:color="auto" w:fill="FFFFFF"/>
        </w:rPr>
        <w:t>Демченко</w:t>
      </w:r>
      <w:r w:rsidR="00974B65">
        <w:rPr>
          <w:rFonts w:ascii="Times New Roman" w:hAnsi="Times New Roman"/>
          <w:sz w:val="24"/>
          <w:szCs w:val="24"/>
          <w:shd w:val="clear" w:color="auto" w:fill="FFFFFF"/>
        </w:rPr>
        <w:t>,</w:t>
      </w:r>
      <w:r w:rsidR="00FE447A" w:rsidRPr="00FE447A">
        <w:rPr>
          <w:rFonts w:ascii="Times New Roman" w:hAnsi="Times New Roman"/>
          <w:sz w:val="24"/>
          <w:szCs w:val="24"/>
          <w:shd w:val="clear" w:color="auto" w:fill="FFFFFF"/>
        </w:rPr>
        <w:t xml:space="preserve"> А. </w:t>
      </w:r>
      <w:hyperlink r:id="rId29" w:history="1">
        <w:r w:rsidR="00FE447A" w:rsidRPr="00FE447A">
          <w:rPr>
            <w:rFonts w:ascii="Times New Roman" w:hAnsi="Times New Roman"/>
            <w:sz w:val="24"/>
            <w:szCs w:val="24"/>
          </w:rPr>
          <w:t>Язык эмодзи: :) или :(?</w:t>
        </w:r>
      </w:hyperlink>
      <w:r w:rsidR="00FE447A" w:rsidRPr="00FE447A">
        <w:rPr>
          <w:rFonts w:ascii="Times New Roman" w:hAnsi="Times New Roman"/>
          <w:sz w:val="24"/>
          <w:szCs w:val="24"/>
          <w:shd w:val="clear" w:color="auto" w:fill="FFFFFF"/>
        </w:rPr>
        <w:t xml:space="preserve"> // Русский репортер. – 2018. – №24. – URL: http://slovari21.ru/analytics/1981 (дата обращения: 10.01.2020).</w:t>
      </w:r>
    </w:p>
    <w:p w:rsidR="00FE447A" w:rsidRPr="00F40ED0" w:rsidRDefault="00F40ED0" w:rsidP="003F131D">
      <w:pPr>
        <w:shd w:val="clear" w:color="auto" w:fill="FFFFFF"/>
        <w:spacing w:after="0" w:line="240" w:lineRule="auto"/>
        <w:ind w:firstLine="709"/>
        <w:jc w:val="both"/>
        <w:rPr>
          <w:rFonts w:ascii="Times New Roman" w:hAnsi="Times New Roman"/>
          <w:sz w:val="24"/>
          <w:szCs w:val="24"/>
          <w:shd w:val="clear" w:color="auto" w:fill="FFFFFF"/>
        </w:rPr>
      </w:pPr>
      <w:r w:rsidRPr="00F40ED0">
        <w:rPr>
          <w:rFonts w:ascii="Times New Roman" w:hAnsi="Times New Roman"/>
          <w:sz w:val="24"/>
          <w:szCs w:val="24"/>
          <w:shd w:val="clear" w:color="auto" w:fill="FFFFFF"/>
        </w:rPr>
        <w:t>2</w:t>
      </w:r>
      <w:r>
        <w:rPr>
          <w:rFonts w:ascii="Times New Roman" w:hAnsi="Times New Roman"/>
          <w:sz w:val="24"/>
          <w:szCs w:val="24"/>
          <w:shd w:val="clear" w:color="auto" w:fill="FFFFFF"/>
        </w:rPr>
        <w:t xml:space="preserve">. </w:t>
      </w:r>
      <w:r w:rsidR="00FE447A" w:rsidRPr="00F40ED0">
        <w:rPr>
          <w:rFonts w:ascii="Times New Roman" w:hAnsi="Times New Roman"/>
          <w:sz w:val="24"/>
          <w:szCs w:val="24"/>
          <w:shd w:val="clear" w:color="auto" w:fill="FFFFFF"/>
        </w:rPr>
        <w:t>Коренец</w:t>
      </w:r>
      <w:r w:rsidR="00974B65">
        <w:rPr>
          <w:rFonts w:ascii="Times New Roman" w:hAnsi="Times New Roman"/>
          <w:sz w:val="24"/>
          <w:szCs w:val="24"/>
          <w:shd w:val="clear" w:color="auto" w:fill="FFFFFF"/>
        </w:rPr>
        <w:t>,</w:t>
      </w:r>
      <w:r w:rsidR="00FE447A" w:rsidRPr="00F40ED0">
        <w:rPr>
          <w:rFonts w:ascii="Times New Roman" w:hAnsi="Times New Roman"/>
          <w:sz w:val="24"/>
          <w:szCs w:val="24"/>
          <w:shd w:val="clear" w:color="auto" w:fill="FFFFFF"/>
        </w:rPr>
        <w:t xml:space="preserve"> И., Щербаков</w:t>
      </w:r>
      <w:r w:rsidR="00974B65">
        <w:rPr>
          <w:rFonts w:ascii="Times New Roman" w:hAnsi="Times New Roman"/>
          <w:sz w:val="24"/>
          <w:szCs w:val="24"/>
          <w:shd w:val="clear" w:color="auto" w:fill="FFFFFF"/>
        </w:rPr>
        <w:t>,</w:t>
      </w:r>
      <w:r w:rsidR="00FE447A" w:rsidRPr="00F40ED0">
        <w:rPr>
          <w:rFonts w:ascii="Times New Roman" w:hAnsi="Times New Roman"/>
          <w:sz w:val="24"/>
          <w:szCs w:val="24"/>
          <w:shd w:val="clear" w:color="auto" w:fill="FFFFFF"/>
        </w:rPr>
        <w:t xml:space="preserve"> И. Коммуникативная функция смайлов в современном интернет и SMS-общении // Молодой ученый. – 2016. – №28.1. – С. 18-19. – URL: https://moluch.ru/archive/132/36785/ (дата обращения: 09.01.2020). </w:t>
      </w:r>
    </w:p>
    <w:p w:rsidR="00FE447A" w:rsidRPr="00F40ED0" w:rsidRDefault="00E15F15" w:rsidP="003F131D">
      <w:pPr>
        <w:shd w:val="clear" w:color="auto" w:fill="FFFFFF"/>
        <w:spacing w:after="0" w:line="24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3. </w:t>
      </w:r>
      <w:r w:rsidR="00FE447A" w:rsidRPr="00F40ED0">
        <w:rPr>
          <w:rFonts w:ascii="Times New Roman" w:hAnsi="Times New Roman"/>
          <w:sz w:val="24"/>
          <w:szCs w:val="24"/>
          <w:shd w:val="clear" w:color="auto" w:fill="FFFFFF"/>
        </w:rPr>
        <w:t>Кронгауз</w:t>
      </w:r>
      <w:r w:rsidR="00974B65">
        <w:rPr>
          <w:rFonts w:ascii="Times New Roman" w:hAnsi="Times New Roman"/>
          <w:sz w:val="24"/>
          <w:szCs w:val="24"/>
          <w:shd w:val="clear" w:color="auto" w:fill="FFFFFF"/>
        </w:rPr>
        <w:t>,</w:t>
      </w:r>
      <w:r w:rsidR="00FE447A" w:rsidRPr="00F40ED0">
        <w:rPr>
          <w:rFonts w:ascii="Times New Roman" w:hAnsi="Times New Roman"/>
          <w:sz w:val="24"/>
          <w:szCs w:val="24"/>
          <w:shd w:val="clear" w:color="auto" w:fill="FFFFFF"/>
        </w:rPr>
        <w:t xml:space="preserve"> М. Комментарий к статье, посвященный 35-летию смайлика. – URL: https://hum.hse.ru/news/211389991.html (дата обращения: 10.01.2020).</w:t>
      </w:r>
    </w:p>
    <w:p w:rsidR="00FE447A" w:rsidRPr="00FE447A" w:rsidRDefault="00E15F15" w:rsidP="003F131D">
      <w:pPr>
        <w:spacing w:after="0" w:line="24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4. </w:t>
      </w:r>
      <w:r w:rsidR="00FE447A" w:rsidRPr="00FE447A">
        <w:rPr>
          <w:rFonts w:ascii="Times New Roman" w:hAnsi="Times New Roman"/>
          <w:sz w:val="24"/>
          <w:szCs w:val="24"/>
          <w:shd w:val="clear" w:color="auto" w:fill="FFFFFF"/>
        </w:rPr>
        <w:t>Малыгина</w:t>
      </w:r>
      <w:r w:rsidR="00974B65">
        <w:rPr>
          <w:rFonts w:ascii="Times New Roman" w:hAnsi="Times New Roman"/>
          <w:sz w:val="24"/>
          <w:szCs w:val="24"/>
          <w:shd w:val="clear" w:color="auto" w:fill="FFFFFF"/>
        </w:rPr>
        <w:t>,</w:t>
      </w:r>
      <w:r w:rsidR="00FE447A" w:rsidRPr="00FE447A">
        <w:rPr>
          <w:rFonts w:ascii="Times New Roman" w:hAnsi="Times New Roman"/>
          <w:sz w:val="24"/>
          <w:szCs w:val="24"/>
          <w:shd w:val="clear" w:color="auto" w:fill="FFFFFF"/>
        </w:rPr>
        <w:t xml:space="preserve"> Ю.П., Колмакова</w:t>
      </w:r>
      <w:r w:rsidR="00974B65">
        <w:rPr>
          <w:rFonts w:ascii="Times New Roman" w:hAnsi="Times New Roman"/>
          <w:sz w:val="24"/>
          <w:szCs w:val="24"/>
          <w:shd w:val="clear" w:color="auto" w:fill="FFFFFF"/>
        </w:rPr>
        <w:t>,</w:t>
      </w:r>
      <w:r w:rsidR="00FE447A" w:rsidRPr="00FE447A">
        <w:rPr>
          <w:rFonts w:ascii="Times New Roman" w:hAnsi="Times New Roman"/>
          <w:sz w:val="24"/>
          <w:szCs w:val="24"/>
          <w:shd w:val="clear" w:color="auto" w:fill="FFFFFF"/>
        </w:rPr>
        <w:t xml:space="preserve"> В.В. История развития и использования эмодзи в современной интернет-коммуникации  // Экспериментальные и теоретические исследования в современной науке: сб. ст. по </w:t>
      </w:r>
      <w:proofErr w:type="gramStart"/>
      <w:r w:rsidR="00FE447A" w:rsidRPr="00FE447A">
        <w:rPr>
          <w:rFonts w:ascii="Times New Roman" w:hAnsi="Times New Roman"/>
          <w:sz w:val="24"/>
          <w:szCs w:val="24"/>
          <w:shd w:val="clear" w:color="auto" w:fill="FFFFFF"/>
        </w:rPr>
        <w:t>матер</w:t>
      </w:r>
      <w:proofErr w:type="gramEnd"/>
      <w:r w:rsidR="00FE447A" w:rsidRPr="00FE447A">
        <w:rPr>
          <w:rFonts w:ascii="Times New Roman" w:hAnsi="Times New Roman"/>
          <w:sz w:val="24"/>
          <w:szCs w:val="24"/>
          <w:shd w:val="clear" w:color="auto" w:fill="FFFFFF"/>
        </w:rPr>
        <w:t>. XXV междунар. науч</w:t>
      </w:r>
      <w:proofErr w:type="gramStart"/>
      <w:r w:rsidR="00FE447A" w:rsidRPr="00FE447A">
        <w:rPr>
          <w:rFonts w:ascii="Times New Roman" w:hAnsi="Times New Roman"/>
          <w:sz w:val="24"/>
          <w:szCs w:val="24"/>
          <w:shd w:val="clear" w:color="auto" w:fill="FFFFFF"/>
        </w:rPr>
        <w:t>.-</w:t>
      </w:r>
      <w:proofErr w:type="gramEnd"/>
      <w:r w:rsidR="00FE447A" w:rsidRPr="00FE447A">
        <w:rPr>
          <w:rFonts w:ascii="Times New Roman" w:hAnsi="Times New Roman"/>
          <w:sz w:val="24"/>
          <w:szCs w:val="24"/>
          <w:shd w:val="clear" w:color="auto" w:fill="FFFFFF"/>
        </w:rPr>
        <w:t>практ. конф. № 16(24). – Новосибирск: СибАК, 2018. – С. 59-63. URL:</w:t>
      </w:r>
      <w:r>
        <w:rPr>
          <w:rFonts w:ascii="Times New Roman" w:hAnsi="Times New Roman"/>
          <w:sz w:val="24"/>
          <w:szCs w:val="24"/>
          <w:shd w:val="clear" w:color="auto" w:fill="FFFFFF"/>
        </w:rPr>
        <w:t xml:space="preserve"> </w:t>
      </w:r>
      <w:hyperlink r:id="rId30" w:history="1">
        <w:r w:rsidR="00FE447A" w:rsidRPr="00FE447A">
          <w:rPr>
            <w:rFonts w:ascii="Times New Roman" w:hAnsi="Times New Roman"/>
            <w:sz w:val="24"/>
            <w:szCs w:val="24"/>
            <w:shd w:val="clear" w:color="auto" w:fill="FFFFFF"/>
          </w:rPr>
          <w:t>https://sibac.info/conf/modernscience/xxv/119064</w:t>
        </w:r>
      </w:hyperlink>
      <w:r w:rsidR="00FE447A" w:rsidRPr="00FE447A">
        <w:rPr>
          <w:rFonts w:ascii="Times New Roman" w:hAnsi="Times New Roman"/>
          <w:sz w:val="24"/>
          <w:szCs w:val="24"/>
          <w:shd w:val="clear" w:color="auto" w:fill="FFFFFF"/>
        </w:rPr>
        <w:t>(дата обращения: 09.01.2020).</w:t>
      </w:r>
    </w:p>
    <w:p w:rsidR="00FE447A" w:rsidRPr="00FE447A" w:rsidRDefault="00E15F15" w:rsidP="003F131D">
      <w:pPr>
        <w:spacing w:after="0" w:line="24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5. </w:t>
      </w:r>
      <w:r w:rsidR="00FE447A" w:rsidRPr="00FE447A">
        <w:rPr>
          <w:rFonts w:ascii="Times New Roman" w:hAnsi="Times New Roman"/>
          <w:sz w:val="24"/>
          <w:szCs w:val="24"/>
          <w:shd w:val="clear" w:color="auto" w:fill="FFFFFF"/>
        </w:rPr>
        <w:t>Макеев</w:t>
      </w:r>
      <w:r w:rsidR="00974B65">
        <w:rPr>
          <w:rFonts w:ascii="Times New Roman" w:hAnsi="Times New Roman"/>
          <w:sz w:val="24"/>
          <w:szCs w:val="24"/>
          <w:shd w:val="clear" w:color="auto" w:fill="FFFFFF"/>
        </w:rPr>
        <w:t>,</w:t>
      </w:r>
      <w:r w:rsidR="00FE447A" w:rsidRPr="00FE447A">
        <w:rPr>
          <w:rFonts w:ascii="Times New Roman" w:hAnsi="Times New Roman"/>
          <w:sz w:val="24"/>
          <w:szCs w:val="24"/>
          <w:shd w:val="clear" w:color="auto" w:fill="FFFFFF"/>
        </w:rPr>
        <w:t xml:space="preserve"> С.Н., Зейналов Г.Г., Макеев А.Н., Макеева Н.Н. «Смайл» как элемент интернет общения – современная интерпретация эмоций // Современные проблемы науки и образования. – 2015. – № 1-2. –</w:t>
      </w:r>
      <w:r>
        <w:rPr>
          <w:rFonts w:ascii="Times New Roman" w:hAnsi="Times New Roman"/>
          <w:sz w:val="24"/>
          <w:szCs w:val="24"/>
          <w:shd w:val="clear" w:color="auto" w:fill="FFFFFF"/>
        </w:rPr>
        <w:t xml:space="preserve"> </w:t>
      </w:r>
      <w:r w:rsidR="00FE447A" w:rsidRPr="00FE447A">
        <w:rPr>
          <w:rFonts w:ascii="Times New Roman" w:hAnsi="Times New Roman"/>
          <w:sz w:val="24"/>
          <w:szCs w:val="24"/>
          <w:shd w:val="clear" w:color="auto" w:fill="FFFFFF"/>
        </w:rPr>
        <w:t>URL: http://science-education.ru/ru/article/view?id=20194 (дата обращения: 11.01.2020).</w:t>
      </w:r>
    </w:p>
    <w:p w:rsidR="00FE447A" w:rsidRPr="00E15F15" w:rsidRDefault="00E15F15" w:rsidP="003F131D">
      <w:pPr>
        <w:shd w:val="clear" w:color="auto" w:fill="FFFFFF"/>
        <w:spacing w:after="0" w:line="24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6. </w:t>
      </w:r>
      <w:r w:rsidR="00FE447A" w:rsidRPr="00E15F15">
        <w:rPr>
          <w:rFonts w:ascii="Times New Roman" w:hAnsi="Times New Roman"/>
          <w:sz w:val="24"/>
          <w:szCs w:val="24"/>
          <w:shd w:val="clear" w:color="auto" w:fill="FFFFFF"/>
        </w:rPr>
        <w:t>Черепанова</w:t>
      </w:r>
      <w:r w:rsidR="00974B65">
        <w:rPr>
          <w:rFonts w:ascii="Times New Roman" w:hAnsi="Times New Roman"/>
          <w:sz w:val="24"/>
          <w:szCs w:val="24"/>
          <w:shd w:val="clear" w:color="auto" w:fill="FFFFFF"/>
        </w:rPr>
        <w:t>,</w:t>
      </w:r>
      <w:r w:rsidR="00FE447A" w:rsidRPr="00E15F15">
        <w:rPr>
          <w:rFonts w:ascii="Times New Roman" w:hAnsi="Times New Roman"/>
          <w:sz w:val="24"/>
          <w:szCs w:val="24"/>
          <w:shd w:val="clear" w:color="auto" w:fill="FFFFFF"/>
        </w:rPr>
        <w:t xml:space="preserve"> И.Ю., Пиценко Т.И. Эмодзи как элементы общения в </w:t>
      </w:r>
      <w:proofErr w:type="gramStart"/>
      <w:r w:rsidR="00FE447A" w:rsidRPr="00E15F15">
        <w:rPr>
          <w:rFonts w:ascii="Times New Roman" w:hAnsi="Times New Roman"/>
          <w:sz w:val="24"/>
          <w:szCs w:val="24"/>
          <w:shd w:val="clear" w:color="auto" w:fill="FFFFFF"/>
        </w:rPr>
        <w:t>интернет-пространстве</w:t>
      </w:r>
      <w:proofErr w:type="gramEnd"/>
      <w:r w:rsidR="00FE447A" w:rsidRPr="00E15F15">
        <w:rPr>
          <w:rFonts w:ascii="Times New Roman" w:hAnsi="Times New Roman"/>
          <w:sz w:val="24"/>
          <w:szCs w:val="24"/>
          <w:shd w:val="clear" w:color="auto" w:fill="FFFFFF"/>
        </w:rPr>
        <w:t xml:space="preserve">. – </w:t>
      </w:r>
      <w:hyperlink r:id="rId31" w:history="1">
        <w:r w:rsidR="00FE447A" w:rsidRPr="00E15F15">
          <w:rPr>
            <w:rFonts w:ascii="Times New Roman" w:hAnsi="Times New Roman"/>
            <w:sz w:val="24"/>
            <w:szCs w:val="24"/>
            <w:shd w:val="clear" w:color="auto" w:fill="FFFFFF"/>
          </w:rPr>
          <w:t>http://tverlingua.ru/archive/042/13_42.pdf</w:t>
        </w:r>
      </w:hyperlink>
      <w:r w:rsidR="00FE447A" w:rsidRPr="00E15F15">
        <w:rPr>
          <w:rFonts w:ascii="Times New Roman" w:hAnsi="Times New Roman"/>
          <w:sz w:val="24"/>
          <w:szCs w:val="24"/>
          <w:shd w:val="clear" w:color="auto" w:fill="FFFFFF"/>
        </w:rPr>
        <w:t xml:space="preserve"> (дата обращения: 11.01.2020).</w:t>
      </w:r>
    </w:p>
    <w:p w:rsidR="003031A2" w:rsidRDefault="00E15F15" w:rsidP="007C7896">
      <w:pPr>
        <w:shd w:val="clear" w:color="auto" w:fill="FFFFFF"/>
        <w:spacing w:after="0" w:line="24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7. </w:t>
      </w:r>
      <w:r w:rsidR="00FE447A" w:rsidRPr="00E15F15">
        <w:rPr>
          <w:rFonts w:ascii="Times New Roman" w:hAnsi="Times New Roman"/>
          <w:sz w:val="24"/>
          <w:szCs w:val="24"/>
          <w:shd w:val="clear" w:color="auto" w:fill="FFFFFF"/>
        </w:rPr>
        <w:t>Эмодзи // Википедия. – URL: https://ru.m.wikipedia.org/wiki/Эмодзи (дата обращения: 09.01.2020).</w:t>
      </w:r>
    </w:p>
    <w:p w:rsidR="003031A2" w:rsidRDefault="003031A2" w:rsidP="003F131D">
      <w:pPr>
        <w:shd w:val="clear" w:color="auto" w:fill="FFFFFF"/>
        <w:spacing w:after="0" w:line="240" w:lineRule="auto"/>
        <w:ind w:firstLine="709"/>
        <w:jc w:val="center"/>
        <w:rPr>
          <w:rFonts w:ascii="Times New Roman" w:hAnsi="Times New Roman"/>
          <w:b/>
          <w:sz w:val="24"/>
          <w:szCs w:val="24"/>
          <w:shd w:val="clear" w:color="auto" w:fill="FFFFFF"/>
        </w:rPr>
      </w:pPr>
      <w:r w:rsidRPr="003031A2">
        <w:rPr>
          <w:rFonts w:ascii="Times New Roman" w:hAnsi="Times New Roman"/>
          <w:b/>
          <w:sz w:val="24"/>
          <w:szCs w:val="24"/>
          <w:shd w:val="clear" w:color="auto" w:fill="FFFFFF"/>
        </w:rPr>
        <w:lastRenderedPageBreak/>
        <w:t>«МУЛЬТИПЛИКАЦИОННЫЕ АФОРИЗМЫ КАК СРЕДСТВО ПОВСЕДНЕВНОГО ОБЩЕНИЯ»</w:t>
      </w:r>
    </w:p>
    <w:p w:rsidR="003031A2" w:rsidRDefault="003031A2" w:rsidP="003F131D">
      <w:pPr>
        <w:shd w:val="clear" w:color="auto" w:fill="FFFFFF"/>
        <w:spacing w:after="0" w:line="240" w:lineRule="auto"/>
        <w:ind w:firstLine="709"/>
        <w:jc w:val="center"/>
        <w:rPr>
          <w:rFonts w:ascii="Times New Roman" w:hAnsi="Times New Roman"/>
          <w:b/>
          <w:sz w:val="24"/>
          <w:szCs w:val="24"/>
          <w:shd w:val="clear" w:color="auto" w:fill="FFFFFF"/>
        </w:rPr>
      </w:pPr>
    </w:p>
    <w:p w:rsidR="003F57F3" w:rsidRPr="003031A2" w:rsidRDefault="003031A2" w:rsidP="003F131D">
      <w:pPr>
        <w:spacing w:after="0" w:line="240" w:lineRule="auto"/>
        <w:ind w:firstLine="709"/>
        <w:jc w:val="right"/>
        <w:rPr>
          <w:rFonts w:ascii="Times New Roman" w:hAnsi="Times New Roman"/>
          <w:i/>
          <w:sz w:val="24"/>
          <w:szCs w:val="24"/>
        </w:rPr>
      </w:pPr>
      <w:r w:rsidRPr="003031A2">
        <w:rPr>
          <w:rFonts w:ascii="Times New Roman" w:hAnsi="Times New Roman"/>
          <w:i/>
          <w:sz w:val="24"/>
          <w:szCs w:val="24"/>
        </w:rPr>
        <w:t>Медведева Анна Денисовна</w:t>
      </w:r>
    </w:p>
    <w:p w:rsidR="003031A2" w:rsidRPr="003031A2" w:rsidRDefault="003031A2" w:rsidP="003F131D">
      <w:pPr>
        <w:widowControl w:val="0"/>
        <w:spacing w:after="0" w:line="240" w:lineRule="auto"/>
        <w:jc w:val="right"/>
        <w:rPr>
          <w:rFonts w:ascii="Times New Roman" w:hAnsi="Times New Roman"/>
          <w:i/>
          <w:sz w:val="24"/>
          <w:szCs w:val="24"/>
        </w:rPr>
      </w:pPr>
      <w:r w:rsidRPr="003031A2">
        <w:rPr>
          <w:rFonts w:ascii="Times New Roman" w:hAnsi="Times New Roman"/>
          <w:i/>
          <w:sz w:val="24"/>
          <w:szCs w:val="24"/>
        </w:rPr>
        <w:t>Ермакова Вероника Вартановна</w:t>
      </w:r>
    </w:p>
    <w:p w:rsidR="003031A2" w:rsidRPr="00DB7513" w:rsidRDefault="009F6BE1" w:rsidP="003F131D">
      <w:pPr>
        <w:spacing w:after="0" w:line="240" w:lineRule="auto"/>
        <w:jc w:val="right"/>
        <w:rPr>
          <w:rFonts w:ascii="Times New Roman" w:hAnsi="Times New Roman"/>
          <w:i/>
          <w:sz w:val="24"/>
          <w:szCs w:val="24"/>
        </w:rPr>
      </w:pPr>
      <w:r>
        <w:rPr>
          <w:rFonts w:ascii="Times New Roman" w:hAnsi="Times New Roman"/>
          <w:i/>
          <w:sz w:val="24"/>
          <w:szCs w:val="24"/>
        </w:rPr>
        <w:t>студентки</w:t>
      </w:r>
      <w:r w:rsidR="00970FFE">
        <w:rPr>
          <w:rFonts w:ascii="Times New Roman" w:hAnsi="Times New Roman"/>
          <w:i/>
          <w:sz w:val="24"/>
          <w:szCs w:val="24"/>
        </w:rPr>
        <w:t xml:space="preserve"> 2 курса</w:t>
      </w:r>
    </w:p>
    <w:p w:rsidR="003031A2" w:rsidRPr="00DB7513" w:rsidRDefault="003031A2" w:rsidP="003F131D">
      <w:pPr>
        <w:spacing w:after="0" w:line="240" w:lineRule="auto"/>
        <w:jc w:val="right"/>
        <w:rPr>
          <w:rFonts w:ascii="Times New Roman" w:hAnsi="Times New Roman"/>
          <w:i/>
          <w:sz w:val="24"/>
          <w:szCs w:val="24"/>
        </w:rPr>
      </w:pPr>
      <w:r w:rsidRPr="00DB7513">
        <w:rPr>
          <w:rFonts w:ascii="Times New Roman" w:hAnsi="Times New Roman"/>
          <w:i/>
          <w:sz w:val="24"/>
          <w:szCs w:val="24"/>
        </w:rPr>
        <w:t>специальности 02.09.05 Прикладная информатика (по отраслям)</w:t>
      </w:r>
    </w:p>
    <w:p w:rsidR="003031A2" w:rsidRDefault="003031A2" w:rsidP="003F131D">
      <w:pPr>
        <w:spacing w:after="0" w:line="240" w:lineRule="auto"/>
        <w:jc w:val="right"/>
        <w:rPr>
          <w:rFonts w:ascii="Times New Roman" w:hAnsi="Times New Roman"/>
          <w:i/>
          <w:sz w:val="24"/>
          <w:szCs w:val="24"/>
        </w:rPr>
      </w:pPr>
      <w:r w:rsidRPr="00DB7513">
        <w:rPr>
          <w:rFonts w:ascii="Times New Roman" w:hAnsi="Times New Roman"/>
          <w:i/>
          <w:sz w:val="24"/>
          <w:szCs w:val="24"/>
        </w:rPr>
        <w:t xml:space="preserve">научный руководитель </w:t>
      </w:r>
      <w:r w:rsidR="009F6BE1">
        <w:rPr>
          <w:rFonts w:ascii="Times New Roman" w:hAnsi="Times New Roman"/>
          <w:i/>
          <w:sz w:val="24"/>
          <w:szCs w:val="24"/>
        </w:rPr>
        <w:t>Н.</w:t>
      </w:r>
      <w:r w:rsidR="00610952">
        <w:rPr>
          <w:rFonts w:ascii="Times New Roman" w:hAnsi="Times New Roman"/>
          <w:i/>
          <w:sz w:val="24"/>
          <w:szCs w:val="24"/>
        </w:rPr>
        <w:t xml:space="preserve"> </w:t>
      </w:r>
      <w:r w:rsidR="009F6BE1">
        <w:rPr>
          <w:rFonts w:ascii="Times New Roman" w:hAnsi="Times New Roman"/>
          <w:i/>
          <w:sz w:val="24"/>
          <w:szCs w:val="24"/>
        </w:rPr>
        <w:t>Ш.</w:t>
      </w:r>
      <w:r w:rsidR="00610952">
        <w:rPr>
          <w:rFonts w:ascii="Times New Roman" w:hAnsi="Times New Roman"/>
          <w:i/>
          <w:sz w:val="24"/>
          <w:szCs w:val="24"/>
        </w:rPr>
        <w:t xml:space="preserve"> </w:t>
      </w:r>
      <w:r w:rsidR="009F6BE1">
        <w:rPr>
          <w:rFonts w:ascii="Times New Roman" w:hAnsi="Times New Roman"/>
          <w:i/>
          <w:sz w:val="24"/>
          <w:szCs w:val="24"/>
        </w:rPr>
        <w:t>Рахманкулова</w:t>
      </w:r>
    </w:p>
    <w:p w:rsidR="003031A2" w:rsidRDefault="008525DB"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637841" w:rsidRPr="00637841" w:rsidRDefault="00637841" w:rsidP="003F131D">
      <w:pPr>
        <w:widowControl w:val="0"/>
        <w:tabs>
          <w:tab w:val="left" w:pos="8685"/>
        </w:tabs>
        <w:spacing w:after="0" w:line="240" w:lineRule="auto"/>
        <w:jc w:val="right"/>
        <w:rPr>
          <w:rFonts w:ascii="Times New Roman" w:hAnsi="Times New Roman"/>
          <w:sz w:val="24"/>
          <w:szCs w:val="24"/>
        </w:rPr>
      </w:pPr>
    </w:p>
    <w:p w:rsidR="00637841" w:rsidRPr="00637841" w:rsidRDefault="00637841" w:rsidP="003F131D">
      <w:pPr>
        <w:pStyle w:val="a6"/>
        <w:shd w:val="clear" w:color="auto" w:fill="FFFFFF"/>
        <w:spacing w:before="0" w:after="0"/>
        <w:ind w:firstLine="709"/>
        <w:jc w:val="both"/>
        <w:rPr>
          <w:color w:val="000000"/>
        </w:rPr>
      </w:pPr>
      <w:r w:rsidRPr="00637841">
        <w:rPr>
          <w:color w:val="000000"/>
        </w:rPr>
        <w:t>Одним из средств выразительности речи являются афоризмы или крылатые слова. Они представляют собой вошедшие в нашу речь из различных литературных источников небольшие цитаты, образные выражения, изречения известных личностей, персонажей произведений.</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Каждый уважающий себя человек стремится получить достойное воспитание и образование, хорошо ориентироваться в истории своей родной страны и знать ее культуру.</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 xml:space="preserve">Человек, считающий себя образованным, так или иначе, интересуется искусством. Литература, в особенности отечественная, просто кладезь различных цитат. С появлением кинематографа в самом конце 19 века, литературные произведения стали более доступными широкому кругу читателей и зрителей. Ведь, как известно, большинство фильмов это и есть экранизации литературных произведений различных жанров (сказки, рассказа или романа). Именно по ним сценаристы и режиссеры создают свои фильмы. Цитаты из художественных фильмов и мультфильмов помогают нам понять характер и особенности персонажей. </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С самого раннего детства мы знакомимся с лучшими литературными произведениями. Нам читают сказки, смешные истории или показывают мультфильмы. Со временем у каждого из нас появляются свои любимые фильмы, а значит, и любимые цитаты, которые то и дело употребляются нами в повседневной речи.</w:t>
      </w:r>
    </w:p>
    <w:p w:rsidR="00637841" w:rsidRPr="00637841" w:rsidRDefault="00637841" w:rsidP="003F131D">
      <w:pPr>
        <w:pStyle w:val="a6"/>
        <w:shd w:val="clear" w:color="auto" w:fill="FFFFFF"/>
        <w:spacing w:before="0" w:after="0"/>
        <w:ind w:firstLine="709"/>
        <w:jc w:val="both"/>
        <w:rPr>
          <w:color w:val="000000"/>
        </w:rPr>
      </w:pPr>
      <w:r w:rsidRPr="00637841">
        <w:rPr>
          <w:color w:val="232323"/>
        </w:rPr>
        <w:t>Цитаты из мультфильмов бывают забавными и смешными или, наоборот, невероятно мудрыми. Сборник афоризмов из мультфильмов может стать для нас маленьким путешествием в мир детства.</w:t>
      </w:r>
      <w:r w:rsidRPr="00637841">
        <w:rPr>
          <w:color w:val="000000"/>
        </w:rPr>
        <w:t> Сегодня распространено ироничное восприятие действительности, может, потому мы употребляем изречения Карлсона, попугая Кеши, кота Матроскина и других персонажей, так как с их помощью нам легче жить и понимать друг друга.</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Смешные фразы характеризуют нас, как людей с чувством юмора. А это немаловажно. Ведь в настоящее время чувство юмора весьма важно, с его помощью можно легко преодолевать жизненные неурядицы и располагать к себе людей. Современная молодёжь очень ценит чувство юмора, так как оно позволяет свободнее общаться.</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В исследовательской работе  изучены популярные отечественные и зарубежные мультфильмы, ставшие классикой, которые интересны не только обаятельными героями, но и меткими, веселыми, запоминающимися высказываниями.</w:t>
      </w:r>
    </w:p>
    <w:p w:rsidR="00637841" w:rsidRPr="00637841" w:rsidRDefault="00637841" w:rsidP="003F131D">
      <w:pPr>
        <w:pStyle w:val="a6"/>
        <w:shd w:val="clear" w:color="auto" w:fill="FFFFFF"/>
        <w:spacing w:before="0" w:after="0"/>
        <w:ind w:firstLine="709"/>
        <w:jc w:val="both"/>
        <w:rPr>
          <w:color w:val="000000"/>
        </w:rPr>
      </w:pPr>
      <w:r w:rsidRPr="00637841">
        <w:rPr>
          <w:b/>
          <w:bCs/>
          <w:color w:val="000000"/>
        </w:rPr>
        <w:t>Цель</w:t>
      </w:r>
      <w:r w:rsidRPr="00637841">
        <w:rPr>
          <w:color w:val="000000"/>
        </w:rPr>
        <w:t> работы - собрать коллекцию мультипликационных крылатых выражений, выявить причины их популярности.</w:t>
      </w:r>
    </w:p>
    <w:p w:rsidR="00637841" w:rsidRPr="00637841" w:rsidRDefault="00637841" w:rsidP="003F131D">
      <w:pPr>
        <w:pStyle w:val="a6"/>
        <w:shd w:val="clear" w:color="auto" w:fill="FFFFFF"/>
        <w:spacing w:before="0" w:after="0"/>
        <w:ind w:firstLine="709"/>
        <w:jc w:val="both"/>
        <w:rPr>
          <w:color w:val="000000"/>
        </w:rPr>
      </w:pPr>
      <w:r w:rsidRPr="00637841">
        <w:rPr>
          <w:b/>
          <w:bCs/>
          <w:color w:val="000000"/>
        </w:rPr>
        <w:t>Задачи</w:t>
      </w:r>
      <w:r w:rsidRPr="00637841">
        <w:rPr>
          <w:color w:val="000000"/>
        </w:rPr>
        <w:t>:</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-Узнать наиболее популярные афоризмы из любимых мультфильмов;</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-Научиться находить бытовые ситуации, где можно использовать крылатые выражения мультипликации;</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-Провести анализ крылатых выражений как языкового явления;</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-Заинтересовать сверстников применять крылатые выражения в собственной речи.</w:t>
      </w:r>
    </w:p>
    <w:p w:rsidR="00637841" w:rsidRPr="00637841" w:rsidRDefault="00637841" w:rsidP="003F131D">
      <w:pPr>
        <w:pStyle w:val="a6"/>
        <w:shd w:val="clear" w:color="auto" w:fill="FFFFFF"/>
        <w:spacing w:before="0" w:after="0"/>
        <w:ind w:firstLine="709"/>
        <w:jc w:val="both"/>
        <w:rPr>
          <w:color w:val="000000"/>
        </w:rPr>
      </w:pPr>
      <w:r w:rsidRPr="00637841">
        <w:rPr>
          <w:b/>
          <w:bCs/>
          <w:color w:val="000000"/>
        </w:rPr>
        <w:lastRenderedPageBreak/>
        <w:t>Гипотеза:</w:t>
      </w:r>
      <w:r w:rsidRPr="00637841">
        <w:rPr>
          <w:color w:val="000000"/>
        </w:rPr>
        <w:t> Причина популярности мультипликационных крылатых выражений кроется в популярности их героев, которые являются носителями определенных моральных ценностей в обществе, и в том, что они являются интересным средством общения, своеобразной интеллектуальной игрой.</w:t>
      </w:r>
    </w:p>
    <w:p w:rsidR="00637841" w:rsidRPr="00637841" w:rsidRDefault="00637841" w:rsidP="003F131D">
      <w:pPr>
        <w:pStyle w:val="a6"/>
        <w:shd w:val="clear" w:color="auto" w:fill="FFFFFF"/>
        <w:spacing w:before="0" w:after="0"/>
        <w:ind w:firstLine="709"/>
        <w:jc w:val="both"/>
        <w:rPr>
          <w:color w:val="000000"/>
        </w:rPr>
      </w:pPr>
      <w:r w:rsidRPr="00637841">
        <w:rPr>
          <w:b/>
          <w:bCs/>
          <w:color w:val="000000"/>
        </w:rPr>
        <w:t>Методы</w:t>
      </w:r>
      <w:r w:rsidRPr="00637841">
        <w:rPr>
          <w:color w:val="000000"/>
        </w:rPr>
        <w:t> исследования: </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изучение литературы по теме исследования; анкетирование; определение рейтинга; классификация; лингвистический эксперимент.</w:t>
      </w:r>
    </w:p>
    <w:p w:rsidR="00637841" w:rsidRPr="00637841" w:rsidRDefault="00637841" w:rsidP="003F131D">
      <w:pPr>
        <w:pStyle w:val="a6"/>
        <w:shd w:val="clear" w:color="auto" w:fill="FFFFFF"/>
        <w:spacing w:before="0" w:after="0"/>
        <w:ind w:firstLine="709"/>
        <w:jc w:val="both"/>
        <w:rPr>
          <w:color w:val="000000"/>
        </w:rPr>
      </w:pPr>
      <w:r w:rsidRPr="00637841">
        <w:rPr>
          <w:b/>
          <w:bCs/>
          <w:color w:val="000000"/>
        </w:rPr>
        <w:t>Объект</w:t>
      </w:r>
      <w:r w:rsidRPr="00637841">
        <w:rPr>
          <w:color w:val="000000"/>
        </w:rPr>
        <w:t> исследования: </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популярные отечественные и зарубежные мультфильмы и изречения мультипликационных героев.</w:t>
      </w:r>
    </w:p>
    <w:p w:rsidR="00637841" w:rsidRPr="00637841" w:rsidRDefault="00637841" w:rsidP="003F131D">
      <w:pPr>
        <w:pStyle w:val="a6"/>
        <w:shd w:val="clear" w:color="auto" w:fill="FFFFFF"/>
        <w:spacing w:before="0" w:after="0"/>
        <w:ind w:firstLine="709"/>
        <w:jc w:val="both"/>
        <w:rPr>
          <w:bCs/>
          <w:color w:val="000000"/>
        </w:rPr>
      </w:pPr>
      <w:r w:rsidRPr="00637841">
        <w:rPr>
          <w:bCs/>
          <w:color w:val="000000"/>
        </w:rPr>
        <w:t>Афоризмы – что это такое?</w:t>
      </w:r>
    </w:p>
    <w:p w:rsidR="00637841" w:rsidRPr="00637841" w:rsidRDefault="00637841" w:rsidP="003F131D">
      <w:pPr>
        <w:spacing w:after="0" w:line="240" w:lineRule="auto"/>
        <w:ind w:firstLine="709"/>
        <w:jc w:val="both"/>
        <w:rPr>
          <w:rFonts w:ascii="Times New Roman" w:hAnsi="Times New Roman"/>
          <w:color w:val="000000"/>
          <w:sz w:val="24"/>
          <w:szCs w:val="24"/>
        </w:rPr>
      </w:pPr>
      <w:r w:rsidRPr="00637841">
        <w:rPr>
          <w:rFonts w:ascii="Times New Roman" w:hAnsi="Times New Roman"/>
          <w:b/>
          <w:bCs/>
          <w:color w:val="000000"/>
          <w:sz w:val="24"/>
          <w:szCs w:val="24"/>
        </w:rPr>
        <w:t xml:space="preserve">Афористика </w:t>
      </w:r>
      <w:r w:rsidRPr="00637841">
        <w:rPr>
          <w:rFonts w:ascii="Times New Roman" w:hAnsi="Times New Roman"/>
          <w:color w:val="000000"/>
          <w:sz w:val="24"/>
          <w:szCs w:val="24"/>
        </w:rPr>
        <w:t xml:space="preserve">- </w:t>
      </w:r>
      <w:r w:rsidRPr="00637841">
        <w:rPr>
          <w:rFonts w:ascii="Times New Roman" w:hAnsi="Times New Roman"/>
          <w:bCs/>
          <w:color w:val="000000"/>
          <w:sz w:val="24"/>
          <w:szCs w:val="24"/>
        </w:rPr>
        <w:t>это</w:t>
      </w:r>
      <w:r w:rsidRPr="00637841">
        <w:rPr>
          <w:rFonts w:ascii="Times New Roman" w:hAnsi="Times New Roman"/>
          <w:color w:val="000000"/>
          <w:sz w:val="24"/>
          <w:szCs w:val="24"/>
        </w:rPr>
        <w:t xml:space="preserve"> жанр литературы, в котором произведения состоят из одной- двух законченных лаконичных фраз или мыслей. Такие фразы называются </w:t>
      </w:r>
      <w:r w:rsidRPr="00637841">
        <w:rPr>
          <w:rFonts w:ascii="Times New Roman" w:hAnsi="Times New Roman"/>
          <w:bCs/>
          <w:color w:val="000000"/>
          <w:sz w:val="24"/>
          <w:szCs w:val="24"/>
        </w:rPr>
        <w:t>афоризмом</w:t>
      </w:r>
      <w:r w:rsidRPr="00637841">
        <w:rPr>
          <w:rFonts w:ascii="Times New Roman" w:hAnsi="Times New Roman"/>
          <w:color w:val="000000"/>
          <w:sz w:val="24"/>
          <w:szCs w:val="24"/>
        </w:rPr>
        <w:t xml:space="preserve">, изречением, сентенцией. </w:t>
      </w:r>
      <w:r w:rsidRPr="00637841">
        <w:rPr>
          <w:rStyle w:val="w"/>
          <w:rFonts w:ascii="Times New Roman" w:hAnsi="Times New Roman"/>
          <w:color w:val="000000"/>
          <w:sz w:val="24"/>
          <w:szCs w:val="24"/>
        </w:rPr>
        <w:t>Обобщать жизненный опыт и оформлять его в виде афоризмов</w:t>
      </w:r>
      <w:r w:rsidRPr="00637841">
        <w:rPr>
          <w:rFonts w:ascii="Times New Roman" w:hAnsi="Times New Roman"/>
          <w:color w:val="000000"/>
          <w:sz w:val="24"/>
          <w:szCs w:val="24"/>
        </w:rPr>
        <w:t xml:space="preserve"> – это настоящее искусство.</w:t>
      </w:r>
    </w:p>
    <w:p w:rsidR="00637841" w:rsidRPr="00637841" w:rsidRDefault="00637841" w:rsidP="003F131D">
      <w:pPr>
        <w:spacing w:after="0" w:line="240" w:lineRule="auto"/>
        <w:ind w:firstLine="709"/>
        <w:jc w:val="both"/>
        <w:rPr>
          <w:rFonts w:ascii="Times New Roman" w:hAnsi="Times New Roman"/>
          <w:color w:val="000000"/>
          <w:sz w:val="24"/>
          <w:szCs w:val="24"/>
        </w:rPr>
      </w:pPr>
      <w:r w:rsidRPr="00637841">
        <w:rPr>
          <w:rStyle w:val="w"/>
          <w:rFonts w:ascii="Times New Roman" w:hAnsi="Times New Roman"/>
          <w:color w:val="000000"/>
          <w:sz w:val="24"/>
          <w:szCs w:val="24"/>
        </w:rPr>
        <w:t>Самыми древними памятниками афористики</w:t>
      </w:r>
      <w:r w:rsidRPr="00637841">
        <w:rPr>
          <w:rFonts w:ascii="Times New Roman" w:hAnsi="Times New Roman"/>
          <w:color w:val="000000"/>
          <w:sz w:val="24"/>
          <w:szCs w:val="24"/>
        </w:rPr>
        <w:t xml:space="preserve"> считаются </w:t>
      </w:r>
      <w:proofErr w:type="gramStart"/>
      <w:r w:rsidRPr="00637841">
        <w:rPr>
          <w:rStyle w:val="w"/>
          <w:rFonts w:ascii="Times New Roman" w:hAnsi="Times New Roman"/>
          <w:color w:val="000000"/>
          <w:sz w:val="24"/>
          <w:szCs w:val="24"/>
        </w:rPr>
        <w:t>древнеегипетские</w:t>
      </w:r>
      <w:proofErr w:type="gramEnd"/>
      <w:r w:rsidRPr="00637841">
        <w:rPr>
          <w:rStyle w:val="w"/>
          <w:rFonts w:ascii="Times New Roman" w:hAnsi="Times New Roman"/>
          <w:color w:val="000000"/>
          <w:sz w:val="24"/>
          <w:szCs w:val="24"/>
        </w:rPr>
        <w:t xml:space="preserve"> и древнееврейские</w:t>
      </w:r>
      <w:r w:rsidRPr="00637841">
        <w:rPr>
          <w:rFonts w:ascii="Times New Roman" w:hAnsi="Times New Roman"/>
          <w:color w:val="000000"/>
          <w:sz w:val="24"/>
          <w:szCs w:val="24"/>
        </w:rPr>
        <w:t xml:space="preserve">. Афористика </w:t>
      </w:r>
      <w:r w:rsidRPr="00637841">
        <w:rPr>
          <w:rStyle w:val="w"/>
          <w:rFonts w:ascii="Times New Roman" w:hAnsi="Times New Roman"/>
          <w:color w:val="000000"/>
          <w:sz w:val="24"/>
          <w:szCs w:val="24"/>
        </w:rPr>
        <w:t xml:space="preserve">широко </w:t>
      </w:r>
      <w:proofErr w:type="gramStart"/>
      <w:r w:rsidRPr="00637841">
        <w:rPr>
          <w:rStyle w:val="w"/>
          <w:rFonts w:ascii="Times New Roman" w:hAnsi="Times New Roman"/>
          <w:color w:val="000000"/>
          <w:sz w:val="24"/>
          <w:szCs w:val="24"/>
        </w:rPr>
        <w:t>распространена</w:t>
      </w:r>
      <w:proofErr w:type="gramEnd"/>
      <w:r w:rsidRPr="00637841">
        <w:rPr>
          <w:rStyle w:val="w"/>
          <w:rFonts w:ascii="Times New Roman" w:hAnsi="Times New Roman"/>
          <w:color w:val="000000"/>
          <w:sz w:val="24"/>
          <w:szCs w:val="24"/>
        </w:rPr>
        <w:t xml:space="preserve"> на Востоке</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особенно в Индии и Китае</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Гиппократ</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5</w:t>
      </w:r>
      <w:r w:rsidRPr="00637841">
        <w:rPr>
          <w:rFonts w:ascii="Times New Roman" w:hAnsi="Times New Roman"/>
          <w:color w:val="000000"/>
          <w:sz w:val="24"/>
          <w:szCs w:val="24"/>
        </w:rPr>
        <w:t>–</w:t>
      </w:r>
      <w:r w:rsidRPr="00637841">
        <w:rPr>
          <w:rStyle w:val="w"/>
          <w:rFonts w:ascii="Times New Roman" w:hAnsi="Times New Roman"/>
          <w:color w:val="000000"/>
          <w:sz w:val="24"/>
          <w:szCs w:val="24"/>
        </w:rPr>
        <w:t>4</w:t>
      </w:r>
      <w:r w:rsidRPr="00637841">
        <w:rPr>
          <w:rFonts w:ascii="Times New Roman" w:hAnsi="Times New Roman"/>
          <w:color w:val="000000"/>
          <w:sz w:val="24"/>
          <w:szCs w:val="24"/>
        </w:rPr>
        <w:t> </w:t>
      </w:r>
      <w:r w:rsidRPr="00637841">
        <w:rPr>
          <w:rStyle w:val="w"/>
          <w:rFonts w:ascii="Times New Roman" w:hAnsi="Times New Roman"/>
          <w:color w:val="000000"/>
          <w:sz w:val="24"/>
          <w:szCs w:val="24"/>
        </w:rPr>
        <w:t>вв</w:t>
      </w:r>
      <w:r w:rsidRPr="00637841">
        <w:rPr>
          <w:rFonts w:ascii="Times New Roman" w:hAnsi="Times New Roman"/>
          <w:color w:val="000000"/>
          <w:sz w:val="24"/>
          <w:szCs w:val="24"/>
        </w:rPr>
        <w:t xml:space="preserve">. </w:t>
      </w:r>
      <w:proofErr w:type="gramStart"/>
      <w:r w:rsidRPr="00637841">
        <w:rPr>
          <w:rStyle w:val="w"/>
          <w:rFonts w:ascii="Times New Roman" w:hAnsi="Times New Roman"/>
          <w:color w:val="000000"/>
          <w:sz w:val="24"/>
          <w:szCs w:val="24"/>
        </w:rPr>
        <w:t>до</w:t>
      </w:r>
      <w:proofErr w:type="gramEnd"/>
      <w:r w:rsidRPr="00637841">
        <w:rPr>
          <w:rStyle w:val="w"/>
          <w:rFonts w:ascii="Times New Roman" w:hAnsi="Times New Roman"/>
          <w:color w:val="000000"/>
          <w:sz w:val="24"/>
          <w:szCs w:val="24"/>
        </w:rPr>
        <w:t xml:space="preserve"> н</w:t>
      </w:r>
      <w:r w:rsidRPr="00637841">
        <w:rPr>
          <w:rFonts w:ascii="Times New Roman" w:hAnsi="Times New Roman"/>
          <w:color w:val="000000"/>
          <w:sz w:val="24"/>
          <w:szCs w:val="24"/>
        </w:rPr>
        <w:t>. </w:t>
      </w:r>
      <w:r w:rsidRPr="00637841">
        <w:rPr>
          <w:rStyle w:val="w"/>
          <w:rFonts w:ascii="Times New Roman" w:hAnsi="Times New Roman"/>
          <w:color w:val="000000"/>
          <w:sz w:val="24"/>
          <w:szCs w:val="24"/>
        </w:rPr>
        <w:t>э</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 xml:space="preserve">открыл </w:t>
      </w:r>
      <w:proofErr w:type="gramStart"/>
      <w:r w:rsidRPr="00637841">
        <w:rPr>
          <w:rStyle w:val="w"/>
          <w:rFonts w:ascii="Times New Roman" w:hAnsi="Times New Roman"/>
          <w:color w:val="000000"/>
          <w:sz w:val="24"/>
          <w:szCs w:val="24"/>
        </w:rPr>
        <w:t>изречением</w:t>
      </w:r>
      <w:proofErr w:type="gramEnd"/>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Жизнь коротка</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искусство вечно</w:t>
      </w:r>
      <w:r w:rsidRPr="00637841">
        <w:rPr>
          <w:rFonts w:ascii="Times New Roman" w:hAnsi="Times New Roman"/>
          <w:color w:val="000000"/>
          <w:sz w:val="24"/>
          <w:szCs w:val="24"/>
        </w:rPr>
        <w:t>» свою книгу терапевтических советов.</w:t>
      </w:r>
    </w:p>
    <w:p w:rsidR="00637841" w:rsidRPr="00637841" w:rsidRDefault="00637841" w:rsidP="003F131D">
      <w:pPr>
        <w:spacing w:after="0" w:line="240" w:lineRule="auto"/>
        <w:ind w:firstLine="709"/>
        <w:jc w:val="both"/>
        <w:rPr>
          <w:rFonts w:ascii="Times New Roman" w:hAnsi="Times New Roman"/>
          <w:color w:val="000000"/>
          <w:sz w:val="24"/>
          <w:szCs w:val="24"/>
        </w:rPr>
      </w:pPr>
      <w:r w:rsidRPr="00637841">
        <w:rPr>
          <w:rStyle w:val="w"/>
          <w:rFonts w:ascii="Times New Roman" w:hAnsi="Times New Roman"/>
          <w:color w:val="000000"/>
          <w:sz w:val="24"/>
          <w:szCs w:val="24"/>
        </w:rPr>
        <w:t>В античную эпоху афоризмы распространяются в виде сборников</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В Средние века в Европе и в России распространяются сборники переводных афоризмов</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В эпоху Просвещения появляются книги рационалистических афоризмов Ф</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 xml:space="preserve">де </w:t>
      </w:r>
      <w:r w:rsidRPr="00637841">
        <w:rPr>
          <w:rStyle w:val="w"/>
          <w:rFonts w:ascii="Times New Roman" w:hAnsi="Times New Roman"/>
          <w:i/>
          <w:iCs/>
          <w:color w:val="000000"/>
          <w:sz w:val="24"/>
          <w:szCs w:val="24"/>
        </w:rPr>
        <w:t>Ларошфуко</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Размышления</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Б</w:t>
      </w:r>
      <w:r w:rsidRPr="00637841">
        <w:rPr>
          <w:rFonts w:ascii="Times New Roman" w:hAnsi="Times New Roman"/>
          <w:color w:val="000000"/>
          <w:sz w:val="24"/>
          <w:szCs w:val="24"/>
        </w:rPr>
        <w:t>. </w:t>
      </w:r>
      <w:r w:rsidRPr="00637841">
        <w:rPr>
          <w:rStyle w:val="w"/>
          <w:rFonts w:ascii="Times New Roman" w:hAnsi="Times New Roman"/>
          <w:i/>
          <w:iCs/>
          <w:color w:val="000000"/>
          <w:sz w:val="24"/>
          <w:szCs w:val="24"/>
        </w:rPr>
        <w:t>Паскаля</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Мысли</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И</w:t>
      </w:r>
      <w:r w:rsidRPr="00637841">
        <w:rPr>
          <w:rFonts w:ascii="Times New Roman" w:hAnsi="Times New Roman"/>
          <w:color w:val="000000"/>
          <w:sz w:val="24"/>
          <w:szCs w:val="24"/>
        </w:rPr>
        <w:t>. </w:t>
      </w:r>
      <w:r w:rsidRPr="00637841">
        <w:rPr>
          <w:rStyle w:val="w"/>
          <w:rFonts w:ascii="Times New Roman" w:hAnsi="Times New Roman"/>
          <w:color w:val="000000"/>
          <w:sz w:val="24"/>
          <w:szCs w:val="24"/>
        </w:rPr>
        <w:t>В</w:t>
      </w:r>
      <w:r w:rsidRPr="00637841">
        <w:rPr>
          <w:rFonts w:ascii="Times New Roman" w:hAnsi="Times New Roman"/>
          <w:color w:val="000000"/>
          <w:sz w:val="24"/>
          <w:szCs w:val="24"/>
        </w:rPr>
        <w:t xml:space="preserve">. </w:t>
      </w:r>
      <w:r w:rsidRPr="00637841">
        <w:rPr>
          <w:rStyle w:val="w"/>
          <w:rFonts w:ascii="Times New Roman" w:hAnsi="Times New Roman"/>
          <w:i/>
          <w:iCs/>
          <w:color w:val="000000"/>
          <w:sz w:val="24"/>
          <w:szCs w:val="24"/>
        </w:rPr>
        <w:t>Гёте</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Афоризмы</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и др</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В 19</w:t>
      </w:r>
      <w:r w:rsidRPr="00637841">
        <w:rPr>
          <w:rFonts w:ascii="Times New Roman" w:hAnsi="Times New Roman"/>
          <w:color w:val="000000"/>
          <w:sz w:val="24"/>
          <w:szCs w:val="24"/>
        </w:rPr>
        <w:t>–</w:t>
      </w:r>
      <w:r w:rsidRPr="00637841">
        <w:rPr>
          <w:rStyle w:val="w"/>
          <w:rFonts w:ascii="Times New Roman" w:hAnsi="Times New Roman"/>
          <w:color w:val="000000"/>
          <w:sz w:val="24"/>
          <w:szCs w:val="24"/>
        </w:rPr>
        <w:t>20</w:t>
      </w:r>
      <w:r w:rsidRPr="00637841">
        <w:rPr>
          <w:rFonts w:ascii="Times New Roman" w:hAnsi="Times New Roman"/>
          <w:color w:val="000000"/>
          <w:sz w:val="24"/>
          <w:szCs w:val="24"/>
        </w:rPr>
        <w:t> </w:t>
      </w:r>
      <w:r w:rsidRPr="00637841">
        <w:rPr>
          <w:rStyle w:val="w"/>
          <w:rFonts w:ascii="Times New Roman" w:hAnsi="Times New Roman"/>
          <w:color w:val="000000"/>
          <w:sz w:val="24"/>
          <w:szCs w:val="24"/>
        </w:rPr>
        <w:t>вв</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наряду с обычными дидактическими афоризмами появляются парадоксальные</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О</w:t>
      </w:r>
      <w:r w:rsidRPr="00637841">
        <w:rPr>
          <w:rFonts w:ascii="Times New Roman" w:hAnsi="Times New Roman"/>
          <w:color w:val="000000"/>
          <w:sz w:val="24"/>
          <w:szCs w:val="24"/>
        </w:rPr>
        <w:t>. </w:t>
      </w:r>
      <w:r w:rsidRPr="00637841">
        <w:rPr>
          <w:rStyle w:val="w"/>
          <w:rFonts w:ascii="Times New Roman" w:hAnsi="Times New Roman"/>
          <w:i/>
          <w:iCs/>
          <w:color w:val="000000"/>
          <w:sz w:val="24"/>
          <w:szCs w:val="24"/>
        </w:rPr>
        <w:t>Уайльд</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В</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В</w:t>
      </w:r>
      <w:r w:rsidRPr="00637841">
        <w:rPr>
          <w:rFonts w:ascii="Times New Roman" w:hAnsi="Times New Roman"/>
          <w:color w:val="000000"/>
          <w:sz w:val="24"/>
          <w:szCs w:val="24"/>
        </w:rPr>
        <w:t xml:space="preserve">. </w:t>
      </w:r>
      <w:r w:rsidRPr="00637841">
        <w:rPr>
          <w:rStyle w:val="w"/>
          <w:rFonts w:ascii="Times New Roman" w:hAnsi="Times New Roman"/>
          <w:i/>
          <w:iCs/>
          <w:color w:val="000000"/>
          <w:sz w:val="24"/>
          <w:szCs w:val="24"/>
        </w:rPr>
        <w:t>Розанов</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Б</w:t>
      </w:r>
      <w:r w:rsidRPr="00637841">
        <w:rPr>
          <w:rFonts w:ascii="Times New Roman" w:hAnsi="Times New Roman"/>
          <w:color w:val="000000"/>
          <w:sz w:val="24"/>
          <w:szCs w:val="24"/>
        </w:rPr>
        <w:t xml:space="preserve">. </w:t>
      </w:r>
      <w:r w:rsidRPr="00637841">
        <w:rPr>
          <w:rStyle w:val="w"/>
          <w:rFonts w:ascii="Times New Roman" w:hAnsi="Times New Roman"/>
          <w:i/>
          <w:iCs/>
          <w:color w:val="000000"/>
          <w:sz w:val="24"/>
          <w:szCs w:val="24"/>
        </w:rPr>
        <w:t>Шоу</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пародийные</w:t>
      </w:r>
      <w:r w:rsidRPr="00637841">
        <w:rPr>
          <w:rFonts w:ascii="Times New Roman" w:hAnsi="Times New Roman"/>
          <w:color w:val="000000"/>
          <w:sz w:val="24"/>
          <w:szCs w:val="24"/>
        </w:rPr>
        <w:t xml:space="preserve"> (</w:t>
      </w:r>
      <w:r w:rsidRPr="00637841">
        <w:rPr>
          <w:rStyle w:val="w"/>
          <w:rFonts w:ascii="Times New Roman" w:hAnsi="Times New Roman"/>
          <w:i/>
          <w:iCs/>
          <w:color w:val="000000"/>
          <w:sz w:val="24"/>
          <w:szCs w:val="24"/>
        </w:rPr>
        <w:t>Козьма Прутков</w:t>
      </w:r>
      <w:r w:rsidRPr="00637841">
        <w:rPr>
          <w:rStyle w:val="af0"/>
          <w:rFonts w:ascii="Times New Roman" w:hAnsi="Times New Roman"/>
          <w:color w:val="000000"/>
          <w:sz w:val="24"/>
          <w:szCs w:val="24"/>
        </w:rPr>
        <w:t xml:space="preserve">, </w:t>
      </w:r>
      <w:r w:rsidRPr="00637841">
        <w:rPr>
          <w:rStyle w:val="w"/>
          <w:rFonts w:ascii="Times New Roman" w:hAnsi="Times New Roman"/>
          <w:i/>
          <w:iCs/>
          <w:color w:val="000000"/>
          <w:sz w:val="24"/>
          <w:szCs w:val="24"/>
        </w:rPr>
        <w:t>Дон</w:t>
      </w:r>
      <w:r w:rsidRPr="00637841">
        <w:rPr>
          <w:rStyle w:val="af0"/>
          <w:rFonts w:ascii="Times New Roman" w:hAnsi="Times New Roman"/>
          <w:color w:val="000000"/>
          <w:sz w:val="24"/>
          <w:szCs w:val="24"/>
        </w:rPr>
        <w:t>-</w:t>
      </w:r>
      <w:r w:rsidRPr="00637841">
        <w:rPr>
          <w:rStyle w:val="w"/>
          <w:rFonts w:ascii="Times New Roman" w:hAnsi="Times New Roman"/>
          <w:i/>
          <w:iCs/>
          <w:color w:val="000000"/>
          <w:sz w:val="24"/>
          <w:szCs w:val="24"/>
        </w:rPr>
        <w:t>Аминадо</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каламбурные афоризмы</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С</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Е</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Лец</w:t>
      </w:r>
      <w:r w:rsidRPr="00637841">
        <w:rPr>
          <w:rFonts w:ascii="Times New Roman" w:hAnsi="Times New Roman"/>
          <w:color w:val="000000"/>
          <w:sz w:val="24"/>
          <w:szCs w:val="24"/>
        </w:rPr>
        <w:t xml:space="preserve">, </w:t>
      </w:r>
      <w:r w:rsidRPr="00637841">
        <w:rPr>
          <w:rStyle w:val="w"/>
          <w:rFonts w:ascii="Times New Roman" w:hAnsi="Times New Roman"/>
          <w:color w:val="000000"/>
          <w:sz w:val="24"/>
          <w:szCs w:val="24"/>
        </w:rPr>
        <w:t>Э</w:t>
      </w:r>
      <w:r w:rsidRPr="00637841">
        <w:rPr>
          <w:rFonts w:ascii="Times New Roman" w:hAnsi="Times New Roman"/>
          <w:color w:val="000000"/>
          <w:sz w:val="24"/>
          <w:szCs w:val="24"/>
        </w:rPr>
        <w:t>. </w:t>
      </w:r>
      <w:r w:rsidRPr="00637841">
        <w:rPr>
          <w:rStyle w:val="w"/>
          <w:rFonts w:ascii="Times New Roman" w:hAnsi="Times New Roman"/>
          <w:color w:val="000000"/>
          <w:sz w:val="24"/>
          <w:szCs w:val="24"/>
        </w:rPr>
        <w:t>Кроткий</w:t>
      </w:r>
      <w:r w:rsidRPr="00637841">
        <w:rPr>
          <w:rFonts w:ascii="Times New Roman" w:hAnsi="Times New Roman"/>
          <w:color w:val="000000"/>
          <w:sz w:val="24"/>
          <w:szCs w:val="24"/>
        </w:rPr>
        <w:t>).</w:t>
      </w:r>
    </w:p>
    <w:p w:rsidR="00637841" w:rsidRPr="00637841" w:rsidRDefault="00637841" w:rsidP="003F131D">
      <w:pPr>
        <w:spacing w:after="0" w:line="240" w:lineRule="auto"/>
        <w:ind w:firstLine="709"/>
        <w:jc w:val="both"/>
        <w:rPr>
          <w:rFonts w:ascii="Times New Roman" w:hAnsi="Times New Roman"/>
          <w:color w:val="000000"/>
          <w:sz w:val="24"/>
          <w:szCs w:val="24"/>
        </w:rPr>
      </w:pPr>
      <w:r w:rsidRPr="00637841">
        <w:rPr>
          <w:rFonts w:ascii="Times New Roman" w:hAnsi="Times New Roman"/>
          <w:sz w:val="24"/>
          <w:szCs w:val="24"/>
        </w:rPr>
        <w:t>Афоризм – это обобщенная, законченная и глубокая мысль определенного автора, выраженная в лаконичной, отточенной форме, отличающаяся меткой выразительностью и явной неожиданностью суждения.</w:t>
      </w:r>
    </w:p>
    <w:p w:rsidR="00637841" w:rsidRPr="00637841" w:rsidRDefault="00637841" w:rsidP="003F131D">
      <w:pPr>
        <w:spacing w:after="0" w:line="240" w:lineRule="auto"/>
        <w:ind w:firstLine="709"/>
        <w:jc w:val="both"/>
        <w:rPr>
          <w:rFonts w:ascii="Times New Roman" w:hAnsi="Times New Roman"/>
          <w:color w:val="000000"/>
          <w:sz w:val="24"/>
          <w:szCs w:val="24"/>
        </w:rPr>
      </w:pPr>
      <w:r w:rsidRPr="00637841">
        <w:rPr>
          <w:rStyle w:val="c9"/>
          <w:rFonts w:ascii="Times New Roman" w:hAnsi="Times New Roman"/>
          <w:color w:val="111111"/>
          <w:sz w:val="24"/>
          <w:szCs w:val="24"/>
          <w:bdr w:val="none" w:sz="0" w:space="0" w:color="auto" w:frame="1"/>
          <w:shd w:val="clear" w:color="auto" w:fill="FFFFFF"/>
        </w:rPr>
        <w:t xml:space="preserve">В России афоризм появился в </w:t>
      </w:r>
      <w:proofErr w:type="gramStart"/>
      <w:r w:rsidRPr="00637841">
        <w:rPr>
          <w:rStyle w:val="c9"/>
          <w:rFonts w:ascii="Times New Roman" w:hAnsi="Times New Roman"/>
          <w:color w:val="111111"/>
          <w:sz w:val="24"/>
          <w:szCs w:val="24"/>
          <w:bdr w:val="none" w:sz="0" w:space="0" w:color="auto" w:frame="1"/>
          <w:shd w:val="clear" w:color="auto" w:fill="FFFFFF"/>
        </w:rPr>
        <w:t>Х</w:t>
      </w:r>
      <w:proofErr w:type="gramEnd"/>
      <w:r w:rsidRPr="00637841">
        <w:rPr>
          <w:rStyle w:val="c9"/>
          <w:rFonts w:ascii="Times New Roman" w:hAnsi="Times New Roman"/>
          <w:color w:val="111111"/>
          <w:sz w:val="24"/>
          <w:szCs w:val="24"/>
          <w:bdr w:val="none" w:sz="0" w:space="0" w:color="auto" w:frame="1"/>
          <w:shd w:val="clear" w:color="auto" w:fill="FFFFFF"/>
        </w:rPr>
        <w:t xml:space="preserve">VIII столетии, во времена его расцвета в Европе. Наибольшую популярность </w:t>
      </w:r>
      <w:r w:rsidRPr="00637841">
        <w:rPr>
          <w:rStyle w:val="c9"/>
          <w:rFonts w:ascii="Times New Roman" w:hAnsi="Times New Roman"/>
          <w:color w:val="000000"/>
          <w:sz w:val="24"/>
          <w:szCs w:val="24"/>
          <w:bdr w:val="none" w:sz="0" w:space="0" w:color="auto" w:frame="1"/>
          <w:shd w:val="clear" w:color="auto" w:fill="FFFFFF"/>
        </w:rPr>
        <w:t xml:space="preserve">афоризм приобрёл в России в начале 19 века, прочно укрепился в 20 веке и продолжает развиваться в наше время. </w:t>
      </w:r>
      <w:r w:rsidRPr="00637841">
        <w:rPr>
          <w:rFonts w:ascii="Times New Roman" w:hAnsi="Times New Roman"/>
          <w:color w:val="000000"/>
          <w:sz w:val="24"/>
          <w:szCs w:val="24"/>
          <w:bdr w:val="none" w:sz="0" w:space="0" w:color="auto" w:frame="1"/>
        </w:rPr>
        <w:t>В понятие «афоризм» в литературном смысле этого слова  включаются следующие виды изречений или афористических терминов:</w:t>
      </w:r>
    </w:p>
    <w:p w:rsidR="00637841" w:rsidRPr="00637841" w:rsidRDefault="00637841" w:rsidP="003F131D">
      <w:pPr>
        <w:spacing w:after="0" w:line="240" w:lineRule="auto"/>
        <w:ind w:firstLine="709"/>
        <w:jc w:val="both"/>
        <w:textAlignment w:val="baseline"/>
        <w:rPr>
          <w:rFonts w:ascii="Times New Roman" w:hAnsi="Times New Roman"/>
          <w:color w:val="000000"/>
          <w:sz w:val="24"/>
          <w:szCs w:val="24"/>
        </w:rPr>
      </w:pPr>
      <w:r w:rsidRPr="00637841">
        <w:rPr>
          <w:rStyle w:val="c9"/>
          <w:rFonts w:ascii="Times New Roman" w:hAnsi="Times New Roman"/>
          <w:i/>
          <w:iCs/>
          <w:color w:val="000000"/>
          <w:sz w:val="24"/>
          <w:szCs w:val="24"/>
          <w:bdr w:val="none" w:sz="0" w:space="0" w:color="auto" w:frame="1"/>
        </w:rPr>
        <w:t xml:space="preserve">Изречения </w:t>
      </w:r>
      <w:r w:rsidRPr="00637841">
        <w:rPr>
          <w:rFonts w:ascii="Times New Roman" w:hAnsi="Times New Roman"/>
          <w:color w:val="000000"/>
          <w:sz w:val="24"/>
          <w:szCs w:val="24"/>
          <w:bdr w:val="none" w:sz="0" w:space="0" w:color="auto" w:frame="1"/>
        </w:rPr>
        <w:t>– это старое название афоризма.</w:t>
      </w:r>
    </w:p>
    <w:p w:rsidR="00637841" w:rsidRPr="00637841" w:rsidRDefault="00637841" w:rsidP="003F131D">
      <w:pPr>
        <w:spacing w:after="0" w:line="240" w:lineRule="auto"/>
        <w:ind w:firstLine="709"/>
        <w:jc w:val="both"/>
        <w:textAlignment w:val="baseline"/>
        <w:rPr>
          <w:rFonts w:ascii="Times New Roman" w:hAnsi="Times New Roman"/>
          <w:color w:val="000000"/>
          <w:sz w:val="24"/>
          <w:szCs w:val="24"/>
        </w:rPr>
      </w:pPr>
      <w:r w:rsidRPr="00637841">
        <w:rPr>
          <w:rStyle w:val="c9"/>
          <w:rFonts w:ascii="Times New Roman" w:hAnsi="Times New Roman"/>
          <w:i/>
          <w:iCs/>
          <w:color w:val="000000"/>
          <w:sz w:val="24"/>
          <w:szCs w:val="24"/>
          <w:bdr w:val="none" w:sz="0" w:space="0" w:color="auto" w:frame="1"/>
        </w:rPr>
        <w:t>Максимы</w:t>
      </w:r>
      <w:r w:rsidRPr="00637841">
        <w:rPr>
          <w:rFonts w:ascii="Times New Roman" w:hAnsi="Times New Roman"/>
          <w:color w:val="000000"/>
          <w:sz w:val="24"/>
          <w:szCs w:val="24"/>
          <w:bdr w:val="none" w:sz="0" w:space="0" w:color="auto" w:frame="1"/>
        </w:rPr>
        <w:t xml:space="preserve"> – это мысль, отличающаяся от изречения краткостью, часто похожи на размышления.  </w:t>
      </w:r>
    </w:p>
    <w:p w:rsidR="00637841" w:rsidRPr="00637841" w:rsidRDefault="00637841" w:rsidP="003F131D">
      <w:pPr>
        <w:spacing w:after="0" w:line="240" w:lineRule="auto"/>
        <w:ind w:firstLine="709"/>
        <w:jc w:val="both"/>
        <w:textAlignment w:val="baseline"/>
        <w:rPr>
          <w:rFonts w:ascii="Times New Roman" w:hAnsi="Times New Roman"/>
          <w:color w:val="000000"/>
          <w:sz w:val="24"/>
          <w:szCs w:val="24"/>
        </w:rPr>
      </w:pPr>
      <w:r w:rsidRPr="00637841">
        <w:rPr>
          <w:rStyle w:val="c20"/>
          <w:rFonts w:ascii="Times New Roman" w:hAnsi="Times New Roman"/>
          <w:i/>
          <w:iCs/>
          <w:color w:val="000000"/>
          <w:sz w:val="24"/>
          <w:szCs w:val="24"/>
          <w:bdr w:val="none" w:sz="0" w:space="0" w:color="auto" w:frame="1"/>
        </w:rPr>
        <w:t>Крылатые слова</w:t>
      </w:r>
      <w:r w:rsidRPr="00637841">
        <w:rPr>
          <w:rFonts w:ascii="Times New Roman" w:hAnsi="Times New Roman"/>
          <w:color w:val="000000"/>
          <w:sz w:val="24"/>
          <w:szCs w:val="24"/>
          <w:bdr w:val="none" w:sz="0" w:space="0" w:color="auto" w:frame="1"/>
        </w:rPr>
        <w:t xml:space="preserve"> — </w:t>
      </w:r>
      <w:r w:rsidRPr="00637841">
        <w:rPr>
          <w:rFonts w:ascii="Times New Roman" w:hAnsi="Times New Roman"/>
          <w:color w:val="000000"/>
          <w:sz w:val="24"/>
          <w:szCs w:val="24"/>
        </w:rPr>
        <w:t>устойчивые, афористические выражения, вошедшие в речь из литературно-художественных, публицистических, философских, фольклорных и других источников.</w:t>
      </w:r>
    </w:p>
    <w:p w:rsidR="00637841" w:rsidRPr="00637841" w:rsidRDefault="00637841" w:rsidP="003F131D">
      <w:pPr>
        <w:spacing w:after="0" w:line="240" w:lineRule="auto"/>
        <w:ind w:firstLine="709"/>
        <w:jc w:val="both"/>
        <w:textAlignment w:val="baseline"/>
        <w:rPr>
          <w:rStyle w:val="c9"/>
          <w:rFonts w:ascii="Times New Roman" w:hAnsi="Times New Roman"/>
          <w:i/>
          <w:iCs/>
          <w:sz w:val="24"/>
          <w:szCs w:val="24"/>
          <w:bdr w:val="none" w:sz="0" w:space="0" w:color="auto" w:frame="1"/>
        </w:rPr>
      </w:pPr>
      <w:r w:rsidRPr="00637841">
        <w:rPr>
          <w:rStyle w:val="c20"/>
          <w:rFonts w:ascii="Times New Roman" w:hAnsi="Times New Roman"/>
          <w:i/>
          <w:iCs/>
          <w:color w:val="000000"/>
          <w:sz w:val="24"/>
          <w:szCs w:val="24"/>
          <w:bdr w:val="none" w:sz="0" w:space="0" w:color="auto" w:frame="1"/>
        </w:rPr>
        <w:t>Сентенция </w:t>
      </w:r>
      <w:r w:rsidRPr="00637841">
        <w:rPr>
          <w:rFonts w:ascii="Times New Roman" w:hAnsi="Times New Roman"/>
          <w:color w:val="000000"/>
          <w:sz w:val="24"/>
          <w:szCs w:val="24"/>
          <w:bdr w:val="none" w:sz="0" w:space="0" w:color="auto" w:frame="1"/>
        </w:rPr>
        <w:t xml:space="preserve">– </w:t>
      </w:r>
      <w:r w:rsidRPr="00637841">
        <w:rPr>
          <w:rFonts w:ascii="Times New Roman" w:hAnsi="Times New Roman"/>
          <w:bCs/>
          <w:color w:val="000000"/>
          <w:sz w:val="24"/>
          <w:szCs w:val="24"/>
        </w:rPr>
        <w:t>это афоризм, имеющий назидательный, поучительный, воспитательный, дидактический характер.</w:t>
      </w:r>
    </w:p>
    <w:p w:rsidR="00637841" w:rsidRPr="00637841" w:rsidRDefault="00637841" w:rsidP="003F131D">
      <w:pPr>
        <w:spacing w:after="0" w:line="240" w:lineRule="auto"/>
        <w:ind w:firstLine="709"/>
        <w:jc w:val="both"/>
        <w:textAlignment w:val="baseline"/>
        <w:rPr>
          <w:rFonts w:ascii="Times New Roman" w:hAnsi="Times New Roman"/>
          <w:sz w:val="24"/>
          <w:szCs w:val="24"/>
        </w:rPr>
      </w:pPr>
      <w:r w:rsidRPr="00637841">
        <w:rPr>
          <w:rStyle w:val="c9"/>
          <w:rFonts w:ascii="Times New Roman" w:hAnsi="Times New Roman"/>
          <w:i/>
          <w:iCs/>
          <w:color w:val="000000"/>
          <w:sz w:val="24"/>
          <w:szCs w:val="24"/>
          <w:bdr w:val="none" w:sz="0" w:space="0" w:color="auto" w:frame="1"/>
        </w:rPr>
        <w:t>Гнома</w:t>
      </w:r>
      <w:r w:rsidRPr="00637841">
        <w:rPr>
          <w:rFonts w:ascii="Times New Roman" w:hAnsi="Times New Roman"/>
          <w:color w:val="000000"/>
          <w:sz w:val="24"/>
          <w:szCs w:val="24"/>
          <w:bdr w:val="none" w:sz="0" w:space="0" w:color="auto" w:frame="1"/>
        </w:rPr>
        <w:t xml:space="preserve"> – </w:t>
      </w:r>
      <w:r w:rsidRPr="00637841">
        <w:rPr>
          <w:rFonts w:ascii="Times New Roman" w:hAnsi="Times New Roman"/>
          <w:color w:val="000000"/>
          <w:sz w:val="24"/>
          <w:szCs w:val="24"/>
        </w:rPr>
        <w:t>нравоучение, образное изречение, выражающее некий философский смысл или правило мудрости.</w:t>
      </w:r>
    </w:p>
    <w:p w:rsidR="00637841" w:rsidRPr="00637841" w:rsidRDefault="00637841" w:rsidP="003F131D">
      <w:pPr>
        <w:spacing w:after="0" w:line="240" w:lineRule="auto"/>
        <w:ind w:firstLine="709"/>
        <w:jc w:val="both"/>
        <w:textAlignment w:val="baseline"/>
        <w:rPr>
          <w:rStyle w:val="c9"/>
          <w:rFonts w:ascii="Times New Roman" w:hAnsi="Times New Roman"/>
          <w:i/>
          <w:iCs/>
          <w:sz w:val="24"/>
          <w:szCs w:val="24"/>
          <w:bdr w:val="none" w:sz="0" w:space="0" w:color="auto" w:frame="1"/>
        </w:rPr>
      </w:pPr>
      <w:r w:rsidRPr="00637841">
        <w:rPr>
          <w:rStyle w:val="c9"/>
          <w:rFonts w:ascii="Times New Roman" w:hAnsi="Times New Roman"/>
          <w:i/>
          <w:iCs/>
          <w:color w:val="000000"/>
          <w:sz w:val="24"/>
          <w:szCs w:val="24"/>
          <w:bdr w:val="none" w:sz="0" w:space="0" w:color="auto" w:frame="1"/>
        </w:rPr>
        <w:t>Каламбур</w:t>
      </w:r>
      <w:r w:rsidRPr="00637841">
        <w:rPr>
          <w:rFonts w:ascii="Times New Roman" w:hAnsi="Times New Roman"/>
          <w:color w:val="000000"/>
          <w:sz w:val="24"/>
          <w:szCs w:val="24"/>
          <w:bdr w:val="none" w:sz="0" w:space="0" w:color="auto" w:frame="1"/>
        </w:rPr>
        <w:t xml:space="preserve"> – </w:t>
      </w:r>
      <w:r w:rsidRPr="00637841">
        <w:rPr>
          <w:rFonts w:ascii="Times New Roman" w:hAnsi="Times New Roman"/>
          <w:color w:val="000000"/>
          <w:sz w:val="24"/>
          <w:szCs w:val="24"/>
        </w:rPr>
        <w:t>литературный приём с использованием в одном контексте разных значений одного слова или разных слов, или словосочетаний, сходных по звучанию.</w:t>
      </w:r>
    </w:p>
    <w:p w:rsidR="00637841" w:rsidRPr="00637841" w:rsidRDefault="00637841" w:rsidP="003F131D">
      <w:pPr>
        <w:spacing w:after="0" w:line="240" w:lineRule="auto"/>
        <w:ind w:firstLine="709"/>
        <w:jc w:val="both"/>
        <w:textAlignment w:val="baseline"/>
        <w:rPr>
          <w:rFonts w:ascii="Times New Roman" w:hAnsi="Times New Roman"/>
          <w:sz w:val="24"/>
          <w:szCs w:val="24"/>
        </w:rPr>
      </w:pPr>
      <w:r w:rsidRPr="00637841">
        <w:rPr>
          <w:rStyle w:val="c9"/>
          <w:rFonts w:ascii="Times New Roman" w:hAnsi="Times New Roman"/>
          <w:i/>
          <w:iCs/>
          <w:color w:val="000000"/>
          <w:sz w:val="24"/>
          <w:szCs w:val="24"/>
          <w:bdr w:val="none" w:sz="0" w:space="0" w:color="auto" w:frame="1"/>
        </w:rPr>
        <w:t>Парадоксы</w:t>
      </w:r>
      <w:r w:rsidRPr="00637841">
        <w:rPr>
          <w:rFonts w:ascii="Times New Roman" w:hAnsi="Times New Roman"/>
          <w:color w:val="000000"/>
          <w:sz w:val="24"/>
          <w:szCs w:val="24"/>
          <w:bdr w:val="none" w:sz="0" w:space="0" w:color="auto" w:frame="1"/>
        </w:rPr>
        <w:t xml:space="preserve"> – </w:t>
      </w:r>
      <w:r w:rsidRPr="00637841">
        <w:rPr>
          <w:rFonts w:ascii="Times New Roman" w:hAnsi="Times New Roman"/>
          <w:color w:val="000000"/>
          <w:sz w:val="24"/>
          <w:szCs w:val="24"/>
        </w:rPr>
        <w:t xml:space="preserve">ситуация (высказывание, утверждение, суждение или вывод), которая может существовать в реальности, но не имеет логического объяснения. </w:t>
      </w:r>
      <w:r w:rsidRPr="00637841">
        <w:rPr>
          <w:rFonts w:ascii="Times New Roman" w:hAnsi="Times New Roman"/>
          <w:color w:val="000000"/>
          <w:sz w:val="24"/>
          <w:szCs w:val="24"/>
          <w:bdr w:val="none" w:sz="0" w:space="0" w:color="auto" w:frame="1"/>
        </w:rPr>
        <w:t>Например: «Невозможно хлопнуть дверью, если тебя выбросили в окно» (Дон-Аминадо), «Весной даже сапог сапогу шепчет на ушко что-то нежное» (Э. Кроткий).</w:t>
      </w:r>
    </w:p>
    <w:p w:rsidR="00637841" w:rsidRPr="00637841" w:rsidRDefault="00637841" w:rsidP="003F131D">
      <w:pPr>
        <w:spacing w:after="0" w:line="240" w:lineRule="auto"/>
        <w:ind w:firstLine="709"/>
        <w:jc w:val="both"/>
        <w:textAlignment w:val="baseline"/>
        <w:rPr>
          <w:rFonts w:ascii="Times New Roman" w:hAnsi="Times New Roman"/>
          <w:sz w:val="24"/>
          <w:szCs w:val="24"/>
          <w:bdr w:val="none" w:sz="0" w:space="0" w:color="auto" w:frame="1"/>
        </w:rPr>
      </w:pPr>
      <w:r w:rsidRPr="00637841">
        <w:rPr>
          <w:rStyle w:val="c9"/>
          <w:rFonts w:ascii="Times New Roman" w:hAnsi="Times New Roman"/>
          <w:i/>
          <w:iCs/>
          <w:color w:val="000000"/>
          <w:sz w:val="24"/>
          <w:szCs w:val="24"/>
          <w:bdr w:val="none" w:sz="0" w:space="0" w:color="auto" w:frame="1"/>
        </w:rPr>
        <w:lastRenderedPageBreak/>
        <w:t xml:space="preserve">Юморизмы </w:t>
      </w:r>
      <w:r w:rsidRPr="00637841">
        <w:rPr>
          <w:rFonts w:ascii="Times New Roman" w:hAnsi="Times New Roman"/>
          <w:color w:val="000000"/>
          <w:sz w:val="24"/>
          <w:szCs w:val="24"/>
          <w:bdr w:val="none" w:sz="0" w:space="0" w:color="auto" w:frame="1"/>
        </w:rPr>
        <w:t xml:space="preserve">– понятие условное, к ним можно отнести все афоризмы в иронично-юмористической форме. </w:t>
      </w:r>
      <w:proofErr w:type="gramStart"/>
      <w:r w:rsidRPr="00637841">
        <w:rPr>
          <w:rFonts w:ascii="Times New Roman" w:hAnsi="Times New Roman"/>
          <w:color w:val="000000"/>
          <w:sz w:val="24"/>
          <w:szCs w:val="24"/>
          <w:bdr w:val="none" w:sz="0" w:space="0" w:color="auto" w:frame="1"/>
        </w:rPr>
        <w:t>Яркий</w:t>
      </w:r>
      <w:proofErr w:type="gramEnd"/>
      <w:r w:rsidRPr="00637841">
        <w:rPr>
          <w:rFonts w:ascii="Times New Roman" w:hAnsi="Times New Roman"/>
          <w:color w:val="000000"/>
          <w:sz w:val="24"/>
          <w:szCs w:val="24"/>
          <w:bdr w:val="none" w:sz="0" w:space="0" w:color="auto" w:frame="1"/>
        </w:rPr>
        <w:t xml:space="preserve"> и значительный по мысли юморизм может стать афоризмом.</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Крылатые фразы и афоризмы накапливаются и остаются благодаря развитию цивилизации. Они остаются в культурной памяти только благодаря письменности.</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Крылатые слова и выражения, сказанные вовремя, делают нашу речь более красноречивой. Также при помощи крылатых выражений делается возможным упрощение предложения. А значит, возможно, просто сказать краткую, всеобъясняющую фразу вместо длинного разъяснения случившегося. С самого нашего рождения нас окружают крылатые выражения. При этом мы относим их не к сфере слов, а к сфере мышления и действия. Крылатые выражения играют существенную роль в нашей жизни.</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Крылатые выражения направляют нас к какому-то действию. Известные метафоры в заголовках газет побуждают нас к их покупке, в политике – располагают нас отдать свой голос определённому кандидату, реклама на телевидении использует их для продвижения товара, а черный пиар – придает с помощью них отрицательный имидж.</w:t>
      </w:r>
    </w:p>
    <w:p w:rsidR="00D2789A" w:rsidRDefault="00637841" w:rsidP="003F131D">
      <w:pPr>
        <w:pStyle w:val="a6"/>
        <w:shd w:val="clear" w:color="auto" w:fill="FFFFFF"/>
        <w:spacing w:before="0" w:after="0"/>
        <w:ind w:firstLine="709"/>
        <w:jc w:val="both"/>
        <w:rPr>
          <w:bCs/>
          <w:color w:val="000000"/>
        </w:rPr>
      </w:pPr>
      <w:r w:rsidRPr="00637841">
        <w:rPr>
          <w:bCs/>
          <w:color w:val="000000"/>
        </w:rPr>
        <w:t>Мультфильмы и афоризмы.</w:t>
      </w:r>
    </w:p>
    <w:p w:rsidR="00637841" w:rsidRPr="00D2789A" w:rsidRDefault="00637841" w:rsidP="003F131D">
      <w:pPr>
        <w:pStyle w:val="a6"/>
        <w:shd w:val="clear" w:color="auto" w:fill="FFFFFF"/>
        <w:spacing w:before="0" w:after="0"/>
        <w:ind w:firstLine="709"/>
        <w:jc w:val="both"/>
        <w:rPr>
          <w:bCs/>
          <w:color w:val="000000"/>
        </w:rPr>
      </w:pPr>
      <w:r w:rsidRPr="00637841">
        <w:rPr>
          <w:color w:val="000000"/>
        </w:rPr>
        <w:t>Трудно найти человека, который бы не любил мультфильмы. У каждого из нас есть хотя бы пара любимых фильмов, а значит, и пара любимых цитат, которые то и дело употребляются нами в речи. Иногда умышленно, а иногда и вовсе неосознанно. Да, частички детских фильмов живут вместе с нами, незаметно вкрадываясь в наш лексикон.</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Когда скучно и хочется поднять настроение, фразы из любимых мультиков помогут это сделать. Я собрала целую коллекцию цитат популярных мультфильмов. Достаточно прочитать их – и хорошее настроение тут же вернётся. Чего только стоят фильмы последних лет! Это же настоящий кладезь юмора! Каждый русский человек, хоть раз в своей жизни смотревший «Ну погоди!», вынес из него массу смешных выражений, которые порой очень пригождались ему в жизни. Это касается и других мультфильмов.</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Цитаты из мультфильмов используются нами в повседневной жизни. Кто-то употребляет их часто, кто-то редко. Если память у человека отличная, он с лёгкостью может выдать за раз кучу фраз, пословиц, поговорок, крылатых выражений. А ведь афоризмы из популярных мультфильмов уже стали крылатыми выражениями. Даже дети охотно употребляют их в своей речи и без труда их запоминают.</w:t>
      </w:r>
    </w:p>
    <w:p w:rsidR="00637841" w:rsidRPr="00D2789A" w:rsidRDefault="00637841" w:rsidP="003F131D">
      <w:pPr>
        <w:pStyle w:val="a6"/>
        <w:shd w:val="clear" w:color="auto" w:fill="FFFFFF"/>
        <w:spacing w:before="0" w:after="0"/>
        <w:ind w:firstLine="709"/>
        <w:jc w:val="both"/>
        <w:rPr>
          <w:color w:val="000000"/>
        </w:rPr>
      </w:pPr>
      <w:r w:rsidRPr="00637841">
        <w:rPr>
          <w:color w:val="000000"/>
        </w:rPr>
        <w:t xml:space="preserve">Возникновение советской мультипликации относится к 1922 году. Все прекрасно знают таких мультипликационных героев, как Чебурашка, Крокодил Гена, Дядя Федор, Почтальон Печкин, кот Матроскин, старуха Шапокляк... А придумал их Эдуард Успенский - известный российский писатель и автор детских книг. В 1974 году появилась сказка - «Дядя Фёдор, пёс и кот». Главным героем этой сказки стал шестилетний мальчик, которого звали Дядя Фёдор. Все помнят и очаровательного кота Матроскина, подкупающего своей житейской мудростью и особой полосатостью, и простоватого Шарика, и почтальона Печкина в лохматой шапке-ушанке. Многое из литературного источника не вошло в мультфильм. Зато популярность экранизации в сотни раз превзошла популярность книги. Во многом успеху «простоквашинцы» обязаны артистам, которые их озвучили: </w:t>
      </w:r>
      <w:proofErr w:type="gramStart"/>
      <w:r w:rsidRPr="00637841">
        <w:rPr>
          <w:color w:val="000000"/>
        </w:rPr>
        <w:t>Лев Дуров «в роли» Шарика, Борис Новиков - почтальон Печкин, Мария Виноградова - Дядя Федор, Валентина Талызина - его мама.</w:t>
      </w:r>
      <w:proofErr w:type="gramEnd"/>
      <w:r w:rsidRPr="00637841">
        <w:rPr>
          <w:color w:val="000000"/>
        </w:rPr>
        <w:t xml:space="preserve"> Щедрую порцию первоклассного шарма привнес в мультфильм Олег Табаков, озвучивший Матроскина: «А я еще и крестиком вышивать умею</w:t>
      </w:r>
      <w:proofErr w:type="gramStart"/>
      <w:r w:rsidRPr="00637841">
        <w:rPr>
          <w:color w:val="000000"/>
        </w:rPr>
        <w:t xml:space="preserve">.... </w:t>
      </w:r>
      <w:proofErr w:type="gramEnd"/>
      <w:r w:rsidRPr="00637841">
        <w:rPr>
          <w:color w:val="000000"/>
        </w:rPr>
        <w:t>И на машинке тоже!»</w:t>
      </w:r>
    </w:p>
    <w:p w:rsidR="00637841" w:rsidRPr="00637841" w:rsidRDefault="00637841" w:rsidP="003F131D">
      <w:pPr>
        <w:pStyle w:val="a6"/>
        <w:shd w:val="clear" w:color="auto" w:fill="FFFFFF"/>
        <w:spacing w:before="0" w:after="0"/>
        <w:ind w:firstLine="709"/>
        <w:jc w:val="both"/>
        <w:rPr>
          <w:color w:val="000000"/>
        </w:rPr>
      </w:pPr>
      <w:r w:rsidRPr="00637841">
        <w:rPr>
          <w:bCs/>
          <w:color w:val="000000"/>
        </w:rPr>
        <w:t>Практическое исследование</w:t>
      </w:r>
    </w:p>
    <w:p w:rsidR="00637841" w:rsidRPr="00D2789A" w:rsidRDefault="00637841" w:rsidP="003F131D">
      <w:pPr>
        <w:pStyle w:val="a6"/>
        <w:shd w:val="clear" w:color="auto" w:fill="FFFFFF"/>
        <w:spacing w:before="0" w:after="0"/>
        <w:ind w:firstLine="709"/>
        <w:jc w:val="both"/>
        <w:rPr>
          <w:bCs/>
          <w:color w:val="000000"/>
        </w:rPr>
      </w:pPr>
      <w:r w:rsidRPr="00637841">
        <w:rPr>
          <w:bCs/>
          <w:color w:val="000000"/>
        </w:rPr>
        <w:t>Анкетирование</w:t>
      </w:r>
    </w:p>
    <w:p w:rsidR="00637841" w:rsidRPr="00637841" w:rsidRDefault="00637841" w:rsidP="003F131D">
      <w:pPr>
        <w:pStyle w:val="c25"/>
        <w:shd w:val="clear" w:color="auto" w:fill="FFFFFF"/>
        <w:spacing w:before="0" w:beforeAutospacing="0" w:after="0" w:afterAutospacing="0"/>
        <w:ind w:firstLine="709"/>
        <w:jc w:val="both"/>
        <w:textAlignment w:val="baseline"/>
        <w:rPr>
          <w:color w:val="000000"/>
        </w:rPr>
      </w:pPr>
      <w:r w:rsidRPr="00637841">
        <w:t xml:space="preserve">Ведя поиск крылатых выражений из мультфильмов, мы поняли, что невозможно просмотреть все мультипликационные фильмы. Наверняка другие ребята используют в речи «любимые» фразы и могут помочь нам собрать коллекцию знаменитых выражений. </w:t>
      </w:r>
      <w:r w:rsidRPr="00637841">
        <w:tab/>
        <w:t xml:space="preserve">Помощь могут оказать и наши уважаемые преподаватели, т.к. они в детстве с огромным удовольствием смотрели эти мультфильмы, меткие фразы им хорошо знакомы </w:t>
      </w:r>
      <w:r w:rsidRPr="00637841">
        <w:lastRenderedPageBreak/>
        <w:t>и они сами частенько используют их в повседневной речи. С этой целью нами была составлена небольшая анкета из 4 вопросов:</w:t>
      </w:r>
    </w:p>
    <w:p w:rsidR="00637841" w:rsidRPr="00637841" w:rsidRDefault="00637841" w:rsidP="003F131D">
      <w:pPr>
        <w:pStyle w:val="c19"/>
        <w:shd w:val="clear" w:color="auto" w:fill="FFFFFF"/>
        <w:spacing w:before="0" w:beforeAutospacing="0" w:after="0" w:afterAutospacing="0"/>
        <w:ind w:firstLine="709"/>
        <w:jc w:val="both"/>
        <w:textAlignment w:val="baseline"/>
        <w:rPr>
          <w:color w:val="000000"/>
        </w:rPr>
      </w:pPr>
      <w:r w:rsidRPr="00637841">
        <w:rPr>
          <w:rStyle w:val="c6"/>
          <w:color w:val="000000"/>
          <w:bdr w:val="none" w:sz="0" w:space="0" w:color="auto" w:frame="1"/>
        </w:rPr>
        <w:t>1.Какие из советских  и зарубежных мультфильмов вам нравится больше всего? Почему?</w:t>
      </w:r>
    </w:p>
    <w:p w:rsidR="00637841" w:rsidRPr="00637841" w:rsidRDefault="00637841" w:rsidP="003F131D">
      <w:pPr>
        <w:pStyle w:val="c19"/>
        <w:shd w:val="clear" w:color="auto" w:fill="FFFFFF"/>
        <w:spacing w:before="0" w:beforeAutospacing="0" w:after="0" w:afterAutospacing="0"/>
        <w:ind w:firstLine="709"/>
        <w:jc w:val="both"/>
        <w:textAlignment w:val="baseline"/>
        <w:rPr>
          <w:color w:val="000000"/>
        </w:rPr>
      </w:pPr>
      <w:r w:rsidRPr="00637841">
        <w:rPr>
          <w:rStyle w:val="c6"/>
          <w:color w:val="000000"/>
          <w:bdr w:val="none" w:sz="0" w:space="0" w:color="auto" w:frame="1"/>
        </w:rPr>
        <w:t>2.Какие крылатые выражения героев из мультфильмов вы помните?</w:t>
      </w:r>
    </w:p>
    <w:p w:rsidR="00637841" w:rsidRPr="00637841" w:rsidRDefault="00637841" w:rsidP="003F131D">
      <w:pPr>
        <w:shd w:val="clear" w:color="auto" w:fill="FFFFFF"/>
        <w:spacing w:after="0" w:line="240" w:lineRule="auto"/>
        <w:ind w:firstLine="709"/>
        <w:jc w:val="both"/>
        <w:textAlignment w:val="baseline"/>
        <w:rPr>
          <w:rStyle w:val="c6"/>
          <w:rFonts w:ascii="Times New Roman" w:hAnsi="Times New Roman"/>
          <w:sz w:val="24"/>
          <w:szCs w:val="24"/>
        </w:rPr>
      </w:pPr>
      <w:r w:rsidRPr="00637841">
        <w:rPr>
          <w:rStyle w:val="c6"/>
          <w:rFonts w:ascii="Times New Roman" w:hAnsi="Times New Roman"/>
          <w:color w:val="000000"/>
          <w:sz w:val="24"/>
          <w:szCs w:val="24"/>
          <w:bdr w:val="none" w:sz="0" w:space="0" w:color="auto" w:frame="1"/>
        </w:rPr>
        <w:t>3.</w:t>
      </w:r>
      <w:r w:rsidRPr="00637841">
        <w:rPr>
          <w:rFonts w:ascii="Times New Roman" w:hAnsi="Times New Roman"/>
          <w:sz w:val="24"/>
          <w:szCs w:val="24"/>
        </w:rPr>
        <w:t xml:space="preserve"> Знаете ли Вы, что такое</w:t>
      </w:r>
      <w:r w:rsidRPr="00637841">
        <w:rPr>
          <w:rStyle w:val="c6"/>
          <w:rFonts w:ascii="Times New Roman" w:hAnsi="Times New Roman"/>
          <w:color w:val="000000"/>
          <w:sz w:val="24"/>
          <w:szCs w:val="24"/>
          <w:bdr w:val="none" w:sz="0" w:space="0" w:color="auto" w:frame="1"/>
        </w:rPr>
        <w:t xml:space="preserve"> крылатое выражение</w:t>
      </w:r>
      <w:r w:rsidRPr="00637841">
        <w:rPr>
          <w:rFonts w:ascii="Times New Roman" w:hAnsi="Times New Roman"/>
          <w:sz w:val="24"/>
          <w:szCs w:val="24"/>
        </w:rPr>
        <w:t>?</w:t>
      </w:r>
    </w:p>
    <w:p w:rsidR="00637841" w:rsidRPr="00637841" w:rsidRDefault="00637841" w:rsidP="003F131D">
      <w:pPr>
        <w:pStyle w:val="c19"/>
        <w:shd w:val="clear" w:color="auto" w:fill="FFFFFF"/>
        <w:spacing w:before="0" w:beforeAutospacing="0" w:after="0" w:afterAutospacing="0"/>
        <w:ind w:firstLine="709"/>
        <w:jc w:val="both"/>
        <w:textAlignment w:val="baseline"/>
      </w:pPr>
      <w:r w:rsidRPr="00637841">
        <w:rPr>
          <w:rStyle w:val="c6"/>
          <w:color w:val="000000"/>
          <w:bdr w:val="none" w:sz="0" w:space="0" w:color="auto" w:frame="1"/>
        </w:rPr>
        <w:t>4.Употребляете ли вы в своей речи мультипликационные выражения? С какой целью?</w:t>
      </w:r>
      <w:r w:rsidRPr="00637841">
        <w:t xml:space="preserve"> </w:t>
      </w:r>
    </w:p>
    <w:p w:rsidR="00637841" w:rsidRPr="00637841" w:rsidRDefault="00637841" w:rsidP="003F131D">
      <w:pPr>
        <w:pStyle w:val="a6"/>
        <w:shd w:val="clear" w:color="auto" w:fill="FFFFFF"/>
        <w:spacing w:before="0" w:after="0"/>
        <w:ind w:firstLine="709"/>
        <w:jc w:val="both"/>
        <w:rPr>
          <w:color w:val="000000"/>
        </w:rPr>
      </w:pPr>
      <w:r w:rsidRPr="00637841">
        <w:rPr>
          <w:rStyle w:val="c9c14"/>
          <w:color w:val="000000"/>
          <w:bdr w:val="none" w:sz="0" w:space="0" w:color="auto" w:frame="1"/>
        </w:rPr>
        <w:t>Затем мы провели опрос среди студентов, чтобы выяснить, какие отечественные и зарубежные мультфильмы им нравятся, и какие выражения мультипликационных героев запомнились им больше всего. Всего в опросе приняли участие 31 человек.</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rStyle w:val="c9c14"/>
          <w:color w:val="000000"/>
          <w:bdr w:val="none" w:sz="0" w:space="0" w:color="auto" w:frame="1"/>
        </w:rPr>
        <w:t>По итогам опроса из всех отечественных мультфильмов самыми любимыми мультфильмами среди учащихся нашего колледжа оказались:</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rStyle w:val="c6"/>
          <w:color w:val="000000"/>
          <w:bdr w:val="none" w:sz="0" w:space="0" w:color="auto" w:frame="1"/>
        </w:rPr>
        <w:t xml:space="preserve">«Ну, погоди!» (16 человек), «Винни-Пух» (7человек), «Трое из Простоквашино»  (6 человек),   «Приключения кота Леопольда» (4 человека), «Карлсон, который живёт на крыше» (4 человека), «Попугай Кеша» (3 человека). </w:t>
      </w:r>
      <w:r w:rsidRPr="00637841">
        <w:rPr>
          <w:rStyle w:val="c9c14"/>
          <w:color w:val="000000"/>
          <w:bdr w:val="none" w:sz="0" w:space="0" w:color="auto" w:frame="1"/>
        </w:rPr>
        <w:t>На вопрос: </w:t>
      </w:r>
      <w:r w:rsidRPr="00637841">
        <w:rPr>
          <w:rStyle w:val="c9c22c14"/>
          <w:i/>
          <w:iCs/>
          <w:color w:val="000000"/>
          <w:bdr w:val="none" w:sz="0" w:space="0" w:color="auto" w:frame="1"/>
        </w:rPr>
        <w:t>«Почему им нравится этот мультфильм?</w:t>
      </w:r>
      <w:r w:rsidRPr="00637841">
        <w:rPr>
          <w:rStyle w:val="c9c14"/>
          <w:color w:val="000000"/>
          <w:bdr w:val="none" w:sz="0" w:space="0" w:color="auto" w:frame="1"/>
        </w:rPr>
        <w:t xml:space="preserve">» большинство </w:t>
      </w:r>
      <w:proofErr w:type="gramStart"/>
      <w:r w:rsidRPr="00637841">
        <w:rPr>
          <w:rStyle w:val="c9c14"/>
          <w:color w:val="000000"/>
          <w:bdr w:val="none" w:sz="0" w:space="0" w:color="auto" w:frame="1"/>
        </w:rPr>
        <w:t>опрашиваемых</w:t>
      </w:r>
      <w:proofErr w:type="gramEnd"/>
      <w:r w:rsidRPr="00637841">
        <w:rPr>
          <w:rStyle w:val="c9c14"/>
          <w:color w:val="000000"/>
          <w:bdr w:val="none" w:sz="0" w:space="0" w:color="auto" w:frame="1"/>
        </w:rPr>
        <w:t xml:space="preserve"> ответили:  «</w:t>
      </w:r>
      <w:r w:rsidRPr="00637841">
        <w:rPr>
          <w:rStyle w:val="c6"/>
          <w:color w:val="000000"/>
          <w:bdr w:val="none" w:sz="0" w:space="0" w:color="auto" w:frame="1"/>
        </w:rPr>
        <w:t xml:space="preserve">Они интересные, а герои этих мультфильмов очень забавные и добрые». </w:t>
      </w:r>
    </w:p>
    <w:p w:rsidR="00637841" w:rsidRPr="00637841" w:rsidRDefault="00637841" w:rsidP="003F131D">
      <w:pPr>
        <w:pStyle w:val="c11"/>
        <w:shd w:val="clear" w:color="auto" w:fill="FFFFFF"/>
        <w:spacing w:before="0" w:beforeAutospacing="0" w:after="0" w:afterAutospacing="0"/>
        <w:ind w:firstLine="709"/>
        <w:jc w:val="both"/>
        <w:textAlignment w:val="baseline"/>
        <w:rPr>
          <w:rStyle w:val="c6"/>
          <w:color w:val="000000"/>
          <w:bdr w:val="none" w:sz="0" w:space="0" w:color="auto" w:frame="1"/>
        </w:rPr>
      </w:pPr>
      <w:r w:rsidRPr="00637841">
        <w:rPr>
          <w:rStyle w:val="c6"/>
          <w:color w:val="000000"/>
          <w:bdr w:val="none" w:sz="0" w:space="0" w:color="auto" w:frame="1"/>
        </w:rPr>
        <w:t>Много известных мультипликационных афоризмов вспомнили учащиеся нашего колледжа.</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color w:val="000000"/>
        </w:rPr>
        <w:t>Группа ПИ-2118-С:</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i/>
          <w:color w:val="000000"/>
        </w:rPr>
        <w:t>«Я не жадный,  домовитый!»</w:t>
      </w:r>
      <w:r w:rsidRPr="00637841">
        <w:rPr>
          <w:color w:val="000000"/>
        </w:rPr>
        <w:t xml:space="preserve"> (Домовенок Кузя)</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i/>
          <w:color w:val="000000"/>
        </w:rPr>
        <w:t>«Спокойствие, только спокойствие!»</w:t>
      </w:r>
      <w:r w:rsidRPr="00637841">
        <w:rPr>
          <w:color w:val="000000"/>
        </w:rPr>
        <w:t xml:space="preserve"> (Карлсон)</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rStyle w:val="c20c9c14"/>
          <w:i/>
          <w:iCs/>
          <w:color w:val="000000"/>
          <w:bdr w:val="none" w:sz="0" w:space="0" w:color="auto" w:frame="1"/>
        </w:rPr>
        <w:t>«Ребята, давайте жить дружно!» (кот Леопольд)</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i/>
          <w:color w:val="000000"/>
        </w:rPr>
        <w:t>«Заяц, Волк. Заяц, Волк!»</w:t>
      </w:r>
      <w:r w:rsidRPr="00637841">
        <w:rPr>
          <w:color w:val="000000"/>
        </w:rPr>
        <w:t xml:space="preserve"> (Ну, погоди!)</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i/>
          <w:color w:val="000000"/>
        </w:rPr>
        <w:t>«И так сойдет!»</w:t>
      </w:r>
      <w:r w:rsidRPr="00637841">
        <w:rPr>
          <w:color w:val="000000"/>
        </w:rPr>
        <w:t xml:space="preserve"> (Вовка в Тридевятом царстве)</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color w:val="000000"/>
        </w:rPr>
        <w:t>Группа ПС-1219-О</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i/>
          <w:color w:val="000000"/>
        </w:rPr>
        <w:t>«Кто ходит в гости по утрам, тот поступает мудро» (</w:t>
      </w:r>
      <w:r w:rsidRPr="00637841">
        <w:rPr>
          <w:color w:val="000000"/>
        </w:rPr>
        <w:t>Винни-Пух)</w:t>
      </w:r>
    </w:p>
    <w:p w:rsidR="00637841" w:rsidRPr="00637841" w:rsidRDefault="00D2789A" w:rsidP="003F131D">
      <w:pPr>
        <w:pStyle w:val="c11"/>
        <w:shd w:val="clear" w:color="auto" w:fill="FFFFFF"/>
        <w:spacing w:before="0" w:beforeAutospacing="0" w:after="0" w:afterAutospacing="0"/>
        <w:ind w:left="568"/>
        <w:jc w:val="both"/>
        <w:textAlignment w:val="baseline"/>
        <w:rPr>
          <w:color w:val="000000"/>
        </w:rPr>
      </w:pPr>
      <w:r>
        <w:rPr>
          <w:i/>
          <w:color w:val="000000"/>
        </w:rPr>
        <w:t xml:space="preserve">  </w:t>
      </w:r>
      <w:r w:rsidR="00637841" w:rsidRPr="00637841">
        <w:rPr>
          <w:i/>
          <w:color w:val="000000"/>
        </w:rPr>
        <w:t xml:space="preserve">«Это я почтальон Печкин. Принес заметку про вашего мальчика!» </w:t>
      </w:r>
      <w:r w:rsidR="00637841" w:rsidRPr="00637841">
        <w:rPr>
          <w:color w:val="000000"/>
        </w:rPr>
        <w:t>(Трое из Простоквашино)</w:t>
      </w:r>
    </w:p>
    <w:p w:rsidR="00637841" w:rsidRPr="00637841" w:rsidRDefault="00637841" w:rsidP="003F131D">
      <w:pPr>
        <w:pStyle w:val="c11"/>
        <w:shd w:val="clear" w:color="auto" w:fill="FFFFFF"/>
        <w:spacing w:before="0" w:beforeAutospacing="0" w:after="0" w:afterAutospacing="0"/>
        <w:ind w:firstLine="709"/>
        <w:jc w:val="both"/>
        <w:textAlignment w:val="baseline"/>
        <w:rPr>
          <w:rStyle w:val="c20c9c14"/>
          <w:i/>
          <w:iCs/>
          <w:color w:val="000000"/>
          <w:bdr w:val="none" w:sz="0" w:space="0" w:color="auto" w:frame="1"/>
        </w:rPr>
      </w:pPr>
      <w:r w:rsidRPr="00637841">
        <w:rPr>
          <w:rStyle w:val="c20c9c14"/>
          <w:i/>
          <w:iCs/>
          <w:color w:val="000000"/>
          <w:bdr w:val="none" w:sz="0" w:space="0" w:color="auto" w:frame="1"/>
        </w:rPr>
        <w:t>«Ну, заяц, погоди!» (Ну, погоди)</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rStyle w:val="c20c9c14"/>
          <w:i/>
          <w:iCs/>
          <w:color w:val="000000"/>
          <w:bdr w:val="none" w:sz="0" w:space="0" w:color="auto" w:frame="1"/>
        </w:rPr>
        <w:t>«Ребята, давайте жить дружно!» (кот Леопольд)</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color w:val="000000"/>
        </w:rPr>
        <w:t>Группа ПИ-2118-О</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rStyle w:val="c20c9c14"/>
          <w:i/>
          <w:iCs/>
          <w:color w:val="000000"/>
          <w:bdr w:val="none" w:sz="0" w:space="0" w:color="auto" w:frame="1"/>
        </w:rPr>
        <w:t>«Ребята, давайте жить дружно!» (кот Леопольд)</w:t>
      </w:r>
    </w:p>
    <w:p w:rsidR="00637841" w:rsidRPr="00D2789A" w:rsidRDefault="00637841" w:rsidP="003F131D">
      <w:pPr>
        <w:pStyle w:val="c11"/>
        <w:shd w:val="clear" w:color="auto" w:fill="FFFFFF"/>
        <w:spacing w:before="0" w:beforeAutospacing="0" w:after="0" w:afterAutospacing="0"/>
        <w:ind w:firstLine="709"/>
        <w:jc w:val="both"/>
        <w:textAlignment w:val="baseline"/>
        <w:rPr>
          <w:rStyle w:val="c20c9c14"/>
          <w:i/>
          <w:iCs/>
          <w:color w:val="000000"/>
          <w:bdr w:val="none" w:sz="0" w:space="0" w:color="auto" w:frame="1"/>
        </w:rPr>
      </w:pPr>
      <w:r w:rsidRPr="00637841">
        <w:rPr>
          <w:rStyle w:val="c20c9c14"/>
          <w:i/>
          <w:iCs/>
          <w:color w:val="000000"/>
          <w:bdr w:val="none" w:sz="0" w:space="0" w:color="auto" w:frame="1"/>
        </w:rPr>
        <w:t>«Ну, заяц, погоди!» (Ну, погоди)</w:t>
      </w:r>
    </w:p>
    <w:p w:rsidR="00637841" w:rsidRPr="00637841" w:rsidRDefault="00637841" w:rsidP="003F131D">
      <w:pPr>
        <w:pStyle w:val="c11"/>
        <w:shd w:val="clear" w:color="auto" w:fill="FFFFFF"/>
        <w:spacing w:before="0" w:beforeAutospacing="0" w:after="0" w:afterAutospacing="0"/>
        <w:ind w:firstLine="709"/>
        <w:jc w:val="both"/>
        <w:textAlignment w:val="baseline"/>
        <w:rPr>
          <w:rStyle w:val="c20c9c14"/>
          <w:iCs/>
          <w:color w:val="000000"/>
          <w:bdr w:val="none" w:sz="0" w:space="0" w:color="auto" w:frame="1"/>
        </w:rPr>
      </w:pPr>
      <w:r w:rsidRPr="00637841">
        <w:rPr>
          <w:rStyle w:val="c20c9c14"/>
          <w:iCs/>
          <w:color w:val="000000"/>
          <w:bdr w:val="none" w:sz="0" w:space="0" w:color="auto" w:frame="1"/>
        </w:rPr>
        <w:t>Группа ЗИО-1119-О</w:t>
      </w:r>
    </w:p>
    <w:p w:rsidR="00637841" w:rsidRPr="00637841" w:rsidRDefault="00637841" w:rsidP="003F131D">
      <w:pPr>
        <w:pStyle w:val="c11"/>
        <w:shd w:val="clear" w:color="auto" w:fill="FFFFFF"/>
        <w:spacing w:before="0" w:beforeAutospacing="0" w:after="0" w:afterAutospacing="0"/>
        <w:ind w:firstLine="709"/>
        <w:jc w:val="both"/>
        <w:textAlignment w:val="baseline"/>
        <w:rPr>
          <w:rStyle w:val="c20c9c14"/>
          <w:i/>
          <w:iCs/>
          <w:color w:val="000000"/>
          <w:bdr w:val="none" w:sz="0" w:space="0" w:color="auto" w:frame="1"/>
        </w:rPr>
      </w:pPr>
      <w:r w:rsidRPr="00637841">
        <w:rPr>
          <w:rStyle w:val="c20c9c14"/>
          <w:i/>
          <w:iCs/>
          <w:color w:val="000000"/>
          <w:bdr w:val="none" w:sz="0" w:space="0" w:color="auto" w:frame="1"/>
        </w:rPr>
        <w:t>«А мы тут, знаете, всё плюшками балуемся…» (Карлсон)</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rStyle w:val="c20c9c14"/>
          <w:i/>
          <w:iCs/>
          <w:color w:val="000000"/>
          <w:bdr w:val="none" w:sz="0" w:space="0" w:color="auto" w:frame="1"/>
        </w:rPr>
        <w:t>«Ребята, давайте жить дружно!» (кот Леопольд)</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i/>
          <w:color w:val="000000"/>
        </w:rPr>
        <w:t xml:space="preserve">«Поздравляю тебя, Шарик, ты </w:t>
      </w:r>
      <w:proofErr w:type="gramStart"/>
      <w:r w:rsidRPr="00637841">
        <w:rPr>
          <w:i/>
          <w:color w:val="000000"/>
        </w:rPr>
        <w:t>балбес</w:t>
      </w:r>
      <w:proofErr w:type="gramEnd"/>
      <w:r w:rsidRPr="00637841">
        <w:rPr>
          <w:i/>
          <w:color w:val="000000"/>
        </w:rPr>
        <w:t>»</w:t>
      </w:r>
      <w:r w:rsidRPr="00637841">
        <w:rPr>
          <w:color w:val="000000"/>
        </w:rPr>
        <w:t xml:space="preserve"> (Трое из Простоквашино)</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i/>
          <w:color w:val="000000"/>
        </w:rPr>
        <w:t>«Кто ходит в гости по утрам, тот поступает мудро» (</w:t>
      </w:r>
      <w:r w:rsidRPr="00637841">
        <w:rPr>
          <w:color w:val="000000"/>
        </w:rPr>
        <w:t>Винни-Пух)</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rStyle w:val="c20c9c14"/>
          <w:i/>
          <w:iCs/>
          <w:color w:val="000000"/>
          <w:bdr w:val="none" w:sz="0" w:space="0" w:color="auto" w:frame="1"/>
        </w:rPr>
        <w:t xml:space="preserve">«Кажется, дождь собирается…» </w:t>
      </w:r>
      <w:r w:rsidRPr="00637841">
        <w:rPr>
          <w:rStyle w:val="c20c9c14"/>
          <w:iCs/>
          <w:color w:val="000000"/>
          <w:bdr w:val="none" w:sz="0" w:space="0" w:color="auto" w:frame="1"/>
        </w:rPr>
        <w:t>(Винни-Пух)</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rStyle w:val="c20c9c14"/>
          <w:i/>
          <w:iCs/>
          <w:color w:val="000000"/>
          <w:bdr w:val="none" w:sz="0" w:space="0" w:color="auto" w:frame="1"/>
        </w:rPr>
        <w:t>«Ты это</w:t>
      </w:r>
      <w:proofErr w:type="gramStart"/>
      <w:r w:rsidRPr="00637841">
        <w:rPr>
          <w:rStyle w:val="c20c9c14"/>
          <w:i/>
          <w:iCs/>
          <w:color w:val="000000"/>
          <w:bdr w:val="none" w:sz="0" w:space="0" w:color="auto" w:frame="1"/>
        </w:rPr>
        <w:t>… З</w:t>
      </w:r>
      <w:proofErr w:type="gramEnd"/>
      <w:r w:rsidRPr="00637841">
        <w:rPr>
          <w:rStyle w:val="c20c9c14"/>
          <w:i/>
          <w:iCs/>
          <w:color w:val="000000"/>
          <w:bdr w:val="none" w:sz="0" w:space="0" w:color="auto" w:frame="1"/>
        </w:rPr>
        <w:t>аходи если что» (Волк)</w:t>
      </w:r>
    </w:p>
    <w:p w:rsidR="00637841" w:rsidRPr="00637841" w:rsidRDefault="00637841" w:rsidP="003F131D">
      <w:pPr>
        <w:pStyle w:val="c11"/>
        <w:shd w:val="clear" w:color="auto" w:fill="FFFFFF"/>
        <w:spacing w:before="0" w:beforeAutospacing="0" w:after="0" w:afterAutospacing="0"/>
        <w:ind w:firstLine="709"/>
        <w:jc w:val="both"/>
        <w:textAlignment w:val="baseline"/>
        <w:rPr>
          <w:rStyle w:val="c20c9c14"/>
          <w:i/>
          <w:iCs/>
          <w:color w:val="000000"/>
          <w:bdr w:val="none" w:sz="0" w:space="0" w:color="auto" w:frame="1"/>
        </w:rPr>
      </w:pPr>
      <w:r w:rsidRPr="00637841">
        <w:rPr>
          <w:rStyle w:val="c20c9c14"/>
          <w:i/>
          <w:iCs/>
          <w:color w:val="000000"/>
          <w:bdr w:val="none" w:sz="0" w:space="0" w:color="auto" w:frame="1"/>
        </w:rPr>
        <w:t>«Щас спою!» (Волк)</w:t>
      </w:r>
    </w:p>
    <w:p w:rsidR="00637841" w:rsidRPr="00637841" w:rsidRDefault="00637841" w:rsidP="003F131D">
      <w:pPr>
        <w:pStyle w:val="c11"/>
        <w:shd w:val="clear" w:color="auto" w:fill="FFFFFF"/>
        <w:spacing w:before="0" w:beforeAutospacing="0" w:after="0" w:afterAutospacing="0"/>
        <w:ind w:firstLine="709"/>
        <w:jc w:val="both"/>
        <w:textAlignment w:val="baseline"/>
        <w:rPr>
          <w:i/>
          <w:iCs/>
          <w:color w:val="000000"/>
          <w:bdr w:val="none" w:sz="0" w:space="0" w:color="auto" w:frame="1"/>
        </w:rPr>
      </w:pPr>
      <w:r w:rsidRPr="00637841">
        <w:rPr>
          <w:rStyle w:val="c20c9c14"/>
          <w:i/>
          <w:iCs/>
          <w:color w:val="000000"/>
          <w:bdr w:val="none" w:sz="0" w:space="0" w:color="auto" w:frame="1"/>
        </w:rPr>
        <w:t>«Ну, заяц, погоди!» (Ну, погоди)</w:t>
      </w:r>
    </w:p>
    <w:p w:rsidR="00637841" w:rsidRPr="00637841" w:rsidRDefault="00637841" w:rsidP="003F131D">
      <w:pPr>
        <w:pStyle w:val="c11"/>
        <w:shd w:val="clear" w:color="auto" w:fill="FFFFFF"/>
        <w:spacing w:before="0" w:beforeAutospacing="0" w:after="0" w:afterAutospacing="0"/>
        <w:ind w:firstLine="709"/>
        <w:jc w:val="both"/>
        <w:textAlignment w:val="baseline"/>
        <w:rPr>
          <w:color w:val="000000"/>
        </w:rPr>
      </w:pPr>
      <w:r w:rsidRPr="00637841">
        <w:rPr>
          <w:rStyle w:val="c6"/>
          <w:color w:val="000000"/>
          <w:bdr w:val="none" w:sz="0" w:space="0" w:color="auto" w:frame="1"/>
        </w:rPr>
        <w:t>Из всех афоризмов, названных студентами нашего колледжа,  самыми популярными являются афоризмы из мультфильмов «Ну, погоди!», «Приключения кота Леопольда», «Трое из Простоквашино», «Винни-Пух».</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Мы пришли к выводу, что все мультипликационные выражения, любимые нами с детства и применяемые в повседневной речи, не придуманы авторами, а взяты из жизни. Они отражают наше отношение к действительности, поэтому мы их так любим и используем в общении с характерной интонацией и голосом, во многом благодаря артистам, которые их озвучили.</w:t>
      </w:r>
    </w:p>
    <w:p w:rsidR="00637841" w:rsidRPr="00637841" w:rsidRDefault="00637841" w:rsidP="003F131D">
      <w:pPr>
        <w:pStyle w:val="a6"/>
        <w:shd w:val="clear" w:color="auto" w:fill="FFFFFF"/>
        <w:spacing w:before="0" w:after="0"/>
        <w:ind w:firstLine="709"/>
        <w:jc w:val="both"/>
        <w:rPr>
          <w:color w:val="000000"/>
        </w:rPr>
      </w:pPr>
      <w:r w:rsidRPr="00637841">
        <w:rPr>
          <w:color w:val="000000"/>
        </w:rPr>
        <w:lastRenderedPageBreak/>
        <w:t>«Мультипликационные крылатые выражения действительно помогают в общении» – писали все без исключения анкетируемые.</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Употребление известных выражений в повседневной речи вовлекает собеседника в своеобразную интеллектуальную игру, помогает опознавать знакомые ситуации окружающей действительности, сделать разговорную речь эмоциональнее, снимает напряжённость ситуации, поднимает настроение, помогает задержать внимание собеседника, устанавливать хорошие отношения, привести наглядный пример, вернуться в детство.</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Эта работа позволила нам подробно ознакомиться с историей отечественной мультипликации, пересмотреть и проанализировать любимые мультфильмы с точки зрения юного ученого-лингвиста. Выполнив поставленные задачи, я пришла к таким результатам:</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1. Крылатыми выражениями следует называть высказывания, извлеченные из определенного литературного текста, принадлежащие не автору, а персонажу. Это образные выражения, связанные с текстом произведения.</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2. Иногда выражения популярны не столько потому, что в них сказано, сколько потому, кем они сказаны.</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3. Проведя анкетирование разных возрастных категорий, мы выяснили, что загадка популярности мультипликационных выражений часто кроется в популярности мультфильмов и их героев.</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4. В образовании мультипликационных выражений используются различные языковые средства: например, интонация</w:t>
      </w:r>
      <w:r w:rsidRPr="00637841">
        <w:rPr>
          <w:i/>
          <w:iCs/>
          <w:color w:val="000000"/>
        </w:rPr>
        <w:t>, </w:t>
      </w:r>
      <w:r w:rsidRPr="00637841">
        <w:rPr>
          <w:color w:val="000000"/>
        </w:rPr>
        <w:t>ирония</w:t>
      </w:r>
      <w:r w:rsidRPr="00637841">
        <w:rPr>
          <w:i/>
          <w:iCs/>
          <w:color w:val="000000"/>
        </w:rPr>
        <w:t>, </w:t>
      </w:r>
      <w:r w:rsidRPr="00637841">
        <w:rPr>
          <w:color w:val="000000"/>
        </w:rPr>
        <w:t>пародия, дефект речи и др.</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5. Анализ крылатых выражений из мультфильмов как языкового явления позволил сделать следующие выводы:</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 употребление известных выражений в речи вовлекает собеседника в своеобразную интеллектуальную игру;</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 снимает напряжённость ситуации в общении, поднимает настроение, помогает задержать внимание собеседника;</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 сделать разговорную речь эмоциональнее;</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 заменить длинное скучное объяснение.</w:t>
      </w:r>
    </w:p>
    <w:p w:rsidR="00637841" w:rsidRPr="00637841" w:rsidRDefault="00637841" w:rsidP="003F131D">
      <w:pPr>
        <w:pStyle w:val="a6"/>
        <w:shd w:val="clear" w:color="auto" w:fill="FFFFFF"/>
        <w:spacing w:before="0" w:after="0"/>
        <w:ind w:firstLine="709"/>
        <w:jc w:val="both"/>
        <w:rPr>
          <w:color w:val="000000"/>
        </w:rPr>
      </w:pPr>
      <w:r w:rsidRPr="00637841">
        <w:rPr>
          <w:color w:val="000000"/>
        </w:rPr>
        <w:t>6. Мультипликационные крылатые выражения являются не только интересным средством общения, но и богатством русского языка.</w:t>
      </w:r>
    </w:p>
    <w:p w:rsidR="00637841" w:rsidRPr="00D2789A" w:rsidRDefault="00637841" w:rsidP="003F131D">
      <w:pPr>
        <w:pStyle w:val="a6"/>
        <w:shd w:val="clear" w:color="auto" w:fill="FFFFFF"/>
        <w:spacing w:before="0" w:after="0"/>
        <w:rPr>
          <w:color w:val="000000"/>
        </w:rPr>
      </w:pPr>
      <w:r w:rsidRPr="00D2789A">
        <w:rPr>
          <w:bCs/>
          <w:color w:val="000000"/>
        </w:rPr>
        <w:t>Список литературы</w:t>
      </w:r>
    </w:p>
    <w:p w:rsidR="00637841" w:rsidRPr="006F46A3" w:rsidRDefault="00831DC9" w:rsidP="003F131D">
      <w:pPr>
        <w:pStyle w:val="a6"/>
        <w:shd w:val="clear" w:color="auto" w:fill="FFFFFF"/>
        <w:suppressAutoHyphens w:val="0"/>
        <w:spacing w:before="0" w:after="0"/>
        <w:jc w:val="both"/>
        <w:rPr>
          <w:color w:val="000000"/>
        </w:rPr>
      </w:pPr>
      <w:r>
        <w:rPr>
          <w:color w:val="000000"/>
        </w:rPr>
        <w:t xml:space="preserve">1.   </w:t>
      </w:r>
      <w:r w:rsidR="00637841" w:rsidRPr="006F46A3">
        <w:rPr>
          <w:color w:val="000000"/>
        </w:rPr>
        <w:t>Захарова</w:t>
      </w:r>
      <w:r w:rsidR="00D2789A">
        <w:rPr>
          <w:color w:val="000000"/>
        </w:rPr>
        <w:t>,</w:t>
      </w:r>
      <w:r w:rsidR="00637841" w:rsidRPr="006F46A3">
        <w:rPr>
          <w:color w:val="000000"/>
        </w:rPr>
        <w:t xml:space="preserve"> М. Языковая игра как факт.</w:t>
      </w:r>
      <w:r w:rsidR="00D2789A">
        <w:rPr>
          <w:color w:val="000000"/>
        </w:rPr>
        <w:t xml:space="preserve"> -</w:t>
      </w:r>
      <w:r w:rsidR="00637841" w:rsidRPr="006F46A3">
        <w:rPr>
          <w:color w:val="000000"/>
        </w:rPr>
        <w:t xml:space="preserve"> Журнал «Знамя», 2006, №5</w:t>
      </w:r>
    </w:p>
    <w:p w:rsidR="00637841" w:rsidRPr="006F46A3" w:rsidRDefault="00831DC9" w:rsidP="003F131D">
      <w:pPr>
        <w:pStyle w:val="a6"/>
        <w:shd w:val="clear" w:color="auto" w:fill="FFFFFF"/>
        <w:suppressAutoHyphens w:val="0"/>
        <w:spacing w:before="0" w:after="0"/>
        <w:jc w:val="both"/>
        <w:rPr>
          <w:color w:val="000000"/>
        </w:rPr>
      </w:pPr>
      <w:r>
        <w:rPr>
          <w:color w:val="000000"/>
        </w:rPr>
        <w:t xml:space="preserve">2.   </w:t>
      </w:r>
      <w:r w:rsidR="00637841" w:rsidRPr="006F46A3">
        <w:rPr>
          <w:color w:val="000000"/>
        </w:rPr>
        <w:t>Корявцев</w:t>
      </w:r>
      <w:r w:rsidR="00D2789A">
        <w:rPr>
          <w:color w:val="000000"/>
        </w:rPr>
        <w:t>,</w:t>
      </w:r>
      <w:r w:rsidR="00637841" w:rsidRPr="006F46A3">
        <w:rPr>
          <w:color w:val="000000"/>
        </w:rPr>
        <w:t xml:space="preserve"> А. Афоризм как литературный жанр, 2003</w:t>
      </w:r>
    </w:p>
    <w:p w:rsidR="00637841" w:rsidRPr="006F46A3" w:rsidRDefault="00831DC9" w:rsidP="003F131D">
      <w:pPr>
        <w:pStyle w:val="a6"/>
        <w:shd w:val="clear" w:color="auto" w:fill="FFFFFF"/>
        <w:suppressAutoHyphens w:val="0"/>
        <w:spacing w:before="0" w:after="0"/>
        <w:jc w:val="both"/>
        <w:rPr>
          <w:color w:val="000000"/>
        </w:rPr>
      </w:pPr>
      <w:r>
        <w:rPr>
          <w:color w:val="000000"/>
        </w:rPr>
        <w:t xml:space="preserve">3.   </w:t>
      </w:r>
      <w:r w:rsidR="00637841" w:rsidRPr="006F46A3">
        <w:rPr>
          <w:color w:val="000000"/>
        </w:rPr>
        <w:t>Литературный энциклопедический словарь.</w:t>
      </w:r>
      <w:r w:rsidR="00D2789A">
        <w:rPr>
          <w:color w:val="000000"/>
        </w:rPr>
        <w:t xml:space="preserve"> -</w:t>
      </w:r>
      <w:r w:rsidR="00637841" w:rsidRPr="006F46A3">
        <w:rPr>
          <w:color w:val="000000"/>
        </w:rPr>
        <w:t xml:space="preserve"> М, 1987.</w:t>
      </w:r>
    </w:p>
    <w:p w:rsidR="00637841" w:rsidRPr="006F46A3" w:rsidRDefault="00831DC9" w:rsidP="003F131D">
      <w:pPr>
        <w:pStyle w:val="a6"/>
        <w:shd w:val="clear" w:color="auto" w:fill="FFFFFF"/>
        <w:suppressAutoHyphens w:val="0"/>
        <w:spacing w:before="0" w:after="0"/>
        <w:jc w:val="both"/>
        <w:rPr>
          <w:color w:val="000000"/>
        </w:rPr>
      </w:pPr>
      <w:r>
        <w:t xml:space="preserve">4.   </w:t>
      </w:r>
      <w:hyperlink r:id="rId32" w:history="1">
        <w:r w:rsidR="00637841" w:rsidRPr="006F46A3">
          <w:rPr>
            <w:rStyle w:val="ac"/>
            <w:color w:val="00000A"/>
          </w:rPr>
          <w:t>http://www.myltik.ru</w:t>
        </w:r>
      </w:hyperlink>
    </w:p>
    <w:p w:rsidR="00637841" w:rsidRPr="006F46A3" w:rsidRDefault="00831DC9" w:rsidP="003F131D">
      <w:pPr>
        <w:pStyle w:val="a6"/>
        <w:shd w:val="clear" w:color="auto" w:fill="FFFFFF"/>
        <w:suppressAutoHyphens w:val="0"/>
        <w:spacing w:before="0" w:after="0"/>
        <w:jc w:val="both"/>
        <w:rPr>
          <w:color w:val="000000"/>
        </w:rPr>
      </w:pPr>
      <w:r>
        <w:t xml:space="preserve">5.   </w:t>
      </w:r>
      <w:hyperlink r:id="rId33" w:history="1">
        <w:r w:rsidR="00637841" w:rsidRPr="006F46A3">
          <w:rPr>
            <w:rStyle w:val="ac"/>
            <w:color w:val="00000A"/>
          </w:rPr>
          <w:t>http://ru.wikipedia.org</w:t>
        </w:r>
      </w:hyperlink>
    </w:p>
    <w:p w:rsidR="00637841" w:rsidRPr="00835E36" w:rsidRDefault="00831DC9" w:rsidP="003F131D">
      <w:pPr>
        <w:pStyle w:val="a6"/>
        <w:shd w:val="clear" w:color="auto" w:fill="FFFFFF"/>
        <w:suppressAutoHyphens w:val="0"/>
        <w:spacing w:before="0" w:after="0"/>
        <w:jc w:val="both"/>
        <w:rPr>
          <w:color w:val="000000"/>
        </w:rPr>
      </w:pPr>
      <w:r>
        <w:t xml:space="preserve">6.   </w:t>
      </w:r>
      <w:hyperlink r:id="rId34" w:history="1">
        <w:r w:rsidR="00637841" w:rsidRPr="006F46A3">
          <w:rPr>
            <w:rStyle w:val="ac"/>
            <w:color w:val="00000A"/>
          </w:rPr>
          <w:t>http://bigpicture.ru</w:t>
        </w:r>
      </w:hyperlink>
    </w:p>
    <w:p w:rsidR="00637841" w:rsidRPr="00835E36" w:rsidRDefault="00831DC9" w:rsidP="003F131D">
      <w:pPr>
        <w:pStyle w:val="a6"/>
        <w:shd w:val="clear" w:color="auto" w:fill="FFFFFF"/>
        <w:suppressAutoHyphens w:val="0"/>
        <w:spacing w:before="0" w:after="0"/>
        <w:jc w:val="both"/>
        <w:rPr>
          <w:color w:val="000000"/>
        </w:rPr>
      </w:pPr>
      <w:r>
        <w:t xml:space="preserve">7.   </w:t>
      </w:r>
      <w:hyperlink r:id="rId35" w:history="1">
        <w:r w:rsidR="00637841">
          <w:rPr>
            <w:rStyle w:val="ac"/>
          </w:rPr>
          <w:t>https://dic.academic.ru/dic.nsf/enc_literature/4846/афористика</w:t>
        </w:r>
      </w:hyperlink>
    </w:p>
    <w:p w:rsidR="00637841" w:rsidRDefault="00831DC9" w:rsidP="003F131D">
      <w:pPr>
        <w:pStyle w:val="a6"/>
        <w:shd w:val="clear" w:color="auto" w:fill="FFFFFF"/>
        <w:suppressAutoHyphens w:val="0"/>
        <w:spacing w:before="0" w:after="0"/>
        <w:jc w:val="both"/>
      </w:pPr>
      <w:r>
        <w:t xml:space="preserve">8.   </w:t>
      </w:r>
      <w:hyperlink r:id="rId36" w:history="1">
        <w:r w:rsidR="00637841">
          <w:rPr>
            <w:rStyle w:val="ac"/>
          </w:rPr>
          <w:t>https://moluch.ru/conf/phil/archive/28/2703/</w:t>
        </w:r>
      </w:hyperlink>
    </w:p>
    <w:p w:rsidR="00637841" w:rsidRDefault="00831DC9" w:rsidP="003F131D">
      <w:pPr>
        <w:pStyle w:val="a6"/>
        <w:shd w:val="clear" w:color="auto" w:fill="FFFFFF"/>
        <w:suppressAutoHyphens w:val="0"/>
        <w:spacing w:before="0" w:after="0"/>
        <w:jc w:val="both"/>
      </w:pPr>
      <w:r>
        <w:t xml:space="preserve">9.   </w:t>
      </w:r>
      <w:hyperlink r:id="rId37" w:history="1">
        <w:r w:rsidR="00637841">
          <w:rPr>
            <w:rStyle w:val="ac"/>
          </w:rPr>
          <w:t>http://tululu.org/aforistika</w:t>
        </w:r>
      </w:hyperlink>
    </w:p>
    <w:p w:rsidR="00D2789A" w:rsidRDefault="00831DC9" w:rsidP="00610952">
      <w:pPr>
        <w:pStyle w:val="a6"/>
        <w:shd w:val="clear" w:color="auto" w:fill="FFFFFF"/>
        <w:suppressAutoHyphens w:val="0"/>
        <w:spacing w:before="0" w:after="0"/>
        <w:jc w:val="both"/>
      </w:pPr>
      <w:r>
        <w:t xml:space="preserve">10. </w:t>
      </w:r>
      <w:hyperlink r:id="rId38" w:history="1">
        <w:r w:rsidR="00637841">
          <w:rPr>
            <w:rStyle w:val="ac"/>
          </w:rPr>
          <w:t>https://www.kuban.kp.ru/daily/26206/3091736/</w:t>
        </w:r>
      </w:hyperlink>
    </w:p>
    <w:p w:rsidR="007C7896" w:rsidRDefault="007C7896" w:rsidP="003F131D">
      <w:pPr>
        <w:spacing w:after="0" w:line="240" w:lineRule="auto"/>
        <w:jc w:val="right"/>
        <w:rPr>
          <w:rFonts w:ascii="Times New Roman" w:hAnsi="Times New Roman"/>
          <w:sz w:val="24"/>
          <w:szCs w:val="24"/>
          <w:u w:val="single"/>
        </w:rPr>
      </w:pPr>
    </w:p>
    <w:p w:rsidR="007C7896" w:rsidRDefault="007C7896" w:rsidP="003F131D">
      <w:pPr>
        <w:spacing w:after="0" w:line="240" w:lineRule="auto"/>
        <w:jc w:val="right"/>
        <w:rPr>
          <w:rFonts w:ascii="Times New Roman" w:hAnsi="Times New Roman"/>
          <w:sz w:val="24"/>
          <w:szCs w:val="24"/>
          <w:u w:val="single"/>
        </w:rPr>
      </w:pPr>
    </w:p>
    <w:p w:rsidR="007C7896" w:rsidRDefault="007C7896" w:rsidP="003F131D">
      <w:pPr>
        <w:spacing w:after="0" w:line="240" w:lineRule="auto"/>
        <w:jc w:val="right"/>
        <w:rPr>
          <w:rFonts w:ascii="Times New Roman" w:hAnsi="Times New Roman"/>
          <w:sz w:val="24"/>
          <w:szCs w:val="24"/>
          <w:u w:val="single"/>
        </w:rPr>
      </w:pPr>
    </w:p>
    <w:p w:rsidR="007C7896" w:rsidRDefault="007C7896" w:rsidP="003F131D">
      <w:pPr>
        <w:spacing w:after="0" w:line="240" w:lineRule="auto"/>
        <w:jc w:val="right"/>
        <w:rPr>
          <w:rFonts w:ascii="Times New Roman" w:hAnsi="Times New Roman"/>
          <w:sz w:val="24"/>
          <w:szCs w:val="24"/>
          <w:u w:val="single"/>
        </w:rPr>
      </w:pPr>
    </w:p>
    <w:p w:rsidR="007C7896" w:rsidRDefault="007C7896" w:rsidP="003F131D">
      <w:pPr>
        <w:spacing w:after="0" w:line="240" w:lineRule="auto"/>
        <w:jc w:val="right"/>
        <w:rPr>
          <w:rFonts w:ascii="Times New Roman" w:hAnsi="Times New Roman"/>
          <w:sz w:val="24"/>
          <w:szCs w:val="24"/>
          <w:u w:val="single"/>
        </w:rPr>
      </w:pPr>
    </w:p>
    <w:p w:rsidR="007C7896" w:rsidRDefault="007C7896" w:rsidP="003F131D">
      <w:pPr>
        <w:spacing w:after="0" w:line="240" w:lineRule="auto"/>
        <w:jc w:val="right"/>
        <w:rPr>
          <w:rFonts w:ascii="Times New Roman" w:hAnsi="Times New Roman"/>
          <w:sz w:val="24"/>
          <w:szCs w:val="24"/>
          <w:u w:val="single"/>
        </w:rPr>
      </w:pPr>
    </w:p>
    <w:p w:rsidR="007C7896" w:rsidRDefault="007C7896" w:rsidP="003F131D">
      <w:pPr>
        <w:spacing w:after="0" w:line="240" w:lineRule="auto"/>
        <w:jc w:val="right"/>
        <w:rPr>
          <w:rFonts w:ascii="Times New Roman" w:hAnsi="Times New Roman"/>
          <w:sz w:val="24"/>
          <w:szCs w:val="24"/>
          <w:u w:val="single"/>
        </w:rPr>
      </w:pPr>
    </w:p>
    <w:p w:rsidR="007C7896" w:rsidRDefault="007C7896" w:rsidP="003F131D">
      <w:pPr>
        <w:spacing w:after="0" w:line="240" w:lineRule="auto"/>
        <w:jc w:val="right"/>
        <w:rPr>
          <w:rFonts w:ascii="Times New Roman" w:hAnsi="Times New Roman"/>
          <w:sz w:val="24"/>
          <w:szCs w:val="24"/>
          <w:u w:val="single"/>
        </w:rPr>
      </w:pPr>
    </w:p>
    <w:p w:rsidR="007C7896" w:rsidRDefault="007C7896" w:rsidP="003F131D">
      <w:pPr>
        <w:spacing w:after="0" w:line="240" w:lineRule="auto"/>
        <w:jc w:val="right"/>
        <w:rPr>
          <w:rFonts w:ascii="Times New Roman" w:hAnsi="Times New Roman"/>
          <w:sz w:val="24"/>
          <w:szCs w:val="24"/>
          <w:u w:val="single"/>
        </w:rPr>
      </w:pPr>
    </w:p>
    <w:p w:rsidR="00637841" w:rsidRDefault="00637841" w:rsidP="003F131D">
      <w:pPr>
        <w:spacing w:after="0" w:line="240" w:lineRule="auto"/>
        <w:jc w:val="right"/>
        <w:rPr>
          <w:rFonts w:ascii="Times New Roman" w:hAnsi="Times New Roman"/>
          <w:sz w:val="24"/>
          <w:szCs w:val="24"/>
          <w:u w:val="single"/>
        </w:rPr>
      </w:pPr>
      <w:r w:rsidRPr="00D2789A">
        <w:rPr>
          <w:rFonts w:ascii="Times New Roman" w:hAnsi="Times New Roman"/>
          <w:sz w:val="24"/>
          <w:szCs w:val="24"/>
          <w:u w:val="single"/>
        </w:rPr>
        <w:lastRenderedPageBreak/>
        <w:t>Приложение 1</w:t>
      </w:r>
    </w:p>
    <w:p w:rsidR="00831DC9" w:rsidRPr="00D2789A" w:rsidRDefault="00831DC9" w:rsidP="003F131D">
      <w:pPr>
        <w:spacing w:after="0" w:line="240" w:lineRule="auto"/>
        <w:jc w:val="right"/>
        <w:rPr>
          <w:rFonts w:ascii="Times New Roman" w:hAnsi="Times New Roman"/>
          <w:sz w:val="24"/>
          <w:szCs w:val="24"/>
          <w:u w:val="single"/>
        </w:rPr>
      </w:pPr>
    </w:p>
    <w:p w:rsidR="00637841" w:rsidRPr="00D2789A" w:rsidRDefault="00637841" w:rsidP="003F131D">
      <w:pPr>
        <w:pStyle w:val="a6"/>
        <w:shd w:val="clear" w:color="auto" w:fill="FFFFFF"/>
        <w:spacing w:before="0" w:after="0"/>
        <w:jc w:val="both"/>
        <w:rPr>
          <w:b/>
          <w:bCs/>
          <w:color w:val="000000"/>
        </w:rPr>
      </w:pPr>
      <w:r w:rsidRPr="00D2789A">
        <w:rPr>
          <w:b/>
          <w:bCs/>
          <w:color w:val="000000"/>
        </w:rPr>
        <w:t>Языковые средства выразительности, используемые при создании крылатых выражений.</w:t>
      </w:r>
    </w:p>
    <w:p w:rsidR="00D2789A" w:rsidRPr="00D2789A" w:rsidRDefault="00637841" w:rsidP="003F131D">
      <w:pPr>
        <w:spacing w:after="0" w:line="240" w:lineRule="auto"/>
        <w:jc w:val="both"/>
        <w:rPr>
          <w:rFonts w:ascii="Times New Roman" w:hAnsi="Times New Roman"/>
          <w:sz w:val="24"/>
          <w:szCs w:val="24"/>
        </w:rPr>
      </w:pPr>
      <w:r w:rsidRPr="00D2789A">
        <w:rPr>
          <w:rFonts w:ascii="Times New Roman" w:hAnsi="Times New Roman"/>
          <w:color w:val="000000"/>
          <w:sz w:val="24"/>
          <w:szCs w:val="24"/>
        </w:rPr>
        <w:t>1</w:t>
      </w:r>
      <w:r w:rsidR="00D2789A">
        <w:rPr>
          <w:color w:val="000000"/>
        </w:rPr>
        <w:t xml:space="preserve">.  </w:t>
      </w:r>
      <w:r w:rsidR="00D2789A" w:rsidRPr="00D2789A">
        <w:rPr>
          <w:rFonts w:ascii="Times New Roman" w:hAnsi="Times New Roman"/>
          <w:color w:val="000000"/>
          <w:sz w:val="24"/>
          <w:szCs w:val="24"/>
          <w:shd w:val="clear" w:color="auto" w:fill="FFFFFF"/>
        </w:rPr>
        <w:t>«Ну, погоди!»</w:t>
      </w:r>
    </w:p>
    <w:p w:rsidR="00D2789A" w:rsidRPr="00D2789A" w:rsidRDefault="00D2789A" w:rsidP="003F131D">
      <w:pPr>
        <w:pStyle w:val="a6"/>
        <w:shd w:val="clear" w:color="auto" w:fill="FFFFFF"/>
        <w:spacing w:before="0" w:after="0"/>
        <w:jc w:val="both"/>
        <w:rPr>
          <w:color w:val="000000"/>
        </w:rPr>
      </w:pPr>
      <w:r>
        <w:rPr>
          <w:color w:val="000000"/>
        </w:rPr>
        <w:t xml:space="preserve">    </w:t>
      </w:r>
      <w:r w:rsidRPr="00D2789A">
        <w:rPr>
          <w:color w:val="000000"/>
        </w:rPr>
        <w:t>«Щас спою!..»</w:t>
      </w:r>
    </w:p>
    <w:p w:rsidR="00D2789A" w:rsidRPr="00D2789A" w:rsidRDefault="00D2789A" w:rsidP="003F131D">
      <w:pPr>
        <w:pStyle w:val="a6"/>
        <w:shd w:val="clear" w:color="auto" w:fill="FFFFFF"/>
        <w:spacing w:before="0" w:after="0"/>
        <w:jc w:val="both"/>
        <w:rPr>
          <w:color w:val="000000"/>
        </w:rPr>
      </w:pPr>
      <w:r>
        <w:rPr>
          <w:color w:val="000000"/>
        </w:rPr>
        <w:t xml:space="preserve">    </w:t>
      </w:r>
      <w:r w:rsidRPr="00D2789A">
        <w:rPr>
          <w:color w:val="000000"/>
        </w:rPr>
        <w:t>«Вот теперь - точно спою!»</w:t>
      </w:r>
    </w:p>
    <w:p w:rsidR="00D2789A" w:rsidRPr="00D2789A" w:rsidRDefault="00D2789A" w:rsidP="003F131D">
      <w:pPr>
        <w:pStyle w:val="a6"/>
        <w:shd w:val="clear" w:color="auto" w:fill="FFFFFF"/>
        <w:spacing w:before="0" w:after="0"/>
        <w:jc w:val="both"/>
        <w:rPr>
          <w:color w:val="000000"/>
        </w:rPr>
      </w:pPr>
      <w:r>
        <w:rPr>
          <w:color w:val="000000"/>
        </w:rPr>
        <w:t xml:space="preserve">    </w:t>
      </w:r>
      <w:r w:rsidRPr="00D2789A">
        <w:rPr>
          <w:color w:val="000000"/>
        </w:rPr>
        <w:t>«Ты заходи, если что!..»</w:t>
      </w:r>
    </w:p>
    <w:p w:rsidR="00D2789A" w:rsidRPr="00D2789A" w:rsidRDefault="00637841" w:rsidP="003F131D">
      <w:pPr>
        <w:pStyle w:val="a6"/>
        <w:shd w:val="clear" w:color="auto" w:fill="FFFFFF"/>
        <w:spacing w:before="0" w:after="0"/>
        <w:jc w:val="both"/>
        <w:rPr>
          <w:color w:val="000000"/>
        </w:rPr>
      </w:pPr>
      <w:r w:rsidRPr="00D2789A">
        <w:rPr>
          <w:color w:val="000000"/>
        </w:rPr>
        <w:t>2</w:t>
      </w:r>
      <w:r w:rsidR="00D2789A">
        <w:rPr>
          <w:color w:val="000000"/>
        </w:rPr>
        <w:t>.</w:t>
      </w:r>
      <w:r w:rsidR="00D2789A" w:rsidRPr="00D2789A">
        <w:rPr>
          <w:color w:val="000000"/>
        </w:rPr>
        <w:t xml:space="preserve"> Каламбур</w:t>
      </w:r>
      <w:r w:rsidR="00D2789A">
        <w:rPr>
          <w:color w:val="000000"/>
        </w:rPr>
        <w:t xml:space="preserve"> </w:t>
      </w:r>
      <w:r w:rsidR="00D2789A" w:rsidRPr="00D2789A">
        <w:rPr>
          <w:color w:val="000000"/>
        </w:rPr>
        <w:t>– игра слов, использование звукового сходства слов с целью</w:t>
      </w:r>
      <w:r w:rsidR="00D2789A">
        <w:rPr>
          <w:color w:val="000000"/>
        </w:rPr>
        <w:t xml:space="preserve"> достижения комического эффекта: </w:t>
      </w:r>
      <w:r w:rsidR="00D2789A" w:rsidRPr="00D2789A">
        <w:rPr>
          <w:color w:val="000000"/>
        </w:rPr>
        <w:t>«До чего бывают люди до чужого добра жадные»</w:t>
      </w:r>
    </w:p>
    <w:p w:rsidR="00D2789A" w:rsidRPr="00D2789A" w:rsidRDefault="00637841" w:rsidP="003F131D">
      <w:pPr>
        <w:pStyle w:val="a6"/>
        <w:shd w:val="clear" w:color="auto" w:fill="FFFFFF"/>
        <w:spacing w:before="0" w:after="0"/>
        <w:jc w:val="both"/>
        <w:rPr>
          <w:color w:val="000000"/>
        </w:rPr>
      </w:pPr>
      <w:r w:rsidRPr="00D2789A">
        <w:rPr>
          <w:color w:val="000000"/>
        </w:rPr>
        <w:t>3</w:t>
      </w:r>
      <w:r w:rsidR="00D2789A">
        <w:rPr>
          <w:color w:val="000000"/>
        </w:rPr>
        <w:t>.</w:t>
      </w:r>
      <w:r w:rsidR="00D2789A" w:rsidRPr="00D2789A">
        <w:rPr>
          <w:color w:val="000000"/>
        </w:rPr>
        <w:t xml:space="preserve"> Ирония - насмешка, притворство - сопровождает большинство крылатых выражений</w:t>
      </w:r>
    </w:p>
    <w:p w:rsidR="00D2789A" w:rsidRPr="00D2789A" w:rsidRDefault="00055287" w:rsidP="003F131D">
      <w:pPr>
        <w:pStyle w:val="a6"/>
        <w:shd w:val="clear" w:color="auto" w:fill="FFFFFF"/>
        <w:spacing w:before="0" w:after="0"/>
        <w:jc w:val="both"/>
        <w:rPr>
          <w:color w:val="000000"/>
        </w:rPr>
      </w:pPr>
      <w:r>
        <w:rPr>
          <w:color w:val="000000"/>
        </w:rPr>
        <w:t xml:space="preserve">    </w:t>
      </w:r>
      <w:r w:rsidR="00D2789A" w:rsidRPr="00D2789A">
        <w:rPr>
          <w:color w:val="000000"/>
        </w:rPr>
        <w:t>«Усы, лапы и хвост - вот мои документы!»</w:t>
      </w:r>
    </w:p>
    <w:p w:rsidR="00D2789A" w:rsidRPr="00D2789A" w:rsidRDefault="00055287" w:rsidP="003F131D">
      <w:pPr>
        <w:pStyle w:val="a6"/>
        <w:shd w:val="clear" w:color="auto" w:fill="FFFFFF"/>
        <w:spacing w:before="0" w:after="0"/>
        <w:jc w:val="both"/>
        <w:rPr>
          <w:color w:val="000000"/>
        </w:rPr>
      </w:pPr>
      <w:r>
        <w:rPr>
          <w:color w:val="000000"/>
        </w:rPr>
        <w:t xml:space="preserve">    </w:t>
      </w:r>
      <w:r w:rsidR="00D2789A" w:rsidRPr="00D2789A">
        <w:rPr>
          <w:color w:val="000000"/>
        </w:rPr>
        <w:t>«А я еще и крестиком вышивать умею».</w:t>
      </w:r>
    </w:p>
    <w:p w:rsidR="00D2789A" w:rsidRPr="00D2789A" w:rsidRDefault="00055287" w:rsidP="003F131D">
      <w:pPr>
        <w:pStyle w:val="a6"/>
        <w:shd w:val="clear" w:color="auto" w:fill="FFFFFF"/>
        <w:spacing w:before="0" w:after="0"/>
        <w:jc w:val="both"/>
        <w:rPr>
          <w:color w:val="000000"/>
        </w:rPr>
      </w:pPr>
      <w:r>
        <w:rPr>
          <w:color w:val="000000"/>
        </w:rPr>
        <w:t xml:space="preserve">    </w:t>
      </w:r>
      <w:r w:rsidR="00D2789A" w:rsidRPr="00D2789A">
        <w:rPr>
          <w:color w:val="000000"/>
        </w:rPr>
        <w:t>«Доброе утро, Пятачок, в чем я лично очень сомневаюсь!»</w:t>
      </w:r>
    </w:p>
    <w:p w:rsidR="00D2789A" w:rsidRPr="00D2789A" w:rsidRDefault="00055287" w:rsidP="003F131D">
      <w:pPr>
        <w:pStyle w:val="a6"/>
        <w:shd w:val="clear" w:color="auto" w:fill="FFFFFF"/>
        <w:spacing w:before="0" w:after="0"/>
        <w:jc w:val="both"/>
        <w:rPr>
          <w:color w:val="000000"/>
        </w:rPr>
      </w:pPr>
      <w:r>
        <w:rPr>
          <w:color w:val="000000"/>
        </w:rPr>
        <w:t xml:space="preserve">    </w:t>
      </w:r>
      <w:r w:rsidR="00D2789A" w:rsidRPr="00D2789A">
        <w:rPr>
          <w:color w:val="000000"/>
        </w:rPr>
        <w:t>«-Ну, раз уж вы больше ничего не хотите...</w:t>
      </w:r>
    </w:p>
    <w:p w:rsidR="00D2789A" w:rsidRPr="00D2789A" w:rsidRDefault="00055287" w:rsidP="003F131D">
      <w:pPr>
        <w:pStyle w:val="a6"/>
        <w:shd w:val="clear" w:color="auto" w:fill="FFFFFF"/>
        <w:spacing w:before="0" w:after="0"/>
        <w:jc w:val="both"/>
        <w:rPr>
          <w:color w:val="000000"/>
        </w:rPr>
      </w:pPr>
      <w:r>
        <w:rPr>
          <w:color w:val="000000"/>
        </w:rPr>
        <w:t xml:space="preserve">    </w:t>
      </w:r>
      <w:r w:rsidR="00D2789A" w:rsidRPr="00D2789A">
        <w:rPr>
          <w:color w:val="000000"/>
        </w:rPr>
        <w:t>-А что, разве ещё что-то осталось?»</w:t>
      </w:r>
    </w:p>
    <w:p w:rsidR="00D2789A" w:rsidRPr="00D2789A" w:rsidRDefault="00055287" w:rsidP="003F131D">
      <w:pPr>
        <w:pStyle w:val="a6"/>
        <w:shd w:val="clear" w:color="auto" w:fill="FFFFFF"/>
        <w:spacing w:before="0" w:after="0"/>
        <w:jc w:val="both"/>
        <w:rPr>
          <w:color w:val="000000"/>
        </w:rPr>
      </w:pPr>
      <w:r>
        <w:rPr>
          <w:color w:val="000000"/>
        </w:rPr>
        <w:t xml:space="preserve">    </w:t>
      </w:r>
      <w:r w:rsidR="00D2789A" w:rsidRPr="00D2789A">
        <w:rPr>
          <w:color w:val="000000"/>
        </w:rPr>
        <w:t>«-Кто "Я"? "Я" бывают разные!»</w:t>
      </w:r>
    </w:p>
    <w:p w:rsidR="00055287" w:rsidRPr="00D2789A" w:rsidRDefault="00637841" w:rsidP="003F131D">
      <w:pPr>
        <w:pStyle w:val="a6"/>
        <w:shd w:val="clear" w:color="auto" w:fill="FFFFFF"/>
        <w:spacing w:before="0" w:after="0"/>
        <w:jc w:val="both"/>
        <w:rPr>
          <w:color w:val="000000"/>
        </w:rPr>
      </w:pPr>
      <w:r w:rsidRPr="00D2789A">
        <w:rPr>
          <w:color w:val="000000"/>
        </w:rPr>
        <w:t>4</w:t>
      </w:r>
      <w:r w:rsidR="00055287">
        <w:rPr>
          <w:color w:val="000000"/>
        </w:rPr>
        <w:t>.</w:t>
      </w:r>
      <w:r w:rsidR="00055287" w:rsidRPr="00055287">
        <w:rPr>
          <w:color w:val="000000"/>
        </w:rPr>
        <w:t xml:space="preserve"> </w:t>
      </w:r>
      <w:r w:rsidR="00055287" w:rsidRPr="00D2789A">
        <w:rPr>
          <w:color w:val="000000"/>
        </w:rPr>
        <w:t>Сниженные формы</w:t>
      </w:r>
      <w:r w:rsidR="00055287">
        <w:rPr>
          <w:color w:val="000000"/>
        </w:rPr>
        <w:t xml:space="preserve"> </w:t>
      </w:r>
      <w:r w:rsidR="00055287" w:rsidRPr="00D2789A">
        <w:rPr>
          <w:color w:val="000000"/>
        </w:rPr>
        <w:t>– просторечия, жаргоны.</w:t>
      </w:r>
    </w:p>
    <w:p w:rsidR="00055287" w:rsidRPr="00D2789A" w:rsidRDefault="00055287" w:rsidP="003F131D">
      <w:pPr>
        <w:pStyle w:val="a6"/>
        <w:shd w:val="clear" w:color="auto" w:fill="FFFFFF"/>
        <w:spacing w:before="0" w:after="0"/>
        <w:jc w:val="both"/>
        <w:rPr>
          <w:color w:val="000000"/>
        </w:rPr>
      </w:pPr>
      <w:r>
        <w:rPr>
          <w:color w:val="000000"/>
        </w:rPr>
        <w:t xml:space="preserve">    </w:t>
      </w:r>
      <w:r w:rsidRPr="00D2789A">
        <w:rPr>
          <w:color w:val="000000"/>
        </w:rPr>
        <w:t xml:space="preserve">«Э-эх! Это же индейская национальная изба! </w:t>
      </w:r>
      <w:proofErr w:type="gramStart"/>
      <w:r w:rsidRPr="00D2789A">
        <w:rPr>
          <w:color w:val="000000"/>
        </w:rPr>
        <w:t>ФИГ</w:t>
      </w:r>
      <w:proofErr w:type="gramEnd"/>
      <w:r w:rsidRPr="00D2789A">
        <w:rPr>
          <w:color w:val="000000"/>
        </w:rPr>
        <w:t xml:space="preserve"> ВАМ называется!»</w:t>
      </w:r>
    </w:p>
    <w:p w:rsidR="00055287" w:rsidRPr="00D2789A" w:rsidRDefault="00055287" w:rsidP="003F131D">
      <w:pPr>
        <w:pStyle w:val="a6"/>
        <w:shd w:val="clear" w:color="auto" w:fill="FFFFFF"/>
        <w:spacing w:before="0" w:after="0"/>
        <w:jc w:val="both"/>
        <w:rPr>
          <w:color w:val="000000"/>
        </w:rPr>
      </w:pPr>
      <w:r>
        <w:rPr>
          <w:color w:val="000000"/>
        </w:rPr>
        <w:t xml:space="preserve">    </w:t>
      </w:r>
      <w:r w:rsidRPr="00D2789A">
        <w:rPr>
          <w:color w:val="000000"/>
        </w:rPr>
        <w:t xml:space="preserve">«Шарик, поздравляю тебя! Ты - </w:t>
      </w:r>
      <w:proofErr w:type="gramStart"/>
      <w:r w:rsidRPr="00D2789A">
        <w:rPr>
          <w:color w:val="000000"/>
        </w:rPr>
        <w:t>балбес</w:t>
      </w:r>
      <w:proofErr w:type="gramEnd"/>
      <w:r w:rsidRPr="00D2789A">
        <w:rPr>
          <w:color w:val="000000"/>
        </w:rPr>
        <w:t>!»</w:t>
      </w:r>
    </w:p>
    <w:p w:rsidR="00055287" w:rsidRPr="00D2789A" w:rsidRDefault="00637841" w:rsidP="003F131D">
      <w:pPr>
        <w:pStyle w:val="a6"/>
        <w:shd w:val="clear" w:color="auto" w:fill="FFFFFF"/>
        <w:spacing w:before="0" w:after="0"/>
        <w:jc w:val="both"/>
        <w:rPr>
          <w:color w:val="000000"/>
        </w:rPr>
      </w:pPr>
      <w:r w:rsidRPr="00D2789A">
        <w:rPr>
          <w:color w:val="000000"/>
        </w:rPr>
        <w:t>5</w:t>
      </w:r>
      <w:r w:rsidR="00055287">
        <w:rPr>
          <w:color w:val="000000"/>
        </w:rPr>
        <w:t>.</w:t>
      </w:r>
      <w:r w:rsidR="00055287" w:rsidRPr="00055287">
        <w:rPr>
          <w:color w:val="000000"/>
        </w:rPr>
        <w:t xml:space="preserve"> </w:t>
      </w:r>
      <w:r w:rsidR="00055287" w:rsidRPr="00D2789A">
        <w:rPr>
          <w:color w:val="000000"/>
        </w:rPr>
        <w:t>Тавтология</w:t>
      </w:r>
      <w:r w:rsidR="00055287">
        <w:rPr>
          <w:color w:val="000000"/>
        </w:rPr>
        <w:t xml:space="preserve"> </w:t>
      </w:r>
      <w:r w:rsidR="00055287" w:rsidRPr="00D2789A">
        <w:rPr>
          <w:color w:val="000000"/>
        </w:rPr>
        <w:t>– повтор слов, близких по смыслу и звуковому составу.</w:t>
      </w:r>
    </w:p>
    <w:p w:rsidR="00055287" w:rsidRPr="00D2789A" w:rsidRDefault="00055287" w:rsidP="003F131D">
      <w:pPr>
        <w:pStyle w:val="a6"/>
        <w:shd w:val="clear" w:color="auto" w:fill="FFFFFF"/>
        <w:spacing w:before="0" w:after="0"/>
        <w:jc w:val="both"/>
        <w:rPr>
          <w:color w:val="000000"/>
        </w:rPr>
      </w:pPr>
      <w:r>
        <w:rPr>
          <w:color w:val="000000"/>
        </w:rPr>
        <w:t xml:space="preserve">    </w:t>
      </w:r>
      <w:r w:rsidRPr="00D2789A">
        <w:rPr>
          <w:color w:val="000000"/>
        </w:rPr>
        <w:t>«Везде молоко, даже в умывальнике, а умываться как?»</w:t>
      </w:r>
    </w:p>
    <w:p w:rsidR="00055287" w:rsidRPr="00D2789A" w:rsidRDefault="00055287" w:rsidP="003F131D">
      <w:pPr>
        <w:pStyle w:val="a6"/>
        <w:shd w:val="clear" w:color="auto" w:fill="FFFFFF"/>
        <w:spacing w:before="0" w:after="0"/>
        <w:jc w:val="both"/>
        <w:rPr>
          <w:color w:val="000000"/>
        </w:rPr>
      </w:pPr>
      <w:r>
        <w:rPr>
          <w:color w:val="000000"/>
        </w:rPr>
        <w:t xml:space="preserve">    </w:t>
      </w:r>
      <w:r w:rsidRPr="00D2789A">
        <w:rPr>
          <w:color w:val="000000"/>
        </w:rPr>
        <w:t>«Я бы этому дяде, с большими ушами, уши-то пооткрутил!»</w:t>
      </w:r>
    </w:p>
    <w:p w:rsidR="00055287" w:rsidRPr="00D2789A" w:rsidRDefault="00637841" w:rsidP="003F131D">
      <w:pPr>
        <w:pStyle w:val="a6"/>
        <w:shd w:val="clear" w:color="auto" w:fill="FFFFFF"/>
        <w:spacing w:before="0" w:after="0"/>
        <w:jc w:val="both"/>
        <w:rPr>
          <w:color w:val="000000"/>
        </w:rPr>
      </w:pPr>
      <w:r w:rsidRPr="00D2789A">
        <w:rPr>
          <w:color w:val="000000"/>
        </w:rPr>
        <w:t>6</w:t>
      </w:r>
      <w:r w:rsidR="00055287">
        <w:rPr>
          <w:color w:val="000000"/>
        </w:rPr>
        <w:t>.</w:t>
      </w:r>
      <w:r w:rsidR="00055287" w:rsidRPr="00055287">
        <w:rPr>
          <w:color w:val="000000"/>
        </w:rPr>
        <w:t xml:space="preserve"> </w:t>
      </w:r>
      <w:r w:rsidR="00055287" w:rsidRPr="00D2789A">
        <w:rPr>
          <w:color w:val="000000"/>
        </w:rPr>
        <w:t>Антонимия</w:t>
      </w:r>
      <w:r w:rsidR="00055287">
        <w:rPr>
          <w:color w:val="000000"/>
        </w:rPr>
        <w:t xml:space="preserve"> </w:t>
      </w:r>
      <w:r w:rsidR="00055287" w:rsidRPr="00D2789A">
        <w:rPr>
          <w:color w:val="000000"/>
        </w:rPr>
        <w:t>– противопоставление.</w:t>
      </w:r>
    </w:p>
    <w:p w:rsidR="00055287" w:rsidRPr="00D2789A" w:rsidRDefault="00055287" w:rsidP="003F131D">
      <w:pPr>
        <w:pStyle w:val="a6"/>
        <w:shd w:val="clear" w:color="auto" w:fill="FFFFFF"/>
        <w:spacing w:before="0" w:after="0"/>
        <w:jc w:val="both"/>
        <w:rPr>
          <w:color w:val="000000"/>
        </w:rPr>
      </w:pPr>
      <w:r>
        <w:rPr>
          <w:color w:val="000000"/>
        </w:rPr>
        <w:t xml:space="preserve">    </w:t>
      </w:r>
      <w:r w:rsidRPr="00D2789A">
        <w:rPr>
          <w:color w:val="000000"/>
        </w:rPr>
        <w:t>«С ума поодиночке сходят. Это только гриппом все вместе болеют»</w:t>
      </w:r>
    </w:p>
    <w:p w:rsidR="00055287" w:rsidRPr="00D2789A" w:rsidRDefault="00055287" w:rsidP="003F131D">
      <w:pPr>
        <w:pStyle w:val="a6"/>
        <w:shd w:val="clear" w:color="auto" w:fill="FFFFFF"/>
        <w:spacing w:before="0" w:after="0"/>
        <w:jc w:val="both"/>
        <w:rPr>
          <w:color w:val="000000"/>
        </w:rPr>
      </w:pPr>
      <w:r>
        <w:rPr>
          <w:color w:val="000000"/>
        </w:rPr>
        <w:t xml:space="preserve">    </w:t>
      </w:r>
      <w:r w:rsidRPr="00D2789A">
        <w:rPr>
          <w:color w:val="000000"/>
        </w:rPr>
        <w:t>«Чтобы продать что-нибудь ненужное, нужно сначала купить что-нибудь ненужное!»</w:t>
      </w:r>
    </w:p>
    <w:p w:rsidR="00055287" w:rsidRPr="00D2789A" w:rsidRDefault="00055287" w:rsidP="003F131D">
      <w:pPr>
        <w:pStyle w:val="a6"/>
        <w:shd w:val="clear" w:color="auto" w:fill="FFFFFF"/>
        <w:spacing w:before="0" w:after="0"/>
        <w:jc w:val="both"/>
        <w:rPr>
          <w:color w:val="000000"/>
        </w:rPr>
      </w:pPr>
      <w:r>
        <w:rPr>
          <w:color w:val="000000"/>
        </w:rPr>
        <w:t xml:space="preserve">    </w:t>
      </w:r>
      <w:r w:rsidRPr="00D2789A">
        <w:rPr>
          <w:color w:val="000000"/>
        </w:rPr>
        <w:t>«Таити, Таити</w:t>
      </w:r>
      <w:proofErr w:type="gramStart"/>
      <w:r w:rsidRPr="00D2789A">
        <w:rPr>
          <w:color w:val="000000"/>
        </w:rPr>
        <w:t>… Н</w:t>
      </w:r>
      <w:proofErr w:type="gramEnd"/>
      <w:r w:rsidRPr="00D2789A">
        <w:rPr>
          <w:color w:val="000000"/>
        </w:rPr>
        <w:t>е были мы ни в какой Таити. Нас и здесь неплохо кормят»</w:t>
      </w:r>
    </w:p>
    <w:p w:rsidR="00055287" w:rsidRPr="00D2789A" w:rsidRDefault="00055287" w:rsidP="003F131D">
      <w:pPr>
        <w:pStyle w:val="a6"/>
        <w:shd w:val="clear" w:color="auto" w:fill="FFFFFF"/>
        <w:spacing w:before="0" w:after="0"/>
        <w:jc w:val="both"/>
        <w:rPr>
          <w:color w:val="000000"/>
        </w:rPr>
      </w:pPr>
      <w:r>
        <w:rPr>
          <w:color w:val="000000"/>
        </w:rPr>
        <w:t xml:space="preserve">    </w:t>
      </w:r>
      <w:r w:rsidRPr="00D2789A">
        <w:rPr>
          <w:color w:val="000000"/>
        </w:rPr>
        <w:t>«Я не жадный, я домовитый»</w:t>
      </w:r>
    </w:p>
    <w:p w:rsidR="00055287" w:rsidRPr="00D2789A" w:rsidRDefault="00637841" w:rsidP="003F131D">
      <w:pPr>
        <w:pStyle w:val="a6"/>
        <w:shd w:val="clear" w:color="auto" w:fill="FFFFFF"/>
        <w:spacing w:before="0" w:after="0"/>
        <w:jc w:val="both"/>
        <w:rPr>
          <w:color w:val="000000"/>
        </w:rPr>
      </w:pPr>
      <w:r w:rsidRPr="00D2789A">
        <w:rPr>
          <w:color w:val="000000"/>
        </w:rPr>
        <w:t>7</w:t>
      </w:r>
      <w:r w:rsidR="00055287">
        <w:rPr>
          <w:color w:val="000000"/>
        </w:rPr>
        <w:t>.</w:t>
      </w:r>
      <w:r w:rsidR="00055287" w:rsidRPr="00055287">
        <w:rPr>
          <w:color w:val="000000"/>
        </w:rPr>
        <w:t xml:space="preserve"> </w:t>
      </w:r>
      <w:r w:rsidR="00055287" w:rsidRPr="00D2789A">
        <w:rPr>
          <w:color w:val="000000"/>
        </w:rPr>
        <w:t>Пародии - комическое подражание. Строится на нарочном несоответствии стилистических и тематических планов художественной формы. В пародии высмеиваются заштампованные, пошлые явления действительности</w:t>
      </w:r>
    </w:p>
    <w:p w:rsidR="00055287" w:rsidRPr="00D2789A" w:rsidRDefault="00055287" w:rsidP="003F131D">
      <w:pPr>
        <w:pStyle w:val="a6"/>
        <w:shd w:val="clear" w:color="auto" w:fill="FFFFFF"/>
        <w:spacing w:before="0" w:after="0"/>
        <w:jc w:val="both"/>
        <w:rPr>
          <w:color w:val="000000"/>
        </w:rPr>
      </w:pPr>
      <w:r>
        <w:rPr>
          <w:color w:val="000000"/>
        </w:rPr>
        <w:t xml:space="preserve">    </w:t>
      </w:r>
      <w:r w:rsidRPr="00D2789A">
        <w:rPr>
          <w:color w:val="000000"/>
        </w:rPr>
        <w:t>«Свободу попугаям! Сво-бо-ду по-пу-га-ям!»</w:t>
      </w:r>
    </w:p>
    <w:p w:rsidR="00055287" w:rsidRPr="00D2789A" w:rsidRDefault="00055287" w:rsidP="003F131D">
      <w:pPr>
        <w:pStyle w:val="a6"/>
        <w:shd w:val="clear" w:color="auto" w:fill="FFFFFF"/>
        <w:spacing w:before="0" w:after="0"/>
        <w:jc w:val="both"/>
        <w:rPr>
          <w:color w:val="000000"/>
        </w:rPr>
      </w:pPr>
      <w:r>
        <w:rPr>
          <w:color w:val="000000"/>
        </w:rPr>
        <w:t xml:space="preserve">    </w:t>
      </w:r>
      <w:r w:rsidRPr="00D2789A">
        <w:rPr>
          <w:color w:val="000000"/>
        </w:rPr>
        <w:t>«Прэлессно, прэлессно!»</w:t>
      </w:r>
    </w:p>
    <w:p w:rsidR="00055287" w:rsidRPr="00D2789A" w:rsidRDefault="00055287" w:rsidP="003F131D">
      <w:pPr>
        <w:pStyle w:val="a6"/>
        <w:shd w:val="clear" w:color="auto" w:fill="FFFFFF"/>
        <w:spacing w:before="0" w:after="0"/>
        <w:jc w:val="both"/>
        <w:rPr>
          <w:color w:val="000000"/>
        </w:rPr>
      </w:pPr>
      <w:r>
        <w:rPr>
          <w:color w:val="000000"/>
        </w:rPr>
        <w:t xml:space="preserve">    </w:t>
      </w:r>
      <w:r w:rsidRPr="00D2789A">
        <w:rPr>
          <w:color w:val="000000"/>
        </w:rPr>
        <w:t>«Прощай навек, наша встреча была ошибкой! Гуд бай, май лав, гуд бай!»</w:t>
      </w:r>
    </w:p>
    <w:p w:rsidR="00055287" w:rsidRPr="00D2789A" w:rsidRDefault="00637841" w:rsidP="003F131D">
      <w:pPr>
        <w:pStyle w:val="a6"/>
        <w:shd w:val="clear" w:color="auto" w:fill="FFFFFF"/>
        <w:spacing w:before="0" w:after="0"/>
        <w:jc w:val="both"/>
        <w:rPr>
          <w:color w:val="000000"/>
        </w:rPr>
      </w:pPr>
      <w:r w:rsidRPr="00D2789A">
        <w:rPr>
          <w:color w:val="000000"/>
        </w:rPr>
        <w:t>8</w:t>
      </w:r>
      <w:r w:rsidR="00055287">
        <w:rPr>
          <w:color w:val="000000"/>
        </w:rPr>
        <w:t xml:space="preserve">. </w:t>
      </w:r>
      <w:r w:rsidR="00055287" w:rsidRPr="00D2789A">
        <w:rPr>
          <w:color w:val="000000"/>
        </w:rPr>
        <w:t>Дефект речи или неправильное произношение слова</w:t>
      </w:r>
    </w:p>
    <w:p w:rsidR="00055287" w:rsidRPr="00D2789A" w:rsidRDefault="00055287" w:rsidP="003F131D">
      <w:pPr>
        <w:pStyle w:val="a6"/>
        <w:shd w:val="clear" w:color="auto" w:fill="FFFFFF"/>
        <w:spacing w:before="0" w:after="0"/>
        <w:jc w:val="both"/>
        <w:rPr>
          <w:color w:val="000000"/>
        </w:rPr>
      </w:pPr>
      <w:r>
        <w:rPr>
          <w:color w:val="000000"/>
        </w:rPr>
        <w:t xml:space="preserve">    </w:t>
      </w:r>
      <w:r w:rsidRPr="00D2789A">
        <w:rPr>
          <w:color w:val="000000"/>
        </w:rPr>
        <w:t>«Без-возд-мезд-но! То есть, далом!»</w:t>
      </w:r>
    </w:p>
    <w:p w:rsidR="00831DC9" w:rsidRDefault="00055287" w:rsidP="003F131D">
      <w:pPr>
        <w:pStyle w:val="a6"/>
        <w:shd w:val="clear" w:color="auto" w:fill="FFFFFF"/>
        <w:spacing w:before="0" w:after="0"/>
        <w:jc w:val="both"/>
        <w:rPr>
          <w:color w:val="000000"/>
        </w:rPr>
      </w:pPr>
      <w:r>
        <w:rPr>
          <w:color w:val="000000"/>
        </w:rPr>
        <w:t xml:space="preserve">    </w:t>
      </w:r>
      <w:r w:rsidRPr="00D2789A">
        <w:rPr>
          <w:color w:val="000000"/>
        </w:rPr>
        <w:t>«Жалко мне, Маха, пинджака с карманами!»</w:t>
      </w:r>
    </w:p>
    <w:p w:rsidR="00610952" w:rsidRDefault="00610952" w:rsidP="003F131D">
      <w:pPr>
        <w:pStyle w:val="a6"/>
        <w:shd w:val="clear" w:color="auto" w:fill="FFFFFF"/>
        <w:spacing w:before="0" w:after="0"/>
        <w:jc w:val="both"/>
        <w:rPr>
          <w:color w:val="000000"/>
        </w:rPr>
      </w:pPr>
    </w:p>
    <w:p w:rsidR="00610952" w:rsidRDefault="00610952" w:rsidP="003F131D">
      <w:pPr>
        <w:pStyle w:val="a6"/>
        <w:shd w:val="clear" w:color="auto" w:fill="FFFFFF"/>
        <w:spacing w:before="0" w:after="0"/>
        <w:jc w:val="right"/>
        <w:rPr>
          <w:color w:val="000000"/>
          <w:u w:val="single"/>
        </w:rPr>
      </w:pPr>
    </w:p>
    <w:p w:rsidR="00610952" w:rsidRDefault="00610952" w:rsidP="003F131D">
      <w:pPr>
        <w:pStyle w:val="a6"/>
        <w:shd w:val="clear" w:color="auto" w:fill="FFFFFF"/>
        <w:spacing w:before="0" w:after="0"/>
        <w:jc w:val="right"/>
        <w:rPr>
          <w:color w:val="000000"/>
          <w:u w:val="single"/>
        </w:rPr>
      </w:pPr>
    </w:p>
    <w:p w:rsidR="00610952" w:rsidRDefault="00610952" w:rsidP="003F131D">
      <w:pPr>
        <w:pStyle w:val="a6"/>
        <w:shd w:val="clear" w:color="auto" w:fill="FFFFFF"/>
        <w:spacing w:before="0" w:after="0"/>
        <w:jc w:val="right"/>
        <w:rPr>
          <w:color w:val="000000"/>
          <w:u w:val="single"/>
        </w:rPr>
      </w:pPr>
    </w:p>
    <w:p w:rsidR="00610952" w:rsidRDefault="00610952" w:rsidP="003F131D">
      <w:pPr>
        <w:pStyle w:val="a6"/>
        <w:shd w:val="clear" w:color="auto" w:fill="FFFFFF"/>
        <w:spacing w:before="0" w:after="0"/>
        <w:jc w:val="right"/>
        <w:rPr>
          <w:color w:val="000000"/>
          <w:u w:val="single"/>
        </w:rPr>
      </w:pPr>
    </w:p>
    <w:p w:rsidR="00610952" w:rsidRDefault="00610952" w:rsidP="003F131D">
      <w:pPr>
        <w:pStyle w:val="a6"/>
        <w:shd w:val="clear" w:color="auto" w:fill="FFFFFF"/>
        <w:spacing w:before="0" w:after="0"/>
        <w:jc w:val="right"/>
        <w:rPr>
          <w:color w:val="000000"/>
          <w:u w:val="single"/>
        </w:rPr>
      </w:pPr>
    </w:p>
    <w:p w:rsidR="007C7896" w:rsidRDefault="007C7896" w:rsidP="003F131D">
      <w:pPr>
        <w:pStyle w:val="a6"/>
        <w:shd w:val="clear" w:color="auto" w:fill="FFFFFF"/>
        <w:spacing w:before="0" w:after="0"/>
        <w:jc w:val="right"/>
        <w:rPr>
          <w:color w:val="000000"/>
          <w:u w:val="single"/>
        </w:rPr>
      </w:pPr>
    </w:p>
    <w:p w:rsidR="007C7896" w:rsidRDefault="007C7896" w:rsidP="003F131D">
      <w:pPr>
        <w:pStyle w:val="a6"/>
        <w:shd w:val="clear" w:color="auto" w:fill="FFFFFF"/>
        <w:spacing w:before="0" w:after="0"/>
        <w:jc w:val="right"/>
        <w:rPr>
          <w:color w:val="000000"/>
          <w:u w:val="single"/>
        </w:rPr>
      </w:pPr>
    </w:p>
    <w:p w:rsidR="007C7896" w:rsidRDefault="007C7896" w:rsidP="003F131D">
      <w:pPr>
        <w:pStyle w:val="a6"/>
        <w:shd w:val="clear" w:color="auto" w:fill="FFFFFF"/>
        <w:spacing w:before="0" w:after="0"/>
        <w:jc w:val="right"/>
        <w:rPr>
          <w:color w:val="000000"/>
          <w:u w:val="single"/>
        </w:rPr>
      </w:pPr>
    </w:p>
    <w:p w:rsidR="007C7896" w:rsidRDefault="007C7896" w:rsidP="003F131D">
      <w:pPr>
        <w:pStyle w:val="a6"/>
        <w:shd w:val="clear" w:color="auto" w:fill="FFFFFF"/>
        <w:spacing w:before="0" w:after="0"/>
        <w:jc w:val="right"/>
        <w:rPr>
          <w:color w:val="000000"/>
          <w:u w:val="single"/>
        </w:rPr>
      </w:pPr>
    </w:p>
    <w:p w:rsidR="007C7896" w:rsidRDefault="007C7896" w:rsidP="003F131D">
      <w:pPr>
        <w:pStyle w:val="a6"/>
        <w:shd w:val="clear" w:color="auto" w:fill="FFFFFF"/>
        <w:spacing w:before="0" w:after="0"/>
        <w:jc w:val="right"/>
        <w:rPr>
          <w:color w:val="000000"/>
          <w:u w:val="single"/>
        </w:rPr>
      </w:pPr>
    </w:p>
    <w:p w:rsidR="007C7896" w:rsidRDefault="007C7896" w:rsidP="003F131D">
      <w:pPr>
        <w:pStyle w:val="a6"/>
        <w:shd w:val="clear" w:color="auto" w:fill="FFFFFF"/>
        <w:spacing w:before="0" w:after="0"/>
        <w:jc w:val="right"/>
        <w:rPr>
          <w:color w:val="000000"/>
          <w:u w:val="single"/>
        </w:rPr>
      </w:pPr>
    </w:p>
    <w:p w:rsidR="007C7896" w:rsidRDefault="007C7896" w:rsidP="003F131D">
      <w:pPr>
        <w:pStyle w:val="a6"/>
        <w:shd w:val="clear" w:color="auto" w:fill="FFFFFF"/>
        <w:spacing w:before="0" w:after="0"/>
        <w:jc w:val="right"/>
        <w:rPr>
          <w:color w:val="000000"/>
          <w:u w:val="single"/>
        </w:rPr>
      </w:pPr>
    </w:p>
    <w:p w:rsidR="007C7896" w:rsidRDefault="007C7896" w:rsidP="003F131D">
      <w:pPr>
        <w:pStyle w:val="a6"/>
        <w:shd w:val="clear" w:color="auto" w:fill="FFFFFF"/>
        <w:spacing w:before="0" w:after="0"/>
        <w:jc w:val="right"/>
        <w:rPr>
          <w:color w:val="000000"/>
          <w:u w:val="single"/>
        </w:rPr>
      </w:pPr>
    </w:p>
    <w:p w:rsidR="007C7896" w:rsidRDefault="007C7896" w:rsidP="003F131D">
      <w:pPr>
        <w:pStyle w:val="a6"/>
        <w:shd w:val="clear" w:color="auto" w:fill="FFFFFF"/>
        <w:spacing w:before="0" w:after="0"/>
        <w:jc w:val="right"/>
        <w:rPr>
          <w:color w:val="000000"/>
          <w:u w:val="single"/>
        </w:rPr>
      </w:pPr>
    </w:p>
    <w:p w:rsidR="00831DC9" w:rsidRPr="00055287" w:rsidRDefault="00637841" w:rsidP="003F131D">
      <w:pPr>
        <w:pStyle w:val="a6"/>
        <w:shd w:val="clear" w:color="auto" w:fill="FFFFFF"/>
        <w:spacing w:before="0" w:after="0"/>
        <w:jc w:val="right"/>
        <w:rPr>
          <w:color w:val="000000"/>
          <w:u w:val="single"/>
        </w:rPr>
      </w:pPr>
      <w:r w:rsidRPr="00055287">
        <w:rPr>
          <w:color w:val="000000"/>
          <w:u w:val="single"/>
        </w:rPr>
        <w:lastRenderedPageBreak/>
        <w:t>Приложение 2</w:t>
      </w:r>
    </w:p>
    <w:p w:rsidR="00637841" w:rsidRPr="00940565" w:rsidRDefault="00637841" w:rsidP="003F131D">
      <w:pPr>
        <w:pStyle w:val="a6"/>
        <w:shd w:val="clear" w:color="auto" w:fill="FFFFFF"/>
        <w:spacing w:before="0" w:after="0"/>
        <w:jc w:val="both"/>
        <w:rPr>
          <w:rFonts w:ascii="Arial" w:hAnsi="Arial" w:cs="Arial"/>
          <w:b/>
          <w:color w:val="000000"/>
        </w:rPr>
      </w:pPr>
      <w:r>
        <w:rPr>
          <w:b/>
          <w:color w:val="000000"/>
        </w:rPr>
        <w:t xml:space="preserve">Отечественные мультфильмы и афоризмы </w:t>
      </w:r>
    </w:p>
    <w:p w:rsidR="00637841" w:rsidRPr="00C478F9" w:rsidRDefault="00637841" w:rsidP="003F131D">
      <w:pPr>
        <w:pStyle w:val="a6"/>
        <w:shd w:val="clear" w:color="auto" w:fill="FFFFFF"/>
        <w:spacing w:before="0" w:after="0"/>
        <w:jc w:val="both"/>
        <w:rPr>
          <w:color w:val="000000"/>
        </w:rPr>
      </w:pPr>
      <w:r w:rsidRPr="00C478F9">
        <w:rPr>
          <w:i/>
          <w:iCs/>
          <w:color w:val="000000"/>
        </w:rPr>
        <w:t>Усы, лапы и хвост, вот мои документы!” (Кот Матроскин «Простоквашино»)</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 xml:space="preserve">Поздравляю тебя, Шарик! Ты – </w:t>
      </w:r>
      <w:proofErr w:type="gramStart"/>
      <w:r w:rsidRPr="00C478F9">
        <w:rPr>
          <w:i/>
          <w:iCs/>
          <w:color w:val="000000"/>
        </w:rPr>
        <w:t>балбес</w:t>
      </w:r>
      <w:proofErr w:type="gramEnd"/>
      <w:r w:rsidRPr="00C478F9">
        <w:rPr>
          <w:i/>
          <w:iCs/>
          <w:color w:val="000000"/>
        </w:rPr>
        <w:t>!” (Кот Матроскин «Простоквашино»)</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Средства у нас есть, у нас ума не хватает!” (Кот Матроскин «Простоквашино»)</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Я самый больной в мире человек” (Карлсон)</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А мы тут плюшками балуемся” (Карлсон)</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Спокойствие, только спокойствие” (Карлсон)</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Счастье привалило!” (домовенок Кузя)</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Леопольд, выходи, подлый трус!” (мыши «Приключения Кота Леопольда»)</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Это всё потому, что кто-то слишком много ест” (Кролик «Винни - Пух»)</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Безвоздмездно” (Сова «Винни - Пух»)</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 xml:space="preserve">Посмотрите, в чем я хожу! В </w:t>
      </w:r>
      <w:proofErr w:type="gramStart"/>
      <w:r w:rsidRPr="00C478F9">
        <w:rPr>
          <w:i/>
          <w:iCs/>
          <w:color w:val="000000"/>
        </w:rPr>
        <w:t>рванине</w:t>
      </w:r>
      <w:proofErr w:type="gramEnd"/>
      <w:r w:rsidRPr="00C478F9">
        <w:rPr>
          <w:i/>
          <w:iCs/>
          <w:color w:val="000000"/>
        </w:rPr>
        <w:t>, в обносках…” (попугай Кеша)</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Доброе утро! В чем я лично очень сомневаюсь</w:t>
      </w:r>
      <w:proofErr w:type="gramStart"/>
      <w:r w:rsidRPr="00C478F9">
        <w:rPr>
          <w:i/>
          <w:iCs/>
          <w:color w:val="000000"/>
        </w:rPr>
        <w:t>.”</w:t>
      </w:r>
      <w:proofErr w:type="gramEnd"/>
      <w:r w:rsidRPr="00C478F9">
        <w:rPr>
          <w:i/>
          <w:iCs/>
          <w:color w:val="000000"/>
        </w:rPr>
        <w:t>(Винни-пух)</w:t>
      </w:r>
    </w:p>
    <w:p w:rsidR="00637841" w:rsidRPr="00C478F9" w:rsidRDefault="00637841" w:rsidP="003F131D">
      <w:pPr>
        <w:pStyle w:val="a6"/>
        <w:shd w:val="clear" w:color="auto" w:fill="FFFFFF"/>
        <w:spacing w:before="0" w:after="0"/>
        <w:jc w:val="both"/>
        <w:rPr>
          <w:color w:val="000000"/>
        </w:rPr>
      </w:pPr>
      <w:r w:rsidRPr="00C478F9">
        <w:rPr>
          <w:color w:val="000000"/>
        </w:rPr>
        <w:t>Среди моих ровесников</w:t>
      </w:r>
      <w:r w:rsidRPr="00C478F9">
        <w:rPr>
          <w:b/>
          <w:bCs/>
          <w:color w:val="000000"/>
          <w:u w:val="single"/>
        </w:rPr>
        <w:t> </w:t>
      </w:r>
      <w:r w:rsidRPr="00C478F9">
        <w:rPr>
          <w:color w:val="000000"/>
        </w:rPr>
        <w:t>самыми популярными оказались фразы:</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Ребята, давайте жить дружно!” (Кот Леопольд «Приключения Кота Леопольда»)</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Это я – почтальон Печкин. Принёс заметку про Вашего мальчика” (Печкин «Простоквашино»)</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Ну, я так не играю…” (Карлсон)</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Человек собаке друг!” (Барбос «Бобик в гостях у Барбоса»)</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А ещё я на машинке умею!</w:t>
      </w:r>
      <w:proofErr w:type="gramStart"/>
      <w:r w:rsidRPr="00C478F9">
        <w:rPr>
          <w:i/>
          <w:iCs/>
          <w:color w:val="000000"/>
        </w:rPr>
        <w:t>”(</w:t>
      </w:r>
      <w:proofErr w:type="gramEnd"/>
      <w:r w:rsidRPr="00C478F9">
        <w:rPr>
          <w:i/>
          <w:iCs/>
          <w:color w:val="000000"/>
        </w:rPr>
        <w:t>Кот Матроскин «Простоквашино»)</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Вот так и проживёшь всю жизнь без собаки” (Малыш «Винни - Пух»)</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Ну, заяц, погоди!” (Волк «Ну, заяц, погоди!»)</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 xml:space="preserve">Того и другого, и можно </w:t>
      </w:r>
      <w:proofErr w:type="gramStart"/>
      <w:r w:rsidRPr="00C478F9">
        <w:rPr>
          <w:i/>
          <w:iCs/>
          <w:color w:val="000000"/>
        </w:rPr>
        <w:t>побольше</w:t>
      </w:r>
      <w:proofErr w:type="gramEnd"/>
      <w:r w:rsidRPr="00C478F9">
        <w:rPr>
          <w:i/>
          <w:iCs/>
          <w:color w:val="000000"/>
        </w:rPr>
        <w:t>” (Винни-пух)</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Вот так всегда! На самом интересном месте!” (попугай Кеша)</w:t>
      </w:r>
    </w:p>
    <w:p w:rsidR="00637841" w:rsidRPr="00C478F9" w:rsidRDefault="00637841" w:rsidP="003F131D">
      <w:pPr>
        <w:pStyle w:val="a6"/>
        <w:shd w:val="clear" w:color="auto" w:fill="FFFFFF"/>
        <w:spacing w:before="0" w:after="0"/>
        <w:jc w:val="both"/>
        <w:rPr>
          <w:color w:val="000000"/>
        </w:rPr>
      </w:pPr>
      <w:r w:rsidRPr="00C478F9">
        <w:rPr>
          <w:color w:val="000000"/>
        </w:rPr>
        <w:t xml:space="preserve">Мы  стали более внимательно прислушиваться к речи ребят во время общения. И действительно, в их разговоре довольно часто можно слышать эти выражения. И я заметила, что стало уже довольно популярным, т.е. перешло в разряд </w:t>
      </w:r>
      <w:proofErr w:type="gramStart"/>
      <w:r w:rsidRPr="00C478F9">
        <w:rPr>
          <w:color w:val="000000"/>
        </w:rPr>
        <w:t>крылатых</w:t>
      </w:r>
      <w:proofErr w:type="gramEnd"/>
      <w:r w:rsidRPr="00C478F9">
        <w:rPr>
          <w:color w:val="000000"/>
        </w:rPr>
        <w:t> выражение из современного мультфильма “Маша и Медведь”</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Ух, я такая скорая на помощь!” (Маша).</w:t>
      </w:r>
    </w:p>
    <w:p w:rsidR="00637841" w:rsidRPr="00C478F9" w:rsidRDefault="00637841" w:rsidP="003F131D">
      <w:pPr>
        <w:pStyle w:val="a6"/>
        <w:shd w:val="clear" w:color="auto" w:fill="FFFFFF"/>
        <w:spacing w:before="0" w:after="0"/>
        <w:jc w:val="both"/>
        <w:rPr>
          <w:color w:val="000000"/>
        </w:rPr>
      </w:pPr>
      <w:r w:rsidRPr="00C478F9">
        <w:rPr>
          <w:color w:val="000000"/>
        </w:rPr>
        <w:t>Очень интересно было узнать, какие крылатые мультипликационные афоризмы в повседневной речи используют наши преподаватели. И вот что получилось:</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Это не техника дошла, это я сама сюда на лыжах дошла!” (Мама Дяди Фёдора «Простоквашино»)</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Мне наша квартира передачу «Что? Где? Когда?» напоминает. Не понятно, что где лежит, и когда всё это закончится…”(Мама Дяди Фёдора «Простоквашино»)</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Земля, прощай! В добрый путь!” (царевна Забава «Летучий корабль»)</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Построишь летучий корабль – куплю!” (Царь «Летучий корабль»)</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Это всё потому, что кто-то слишком много ест” (Кролик «Винни - Пух»)</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А не пойти ли нам в гости?!</w:t>
      </w:r>
      <w:proofErr w:type="gramStart"/>
      <w:r w:rsidRPr="00C478F9">
        <w:rPr>
          <w:i/>
          <w:iCs/>
          <w:color w:val="000000"/>
        </w:rPr>
        <w:t>”(</w:t>
      </w:r>
      <w:proofErr w:type="gramEnd"/>
      <w:r w:rsidRPr="00C478F9">
        <w:rPr>
          <w:i/>
          <w:iCs/>
          <w:color w:val="000000"/>
        </w:rPr>
        <w:t>Винни-пух)</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Малыш, а как же я?! Ведь я же лучше собаки…” (Карлсон)</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А у вас молоко убежало»” (Карлсон)</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А нас и тут неплохо кормят” (Кот «Возвращение блудного попугая»)</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Щас спою!” (Волк «Жил-был пёс»)</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Уступил бы место старшему, али в школе не обучен?</w:t>
      </w:r>
      <w:proofErr w:type="gramStart"/>
      <w:r w:rsidRPr="00C478F9">
        <w:rPr>
          <w:i/>
          <w:iCs/>
          <w:color w:val="000000"/>
        </w:rPr>
        <w:t>”(</w:t>
      </w:r>
      <w:proofErr w:type="gramEnd"/>
      <w:r w:rsidRPr="00C478F9">
        <w:rPr>
          <w:i/>
          <w:iCs/>
          <w:color w:val="000000"/>
        </w:rPr>
        <w:t>Царь «Вовка в тридевятом царстве»)</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Что? Опять!?” (Пёс «Жил-был пёс»)</w:t>
      </w:r>
    </w:p>
    <w:p w:rsidR="00637841" w:rsidRPr="00C478F9" w:rsidRDefault="00637841" w:rsidP="003F131D">
      <w:pPr>
        <w:pStyle w:val="a6"/>
        <w:shd w:val="clear" w:color="auto" w:fill="FFFFFF"/>
        <w:spacing w:before="0" w:after="0"/>
        <w:jc w:val="both"/>
        <w:rPr>
          <w:color w:val="000000"/>
        </w:rPr>
      </w:pPr>
      <w:r w:rsidRPr="00C478F9">
        <w:rPr>
          <w:color w:val="000000"/>
        </w:rPr>
        <w:t>“</w:t>
      </w:r>
      <w:r w:rsidRPr="00C478F9">
        <w:rPr>
          <w:i/>
          <w:iCs/>
          <w:color w:val="000000"/>
        </w:rPr>
        <w:t>Ребята, давайте жить дружно!” (Кот Леопольд)</w:t>
      </w:r>
    </w:p>
    <w:p w:rsidR="00637841" w:rsidRDefault="00637841" w:rsidP="003F131D">
      <w:pPr>
        <w:pStyle w:val="a6"/>
        <w:shd w:val="clear" w:color="auto" w:fill="FFFFFF"/>
        <w:spacing w:before="0" w:after="0"/>
        <w:jc w:val="both"/>
        <w:rPr>
          <w:i/>
          <w:iCs/>
          <w:color w:val="000000"/>
        </w:rPr>
      </w:pPr>
      <w:r w:rsidRPr="00C478F9">
        <w:rPr>
          <w:color w:val="000000"/>
        </w:rPr>
        <w:t>“</w:t>
      </w:r>
      <w:r w:rsidRPr="00C478F9">
        <w:rPr>
          <w:i/>
          <w:iCs/>
          <w:color w:val="000000"/>
        </w:rPr>
        <w:t>Пустяки! Дело житейское!” (Карлсон)</w:t>
      </w:r>
    </w:p>
    <w:p w:rsidR="008A0714" w:rsidRDefault="008A0714" w:rsidP="003F131D">
      <w:pPr>
        <w:pStyle w:val="a6"/>
        <w:shd w:val="clear" w:color="auto" w:fill="FFFFFF"/>
        <w:spacing w:before="0" w:after="0"/>
        <w:jc w:val="right"/>
        <w:rPr>
          <w:iCs/>
          <w:color w:val="000000"/>
          <w:u w:val="single"/>
        </w:rPr>
      </w:pPr>
    </w:p>
    <w:p w:rsidR="008A0714" w:rsidRDefault="008A0714" w:rsidP="003F131D">
      <w:pPr>
        <w:pStyle w:val="a6"/>
        <w:shd w:val="clear" w:color="auto" w:fill="FFFFFF"/>
        <w:spacing w:before="0" w:after="0"/>
        <w:jc w:val="right"/>
        <w:rPr>
          <w:iCs/>
          <w:color w:val="000000"/>
          <w:u w:val="single"/>
        </w:rPr>
      </w:pPr>
    </w:p>
    <w:p w:rsidR="008A0714" w:rsidRDefault="008A0714" w:rsidP="003F131D">
      <w:pPr>
        <w:pStyle w:val="a6"/>
        <w:shd w:val="clear" w:color="auto" w:fill="FFFFFF"/>
        <w:spacing w:before="0" w:after="0"/>
        <w:jc w:val="right"/>
        <w:rPr>
          <w:iCs/>
          <w:color w:val="000000"/>
          <w:u w:val="single"/>
        </w:rPr>
      </w:pPr>
    </w:p>
    <w:p w:rsidR="00637841" w:rsidRPr="00055287" w:rsidRDefault="00637841" w:rsidP="003F131D">
      <w:pPr>
        <w:pStyle w:val="a6"/>
        <w:shd w:val="clear" w:color="auto" w:fill="FFFFFF"/>
        <w:spacing w:before="0" w:after="0"/>
        <w:jc w:val="right"/>
        <w:rPr>
          <w:iCs/>
          <w:color w:val="000000"/>
          <w:u w:val="single"/>
        </w:rPr>
      </w:pPr>
      <w:r w:rsidRPr="00055287">
        <w:rPr>
          <w:iCs/>
          <w:color w:val="000000"/>
          <w:u w:val="single"/>
        </w:rPr>
        <w:lastRenderedPageBreak/>
        <w:t>Приложение 3</w:t>
      </w:r>
    </w:p>
    <w:p w:rsidR="00055287" w:rsidRDefault="00055287" w:rsidP="003F131D">
      <w:pPr>
        <w:pStyle w:val="a6"/>
        <w:shd w:val="clear" w:color="auto" w:fill="FFFFFF"/>
        <w:spacing w:before="0" w:after="0"/>
        <w:jc w:val="both"/>
        <w:rPr>
          <w:i/>
          <w:iCs/>
          <w:color w:val="000000"/>
        </w:rPr>
      </w:pPr>
    </w:p>
    <w:p w:rsidR="00637841" w:rsidRDefault="00D2595E" w:rsidP="003F131D">
      <w:pPr>
        <w:pStyle w:val="a6"/>
        <w:shd w:val="clear" w:color="auto" w:fill="FFFFFF"/>
        <w:spacing w:before="0" w:after="0"/>
        <w:jc w:val="both"/>
        <w:rPr>
          <w:i/>
          <w:iCs/>
          <w:color w:val="000000"/>
        </w:rPr>
      </w:pPr>
      <w:r w:rsidRPr="00101381">
        <w:rPr>
          <w:i/>
          <w:iCs/>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59.2pt;height:200.2pt">
            <v:imagedata r:id="rId39" o:title=""/>
          </v:shape>
        </w:pict>
      </w:r>
    </w:p>
    <w:p w:rsidR="00055287" w:rsidRDefault="00055287" w:rsidP="003F131D">
      <w:pPr>
        <w:pStyle w:val="a6"/>
        <w:shd w:val="clear" w:color="auto" w:fill="FFFFFF"/>
        <w:spacing w:before="0" w:after="0"/>
        <w:rPr>
          <w:i/>
          <w:iCs/>
          <w:color w:val="000000"/>
        </w:rPr>
      </w:pPr>
    </w:p>
    <w:p w:rsidR="00637841" w:rsidRPr="00E12B5D" w:rsidRDefault="00637841" w:rsidP="003F131D">
      <w:pPr>
        <w:pStyle w:val="a6"/>
        <w:shd w:val="clear" w:color="auto" w:fill="FFFFFF"/>
        <w:spacing w:before="0" w:after="0"/>
        <w:jc w:val="right"/>
        <w:rPr>
          <w:color w:val="000000"/>
          <w:u w:val="single"/>
        </w:rPr>
      </w:pPr>
      <w:r w:rsidRPr="00055287">
        <w:rPr>
          <w:u w:val="single"/>
        </w:rPr>
        <w:t>Приложение 4</w:t>
      </w:r>
    </w:p>
    <w:p w:rsidR="00637841" w:rsidRDefault="00D2595E" w:rsidP="003F131D">
      <w:pPr>
        <w:spacing w:after="0" w:line="240" w:lineRule="auto"/>
      </w:pPr>
      <w:r w:rsidRPr="00101381">
        <w:rPr>
          <w:i/>
          <w:iCs/>
          <w:color w:val="000000"/>
        </w:rPr>
        <w:pict>
          <v:shape id="_x0000_i1027" type="#_x0000_t75" style="width:359.2pt;height:203.35pt">
            <v:imagedata r:id="rId40" o:title=""/>
          </v:shape>
        </w:pict>
      </w:r>
    </w:p>
    <w:p w:rsidR="00637841" w:rsidRPr="00055287" w:rsidRDefault="00637841" w:rsidP="003F131D">
      <w:pPr>
        <w:spacing w:line="240" w:lineRule="auto"/>
        <w:jc w:val="right"/>
        <w:rPr>
          <w:rFonts w:ascii="Times New Roman" w:hAnsi="Times New Roman"/>
          <w:sz w:val="24"/>
          <w:szCs w:val="24"/>
          <w:u w:val="single"/>
        </w:rPr>
      </w:pPr>
      <w:r w:rsidRPr="00055287">
        <w:rPr>
          <w:rFonts w:ascii="Times New Roman" w:hAnsi="Times New Roman"/>
          <w:sz w:val="24"/>
          <w:szCs w:val="24"/>
          <w:u w:val="single"/>
        </w:rPr>
        <w:t>Приложение 5</w:t>
      </w:r>
    </w:p>
    <w:p w:rsidR="003031A2" w:rsidRPr="00E12B5D" w:rsidRDefault="00D2595E" w:rsidP="003F131D">
      <w:pPr>
        <w:spacing w:line="240" w:lineRule="auto"/>
      </w:pPr>
      <w:r>
        <w:pict>
          <v:shape id="_x0000_i1028" type="#_x0000_t75" style="width:359.2pt;height:208.9pt">
            <v:imagedata r:id="rId41" o:title=""/>
          </v:shape>
        </w:pict>
      </w:r>
    </w:p>
    <w:p w:rsidR="008A0714" w:rsidRDefault="008A0714" w:rsidP="003F131D">
      <w:pPr>
        <w:pStyle w:val="a6"/>
        <w:spacing w:before="0" w:after="0"/>
        <w:contextualSpacing/>
        <w:jc w:val="center"/>
        <w:rPr>
          <w:b/>
        </w:rPr>
      </w:pPr>
    </w:p>
    <w:p w:rsidR="009E5F01" w:rsidRDefault="009E5F01" w:rsidP="003F131D">
      <w:pPr>
        <w:pStyle w:val="a6"/>
        <w:spacing w:before="0" w:after="0"/>
        <w:contextualSpacing/>
        <w:jc w:val="center"/>
        <w:rPr>
          <w:b/>
        </w:rPr>
      </w:pPr>
      <w:r>
        <w:rPr>
          <w:b/>
        </w:rPr>
        <w:lastRenderedPageBreak/>
        <w:t xml:space="preserve">ФОРМИРОВАНИЕ </w:t>
      </w:r>
      <w:r w:rsidRPr="00366E09">
        <w:rPr>
          <w:b/>
        </w:rPr>
        <w:t xml:space="preserve">ОСНОВ ЗДОРОВОГО ОБРАЗА ЖИЗНИ </w:t>
      </w:r>
      <w:proofErr w:type="gramStart"/>
      <w:r>
        <w:rPr>
          <w:b/>
        </w:rPr>
        <w:t>У</w:t>
      </w:r>
      <w:proofErr w:type="gramEnd"/>
      <w:r>
        <w:rPr>
          <w:b/>
        </w:rPr>
        <w:t xml:space="preserve"> ОБУЧАЮЩИХСЯ </w:t>
      </w:r>
    </w:p>
    <w:p w:rsidR="009E5F01" w:rsidRDefault="009E5F01" w:rsidP="003F131D">
      <w:pPr>
        <w:pStyle w:val="a6"/>
        <w:spacing w:before="0" w:after="0"/>
        <w:contextualSpacing/>
        <w:jc w:val="center"/>
        <w:rPr>
          <w:b/>
        </w:rPr>
      </w:pPr>
      <w:r w:rsidRPr="00366E09">
        <w:rPr>
          <w:b/>
        </w:rPr>
        <w:t>ВО ВНЕУРОЧНОЙ ФИЗКУЛЬТУРНО-СПОРТИВНОЙ ДЕЯТЕЛЬНОСТИ</w:t>
      </w:r>
    </w:p>
    <w:p w:rsidR="009E5F01" w:rsidRPr="00366E09" w:rsidRDefault="009E5F01" w:rsidP="003F131D">
      <w:pPr>
        <w:pStyle w:val="a6"/>
        <w:spacing w:before="0" w:after="0"/>
        <w:contextualSpacing/>
        <w:jc w:val="center"/>
        <w:rPr>
          <w:b/>
          <w:i/>
          <w:color w:val="000000"/>
        </w:rPr>
      </w:pPr>
    </w:p>
    <w:p w:rsidR="009E5F01" w:rsidRDefault="009E5F01" w:rsidP="003F131D">
      <w:pPr>
        <w:pStyle w:val="a6"/>
        <w:spacing w:before="0" w:after="0"/>
        <w:contextualSpacing/>
        <w:jc w:val="right"/>
        <w:rPr>
          <w:i/>
          <w:color w:val="000000"/>
        </w:rPr>
      </w:pPr>
      <w:proofErr w:type="gramStart"/>
      <w:r w:rsidRPr="00366E09">
        <w:rPr>
          <w:i/>
          <w:color w:val="000000"/>
        </w:rPr>
        <w:t>Меньших</w:t>
      </w:r>
      <w:proofErr w:type="gramEnd"/>
      <w:r w:rsidRPr="00366E09">
        <w:rPr>
          <w:i/>
          <w:color w:val="000000"/>
        </w:rPr>
        <w:t xml:space="preserve"> Владлена Александровна</w:t>
      </w:r>
    </w:p>
    <w:p w:rsidR="009E5F01" w:rsidRPr="00366E09" w:rsidRDefault="009E5F01" w:rsidP="003F131D">
      <w:pPr>
        <w:pStyle w:val="a6"/>
        <w:spacing w:before="0" w:after="0"/>
        <w:contextualSpacing/>
        <w:jc w:val="right"/>
        <w:rPr>
          <w:i/>
          <w:color w:val="000000"/>
        </w:rPr>
      </w:pPr>
      <w:r>
        <w:rPr>
          <w:i/>
          <w:color w:val="000000"/>
        </w:rPr>
        <w:t>студентка 4 курса</w:t>
      </w:r>
    </w:p>
    <w:p w:rsidR="009E5F01" w:rsidRPr="00C6778D" w:rsidRDefault="009E5F01" w:rsidP="003F131D">
      <w:pPr>
        <w:pStyle w:val="a6"/>
        <w:spacing w:before="0" w:after="0"/>
        <w:contextualSpacing/>
        <w:jc w:val="right"/>
        <w:rPr>
          <w:i/>
          <w:color w:val="000000"/>
        </w:rPr>
      </w:pPr>
      <w:r>
        <w:rPr>
          <w:i/>
          <w:color w:val="000000"/>
        </w:rPr>
        <w:t>специальности 49.02.01 Физическая культура</w:t>
      </w:r>
    </w:p>
    <w:p w:rsidR="008525DB" w:rsidRDefault="00970FFE" w:rsidP="003F131D">
      <w:pPr>
        <w:pStyle w:val="a6"/>
        <w:spacing w:before="0" w:after="0"/>
        <w:contextualSpacing/>
        <w:jc w:val="right"/>
        <w:rPr>
          <w:i/>
          <w:color w:val="000000"/>
        </w:rPr>
      </w:pPr>
      <w:r>
        <w:rPr>
          <w:i/>
          <w:color w:val="000000"/>
        </w:rPr>
        <w:t>научный руководитель</w:t>
      </w:r>
      <w:r w:rsidR="009E5F01" w:rsidRPr="00C6778D">
        <w:rPr>
          <w:i/>
          <w:color w:val="000000"/>
        </w:rPr>
        <w:t xml:space="preserve"> Г.</w:t>
      </w:r>
      <w:r w:rsidR="00610952">
        <w:rPr>
          <w:i/>
          <w:color w:val="000000"/>
        </w:rPr>
        <w:t xml:space="preserve"> </w:t>
      </w:r>
      <w:r w:rsidR="009E5F01" w:rsidRPr="00C6778D">
        <w:rPr>
          <w:i/>
          <w:color w:val="000000"/>
        </w:rPr>
        <w:t>И. Василенко</w:t>
      </w:r>
    </w:p>
    <w:p w:rsidR="009E5F01" w:rsidRPr="008525DB" w:rsidRDefault="008525DB" w:rsidP="003F131D">
      <w:pPr>
        <w:pStyle w:val="a6"/>
        <w:spacing w:before="0" w:after="0"/>
        <w:contextualSpacing/>
        <w:jc w:val="right"/>
        <w:rPr>
          <w:i/>
          <w:color w:val="000000"/>
        </w:rPr>
      </w:pPr>
      <w:r w:rsidRPr="008525DB">
        <w:rPr>
          <w:i/>
        </w:rPr>
        <w:t>ГБПОУ «Дубовский педагогический колледж»</w:t>
      </w:r>
    </w:p>
    <w:p w:rsidR="009E5F01" w:rsidRPr="00366E09" w:rsidRDefault="009E5F01" w:rsidP="003F131D">
      <w:pPr>
        <w:autoSpaceDE w:val="0"/>
        <w:autoSpaceDN w:val="0"/>
        <w:adjustRightInd w:val="0"/>
        <w:spacing w:after="0" w:line="240" w:lineRule="auto"/>
        <w:contextualSpacing/>
        <w:jc w:val="right"/>
        <w:rPr>
          <w:rFonts w:ascii="Times New Roman" w:hAnsi="Times New Roman"/>
          <w:sz w:val="24"/>
          <w:szCs w:val="24"/>
        </w:rPr>
      </w:pP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Современные условия жизни и профессиональной деятельности предъявляют исключительно высокие требования к состоянию здоровья, психической устойчивости, физическому развитию человека. Эффективность его творческой, профессиональной, спортивной деятельности полностью обусловлена здоровьем.</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 xml:space="preserve">Актуальность здорового образа жизни вызвана возрастанием и изменением характера нагрузок на организм человека в связи с усложнением общественной жизни, увеличением рисков техногенного, экологического, психологического, политического и военного характера, провоцирующих негативные сдвиги в состоянии здоровья. Правильное отношение к своему здоровью следует формировать у человека с детства, чтобы воспитать гармонично развитую, здоровую личность. </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Учеными установлено, что главным фактором, оказывающим влияние на здоровье человека, выступает образ жизни. Вопросы формирования и воспитания культуры здорового образа жизни детей рассмотрены в многочисленных работах И.И. Брехмана, Э.Н. Вайнера, Л. Волошиной, М.П. Дорошкевич, Г.К. Зайцева, Т.С. Казаковцевой, Н.В. Тверской.</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Тем не менее, проблема формирования здорового образа жизни подростков остаётся актуальной и требует дальнейшего изучения.</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Сложившиеся противоречия между общественной потребностью в здоровой личности, в ведении каждым членом общества здорового образа жизни и наличием школьных факторов, негативно воздействующих на здоровье подростков, требуют создания условий для формирования здоровой личности, здоровьесберегающей образовательной среды, разработки соответствующих технологий.</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Образовательному учреждению необходимо создавать условия для формирования у подростков готовности к здоровому образу жизни. Ведущими задачами школы в настоящее время являются: развитие интеллекта, формирование нравственных чувств, забота о здоровье детей. Все это согласуется с основными направлениями проекта реформы общеобразовательной школы, в котором на одном из первых мест стоит здоровье школьников. Школа в своей деятельности исходит из необходимости творческого развития личности, содействует становлению, развитию интеллектуальных, психофизических способностей, социальному самоопределению. Все это возможно только при наличии здоровьетворящей среды в образовательном учреждении, психологического комфорта учащегося и учителя, системно организованной воспитательной работы [1].</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Эффективным средством приобщения обучающихся к здоровому образу жизни служит внеурочная деятельность, потому что она обеспечивает лучшие условия для физического, психического, социального и духовного комфорта, способствует  сохранению и укреплению здоровья подростков, основанной на правильной  организации труда и культуры здорового образа жизни личности.</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 xml:space="preserve">Особенно ценной в этом отношении является физкультурно–спортивная деятельность, так как ничто так не ценно для гармоничного развития подростка как двигательная активность [2]. </w:t>
      </w:r>
    </w:p>
    <w:p w:rsidR="009E5F01" w:rsidRPr="00366E09" w:rsidRDefault="009E5F01" w:rsidP="003F131D">
      <w:pPr>
        <w:tabs>
          <w:tab w:val="left" w:pos="4077"/>
        </w:tabs>
        <w:spacing w:after="0" w:line="240" w:lineRule="auto"/>
        <w:ind w:firstLine="680"/>
        <w:contextualSpacing/>
        <w:jc w:val="both"/>
        <w:rPr>
          <w:rFonts w:ascii="Times New Roman" w:hAnsi="Times New Roman"/>
          <w:b/>
          <w:bCs/>
          <w:sz w:val="24"/>
          <w:szCs w:val="24"/>
          <w:shd w:val="clear" w:color="auto" w:fill="FFFFFF"/>
        </w:rPr>
      </w:pPr>
      <w:r w:rsidRPr="00366E09">
        <w:rPr>
          <w:rFonts w:ascii="Times New Roman" w:hAnsi="Times New Roman"/>
          <w:bCs/>
          <w:sz w:val="24"/>
          <w:szCs w:val="24"/>
          <w:shd w:val="clear" w:color="auto" w:fill="FFFFFF"/>
        </w:rPr>
        <w:t xml:space="preserve">Объект исследования: процесс организации внеурочной деятельности подростков, нацеленный на формирование у них здорового образа жизни. Предмет исследования:  формы и методы формирования здорового образа жизни подростков во внеурочной </w:t>
      </w:r>
      <w:r w:rsidRPr="00366E09">
        <w:rPr>
          <w:rFonts w:ascii="Times New Roman" w:hAnsi="Times New Roman"/>
          <w:bCs/>
          <w:sz w:val="24"/>
          <w:szCs w:val="24"/>
          <w:shd w:val="clear" w:color="auto" w:fill="FFFFFF"/>
        </w:rPr>
        <w:lastRenderedPageBreak/>
        <w:t>физкультурно–спортивной деятельности  общеобразовательного учреждения. Цель исследования: выявить педагогические условия формирования здорового образа жизни у подростков во внеурочной физкультурно–спортивной деятельности.</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proofErr w:type="gramStart"/>
      <w:r w:rsidRPr="00366E09">
        <w:rPr>
          <w:rFonts w:ascii="Times New Roman" w:hAnsi="Times New Roman"/>
          <w:bCs/>
          <w:sz w:val="24"/>
          <w:szCs w:val="24"/>
          <w:shd w:val="clear" w:color="auto" w:fill="FFFFFF"/>
        </w:rPr>
        <w:t>Решая теоретические задачи исследования, мы рассмотрели сущностные характеристики понятия «здоровый образ жизни» и его компонентов; выявили специфику формирования здорового образа жизни подростков в общеобразовательном учреждении; проанализировали методику организации внеурочной физкультурно–спортивной деятельности как средства формирования у обучающихся здорового образа жизни.</w:t>
      </w:r>
      <w:proofErr w:type="gramEnd"/>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 xml:space="preserve">Исследование проводилось на базе МКОУ СШ № 1 г. Дубовки. В нем приняли участие 15 практически здоровых испытуемых подростков в возрасте 12-13 лет. В предварительной беседе с участниками исследования было получено их добровольное согласие. Было проведено анонимное анкетирование с целью выявления индивидуального образа жизни подростков и их отношения к своему здоровью. </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Субъективная оценка подростков своей деятельности, направленной на поддержание и развитие собственного здоровья, строилась на основе ответов на вопросы анкеты «Отношение подростков к здоровому образу жизни». Ребята также выполняли задания теста на определение адаптационных возможностей организма к физическим нагрузкам.</w:t>
      </w:r>
    </w:p>
    <w:p w:rsidR="009E5F01" w:rsidRPr="00366E09" w:rsidRDefault="009E5F01" w:rsidP="003F131D">
      <w:pPr>
        <w:tabs>
          <w:tab w:val="left" w:pos="4077"/>
        </w:tabs>
        <w:spacing w:after="0" w:line="240" w:lineRule="auto"/>
        <w:ind w:firstLine="680"/>
        <w:contextualSpacing/>
        <w:jc w:val="both"/>
        <w:rPr>
          <w:rFonts w:ascii="Times New Roman" w:hAnsi="Times New Roman"/>
          <w:color w:val="000000"/>
          <w:sz w:val="24"/>
          <w:szCs w:val="24"/>
        </w:rPr>
      </w:pPr>
      <w:r w:rsidRPr="00366E09">
        <w:rPr>
          <w:rFonts w:ascii="Times New Roman" w:hAnsi="Times New Roman"/>
          <w:color w:val="000000"/>
          <w:sz w:val="24"/>
          <w:szCs w:val="24"/>
        </w:rPr>
        <w:t>По результатам анкетирования основная часть - 51% подростков, не считают необходимым поддерживать здоровый образ жизни. Более того, здоровый образ жизни, видят в занятиях спортом только 47% подростков. Так же большинство школьников 65% не соблюдают режим дня, спят в основном по 8 часов ночью и днем почти не отдыхают. Большую часть свободного времени проводят на улице.</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color w:val="000000"/>
          <w:sz w:val="24"/>
          <w:szCs w:val="24"/>
        </w:rPr>
        <w:t>Проведенное тестирование позволило выявить уровень физического развития подростков: первый тест сдан на 3,3 балла, второй - на 3,9 баллов, третий - 3,6 балла, четвертый - 3,5 балла.  Средний уровень группы - 3,6 балла.</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 xml:space="preserve">На практическом этапе исследования нами был разработан и реализован проект организации физкультурно-спортивной внеурочной деятельности обучающихся «Здоров будешь – всё добудешь». Проект предусматривает комплекс мероприятий, нацеленных на формирование у подростков </w:t>
      </w:r>
      <w:r w:rsidRPr="00366E09">
        <w:rPr>
          <w:rFonts w:ascii="Times New Roman" w:hAnsi="Times New Roman"/>
          <w:color w:val="000000"/>
          <w:sz w:val="24"/>
          <w:szCs w:val="24"/>
        </w:rPr>
        <w:t>здорового образа жизни</w:t>
      </w:r>
      <w:r w:rsidRPr="00366E09">
        <w:rPr>
          <w:rFonts w:ascii="Times New Roman" w:hAnsi="Times New Roman"/>
          <w:bCs/>
          <w:sz w:val="24"/>
          <w:szCs w:val="24"/>
          <w:shd w:val="clear" w:color="auto" w:fill="FFFFFF"/>
        </w:rPr>
        <w:t xml:space="preserve">. </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proofErr w:type="gramStart"/>
      <w:r w:rsidRPr="00366E09">
        <w:rPr>
          <w:rFonts w:ascii="Times New Roman" w:hAnsi="Times New Roman"/>
          <w:bCs/>
          <w:sz w:val="24"/>
          <w:szCs w:val="24"/>
          <w:shd w:val="clear" w:color="auto" w:fill="FFFFFF"/>
        </w:rPr>
        <w:t>Цели проекта:  укрепление здоровья подростков; воспитание потребности в здоровом образе жизни; развитие физических качеств и обеспечение нормального уровня физической подготовленности в соответствии с возможностями и состоянием здоровья подростка; создание условий для реализации потребности в двигательной активности; выявление интересов, склонностей и способностей подростков в двигательной деятельности и реализация их через систему спортивно-оздоровительной работы;</w:t>
      </w:r>
      <w:proofErr w:type="gramEnd"/>
      <w:r w:rsidRPr="00366E09">
        <w:rPr>
          <w:rFonts w:ascii="Times New Roman" w:hAnsi="Times New Roman"/>
          <w:bCs/>
          <w:sz w:val="24"/>
          <w:szCs w:val="24"/>
          <w:shd w:val="clear" w:color="auto" w:fill="FFFFFF"/>
        </w:rPr>
        <w:t xml:space="preserve"> приобщение детей к традициям спорта.</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Мероприятия проекта проходят в рамках внеурочной деятельности,  в том числе во время проведения секции по общей физической подготовке. Проект рассчитан на 1 месяц, предусматривает теоретические и практические занятия длительностью от 15 до 45 минут. Утренняя зарядка (дома) - ежедневно, закаливание (дома) - ежедневно, свободная деятельность - ежедневно во время прогулок, беседы о здоровом образе жизни - 1 раз в неделю, спортивное мероприятие - 2 раз в начале и  в конце месяца, занятия в секции по общей физической подготовке - 2 раза в неделю.</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Прое</w:t>
      </w:r>
      <w:proofErr w:type="gramStart"/>
      <w:r w:rsidRPr="00366E09">
        <w:rPr>
          <w:rFonts w:ascii="Times New Roman" w:hAnsi="Times New Roman"/>
          <w:bCs/>
          <w:sz w:val="24"/>
          <w:szCs w:val="24"/>
          <w:shd w:val="clear" w:color="auto" w:fill="FFFFFF"/>
        </w:rPr>
        <w:t>кт вкл</w:t>
      </w:r>
      <w:proofErr w:type="gramEnd"/>
      <w:r w:rsidRPr="00366E09">
        <w:rPr>
          <w:rFonts w:ascii="Times New Roman" w:hAnsi="Times New Roman"/>
          <w:bCs/>
          <w:sz w:val="24"/>
          <w:szCs w:val="24"/>
          <w:shd w:val="clear" w:color="auto" w:fill="FFFFFF"/>
        </w:rPr>
        <w:t>ючает мероприятия двух блоков: «Здоровый образ жизни» и «Физическая культура и спорт».</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proofErr w:type="gramStart"/>
      <w:r w:rsidRPr="00366E09">
        <w:rPr>
          <w:rFonts w:ascii="Times New Roman" w:hAnsi="Times New Roman"/>
          <w:bCs/>
          <w:sz w:val="24"/>
          <w:szCs w:val="24"/>
          <w:shd w:val="clear" w:color="auto" w:fill="FFFFFF"/>
          <w:lang w:val="en-US"/>
        </w:rPr>
        <w:t>I</w:t>
      </w:r>
      <w:r w:rsidRPr="00366E09">
        <w:rPr>
          <w:rFonts w:ascii="Times New Roman" w:hAnsi="Times New Roman"/>
          <w:bCs/>
          <w:sz w:val="24"/>
          <w:szCs w:val="24"/>
          <w:shd w:val="clear" w:color="auto" w:fill="FFFFFF"/>
        </w:rPr>
        <w:t xml:space="preserve"> блок «Здоровый образ жизни» - даёт представление о вредных привычках и приобщает подростков к здоровому образу жизни, формирует культурно-гигиенические навыки.</w:t>
      </w:r>
      <w:proofErr w:type="gramEnd"/>
      <w:r w:rsidRPr="00366E09">
        <w:rPr>
          <w:rFonts w:ascii="Times New Roman" w:hAnsi="Times New Roman"/>
          <w:bCs/>
          <w:sz w:val="24"/>
          <w:szCs w:val="24"/>
          <w:shd w:val="clear" w:color="auto" w:fill="FFFFFF"/>
        </w:rPr>
        <w:t xml:space="preserve"> На первом месте в ней стоят занятия, которые помогают выработать у ребенка осознанное отношение к своему здоровью, умение определить свое состояние и ощущение.</w:t>
      </w:r>
    </w:p>
    <w:p w:rsidR="009E5F01" w:rsidRPr="00366E09" w:rsidRDefault="009E5F01" w:rsidP="003F131D">
      <w:pPr>
        <w:tabs>
          <w:tab w:val="left" w:pos="4077"/>
        </w:tabs>
        <w:spacing w:after="0" w:line="240" w:lineRule="auto"/>
        <w:ind w:firstLine="680"/>
        <w:contextualSpacing/>
        <w:jc w:val="both"/>
        <w:rPr>
          <w:rFonts w:ascii="Times New Roman" w:hAnsi="Times New Roman"/>
          <w:color w:val="000000"/>
          <w:sz w:val="24"/>
          <w:szCs w:val="24"/>
        </w:rPr>
      </w:pPr>
      <w:r w:rsidRPr="00366E09">
        <w:rPr>
          <w:rFonts w:ascii="Times New Roman" w:hAnsi="Times New Roman"/>
          <w:iCs/>
          <w:color w:val="000000"/>
          <w:sz w:val="24"/>
          <w:szCs w:val="24"/>
        </w:rPr>
        <w:lastRenderedPageBreak/>
        <w:t>Беседа «Личная гигиена» проводится с целью п</w:t>
      </w:r>
      <w:r w:rsidRPr="00366E09">
        <w:rPr>
          <w:rFonts w:ascii="Times New Roman" w:hAnsi="Times New Roman"/>
          <w:color w:val="000000"/>
          <w:sz w:val="24"/>
          <w:szCs w:val="24"/>
        </w:rPr>
        <w:t>ривития стойких культурно-гигиенических навыков; обучения уходу за своим телом, навыкам оказания элементарной помощи.</w:t>
      </w:r>
    </w:p>
    <w:p w:rsidR="009E5F01" w:rsidRPr="00366E09" w:rsidRDefault="009E5F01" w:rsidP="003F131D">
      <w:pPr>
        <w:tabs>
          <w:tab w:val="left" w:pos="4077"/>
        </w:tabs>
        <w:spacing w:after="0" w:line="240" w:lineRule="auto"/>
        <w:ind w:firstLine="680"/>
        <w:contextualSpacing/>
        <w:jc w:val="both"/>
        <w:rPr>
          <w:rFonts w:ascii="Times New Roman" w:hAnsi="Times New Roman"/>
          <w:iCs/>
          <w:color w:val="000000"/>
          <w:sz w:val="24"/>
          <w:szCs w:val="24"/>
        </w:rPr>
      </w:pPr>
      <w:r w:rsidRPr="00366E09">
        <w:rPr>
          <w:rFonts w:ascii="Times New Roman" w:hAnsi="Times New Roman"/>
          <w:bCs/>
          <w:sz w:val="24"/>
          <w:szCs w:val="24"/>
          <w:shd w:val="clear" w:color="auto" w:fill="FFFFFF"/>
        </w:rPr>
        <w:t xml:space="preserve">Вызвать у подростков негативное отношение к употреблению наркотиков, показать отрицательные стороны этой пагубной привычки, </w:t>
      </w:r>
      <w:proofErr w:type="gramStart"/>
      <w:r w:rsidRPr="00366E09">
        <w:rPr>
          <w:rFonts w:ascii="Times New Roman" w:hAnsi="Times New Roman"/>
          <w:bCs/>
          <w:sz w:val="24"/>
          <w:szCs w:val="24"/>
          <w:shd w:val="clear" w:color="auto" w:fill="FFFFFF"/>
        </w:rPr>
        <w:t>сформировать у подростков установку на жизнь</w:t>
      </w:r>
      <w:proofErr w:type="gramEnd"/>
      <w:r w:rsidRPr="00366E09">
        <w:rPr>
          <w:rFonts w:ascii="Times New Roman" w:hAnsi="Times New Roman"/>
          <w:bCs/>
          <w:sz w:val="24"/>
          <w:szCs w:val="24"/>
          <w:shd w:val="clear" w:color="auto" w:fill="FFFFFF"/>
        </w:rPr>
        <w:t xml:space="preserve"> как на высшую ценность призвана и</w:t>
      </w:r>
      <w:r w:rsidRPr="00366E09">
        <w:rPr>
          <w:rFonts w:ascii="Times New Roman" w:hAnsi="Times New Roman"/>
          <w:iCs/>
          <w:color w:val="000000"/>
          <w:sz w:val="24"/>
          <w:szCs w:val="24"/>
        </w:rPr>
        <w:t>нтеллектуальная игра «В XXI  век без вредных привычек».</w:t>
      </w:r>
    </w:p>
    <w:p w:rsidR="009E5F01" w:rsidRPr="00366E09" w:rsidRDefault="009E5F01" w:rsidP="003F131D">
      <w:pPr>
        <w:tabs>
          <w:tab w:val="left" w:pos="4077"/>
        </w:tabs>
        <w:spacing w:after="0" w:line="240" w:lineRule="auto"/>
        <w:ind w:firstLine="680"/>
        <w:contextualSpacing/>
        <w:jc w:val="both"/>
        <w:rPr>
          <w:rFonts w:ascii="Times New Roman" w:hAnsi="Times New Roman"/>
          <w:color w:val="000000"/>
          <w:sz w:val="24"/>
          <w:szCs w:val="24"/>
        </w:rPr>
      </w:pPr>
      <w:r w:rsidRPr="00366E09">
        <w:rPr>
          <w:rFonts w:ascii="Times New Roman" w:hAnsi="Times New Roman"/>
          <w:iCs/>
          <w:color w:val="000000"/>
          <w:sz w:val="24"/>
          <w:szCs w:val="24"/>
        </w:rPr>
        <w:t xml:space="preserve">Занятие-мастерская «Дороги, которые мы выбираем» было нацелено на формирование у обучающихся </w:t>
      </w:r>
      <w:r w:rsidRPr="00366E09">
        <w:rPr>
          <w:rFonts w:ascii="Times New Roman" w:hAnsi="Times New Roman"/>
          <w:color w:val="000000"/>
          <w:sz w:val="24"/>
          <w:szCs w:val="24"/>
        </w:rPr>
        <w:t>представлений о здоровом образе жизни; снижение распространения курения, употребления алкоголя, наркотиков в подростковой среде.</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lang w:val="en-US"/>
        </w:rPr>
        <w:t>II</w:t>
      </w:r>
      <w:r w:rsidRPr="00366E09">
        <w:rPr>
          <w:rFonts w:ascii="Times New Roman" w:hAnsi="Times New Roman"/>
          <w:bCs/>
          <w:sz w:val="24"/>
          <w:szCs w:val="24"/>
          <w:shd w:val="clear" w:color="auto" w:fill="FFFFFF"/>
        </w:rPr>
        <w:t xml:space="preserve"> блок «Физическая культура и спорт» - укрепляет здоровье обучающихся, развивает разносторонне; обучающиеся приобретают двигательные навыки и моральные качества, такие умения и навыки как ловкость, быстрота, сила, выносливость, гибкость, а так же коллективизм, товарищество, смелость, настойчивость, честность, дисциплинированность.</w:t>
      </w:r>
    </w:p>
    <w:p w:rsidR="009E5F01" w:rsidRPr="00366E09" w:rsidRDefault="009E5F01" w:rsidP="003F131D">
      <w:pPr>
        <w:tabs>
          <w:tab w:val="left" w:pos="4077"/>
        </w:tabs>
        <w:spacing w:after="0" w:line="240" w:lineRule="auto"/>
        <w:ind w:firstLine="680"/>
        <w:contextualSpacing/>
        <w:jc w:val="both"/>
        <w:rPr>
          <w:rFonts w:ascii="Times New Roman" w:hAnsi="Times New Roman"/>
          <w:color w:val="000000"/>
          <w:sz w:val="24"/>
          <w:szCs w:val="24"/>
        </w:rPr>
      </w:pPr>
      <w:r w:rsidRPr="00366E09">
        <w:rPr>
          <w:rFonts w:ascii="Times New Roman" w:hAnsi="Times New Roman"/>
          <w:iCs/>
          <w:color w:val="000000"/>
          <w:sz w:val="24"/>
          <w:szCs w:val="24"/>
        </w:rPr>
        <w:t>Час здоровья «Со спортом дружить – здоровым быть!» проводился в целях п</w:t>
      </w:r>
      <w:r w:rsidRPr="00366E09">
        <w:rPr>
          <w:rFonts w:ascii="Times New Roman" w:hAnsi="Times New Roman"/>
          <w:color w:val="000000"/>
          <w:sz w:val="24"/>
          <w:szCs w:val="24"/>
        </w:rPr>
        <w:t>ривития подросткам основ здорового образа жизни; развития навыков двигательной активности, координации движений; укрепления физического и психического здоровья.</w:t>
      </w:r>
    </w:p>
    <w:p w:rsidR="009E5F01" w:rsidRPr="00366E09" w:rsidRDefault="009E5F01" w:rsidP="003F131D">
      <w:pPr>
        <w:tabs>
          <w:tab w:val="left" w:pos="4077"/>
        </w:tabs>
        <w:spacing w:after="0" w:line="240" w:lineRule="auto"/>
        <w:ind w:firstLine="680"/>
        <w:contextualSpacing/>
        <w:jc w:val="both"/>
        <w:rPr>
          <w:rFonts w:ascii="Times New Roman" w:hAnsi="Times New Roman"/>
          <w:color w:val="000000"/>
          <w:sz w:val="24"/>
          <w:szCs w:val="24"/>
        </w:rPr>
      </w:pPr>
      <w:r w:rsidRPr="00366E09">
        <w:rPr>
          <w:rFonts w:ascii="Times New Roman" w:hAnsi="Times New Roman"/>
          <w:bCs/>
          <w:sz w:val="24"/>
          <w:szCs w:val="24"/>
          <w:shd w:val="clear" w:color="auto" w:fill="FFFFFF"/>
        </w:rPr>
        <w:t xml:space="preserve">Разучивание на занятиях секции с </w:t>
      </w:r>
      <w:proofErr w:type="gramStart"/>
      <w:r w:rsidRPr="00366E09">
        <w:rPr>
          <w:rFonts w:ascii="Times New Roman" w:hAnsi="Times New Roman"/>
          <w:bCs/>
          <w:sz w:val="24"/>
          <w:szCs w:val="24"/>
          <w:shd w:val="clear" w:color="auto" w:fill="FFFFFF"/>
        </w:rPr>
        <w:t>обучающимися</w:t>
      </w:r>
      <w:proofErr w:type="gramEnd"/>
      <w:r w:rsidRPr="00366E09">
        <w:rPr>
          <w:rFonts w:ascii="Times New Roman" w:hAnsi="Times New Roman"/>
          <w:bCs/>
          <w:sz w:val="24"/>
          <w:szCs w:val="24"/>
          <w:shd w:val="clear" w:color="auto" w:fill="FFFFFF"/>
        </w:rPr>
        <w:t xml:space="preserve"> </w:t>
      </w:r>
      <w:r w:rsidRPr="00366E09">
        <w:rPr>
          <w:rFonts w:ascii="Times New Roman" w:hAnsi="Times New Roman"/>
          <w:iCs/>
          <w:color w:val="000000"/>
          <w:sz w:val="24"/>
          <w:szCs w:val="24"/>
        </w:rPr>
        <w:t>комплекса упражнений на укрепление осанки</w:t>
      </w:r>
      <w:r w:rsidRPr="00366E09">
        <w:rPr>
          <w:rFonts w:ascii="Times New Roman" w:hAnsi="Times New Roman"/>
          <w:color w:val="000000"/>
          <w:sz w:val="24"/>
          <w:szCs w:val="24"/>
        </w:rPr>
        <w:t xml:space="preserve"> способствовало укреплению скелетно-мышечной системы организма, совершенствованию координации движений у обучающихся, развитию навыков двигательной активности.</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color w:val="000000"/>
          <w:sz w:val="24"/>
          <w:szCs w:val="24"/>
        </w:rPr>
        <w:t>В ходе с</w:t>
      </w:r>
      <w:r w:rsidRPr="00366E09">
        <w:rPr>
          <w:rFonts w:ascii="Times New Roman" w:hAnsi="Times New Roman"/>
          <w:iCs/>
          <w:color w:val="000000"/>
          <w:sz w:val="24"/>
          <w:szCs w:val="24"/>
        </w:rPr>
        <w:t xml:space="preserve">портивно-оздоровительного мероприятия «Путешествие по станциям» </w:t>
      </w:r>
      <w:r w:rsidRPr="00366E09">
        <w:rPr>
          <w:rFonts w:ascii="Times New Roman" w:hAnsi="Times New Roman"/>
          <w:color w:val="000000"/>
          <w:sz w:val="24"/>
          <w:szCs w:val="24"/>
        </w:rPr>
        <w:t>подростки участвовали в конкурсах на быстроту, ловкость, выносливость, выдержку.</w:t>
      </w:r>
      <w:r w:rsidRPr="00366E09">
        <w:rPr>
          <w:color w:val="000000"/>
          <w:sz w:val="24"/>
          <w:szCs w:val="24"/>
        </w:rPr>
        <w:t xml:space="preserve"> </w:t>
      </w:r>
      <w:r w:rsidRPr="00366E09">
        <w:rPr>
          <w:rFonts w:ascii="Times New Roman" w:hAnsi="Times New Roman"/>
          <w:color w:val="000000"/>
          <w:sz w:val="24"/>
          <w:szCs w:val="24"/>
        </w:rPr>
        <w:t xml:space="preserve">Путешествие было нацелено на воспитание у </w:t>
      </w:r>
      <w:proofErr w:type="gramStart"/>
      <w:r w:rsidRPr="00366E09">
        <w:rPr>
          <w:rFonts w:ascii="Times New Roman" w:hAnsi="Times New Roman"/>
          <w:color w:val="000000"/>
          <w:sz w:val="24"/>
          <w:szCs w:val="24"/>
        </w:rPr>
        <w:t>обучающихся</w:t>
      </w:r>
      <w:proofErr w:type="gramEnd"/>
      <w:r w:rsidRPr="00366E09">
        <w:rPr>
          <w:rFonts w:ascii="Times New Roman" w:hAnsi="Times New Roman"/>
          <w:color w:val="000000"/>
          <w:sz w:val="24"/>
          <w:szCs w:val="24"/>
        </w:rPr>
        <w:t xml:space="preserve"> чувства коллективизма, товарищества, настойчивости, честности, дисциплинированности.</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По результатам итогового анкетирования основная часть обучающихся – 62% подростков,  считают необходимым поддерживать здоровый образ жизни. Здоровый образ жизни связывают с занятиями спортом  59% подростков. Так же 78% школьников стали соблюдать режим дня, стали больше отдыхать ночью и днём.</w:t>
      </w:r>
    </w:p>
    <w:p w:rsidR="009E5F01" w:rsidRPr="00366E09" w:rsidRDefault="009E5F01" w:rsidP="003F131D">
      <w:pPr>
        <w:tabs>
          <w:tab w:val="left" w:pos="4077"/>
        </w:tabs>
        <w:spacing w:after="0" w:line="240" w:lineRule="auto"/>
        <w:ind w:firstLine="680"/>
        <w:contextualSpacing/>
        <w:jc w:val="both"/>
        <w:rPr>
          <w:rFonts w:ascii="Times New Roman" w:hAnsi="Times New Roman"/>
          <w:color w:val="000000"/>
          <w:sz w:val="24"/>
          <w:szCs w:val="24"/>
        </w:rPr>
      </w:pPr>
      <w:r w:rsidRPr="00366E09">
        <w:rPr>
          <w:rFonts w:ascii="Times New Roman" w:hAnsi="Times New Roman"/>
          <w:bCs/>
          <w:sz w:val="24"/>
          <w:szCs w:val="24"/>
          <w:shd w:val="clear" w:color="auto" w:fill="FFFFFF"/>
        </w:rPr>
        <w:t xml:space="preserve">Результаты повторного тестирования повысились: </w:t>
      </w:r>
      <w:r w:rsidRPr="00366E09">
        <w:rPr>
          <w:rFonts w:ascii="Times New Roman" w:hAnsi="Times New Roman"/>
          <w:color w:val="000000"/>
          <w:sz w:val="24"/>
          <w:szCs w:val="24"/>
        </w:rPr>
        <w:t>первый тест сдан на 3,6 баллов, второй - на 4,1 баллов, третий - 3,9 баллов, четвертый - 3,8 баллов.  Средний уровень группы - 3,9 баллов.</w:t>
      </w:r>
    </w:p>
    <w:p w:rsidR="009E5F01" w:rsidRPr="00366E09" w:rsidRDefault="009E5F01"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366E09">
        <w:rPr>
          <w:rFonts w:ascii="Times New Roman" w:hAnsi="Times New Roman"/>
          <w:bCs/>
          <w:sz w:val="24"/>
          <w:szCs w:val="24"/>
          <w:shd w:val="clear" w:color="auto" w:fill="FFFFFF"/>
        </w:rPr>
        <w:t>Таким образом, разработанный и реализованный нами проект, направленный на формирование здорового уровня жизни, позволил обеспечить положительные изменения в оценках по показателям интенсивности отношения к здоровью. Участие подростков в проекте повлияло на изменение отношения к формированию здорового образа жизни и способствовало переходу ценности здоровья в ранг личностного. При развитии личностного отношения к здоровому образу жизни качественно меняется его структура, причем наибольшие отличия характерны для поступочного и эмоционального компонентов, при этом растет степень согласованности компонентов.</w:t>
      </w:r>
    </w:p>
    <w:p w:rsidR="009E5F01" w:rsidRPr="009E5F01" w:rsidRDefault="009E5F01" w:rsidP="003F131D">
      <w:pPr>
        <w:pStyle w:val="a5"/>
        <w:spacing w:after="0" w:line="240" w:lineRule="auto"/>
        <w:ind w:left="0" w:right="-1" w:firstLine="680"/>
        <w:jc w:val="both"/>
        <w:rPr>
          <w:rFonts w:ascii="Times New Roman" w:hAnsi="Times New Roman"/>
          <w:sz w:val="24"/>
          <w:szCs w:val="24"/>
        </w:rPr>
      </w:pPr>
      <w:r w:rsidRPr="009E5F01">
        <w:rPr>
          <w:rFonts w:ascii="Times New Roman" w:hAnsi="Times New Roman"/>
          <w:sz w:val="24"/>
          <w:szCs w:val="24"/>
        </w:rPr>
        <w:t>Список литературы</w:t>
      </w:r>
    </w:p>
    <w:p w:rsidR="009E5F01" w:rsidRPr="00366E09" w:rsidRDefault="009E5F01" w:rsidP="003F131D">
      <w:pPr>
        <w:tabs>
          <w:tab w:val="left" w:pos="-567"/>
        </w:tabs>
        <w:spacing w:after="0" w:line="240" w:lineRule="auto"/>
        <w:ind w:firstLine="680"/>
        <w:contextualSpacing/>
        <w:jc w:val="both"/>
        <w:rPr>
          <w:rFonts w:ascii="Times New Roman" w:hAnsi="Times New Roman"/>
          <w:sz w:val="24"/>
          <w:szCs w:val="24"/>
          <w:highlight w:val="yellow"/>
          <w:shd w:val="clear" w:color="auto" w:fill="FFFFFF"/>
        </w:rPr>
      </w:pPr>
      <w:r w:rsidRPr="00366E09">
        <w:rPr>
          <w:rFonts w:ascii="Times New Roman" w:hAnsi="Times New Roman"/>
          <w:sz w:val="24"/>
          <w:szCs w:val="24"/>
          <w:shd w:val="clear" w:color="auto" w:fill="FFFFFF"/>
        </w:rPr>
        <w:t xml:space="preserve">1. Касьянова, Л.Г. Формирование представлений о здоровом образе жизни у детей старшего школьного возраста [Текст] / Л.Г. Касьянова. - ОГУП «Шадринский Дом Печати». - 2013. - 213 </w:t>
      </w:r>
      <w:proofErr w:type="gramStart"/>
      <w:r w:rsidRPr="00366E09">
        <w:rPr>
          <w:rFonts w:ascii="Times New Roman" w:hAnsi="Times New Roman"/>
          <w:sz w:val="24"/>
          <w:szCs w:val="24"/>
          <w:shd w:val="clear" w:color="auto" w:fill="FFFFFF"/>
        </w:rPr>
        <w:t>с</w:t>
      </w:r>
      <w:proofErr w:type="gramEnd"/>
      <w:r w:rsidRPr="00366E09">
        <w:rPr>
          <w:rFonts w:ascii="Times New Roman" w:hAnsi="Times New Roman"/>
          <w:sz w:val="24"/>
          <w:szCs w:val="24"/>
          <w:shd w:val="clear" w:color="auto" w:fill="FFFFFF"/>
        </w:rPr>
        <w:t>.</w:t>
      </w:r>
    </w:p>
    <w:p w:rsidR="009E5F01" w:rsidRPr="00366E09" w:rsidRDefault="009E5F01" w:rsidP="003F131D">
      <w:pPr>
        <w:tabs>
          <w:tab w:val="left" w:pos="-567"/>
        </w:tabs>
        <w:spacing w:after="0" w:line="240" w:lineRule="auto"/>
        <w:ind w:firstLine="680"/>
        <w:contextualSpacing/>
        <w:jc w:val="both"/>
        <w:rPr>
          <w:rFonts w:ascii="Times New Roman" w:hAnsi="Times New Roman"/>
          <w:sz w:val="24"/>
          <w:szCs w:val="24"/>
          <w:shd w:val="clear" w:color="auto" w:fill="FFFFFF"/>
        </w:rPr>
      </w:pPr>
      <w:r w:rsidRPr="00366E09">
        <w:rPr>
          <w:rFonts w:ascii="Times New Roman" w:hAnsi="Times New Roman"/>
          <w:sz w:val="24"/>
          <w:szCs w:val="24"/>
          <w:shd w:val="clear" w:color="auto" w:fill="FFFFFF"/>
        </w:rPr>
        <w:t xml:space="preserve">2. Соловьёв, Г.М. Основы ЗОЖ и методика оздоровительной физической культуры [Текст] / Г.М. Соловьёв.  - Ставрополь СГУ. 2016. - 348 </w:t>
      </w:r>
      <w:proofErr w:type="gramStart"/>
      <w:r w:rsidRPr="00366E09">
        <w:rPr>
          <w:rFonts w:ascii="Times New Roman" w:hAnsi="Times New Roman"/>
          <w:sz w:val="24"/>
          <w:szCs w:val="24"/>
          <w:shd w:val="clear" w:color="auto" w:fill="FFFFFF"/>
        </w:rPr>
        <w:t>с</w:t>
      </w:r>
      <w:proofErr w:type="gramEnd"/>
      <w:r w:rsidRPr="00366E09">
        <w:rPr>
          <w:rFonts w:ascii="Times New Roman" w:hAnsi="Times New Roman"/>
          <w:sz w:val="24"/>
          <w:szCs w:val="24"/>
          <w:shd w:val="clear" w:color="auto" w:fill="FFFFFF"/>
        </w:rPr>
        <w:t>.</w:t>
      </w:r>
    </w:p>
    <w:p w:rsidR="003031A2" w:rsidRDefault="003031A2" w:rsidP="003F131D">
      <w:pPr>
        <w:spacing w:after="0" w:line="240" w:lineRule="auto"/>
        <w:jc w:val="center"/>
        <w:rPr>
          <w:rFonts w:ascii="Times New Roman" w:hAnsi="Times New Roman"/>
          <w:sz w:val="24"/>
          <w:szCs w:val="24"/>
        </w:rPr>
      </w:pPr>
    </w:p>
    <w:p w:rsidR="00E12B5D" w:rsidRDefault="00E12B5D" w:rsidP="003F131D">
      <w:pPr>
        <w:spacing w:after="0" w:line="240" w:lineRule="auto"/>
        <w:jc w:val="center"/>
        <w:rPr>
          <w:rFonts w:ascii="Times New Roman" w:hAnsi="Times New Roman"/>
          <w:sz w:val="24"/>
          <w:szCs w:val="24"/>
        </w:rPr>
      </w:pPr>
    </w:p>
    <w:p w:rsidR="00E12B5D" w:rsidRDefault="00E12B5D" w:rsidP="003F131D">
      <w:pPr>
        <w:spacing w:after="0" w:line="240" w:lineRule="auto"/>
        <w:jc w:val="center"/>
        <w:rPr>
          <w:rFonts w:ascii="Times New Roman" w:hAnsi="Times New Roman"/>
          <w:sz w:val="24"/>
          <w:szCs w:val="24"/>
        </w:rPr>
      </w:pPr>
    </w:p>
    <w:p w:rsidR="00E12B5D" w:rsidRPr="003031A2" w:rsidRDefault="00E12B5D" w:rsidP="003F131D">
      <w:pPr>
        <w:spacing w:after="0" w:line="240" w:lineRule="auto"/>
        <w:jc w:val="center"/>
        <w:rPr>
          <w:rFonts w:ascii="Times New Roman" w:hAnsi="Times New Roman"/>
          <w:sz w:val="24"/>
          <w:szCs w:val="24"/>
        </w:rPr>
      </w:pPr>
    </w:p>
    <w:p w:rsidR="003F57F3" w:rsidRPr="003031A2" w:rsidRDefault="003F57F3" w:rsidP="003F131D">
      <w:pPr>
        <w:spacing w:after="0" w:line="240" w:lineRule="auto"/>
        <w:ind w:firstLine="709"/>
        <w:jc w:val="right"/>
        <w:rPr>
          <w:rFonts w:ascii="Times New Roman" w:hAnsi="Times New Roman"/>
          <w:i/>
          <w:sz w:val="24"/>
          <w:szCs w:val="24"/>
        </w:rPr>
      </w:pPr>
    </w:p>
    <w:p w:rsidR="00813992" w:rsidRDefault="00813992" w:rsidP="003F131D">
      <w:pPr>
        <w:spacing w:after="0" w:line="240" w:lineRule="auto"/>
        <w:ind w:firstLine="709"/>
        <w:contextualSpacing/>
        <w:jc w:val="center"/>
        <w:rPr>
          <w:rFonts w:ascii="Times New Roman" w:hAnsi="Times New Roman"/>
          <w:b/>
          <w:sz w:val="24"/>
          <w:szCs w:val="24"/>
        </w:rPr>
      </w:pPr>
      <w:r>
        <w:rPr>
          <w:rFonts w:ascii="Times New Roman" w:hAnsi="Times New Roman"/>
          <w:b/>
          <w:sz w:val="24"/>
          <w:szCs w:val="24"/>
        </w:rPr>
        <w:lastRenderedPageBreak/>
        <w:t xml:space="preserve">ПРОЕКТ </w:t>
      </w:r>
      <w:r w:rsidRPr="002245A7">
        <w:rPr>
          <w:rFonts w:ascii="Times New Roman" w:hAnsi="Times New Roman"/>
          <w:b/>
          <w:sz w:val="24"/>
          <w:szCs w:val="24"/>
        </w:rPr>
        <w:t xml:space="preserve">ВЗАИМОДЕЙСТВИЯ ВОСПИТАТЕЛЯ </w:t>
      </w:r>
      <w:proofErr w:type="gramStart"/>
      <w:r w:rsidRPr="002245A7">
        <w:rPr>
          <w:rFonts w:ascii="Times New Roman" w:hAnsi="Times New Roman"/>
          <w:b/>
          <w:sz w:val="24"/>
          <w:szCs w:val="24"/>
        </w:rPr>
        <w:t>С</w:t>
      </w:r>
      <w:proofErr w:type="gramEnd"/>
      <w:r>
        <w:rPr>
          <w:rFonts w:ascii="Times New Roman" w:hAnsi="Times New Roman"/>
          <w:b/>
          <w:sz w:val="24"/>
          <w:szCs w:val="24"/>
        </w:rPr>
        <w:t xml:space="preserve"> </w:t>
      </w:r>
    </w:p>
    <w:p w:rsidR="00813992" w:rsidRPr="002245A7" w:rsidRDefault="00813992" w:rsidP="003F131D">
      <w:pPr>
        <w:spacing w:after="0" w:line="240" w:lineRule="auto"/>
        <w:ind w:firstLine="709"/>
        <w:contextualSpacing/>
        <w:jc w:val="center"/>
        <w:rPr>
          <w:rFonts w:ascii="Times New Roman" w:hAnsi="Times New Roman"/>
          <w:b/>
          <w:sz w:val="24"/>
          <w:szCs w:val="24"/>
        </w:rPr>
      </w:pPr>
      <w:r>
        <w:rPr>
          <w:rFonts w:ascii="Times New Roman" w:hAnsi="Times New Roman"/>
          <w:b/>
          <w:sz w:val="24"/>
          <w:szCs w:val="24"/>
        </w:rPr>
        <w:t>ДЕТЬМИ И</w:t>
      </w:r>
      <w:r w:rsidRPr="002245A7">
        <w:rPr>
          <w:rFonts w:ascii="Times New Roman" w:hAnsi="Times New Roman"/>
          <w:b/>
          <w:sz w:val="24"/>
          <w:szCs w:val="24"/>
        </w:rPr>
        <w:t xml:space="preserve"> РОДИТЕЛЯМИ</w:t>
      </w:r>
      <w:r>
        <w:rPr>
          <w:rFonts w:ascii="Times New Roman" w:hAnsi="Times New Roman"/>
          <w:b/>
          <w:sz w:val="24"/>
          <w:szCs w:val="24"/>
        </w:rPr>
        <w:t xml:space="preserve"> «МОЯ РОДОСЛОВНАЯ» КАК СРЕДСТВО </w:t>
      </w:r>
      <w:r w:rsidRPr="002245A7">
        <w:rPr>
          <w:rFonts w:ascii="Times New Roman" w:hAnsi="Times New Roman"/>
          <w:b/>
          <w:sz w:val="24"/>
          <w:szCs w:val="24"/>
        </w:rPr>
        <w:t>ДУХОВНО-НРАВСТВЕННО</w:t>
      </w:r>
      <w:r>
        <w:rPr>
          <w:rFonts w:ascii="Times New Roman" w:hAnsi="Times New Roman"/>
          <w:b/>
          <w:sz w:val="24"/>
          <w:szCs w:val="24"/>
        </w:rPr>
        <w:t xml:space="preserve">ГО </w:t>
      </w:r>
      <w:r w:rsidRPr="002245A7">
        <w:rPr>
          <w:rFonts w:ascii="Times New Roman" w:hAnsi="Times New Roman"/>
          <w:b/>
          <w:sz w:val="24"/>
          <w:szCs w:val="24"/>
        </w:rPr>
        <w:t>ВОСПИТАНИ</w:t>
      </w:r>
      <w:r>
        <w:rPr>
          <w:rFonts w:ascii="Times New Roman" w:hAnsi="Times New Roman"/>
          <w:b/>
          <w:sz w:val="24"/>
          <w:szCs w:val="24"/>
        </w:rPr>
        <w:t>Я</w:t>
      </w:r>
      <w:r w:rsidRPr="002245A7">
        <w:rPr>
          <w:rFonts w:ascii="Times New Roman" w:hAnsi="Times New Roman"/>
          <w:b/>
          <w:sz w:val="24"/>
          <w:szCs w:val="24"/>
        </w:rPr>
        <w:t xml:space="preserve"> ДОШКОЛЬНИКОВ</w:t>
      </w:r>
    </w:p>
    <w:p w:rsidR="00813992" w:rsidRDefault="00813992" w:rsidP="003F131D">
      <w:pPr>
        <w:pStyle w:val="a6"/>
        <w:spacing w:before="0" w:after="0"/>
        <w:contextualSpacing/>
        <w:jc w:val="right"/>
        <w:rPr>
          <w:b/>
          <w:i/>
          <w:color w:val="000000"/>
        </w:rPr>
      </w:pPr>
    </w:p>
    <w:p w:rsidR="00813992" w:rsidRPr="002245A7" w:rsidRDefault="00970FFE" w:rsidP="003F131D">
      <w:pPr>
        <w:pStyle w:val="a6"/>
        <w:spacing w:before="0" w:after="0"/>
        <w:contextualSpacing/>
        <w:jc w:val="right"/>
        <w:rPr>
          <w:i/>
          <w:color w:val="000000"/>
        </w:rPr>
      </w:pPr>
      <w:r>
        <w:rPr>
          <w:i/>
          <w:color w:val="000000"/>
        </w:rPr>
        <w:t>Очеретная Виктория Валентиновна</w:t>
      </w:r>
    </w:p>
    <w:p w:rsidR="00813992" w:rsidRDefault="00813992" w:rsidP="003F131D">
      <w:pPr>
        <w:pStyle w:val="a6"/>
        <w:spacing w:before="0" w:after="0"/>
        <w:contextualSpacing/>
        <w:jc w:val="right"/>
        <w:rPr>
          <w:i/>
          <w:color w:val="000000"/>
        </w:rPr>
      </w:pPr>
      <w:r>
        <w:rPr>
          <w:i/>
          <w:color w:val="000000"/>
        </w:rPr>
        <w:t>студентка 4 курса</w:t>
      </w:r>
    </w:p>
    <w:p w:rsidR="00813992" w:rsidRPr="00C6778D" w:rsidRDefault="00813992" w:rsidP="003F131D">
      <w:pPr>
        <w:pStyle w:val="a6"/>
        <w:spacing w:before="0" w:after="0"/>
        <w:contextualSpacing/>
        <w:jc w:val="right"/>
        <w:rPr>
          <w:i/>
          <w:color w:val="000000"/>
        </w:rPr>
      </w:pPr>
      <w:r>
        <w:rPr>
          <w:i/>
          <w:color w:val="000000"/>
        </w:rPr>
        <w:t>специальности 44.02.01 Дошкольное образование</w:t>
      </w:r>
    </w:p>
    <w:p w:rsidR="00813992" w:rsidRDefault="00813992" w:rsidP="003F131D">
      <w:pPr>
        <w:pStyle w:val="a6"/>
        <w:spacing w:before="0" w:after="0"/>
        <w:contextualSpacing/>
        <w:jc w:val="right"/>
        <w:rPr>
          <w:i/>
          <w:color w:val="000000"/>
        </w:rPr>
      </w:pPr>
      <w:r w:rsidRPr="00C6778D">
        <w:rPr>
          <w:i/>
          <w:color w:val="000000"/>
        </w:rPr>
        <w:t>научн</w:t>
      </w:r>
      <w:r w:rsidR="00970FFE">
        <w:rPr>
          <w:i/>
          <w:color w:val="000000"/>
        </w:rPr>
        <w:t>ый руководитель Г.</w:t>
      </w:r>
      <w:r w:rsidR="00610952">
        <w:rPr>
          <w:i/>
          <w:color w:val="000000"/>
        </w:rPr>
        <w:t xml:space="preserve"> </w:t>
      </w:r>
      <w:r w:rsidR="00970FFE">
        <w:rPr>
          <w:i/>
          <w:color w:val="000000"/>
        </w:rPr>
        <w:t>И. Василенко</w:t>
      </w:r>
    </w:p>
    <w:p w:rsidR="00813992" w:rsidRDefault="008525DB" w:rsidP="003F131D">
      <w:pPr>
        <w:pStyle w:val="a6"/>
        <w:spacing w:before="0" w:after="0"/>
        <w:contextualSpacing/>
        <w:jc w:val="right"/>
        <w:rPr>
          <w:i/>
        </w:rPr>
      </w:pPr>
      <w:r w:rsidRPr="008525DB">
        <w:rPr>
          <w:i/>
        </w:rPr>
        <w:t>ГБПОУ «Дубовский педагогический колледж»</w:t>
      </w:r>
    </w:p>
    <w:p w:rsidR="008525DB" w:rsidRPr="008525DB" w:rsidRDefault="008525DB" w:rsidP="003F131D">
      <w:pPr>
        <w:pStyle w:val="a6"/>
        <w:spacing w:before="0" w:after="0"/>
        <w:contextualSpacing/>
        <w:jc w:val="right"/>
        <w:rPr>
          <w:i/>
          <w:color w:val="000000"/>
        </w:rPr>
      </w:pPr>
    </w:p>
    <w:p w:rsidR="00813992" w:rsidRPr="002245A7" w:rsidRDefault="00813992"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2245A7">
        <w:rPr>
          <w:rFonts w:ascii="Times New Roman" w:hAnsi="Times New Roman"/>
          <w:bCs/>
          <w:sz w:val="24"/>
          <w:szCs w:val="24"/>
          <w:shd w:val="clear" w:color="auto" w:fill="FFFFFF"/>
        </w:rPr>
        <w:t>Актуальность духовно-нравственного воспитания личности обусловлена, с одной стороны, объективным и непрерывным процессом нравственного развития человека и объективной заинтересованностью общества в управлении этим процессом, стремлением передать новому поколению культуру духовно- нравственной жизни, систему нравственных ценностей, как одного из условий сохранения и развития человека, общества, страны. Деформация нравственных идеалов, кризис системы ценностей в современном обществе, стихийно складывающееся понимание свободы как вседозволенности, а разумного контроля как цензуры, некритичное заимствование зарубежный ценностей, не соответствующих менталитету российского народа, и, как следствие, возникновение в обществе феномена бездуховности — все это факторы, усиливающие актуальность проблемы.</w:t>
      </w:r>
    </w:p>
    <w:p w:rsidR="00813992" w:rsidRPr="002245A7" w:rsidRDefault="00813992"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2245A7">
        <w:rPr>
          <w:rFonts w:ascii="Times New Roman" w:hAnsi="Times New Roman"/>
          <w:bCs/>
          <w:sz w:val="24"/>
          <w:szCs w:val="24"/>
          <w:shd w:val="clear" w:color="auto" w:fill="FFFFFF"/>
        </w:rPr>
        <w:t>Образованию отводится ключевая роль в духовно-нравственной консолидации российского общества, его сплочении перед лицом внешних и внутренних вызовов, укреплении социальной солидарности, повышении уровня доверия человека к жизни в России, к согражданам, обществу, государству, настоящему и будущему своей страны.</w:t>
      </w:r>
    </w:p>
    <w:p w:rsidR="00813992" w:rsidRPr="002245A7" w:rsidRDefault="00813992"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2245A7">
        <w:rPr>
          <w:rFonts w:ascii="Times New Roman" w:hAnsi="Times New Roman"/>
          <w:bCs/>
          <w:sz w:val="24"/>
          <w:szCs w:val="24"/>
          <w:shd w:val="clear" w:color="auto" w:fill="FFFFFF"/>
        </w:rPr>
        <w:t xml:space="preserve">В раннем и дошкольном возрасте существуют предпосылки, обуславливающие возможности и необходимость начинаний в направлении духовно-нравственного развития личности: пластичность нервной системы, способность к подражанию как один из механизмов саморазвития и основа зарождения способности к идентификации, эмпатия, образное мышление, активность воображения, эмоционально-окрашенное поведение, деятельное отношение ребенка к миру. </w:t>
      </w:r>
    </w:p>
    <w:p w:rsidR="00813992" w:rsidRPr="002245A7" w:rsidRDefault="00813992"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2245A7">
        <w:rPr>
          <w:rFonts w:ascii="Times New Roman" w:hAnsi="Times New Roman"/>
          <w:bCs/>
          <w:sz w:val="24"/>
          <w:szCs w:val="24"/>
          <w:shd w:val="clear" w:color="auto" w:fill="FFFFFF"/>
        </w:rPr>
        <w:t xml:space="preserve">Самое большое влияние на становление личности ребенка имеет семья. Семья является первым этапом человеческой культуры, именно она диктует ребенку формы и нормы поведения, интересы и ценности. Она дает тот образец жизни, который усваивает малыш и будет копировать в своей семье, став взрослым. Здесь ребенок учится милосердию, состраданию, правдолюбию – именно родители и первые воспитатели закладывают основу духовно-нравственного воспитания маленького человека. Сегодня существует множество проблем в духовно-нравственном воспитании малыша: </w:t>
      </w:r>
    </w:p>
    <w:p w:rsidR="00813992" w:rsidRPr="002245A7" w:rsidRDefault="00813992"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2245A7">
        <w:rPr>
          <w:rFonts w:ascii="Times New Roman" w:hAnsi="Times New Roman"/>
          <w:bCs/>
          <w:sz w:val="24"/>
          <w:szCs w:val="24"/>
          <w:shd w:val="clear" w:color="auto" w:fill="FFFFFF"/>
        </w:rPr>
        <w:t xml:space="preserve">- утратилось традиционное понимание семейного воспитания как добровольного «крестоношения», жертвенной родительской любви, труда и усилий, направленных на установление духовной общности с детьми; </w:t>
      </w:r>
    </w:p>
    <w:p w:rsidR="00813992" w:rsidRPr="002245A7" w:rsidRDefault="00813992"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2245A7">
        <w:rPr>
          <w:rFonts w:ascii="Times New Roman" w:hAnsi="Times New Roman"/>
          <w:bCs/>
          <w:sz w:val="24"/>
          <w:szCs w:val="24"/>
          <w:shd w:val="clear" w:color="auto" w:fill="FFFFFF"/>
        </w:rPr>
        <w:t>- не имея навыков совместного проживания с ребенком событий семейной жизни, большая часть родителей стремится «откупиться» от личного общения с ребенком дорогими подарками, компьютерной и иной техникой, лишая детей живого участия, поддержки;</w:t>
      </w:r>
    </w:p>
    <w:p w:rsidR="00813992" w:rsidRPr="002245A7" w:rsidRDefault="00813992"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2245A7">
        <w:rPr>
          <w:rFonts w:ascii="Times New Roman" w:hAnsi="Times New Roman"/>
          <w:bCs/>
          <w:sz w:val="24"/>
          <w:szCs w:val="24"/>
          <w:shd w:val="clear" w:color="auto" w:fill="FFFFFF"/>
        </w:rPr>
        <w:t xml:space="preserve"> - прервалась преемственность педагогической традиции в семье, родители проявляют поразительную неграмотность в вопросах приоритетов развития и воспитания в разные периоды детства, не имеют никакого представления о закономерностях становления духовно-нравственного мира ребенка; </w:t>
      </w:r>
    </w:p>
    <w:p w:rsidR="00813992" w:rsidRPr="002245A7" w:rsidRDefault="00813992"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2245A7">
        <w:rPr>
          <w:rFonts w:ascii="Times New Roman" w:hAnsi="Times New Roman"/>
          <w:bCs/>
          <w:sz w:val="24"/>
          <w:szCs w:val="24"/>
          <w:shd w:val="clear" w:color="auto" w:fill="FFFFFF"/>
        </w:rPr>
        <w:t xml:space="preserve">- утрата родителями традиционных нравственных ориентиров приводит к тому, что семья оказывается не в силах удержать юных от порока, но часто провоцирует </w:t>
      </w:r>
      <w:proofErr w:type="gramStart"/>
      <w:r w:rsidRPr="002245A7">
        <w:rPr>
          <w:rFonts w:ascii="Times New Roman" w:hAnsi="Times New Roman"/>
          <w:bCs/>
          <w:sz w:val="24"/>
          <w:szCs w:val="24"/>
          <w:shd w:val="clear" w:color="auto" w:fill="FFFFFF"/>
        </w:rPr>
        <w:t>ко</w:t>
      </w:r>
      <w:proofErr w:type="gramEnd"/>
      <w:r w:rsidRPr="002245A7">
        <w:rPr>
          <w:rFonts w:ascii="Times New Roman" w:hAnsi="Times New Roman"/>
          <w:bCs/>
          <w:sz w:val="24"/>
          <w:szCs w:val="24"/>
          <w:shd w:val="clear" w:color="auto" w:fill="FFFFFF"/>
        </w:rPr>
        <w:t xml:space="preserve"> греху; </w:t>
      </w:r>
    </w:p>
    <w:p w:rsidR="00813992" w:rsidRPr="002245A7" w:rsidRDefault="00813992"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2245A7">
        <w:rPr>
          <w:rFonts w:ascii="Times New Roman" w:hAnsi="Times New Roman"/>
          <w:bCs/>
          <w:sz w:val="24"/>
          <w:szCs w:val="24"/>
          <w:shd w:val="clear" w:color="auto" w:fill="FFFFFF"/>
        </w:rPr>
        <w:lastRenderedPageBreak/>
        <w:t xml:space="preserve">- представители старшего поколения, вырастившие своих детей в яслях, детских садах и пионерских лагерях, не готовы к выполнению социальных ролей бабушек и дедушек: они не владеют традиционными приемами пестования маленьких детей, избегают активного участия в воспитании </w:t>
      </w:r>
      <w:proofErr w:type="gramStart"/>
      <w:r w:rsidRPr="002245A7">
        <w:rPr>
          <w:rFonts w:ascii="Times New Roman" w:hAnsi="Times New Roman"/>
          <w:bCs/>
          <w:sz w:val="24"/>
          <w:szCs w:val="24"/>
          <w:shd w:val="clear" w:color="auto" w:fill="FFFFFF"/>
        </w:rPr>
        <w:t>более старших</w:t>
      </w:r>
      <w:proofErr w:type="gramEnd"/>
      <w:r w:rsidRPr="002245A7">
        <w:rPr>
          <w:rFonts w:ascii="Times New Roman" w:hAnsi="Times New Roman"/>
          <w:bCs/>
          <w:sz w:val="24"/>
          <w:szCs w:val="24"/>
          <w:shd w:val="clear" w:color="auto" w:fill="FFFFFF"/>
        </w:rPr>
        <w:t xml:space="preserve"> внуков, оказываются неспособны помогать детям и внукам мудрым наставничеством и сердечным участием [1]. </w:t>
      </w:r>
    </w:p>
    <w:p w:rsidR="00813992" w:rsidRPr="002245A7" w:rsidRDefault="00813992"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proofErr w:type="gramStart"/>
      <w:r w:rsidRPr="002245A7">
        <w:rPr>
          <w:rFonts w:ascii="Times New Roman" w:hAnsi="Times New Roman"/>
          <w:bCs/>
          <w:sz w:val="24"/>
          <w:szCs w:val="24"/>
          <w:shd w:val="clear" w:color="auto" w:fill="FFFFFF"/>
        </w:rPr>
        <w:t xml:space="preserve">Очевидны и низкая компетентность взрослых в вопросах духовно-нравственного воспитания и развития детей, слабая взаимосвязь деятельности разных субъектов образовательного процесса (родителей, педагогов, представителей разных социальных и религиозных структур), отсутствие системы в работе, недостаточно высокий уровень духовно-нравственного развития взрослых, взаимодействующих с детьми (педагогов, родителей и др.). </w:t>
      </w:r>
      <w:proofErr w:type="gramEnd"/>
    </w:p>
    <w:p w:rsidR="00813992" w:rsidRPr="002245A7" w:rsidRDefault="00813992"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2245A7">
        <w:rPr>
          <w:rFonts w:ascii="Times New Roman" w:hAnsi="Times New Roman"/>
          <w:bCs/>
          <w:sz w:val="24"/>
          <w:szCs w:val="24"/>
          <w:shd w:val="clear" w:color="auto" w:fill="FFFFFF"/>
        </w:rPr>
        <w:t xml:space="preserve">Важным условием решения проблемы является взрослый человек — компетентный педагог, вводящий ребенка в мир культуры и содействующий его личностному развитию. При этом большое внимание уделяется взаимодействию педагога с родителями воспитанников. Положение усугубляется малоинформативным представлением проблемы духовно-нравственного воспитания в современных нормативных документах по дошкольному образованию. </w:t>
      </w:r>
    </w:p>
    <w:p w:rsidR="00813992" w:rsidRPr="002245A7" w:rsidRDefault="00813992" w:rsidP="003F131D">
      <w:pPr>
        <w:tabs>
          <w:tab w:val="left" w:pos="4077"/>
        </w:tabs>
        <w:spacing w:after="0" w:line="240" w:lineRule="auto"/>
        <w:ind w:firstLine="680"/>
        <w:contextualSpacing/>
        <w:jc w:val="both"/>
        <w:rPr>
          <w:rFonts w:ascii="Times New Roman" w:hAnsi="Times New Roman"/>
          <w:bCs/>
          <w:sz w:val="24"/>
          <w:szCs w:val="24"/>
          <w:shd w:val="clear" w:color="auto" w:fill="FFFFFF"/>
        </w:rPr>
      </w:pPr>
      <w:r w:rsidRPr="002245A7">
        <w:rPr>
          <w:rFonts w:ascii="Times New Roman" w:hAnsi="Times New Roman"/>
          <w:bCs/>
          <w:sz w:val="24"/>
          <w:szCs w:val="24"/>
          <w:shd w:val="clear" w:color="auto" w:fill="FFFFFF"/>
        </w:rPr>
        <w:t xml:space="preserve">Современная система образования вообще и дошкольного в частности не в полной мере реализует задачу духовно-нравственного воспитания и развития ребенка по ряду причин. Прежде всего, не способствует успешности работы нравственное состояние современного общества. Необходима целенаправленная деятельность воспитателя с семьями детей по духовно-нравственному воспитанию дошкольников. </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rPr>
      </w:pPr>
      <w:r w:rsidRPr="002245A7">
        <w:rPr>
          <w:rFonts w:ascii="Times New Roman" w:hAnsi="Times New Roman"/>
          <w:sz w:val="24"/>
          <w:szCs w:val="24"/>
        </w:rPr>
        <w:t xml:space="preserve">Объект исследования: процесс взаимодействия воспитателя с родителями по проблеме духовно-нравственного воспитания детей дошкольного возраста. Предмет исследования: педагогические средства духовно-нравственного воспитания дошкольников в процессе взаимодействия воспитателя с родителями и детьми. Цель: выявить педагогические условия эффективной организации взаимодействия воспитателя с семьями детей по духовно-нравственному воспитанию дошкольников. </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rPr>
      </w:pPr>
      <w:r w:rsidRPr="002245A7">
        <w:rPr>
          <w:rFonts w:ascii="Times New Roman" w:hAnsi="Times New Roman"/>
          <w:sz w:val="24"/>
          <w:szCs w:val="24"/>
        </w:rPr>
        <w:t xml:space="preserve">Решая, теоретические задачи исследования, мы рассмотрели сущность духовно-нравственного воспитания личности; проанализировали специфику духовно-нравственного воспитания ребёнка в семье; выявили особенности духовно-нравственного воспитания детей дошкольного возраста в ДОУ.  </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rPr>
      </w:pPr>
      <w:r w:rsidRPr="002245A7">
        <w:rPr>
          <w:rFonts w:ascii="Times New Roman" w:hAnsi="Times New Roman"/>
          <w:sz w:val="24"/>
          <w:szCs w:val="24"/>
        </w:rPr>
        <w:t xml:space="preserve">Решение практических задач исследования проходило на базе </w:t>
      </w:r>
      <w:r w:rsidRPr="002245A7">
        <w:rPr>
          <w:rFonts w:ascii="Times New Roman" w:hAnsi="Times New Roman"/>
          <w:sz w:val="24"/>
          <w:szCs w:val="24"/>
          <w:shd w:val="clear" w:color="auto" w:fill="FFFFFF"/>
        </w:rPr>
        <w:t>МКДОУ детский сад №7 г. Дубовка Волгоградской области</w:t>
      </w:r>
      <w:r w:rsidRPr="002245A7">
        <w:rPr>
          <w:rFonts w:ascii="Times New Roman" w:hAnsi="Times New Roman"/>
          <w:i/>
          <w:sz w:val="24"/>
          <w:szCs w:val="24"/>
          <w:shd w:val="clear" w:color="auto" w:fill="FFFFFF"/>
        </w:rPr>
        <w:t xml:space="preserve">. </w:t>
      </w:r>
      <w:r w:rsidRPr="002245A7">
        <w:rPr>
          <w:rFonts w:ascii="Times New Roman" w:hAnsi="Times New Roman"/>
          <w:sz w:val="24"/>
          <w:szCs w:val="24"/>
        </w:rPr>
        <w:t xml:space="preserve">В исследовании принимали участие 21 дошкольник старшей группы. </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rPr>
      </w:pPr>
      <w:r w:rsidRPr="002245A7">
        <w:rPr>
          <w:rFonts w:ascii="Times New Roman" w:hAnsi="Times New Roman"/>
          <w:sz w:val="24"/>
          <w:szCs w:val="24"/>
        </w:rPr>
        <w:t>На подготовительном этапе с целью определения уровня развития духовно- нравственной качеств дошкольников использовалась методика Т.М. Бондаренко</w:t>
      </w:r>
      <w:r w:rsidRPr="002245A7">
        <w:rPr>
          <w:rFonts w:ascii="Lohit Devanagari" w:eastAsia="DejaVu Sans" w:hAnsi="Lohit Devanagari" w:cs="Liberation Sans"/>
          <w:color w:val="000000"/>
          <w:kern w:val="3"/>
          <w:sz w:val="24"/>
          <w:szCs w:val="24"/>
        </w:rPr>
        <w:t xml:space="preserve"> </w:t>
      </w:r>
      <w:r w:rsidRPr="002245A7">
        <w:rPr>
          <w:rFonts w:ascii="Times New Roman" w:hAnsi="Times New Roman"/>
          <w:sz w:val="24"/>
          <w:szCs w:val="24"/>
        </w:rPr>
        <w:t xml:space="preserve"> и анкетирование родителей с целью </w:t>
      </w:r>
      <w:proofErr w:type="gramStart"/>
      <w:r w:rsidRPr="002245A7">
        <w:rPr>
          <w:rFonts w:ascii="Times New Roman" w:hAnsi="Times New Roman"/>
          <w:sz w:val="24"/>
          <w:szCs w:val="24"/>
        </w:rPr>
        <w:t>выявления уровня развития духовно-нравственных качеств дошкольников</w:t>
      </w:r>
      <w:proofErr w:type="gramEnd"/>
      <w:r w:rsidRPr="002245A7">
        <w:rPr>
          <w:rFonts w:ascii="Times New Roman" w:hAnsi="Times New Roman"/>
          <w:sz w:val="24"/>
          <w:szCs w:val="24"/>
        </w:rPr>
        <w:t xml:space="preserve">. Высокий уровень нравственной воспитанности  диагностирован у 5%  дошкольников, средний уровень у 62%, низкий уровень  у 33%. Дети затруднялись ответить на вопросы о своём городе, рассказать стихотворение, пословицу, поговорку, рассказать о правилах культурного поведения. Это послужило основанием для работы по духовно-нравственному развитию дошкольников. </w:t>
      </w:r>
    </w:p>
    <w:p w:rsidR="00813992" w:rsidRPr="002245A7" w:rsidRDefault="00813992" w:rsidP="003F131D">
      <w:pPr>
        <w:tabs>
          <w:tab w:val="left" w:pos="4077"/>
        </w:tabs>
        <w:spacing w:after="0" w:line="240" w:lineRule="auto"/>
        <w:ind w:firstLine="680"/>
        <w:contextualSpacing/>
        <w:jc w:val="both"/>
        <w:rPr>
          <w:sz w:val="24"/>
          <w:szCs w:val="24"/>
        </w:rPr>
      </w:pPr>
      <w:r w:rsidRPr="002245A7">
        <w:rPr>
          <w:rFonts w:ascii="Times New Roman" w:hAnsi="Times New Roman"/>
          <w:sz w:val="24"/>
          <w:szCs w:val="24"/>
        </w:rPr>
        <w:t>На практическом этапе нами совместно с родителями и детьми был реализован комплекс мероприятий по духовно-нравственному воспитанию старших дошкольников «Моя родословная». Срок реализации проекта: 2 недели. Участники: воспитатель, дети и родители. Образовательная область: художественно-эстетическое развитие, социально-коммуникативное развитие. Цели проекта: установление доверительных и партнерских отношений с родителями и детьми; создание условий для становления благоприятного климата взаимодействия родителей и детей, для личностно-ориентированного общения на основе общего дела; вовлечение семьи в единое образовательное пространство для развития нравственной воспитанности детей старшего дошкольного возраста.</w:t>
      </w:r>
      <w:r w:rsidRPr="002245A7">
        <w:rPr>
          <w:sz w:val="24"/>
          <w:szCs w:val="24"/>
        </w:rPr>
        <w:t xml:space="preserve"> </w:t>
      </w:r>
      <w:r w:rsidRPr="002245A7">
        <w:rPr>
          <w:rFonts w:ascii="Times New Roman" w:hAnsi="Times New Roman"/>
          <w:sz w:val="24"/>
          <w:szCs w:val="24"/>
        </w:rPr>
        <w:t xml:space="preserve">Задачами </w:t>
      </w:r>
      <w:r w:rsidRPr="002245A7">
        <w:rPr>
          <w:rFonts w:ascii="Times New Roman" w:hAnsi="Times New Roman"/>
          <w:sz w:val="24"/>
          <w:szCs w:val="24"/>
        </w:rPr>
        <w:lastRenderedPageBreak/>
        <w:t xml:space="preserve">комплекса мероприятий были определены: создание условий для повышения психолого-педагогической культуры родителей; ориентировка родителей на формирование предпосылок морального развития ребёнка; формирование у детей </w:t>
      </w:r>
      <w:proofErr w:type="gramStart"/>
      <w:r w:rsidRPr="002245A7">
        <w:rPr>
          <w:rFonts w:ascii="Times New Roman" w:hAnsi="Times New Roman"/>
          <w:sz w:val="24"/>
          <w:szCs w:val="24"/>
        </w:rPr>
        <w:t>старшого</w:t>
      </w:r>
      <w:proofErr w:type="gramEnd"/>
      <w:r w:rsidRPr="002245A7">
        <w:rPr>
          <w:rFonts w:ascii="Times New Roman" w:hAnsi="Times New Roman"/>
          <w:sz w:val="24"/>
          <w:szCs w:val="24"/>
        </w:rPr>
        <w:t xml:space="preserve"> дошкольного возраста норм нравственного поведения и положительных взаимоотношений со сверстниками и взрослыми; развитие доверия ребёнка к взрослому как к партнёру по внеситуативно-личностному общению.</w:t>
      </w:r>
      <w:r w:rsidRPr="002245A7">
        <w:rPr>
          <w:sz w:val="24"/>
          <w:szCs w:val="24"/>
        </w:rPr>
        <w:t xml:space="preserve"> </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shd w:val="clear" w:color="auto" w:fill="FFFFFF"/>
        </w:rPr>
      </w:pPr>
      <w:r w:rsidRPr="002245A7">
        <w:rPr>
          <w:rFonts w:ascii="Times New Roman" w:hAnsi="Times New Roman"/>
          <w:sz w:val="24"/>
          <w:szCs w:val="24"/>
          <w:shd w:val="clear" w:color="auto" w:fill="FFFFFF"/>
        </w:rPr>
        <w:t>На воспитание доброжелательного и заботливого отношения к членам семьи была нацелена беседа с дошкольниками «Моя семья». Дома ребята вместе с родителями выполняли задание - составляли рассказ на тему «Традиции нашей семьи».</w:t>
      </w:r>
      <w:r w:rsidRPr="002245A7">
        <w:rPr>
          <w:rFonts w:ascii="Times New Roman" w:hAnsi="Times New Roman"/>
          <w:sz w:val="24"/>
          <w:szCs w:val="24"/>
          <w:shd w:val="clear" w:color="auto" w:fill="FFFFFF"/>
        </w:rPr>
        <w:tab/>
        <w:t xml:space="preserve"> </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shd w:val="clear" w:color="auto" w:fill="FFFFFF"/>
        </w:rPr>
      </w:pPr>
      <w:r w:rsidRPr="002245A7">
        <w:rPr>
          <w:rFonts w:ascii="Times New Roman" w:hAnsi="Times New Roman"/>
          <w:sz w:val="24"/>
          <w:szCs w:val="24"/>
          <w:shd w:val="clear" w:color="auto" w:fill="FFFFFF"/>
        </w:rPr>
        <w:t>Совместная деятельность родителей и детей в ходе выполнения заданий способствовала осознанию ими важности семейных традиций, формированию отношения к семье как к ценности. Средством развития духовно-нравственных качеств дошкольников здесь выступала совместная творческая деятельность.</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shd w:val="clear" w:color="auto" w:fill="FFFFFF"/>
        </w:rPr>
      </w:pPr>
      <w:r w:rsidRPr="002245A7">
        <w:rPr>
          <w:rFonts w:ascii="Times New Roman" w:hAnsi="Times New Roman"/>
          <w:sz w:val="24"/>
          <w:szCs w:val="24"/>
          <w:shd w:val="clear" w:color="auto" w:fill="FFFFFF"/>
        </w:rPr>
        <w:t xml:space="preserve">Диагностическую направленность имело задание, выполняемое дошкольниками в группе – нарисовать портрет своей семьи. А дома вместе с родителями ребята придумывали и оформляли герб и девиз своей семьи. </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shd w:val="clear" w:color="auto" w:fill="FFFFFF"/>
        </w:rPr>
      </w:pPr>
      <w:r w:rsidRPr="002245A7">
        <w:rPr>
          <w:rFonts w:ascii="Times New Roman" w:hAnsi="Times New Roman"/>
          <w:sz w:val="24"/>
          <w:szCs w:val="24"/>
        </w:rPr>
        <w:t>Формированию у дошкольников представлений о мире семьи, воспитанию доброжелательности, терпимости, внимания, готовности прийти на помощь близким людям способствовала беседа «Мой дом родной». Продолжением темы разговора стало совместное с родителями оформление генеологического древа семьи.</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rPr>
      </w:pPr>
      <w:r w:rsidRPr="002245A7">
        <w:rPr>
          <w:rFonts w:ascii="Times New Roman" w:hAnsi="Times New Roman"/>
          <w:sz w:val="24"/>
          <w:szCs w:val="24"/>
          <w:shd w:val="clear" w:color="auto" w:fill="FFFFFF"/>
        </w:rPr>
        <w:t xml:space="preserve">Следующим событием в ряду мероприятий стало участие детей и родителей в проекте по созданию информационно-демонстрационного стенда </w:t>
      </w:r>
      <w:r w:rsidRPr="002245A7">
        <w:rPr>
          <w:rFonts w:ascii="Times New Roman" w:hAnsi="Times New Roman"/>
          <w:sz w:val="24"/>
          <w:szCs w:val="24"/>
        </w:rPr>
        <w:t xml:space="preserve">«Семья - это…». </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shd w:val="clear" w:color="auto" w:fill="FFFFFF"/>
        </w:rPr>
      </w:pPr>
      <w:r w:rsidRPr="002245A7">
        <w:rPr>
          <w:rFonts w:ascii="Times New Roman" w:hAnsi="Times New Roman"/>
          <w:sz w:val="24"/>
          <w:szCs w:val="24"/>
          <w:shd w:val="clear" w:color="auto" w:fill="FFFFFF"/>
        </w:rPr>
        <w:t xml:space="preserve">На родительском собрании воспитатель рассказал взрослым участникам о проекте, провел педагогический показ поэтапного выполнения информационно-демонстрационного стенда, продемонстрировал методику ознакомления детей с содержанием стенда. </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shd w:val="clear" w:color="auto" w:fill="FFFFFF"/>
        </w:rPr>
      </w:pPr>
      <w:r w:rsidRPr="002245A7">
        <w:rPr>
          <w:rFonts w:ascii="Times New Roman" w:hAnsi="Times New Roman"/>
          <w:sz w:val="24"/>
          <w:szCs w:val="24"/>
          <w:shd w:val="clear" w:color="auto" w:fill="FFFFFF"/>
        </w:rPr>
        <w:t>В ходе подготовки к работе в творческой мастерской родители:</w:t>
      </w:r>
      <w:r w:rsidRPr="002245A7">
        <w:rPr>
          <w:rFonts w:ascii="Times New Roman" w:hAnsi="Times New Roman"/>
          <w:i/>
          <w:sz w:val="24"/>
          <w:szCs w:val="24"/>
          <w:shd w:val="clear" w:color="auto" w:fill="FFFFFF"/>
        </w:rPr>
        <w:t xml:space="preserve"> </w:t>
      </w:r>
      <w:r w:rsidRPr="002245A7">
        <w:rPr>
          <w:rFonts w:ascii="Times New Roman" w:hAnsi="Times New Roman"/>
          <w:sz w:val="24"/>
          <w:szCs w:val="24"/>
          <w:shd w:val="clear" w:color="auto" w:fill="FFFFFF"/>
        </w:rPr>
        <w:t>самостоятельно подбирали материал для наполнения содержания и оформления стенда; разучивали с детьми стихи и сценки о семье.</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shd w:val="clear" w:color="auto" w:fill="FFFFFF"/>
        </w:rPr>
      </w:pPr>
      <w:r w:rsidRPr="002245A7">
        <w:rPr>
          <w:rFonts w:ascii="Times New Roman" w:hAnsi="Times New Roman"/>
          <w:sz w:val="24"/>
          <w:szCs w:val="24"/>
          <w:shd w:val="clear" w:color="auto" w:fill="FFFFFF"/>
        </w:rPr>
        <w:t>На основном этапе проектной деятельности была организована творческая мастерская, в которой приняли участие родители вместе с детьми. Работая в подгруппах, они оформляли информационно-демонстрационные стенды. Дошкольники под руководством взрослых выполняли «сюрпризные моменты» и прикрепляли их к основе стенда. Затем подгруппы родителей и детей провели творческие презентации своих стендов.</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shd w:val="clear" w:color="auto" w:fill="FFFFFF"/>
        </w:rPr>
      </w:pPr>
      <w:r w:rsidRPr="002245A7">
        <w:rPr>
          <w:rFonts w:ascii="Times New Roman" w:hAnsi="Times New Roman"/>
          <w:sz w:val="24"/>
          <w:szCs w:val="24"/>
          <w:shd w:val="clear" w:color="auto" w:fill="FFFFFF"/>
        </w:rPr>
        <w:t>На заключительном этапе</w:t>
      </w:r>
      <w:r w:rsidRPr="002245A7">
        <w:rPr>
          <w:rFonts w:ascii="Times New Roman" w:hAnsi="Times New Roman"/>
          <w:b/>
          <w:i/>
          <w:sz w:val="24"/>
          <w:szCs w:val="24"/>
          <w:shd w:val="clear" w:color="auto" w:fill="FFFFFF"/>
        </w:rPr>
        <w:t xml:space="preserve"> </w:t>
      </w:r>
      <w:r w:rsidRPr="002245A7">
        <w:rPr>
          <w:rFonts w:ascii="Times New Roman" w:hAnsi="Times New Roman"/>
          <w:sz w:val="24"/>
          <w:szCs w:val="24"/>
          <w:shd w:val="clear" w:color="auto" w:fill="FFFFFF"/>
        </w:rPr>
        <w:t>организуется выставка стендов, где дошкольники рассказывают о празднике ребятам из других групп.</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shd w:val="clear" w:color="auto" w:fill="FFFFFF"/>
        </w:rPr>
      </w:pPr>
      <w:r w:rsidRPr="002245A7">
        <w:rPr>
          <w:rFonts w:ascii="Times New Roman" w:hAnsi="Times New Roman"/>
          <w:sz w:val="24"/>
          <w:szCs w:val="24"/>
          <w:shd w:val="clear" w:color="auto" w:fill="FFFFFF"/>
        </w:rPr>
        <w:t>При организации деятельности участников проекта были соблюдены следующие  условия:</w:t>
      </w:r>
    </w:p>
    <w:p w:rsidR="00813992" w:rsidRPr="00813992" w:rsidRDefault="00813992" w:rsidP="003F131D">
      <w:pPr>
        <w:pStyle w:val="a5"/>
        <w:numPr>
          <w:ilvl w:val="0"/>
          <w:numId w:val="5"/>
        </w:numPr>
        <w:spacing w:after="0" w:line="240" w:lineRule="auto"/>
        <w:jc w:val="both"/>
        <w:rPr>
          <w:rFonts w:ascii="Times New Roman" w:hAnsi="Times New Roman"/>
          <w:sz w:val="24"/>
          <w:szCs w:val="24"/>
          <w:shd w:val="clear" w:color="auto" w:fill="FFFFFF"/>
        </w:rPr>
      </w:pPr>
      <w:r w:rsidRPr="00813992">
        <w:rPr>
          <w:rFonts w:ascii="Times New Roman" w:hAnsi="Times New Roman"/>
          <w:sz w:val="24"/>
          <w:szCs w:val="24"/>
          <w:shd w:val="clear" w:color="auto" w:fill="FFFFFF"/>
        </w:rPr>
        <w:t xml:space="preserve">Для родителей, которые не имели возможности посетить стартовое собрание,  вся необходимая информация о проекте была размещена на сайте ДОУ. </w:t>
      </w:r>
    </w:p>
    <w:p w:rsidR="00813992" w:rsidRPr="00813992" w:rsidRDefault="00813992" w:rsidP="003F131D">
      <w:pPr>
        <w:pStyle w:val="a5"/>
        <w:numPr>
          <w:ilvl w:val="0"/>
          <w:numId w:val="5"/>
        </w:numPr>
        <w:spacing w:after="0" w:line="240" w:lineRule="auto"/>
        <w:jc w:val="both"/>
        <w:rPr>
          <w:rFonts w:ascii="Times New Roman" w:hAnsi="Times New Roman"/>
          <w:sz w:val="24"/>
          <w:szCs w:val="24"/>
          <w:shd w:val="clear" w:color="auto" w:fill="FFFFFF"/>
        </w:rPr>
      </w:pPr>
      <w:r w:rsidRPr="00813992">
        <w:rPr>
          <w:rFonts w:ascii="Times New Roman" w:hAnsi="Times New Roman"/>
          <w:sz w:val="24"/>
          <w:szCs w:val="24"/>
          <w:shd w:val="clear" w:color="auto" w:fill="FFFFFF"/>
        </w:rPr>
        <w:t>Чтобы оформление коллажей было оригинальным, на этапе подготовки к работе в творческой мастерской родители могли подобрать дополнительные оформительские материалы и оборудование.</w:t>
      </w:r>
    </w:p>
    <w:p w:rsidR="00813992" w:rsidRPr="00813992" w:rsidRDefault="00813992" w:rsidP="003F131D">
      <w:pPr>
        <w:pStyle w:val="a5"/>
        <w:numPr>
          <w:ilvl w:val="0"/>
          <w:numId w:val="5"/>
        </w:numPr>
        <w:spacing w:after="0" w:line="240" w:lineRule="auto"/>
        <w:jc w:val="both"/>
        <w:rPr>
          <w:rFonts w:ascii="Times New Roman" w:hAnsi="Times New Roman"/>
          <w:sz w:val="24"/>
          <w:szCs w:val="24"/>
          <w:shd w:val="clear" w:color="auto" w:fill="FFFFFF"/>
        </w:rPr>
      </w:pPr>
      <w:r w:rsidRPr="00813992">
        <w:rPr>
          <w:rFonts w:ascii="Times New Roman" w:hAnsi="Times New Roman"/>
          <w:sz w:val="24"/>
          <w:szCs w:val="24"/>
          <w:shd w:val="clear" w:color="auto" w:fill="FFFFFF"/>
        </w:rPr>
        <w:t>Необходимым условием при проведении творческой мастерской было соблюдение регламента времени.</w:t>
      </w:r>
    </w:p>
    <w:p w:rsidR="00813992" w:rsidRPr="00813992" w:rsidRDefault="00813992" w:rsidP="003F131D">
      <w:pPr>
        <w:pStyle w:val="a5"/>
        <w:numPr>
          <w:ilvl w:val="0"/>
          <w:numId w:val="5"/>
        </w:numPr>
        <w:spacing w:after="0" w:line="240" w:lineRule="auto"/>
        <w:jc w:val="both"/>
        <w:rPr>
          <w:rFonts w:ascii="Times New Roman" w:hAnsi="Times New Roman"/>
          <w:sz w:val="24"/>
          <w:szCs w:val="24"/>
          <w:shd w:val="clear" w:color="auto" w:fill="FFFFFF"/>
        </w:rPr>
      </w:pPr>
      <w:r w:rsidRPr="00813992">
        <w:rPr>
          <w:rFonts w:ascii="Times New Roman" w:hAnsi="Times New Roman"/>
          <w:sz w:val="24"/>
          <w:szCs w:val="24"/>
          <w:shd w:val="clear" w:color="auto" w:fill="FFFFFF"/>
        </w:rPr>
        <w:t xml:space="preserve">Чтобы не допустить переутомления детей во время творческой мастерской была предусмотрена организация отдыха дошкольников. </w:t>
      </w:r>
    </w:p>
    <w:p w:rsidR="00813992" w:rsidRPr="002245A7" w:rsidRDefault="00813992" w:rsidP="003F131D">
      <w:pPr>
        <w:spacing w:after="0" w:line="240" w:lineRule="auto"/>
        <w:ind w:firstLine="680"/>
        <w:contextualSpacing/>
        <w:jc w:val="both"/>
        <w:rPr>
          <w:rFonts w:ascii="Times New Roman" w:hAnsi="Times New Roman"/>
          <w:sz w:val="24"/>
          <w:szCs w:val="24"/>
          <w:shd w:val="clear" w:color="auto" w:fill="FFFFFF"/>
        </w:rPr>
      </w:pPr>
      <w:r w:rsidRPr="002245A7">
        <w:rPr>
          <w:rFonts w:ascii="Times New Roman" w:hAnsi="Times New Roman"/>
          <w:sz w:val="24"/>
          <w:szCs w:val="24"/>
          <w:shd w:val="clear" w:color="auto" w:fill="FFFFFF"/>
        </w:rPr>
        <w:t xml:space="preserve">После проведения работы по развитию духовно-нравственных качеств у  дошкольников была организована повторная диагностика и получены следующие результаты: </w:t>
      </w:r>
      <w:r w:rsidRPr="002245A7">
        <w:rPr>
          <w:sz w:val="24"/>
          <w:szCs w:val="24"/>
        </w:rPr>
        <w:t xml:space="preserve"> </w:t>
      </w:r>
      <w:r w:rsidRPr="002245A7">
        <w:rPr>
          <w:rFonts w:ascii="Times New Roman" w:hAnsi="Times New Roman"/>
          <w:sz w:val="24"/>
          <w:szCs w:val="24"/>
          <w:shd w:val="clear" w:color="auto" w:fill="FFFFFF"/>
        </w:rPr>
        <w:t xml:space="preserve">высокий  уровень </w:t>
      </w:r>
      <w:r w:rsidRPr="002245A7">
        <w:rPr>
          <w:rFonts w:ascii="Times New Roman" w:hAnsi="Times New Roman"/>
          <w:sz w:val="24"/>
          <w:szCs w:val="24"/>
        </w:rPr>
        <w:t xml:space="preserve"> нравственной  воспитанности   диагностирован   у </w:t>
      </w:r>
      <w:r w:rsidRPr="002245A7">
        <w:rPr>
          <w:rFonts w:ascii="Times New Roman" w:hAnsi="Times New Roman"/>
          <w:sz w:val="24"/>
          <w:szCs w:val="24"/>
          <w:shd w:val="clear" w:color="auto" w:fill="FFFFFF"/>
        </w:rPr>
        <w:t>10% детей, средний уровень у 62%, низкий уровень</w:t>
      </w:r>
      <w:r w:rsidRPr="002245A7">
        <w:rPr>
          <w:rFonts w:ascii="Times New Roman" w:hAnsi="Times New Roman"/>
          <w:sz w:val="24"/>
          <w:szCs w:val="24"/>
          <w:shd w:val="clear" w:color="auto" w:fill="FFFFFF"/>
        </w:rPr>
        <w:tab/>
        <w:t xml:space="preserve"> у 28% воспитанников группы.</w:t>
      </w:r>
    </w:p>
    <w:p w:rsidR="00813992" w:rsidRPr="002245A7" w:rsidRDefault="00813992" w:rsidP="003F131D">
      <w:pPr>
        <w:tabs>
          <w:tab w:val="left" w:pos="4077"/>
        </w:tabs>
        <w:spacing w:after="0" w:line="240" w:lineRule="auto"/>
        <w:ind w:firstLine="680"/>
        <w:contextualSpacing/>
        <w:jc w:val="both"/>
        <w:rPr>
          <w:rFonts w:ascii="Times New Roman" w:hAnsi="Times New Roman"/>
          <w:sz w:val="24"/>
          <w:szCs w:val="24"/>
          <w:shd w:val="clear" w:color="auto" w:fill="FFFFFF"/>
        </w:rPr>
      </w:pPr>
      <w:r w:rsidRPr="002245A7">
        <w:rPr>
          <w:rFonts w:ascii="Times New Roman" w:hAnsi="Times New Roman"/>
          <w:sz w:val="24"/>
          <w:szCs w:val="24"/>
          <w:shd w:val="clear" w:color="auto" w:fill="FFFFFF"/>
        </w:rPr>
        <w:lastRenderedPageBreak/>
        <w:t>Результатами проведенной работы стали:</w:t>
      </w:r>
    </w:p>
    <w:p w:rsidR="00813992" w:rsidRPr="002245A7" w:rsidRDefault="00813992" w:rsidP="003F131D">
      <w:pPr>
        <w:pStyle w:val="Standarduser"/>
        <w:tabs>
          <w:tab w:val="left" w:pos="993"/>
        </w:tabs>
        <w:ind w:firstLine="680"/>
        <w:contextualSpacing/>
        <w:jc w:val="both"/>
        <w:rPr>
          <w:rFonts w:ascii="Times New Roman" w:eastAsia="Times New Roman CYR" w:hAnsi="Times New Roman" w:cs="Times New Roman CYR"/>
        </w:rPr>
      </w:pPr>
      <w:r w:rsidRPr="002245A7">
        <w:rPr>
          <w:rFonts w:ascii="Times New Roman" w:eastAsia="Times New Roman CYR" w:hAnsi="Times New Roman" w:cs="Times New Roman CYR"/>
        </w:rPr>
        <w:t>- повышение психолого-педагогической культуры родителей;</w:t>
      </w:r>
    </w:p>
    <w:p w:rsidR="00813992" w:rsidRPr="002245A7" w:rsidRDefault="00813992" w:rsidP="003F131D">
      <w:pPr>
        <w:pStyle w:val="Standarduser"/>
        <w:tabs>
          <w:tab w:val="left" w:pos="993"/>
        </w:tabs>
        <w:ind w:firstLine="680"/>
        <w:contextualSpacing/>
        <w:jc w:val="both"/>
        <w:rPr>
          <w:rFonts w:ascii="Times New Roman" w:eastAsia="Times New Roman CYR" w:hAnsi="Times New Roman" w:cs="Times New Roman CYR"/>
        </w:rPr>
      </w:pPr>
      <w:r w:rsidRPr="002245A7">
        <w:rPr>
          <w:rFonts w:ascii="Times New Roman" w:eastAsia="Times New Roman CYR" w:hAnsi="Times New Roman" w:cs="Times New Roman CYR"/>
        </w:rPr>
        <w:t>- ориентация родителей на формирование  предпосылок морального развития ребёнка;</w:t>
      </w:r>
    </w:p>
    <w:p w:rsidR="00813992" w:rsidRPr="002245A7" w:rsidRDefault="00813992" w:rsidP="003F131D">
      <w:pPr>
        <w:pStyle w:val="Standarduser"/>
        <w:tabs>
          <w:tab w:val="left" w:pos="993"/>
        </w:tabs>
        <w:ind w:firstLine="680"/>
        <w:contextualSpacing/>
        <w:jc w:val="both"/>
        <w:rPr>
          <w:rFonts w:ascii="Times New Roman" w:eastAsia="Times New Roman CYR" w:hAnsi="Times New Roman" w:cs="Times New Roman CYR"/>
        </w:rPr>
      </w:pPr>
      <w:r w:rsidRPr="002245A7">
        <w:rPr>
          <w:rFonts w:ascii="Times New Roman" w:eastAsia="Times New Roman CYR" w:hAnsi="Times New Roman" w:cs="Times New Roman CYR"/>
        </w:rPr>
        <w:t xml:space="preserve">- формирование у детей </w:t>
      </w:r>
      <w:proofErr w:type="gramStart"/>
      <w:r w:rsidRPr="002245A7">
        <w:rPr>
          <w:rFonts w:ascii="Times New Roman" w:eastAsia="Times New Roman CYR" w:hAnsi="Times New Roman" w:cs="Times New Roman CYR"/>
        </w:rPr>
        <w:t>старшого</w:t>
      </w:r>
      <w:proofErr w:type="gramEnd"/>
      <w:r w:rsidRPr="002245A7">
        <w:rPr>
          <w:rFonts w:ascii="Times New Roman" w:eastAsia="Times New Roman CYR" w:hAnsi="Times New Roman" w:cs="Times New Roman CYR"/>
        </w:rPr>
        <w:t xml:space="preserve"> дошкольного возраста понимания и стремления соблюдать нормы поведения, положительных взаимоотношений со сверстниками и взрослыми;</w:t>
      </w:r>
    </w:p>
    <w:p w:rsidR="00813992" w:rsidRPr="002245A7" w:rsidRDefault="00813992" w:rsidP="003F131D">
      <w:pPr>
        <w:pStyle w:val="Standarduser"/>
        <w:tabs>
          <w:tab w:val="left" w:pos="993"/>
        </w:tabs>
        <w:ind w:firstLine="680"/>
        <w:contextualSpacing/>
        <w:jc w:val="both"/>
        <w:rPr>
          <w:rFonts w:ascii="Times New Roman" w:eastAsia="Times New Roman CYR" w:hAnsi="Times New Roman" w:cs="Times New Roman CYR"/>
        </w:rPr>
      </w:pPr>
      <w:r w:rsidRPr="002245A7">
        <w:rPr>
          <w:rFonts w:ascii="Times New Roman" w:eastAsia="Times New Roman CYR" w:hAnsi="Times New Roman" w:cs="Times New Roman CYR"/>
        </w:rPr>
        <w:t xml:space="preserve">- формирование доверия ребёнка </w:t>
      </w:r>
      <w:proofErr w:type="gramStart"/>
      <w:r w:rsidRPr="002245A7">
        <w:rPr>
          <w:rFonts w:ascii="Times New Roman" w:eastAsia="Times New Roman CYR" w:hAnsi="Times New Roman" w:cs="Times New Roman CYR"/>
        </w:rPr>
        <w:t>ко</w:t>
      </w:r>
      <w:proofErr w:type="gramEnd"/>
      <w:r w:rsidRPr="002245A7">
        <w:rPr>
          <w:rFonts w:ascii="Times New Roman" w:eastAsia="Times New Roman CYR" w:hAnsi="Times New Roman" w:cs="Times New Roman CYR"/>
        </w:rPr>
        <w:t xml:space="preserve"> взрослому как к партнёру по внеситуативно-личностному общению.</w:t>
      </w:r>
    </w:p>
    <w:p w:rsidR="00813992" w:rsidRPr="002245A7" w:rsidRDefault="00813992" w:rsidP="003F131D">
      <w:pPr>
        <w:pStyle w:val="Standarduser"/>
        <w:tabs>
          <w:tab w:val="left" w:pos="993"/>
        </w:tabs>
        <w:ind w:firstLine="680"/>
        <w:contextualSpacing/>
        <w:jc w:val="both"/>
        <w:rPr>
          <w:rFonts w:ascii="Times New Roman" w:eastAsia="Times New Roman CYR" w:hAnsi="Times New Roman" w:cs="Times New Roman CYR"/>
        </w:rPr>
      </w:pPr>
      <w:proofErr w:type="gramStart"/>
      <w:r w:rsidRPr="002245A7">
        <w:rPr>
          <w:rFonts w:ascii="Times New Roman" w:eastAsia="Times New Roman CYR" w:hAnsi="Times New Roman" w:cs="Times New Roman CYR"/>
        </w:rPr>
        <w:t xml:space="preserve">Основной </w:t>
      </w:r>
      <w:r w:rsidRPr="002245A7">
        <w:rPr>
          <w:rFonts w:ascii="Times New Roman" w:eastAsia="Times New Roman CYR" w:hAnsi="Times New Roman" w:cs="Times New Roman CYR"/>
          <w:bCs/>
        </w:rPr>
        <w:t xml:space="preserve">результат работы воспитателя с семьями дошкольников по духовно-нравственному воспитанию становится </w:t>
      </w:r>
      <w:r w:rsidRPr="002245A7">
        <w:rPr>
          <w:rFonts w:ascii="Times New Roman" w:eastAsia="Times New Roman CYR" w:hAnsi="Times New Roman" w:cs="Times New Roman CYR"/>
        </w:rPr>
        <w:t>всесторонне развитая, целостная, гармоничная личность ребёнка, которая будет: доброй, не причиняющий зла живому, честной и справедливой, любящей и заботливой, трудолюбивой и настойчивой;</w:t>
      </w:r>
      <w:proofErr w:type="gramEnd"/>
      <w:r w:rsidRPr="002245A7">
        <w:rPr>
          <w:rFonts w:ascii="Times New Roman" w:eastAsia="Times New Roman CYR" w:hAnsi="Times New Roman" w:cs="Times New Roman CYR"/>
        </w:rPr>
        <w:t xml:space="preserve"> творящей и оберегающей красоту мира, стремящейся к знаниям, смелой и решительной, творческой и креативной, самостоятельной, патриотичной, чувствующей связь со своим народом, страной, культурой, бережно относящейся к слову, к своим речевым поступкам, толерантной.</w:t>
      </w:r>
    </w:p>
    <w:p w:rsidR="00813992" w:rsidRPr="00813992" w:rsidRDefault="00813992" w:rsidP="003F131D">
      <w:pPr>
        <w:pStyle w:val="a5"/>
        <w:spacing w:after="0" w:line="240" w:lineRule="auto"/>
        <w:ind w:left="0" w:right="-1" w:firstLine="680"/>
        <w:jc w:val="both"/>
        <w:rPr>
          <w:rFonts w:ascii="Times New Roman" w:hAnsi="Times New Roman"/>
          <w:bCs/>
          <w:sz w:val="24"/>
          <w:szCs w:val="24"/>
          <w:shd w:val="clear" w:color="auto" w:fill="FFFFFF"/>
        </w:rPr>
      </w:pPr>
      <w:r w:rsidRPr="002245A7">
        <w:rPr>
          <w:rFonts w:ascii="Times New Roman" w:hAnsi="Times New Roman"/>
          <w:bCs/>
          <w:sz w:val="24"/>
          <w:szCs w:val="24"/>
          <w:shd w:val="clear" w:color="auto" w:fill="FFFFFF"/>
        </w:rPr>
        <w:t>Очевидно, необходимо организовывать воспитание в стремлении сохранить чистоту детских душ, и целенаправленно содействуя становлению и развитию духовного мира ребенка в соответствии с нравственными идеалами, ценностями, принятыми в обществе.</w:t>
      </w:r>
    </w:p>
    <w:p w:rsidR="00813992" w:rsidRPr="00813992" w:rsidRDefault="00813992" w:rsidP="003F131D">
      <w:pPr>
        <w:pStyle w:val="a5"/>
        <w:spacing w:after="0" w:line="240" w:lineRule="auto"/>
        <w:ind w:left="0" w:right="-1" w:firstLine="680"/>
        <w:jc w:val="both"/>
        <w:rPr>
          <w:rFonts w:ascii="Times New Roman" w:hAnsi="Times New Roman"/>
          <w:sz w:val="24"/>
          <w:szCs w:val="24"/>
        </w:rPr>
      </w:pPr>
      <w:r w:rsidRPr="00813992">
        <w:rPr>
          <w:rFonts w:ascii="Times New Roman" w:hAnsi="Times New Roman"/>
          <w:sz w:val="24"/>
          <w:szCs w:val="24"/>
        </w:rPr>
        <w:t>Список литературы</w:t>
      </w:r>
    </w:p>
    <w:p w:rsidR="00813992" w:rsidRPr="002245A7" w:rsidRDefault="00813992" w:rsidP="003F131D">
      <w:pPr>
        <w:tabs>
          <w:tab w:val="left" w:pos="-567"/>
        </w:tabs>
        <w:spacing w:after="0" w:line="240" w:lineRule="auto"/>
        <w:ind w:firstLine="680"/>
        <w:contextualSpacing/>
        <w:jc w:val="both"/>
        <w:rPr>
          <w:rFonts w:ascii="Times New Roman" w:hAnsi="Times New Roman"/>
          <w:sz w:val="24"/>
          <w:szCs w:val="24"/>
          <w:shd w:val="clear" w:color="auto" w:fill="FFFFFF"/>
        </w:rPr>
      </w:pPr>
      <w:r w:rsidRPr="002245A7">
        <w:rPr>
          <w:rFonts w:ascii="Times New Roman" w:hAnsi="Times New Roman"/>
          <w:sz w:val="24"/>
          <w:szCs w:val="24"/>
        </w:rPr>
        <w:t>1. Винс О.А., Григорян Н.В. Взаимодействие детского сада и семьи в духовно-нравственном воспитании дошкольников [Текст] // Молодой ученый. - 2017. - №45. – С. 223-226.</w:t>
      </w:r>
    </w:p>
    <w:p w:rsidR="00813992" w:rsidRDefault="00813992" w:rsidP="003F131D">
      <w:pPr>
        <w:pStyle w:val="Standard"/>
        <w:spacing w:after="0"/>
        <w:ind w:firstLine="680"/>
        <w:contextualSpacing/>
        <w:jc w:val="both"/>
        <w:rPr>
          <w:rFonts w:ascii="Times New Roman" w:hAnsi="Times New Roman" w:cs="Times New Roman"/>
          <w:sz w:val="24"/>
          <w:szCs w:val="24"/>
        </w:rPr>
      </w:pPr>
      <w:r>
        <w:rPr>
          <w:rFonts w:ascii="Times New Roman" w:hAnsi="Times New Roman"/>
          <w:sz w:val="24"/>
          <w:szCs w:val="24"/>
        </w:rPr>
        <w:t xml:space="preserve">2. </w:t>
      </w:r>
      <w:r w:rsidRPr="002245A7">
        <w:rPr>
          <w:rFonts w:ascii="Times New Roman" w:hAnsi="Times New Roman" w:cs="Times New Roman"/>
          <w:sz w:val="24"/>
          <w:szCs w:val="24"/>
        </w:rPr>
        <w:t xml:space="preserve">Титаренко, Н.И. Особенности опыта гуманной жизнедеятельности детей старшего дошкольного возраста </w:t>
      </w:r>
      <w:r w:rsidRPr="002245A7">
        <w:rPr>
          <w:rFonts w:ascii="Times New Roman" w:hAnsi="Times New Roman"/>
          <w:sz w:val="24"/>
          <w:szCs w:val="24"/>
        </w:rPr>
        <w:t xml:space="preserve">[Текст] </w:t>
      </w:r>
      <w:r w:rsidRPr="002245A7">
        <w:rPr>
          <w:rFonts w:ascii="Times New Roman" w:hAnsi="Times New Roman" w:cs="Times New Roman"/>
          <w:sz w:val="24"/>
          <w:szCs w:val="24"/>
        </w:rPr>
        <w:t>// Изв. Юж. федер. ун-та. Пед. науки. - 2014. - №11. - С 83 - 85.</w:t>
      </w:r>
    </w:p>
    <w:p w:rsidR="00A8634D" w:rsidRDefault="00A8634D" w:rsidP="003F131D">
      <w:pPr>
        <w:pStyle w:val="Standard"/>
        <w:spacing w:after="0"/>
        <w:ind w:firstLine="680"/>
        <w:contextualSpacing/>
        <w:jc w:val="both"/>
        <w:rPr>
          <w:rFonts w:ascii="Times New Roman" w:hAnsi="Times New Roman" w:cs="Times New Roman"/>
          <w:sz w:val="24"/>
          <w:szCs w:val="24"/>
        </w:rPr>
      </w:pPr>
    </w:p>
    <w:p w:rsidR="00A8634D" w:rsidRDefault="00A8634D" w:rsidP="003F131D">
      <w:pPr>
        <w:pStyle w:val="Standard"/>
        <w:spacing w:after="0"/>
        <w:ind w:firstLine="680"/>
        <w:contextualSpacing/>
        <w:jc w:val="both"/>
        <w:rPr>
          <w:rFonts w:ascii="Times New Roman" w:hAnsi="Times New Roman" w:cs="Times New Roman"/>
          <w:sz w:val="24"/>
          <w:szCs w:val="24"/>
        </w:rPr>
      </w:pPr>
    </w:p>
    <w:p w:rsidR="00A8634D" w:rsidRDefault="00A8634D" w:rsidP="003F131D">
      <w:pPr>
        <w:spacing w:after="0" w:line="240" w:lineRule="auto"/>
        <w:ind w:left="-57"/>
        <w:jc w:val="center"/>
        <w:rPr>
          <w:rFonts w:ascii="Times New Roman" w:hAnsi="Times New Roman"/>
          <w:b/>
          <w:color w:val="000000"/>
          <w:sz w:val="24"/>
          <w:szCs w:val="24"/>
          <w:shd w:val="clear" w:color="auto" w:fill="FFFFFF"/>
        </w:rPr>
      </w:pPr>
      <w:r>
        <w:rPr>
          <w:rFonts w:ascii="Times New Roman" w:hAnsi="Times New Roman"/>
          <w:b/>
          <w:color w:val="000000"/>
          <w:sz w:val="24"/>
          <w:szCs w:val="24"/>
          <w:shd w:val="clear" w:color="auto" w:fill="FFFFFF"/>
        </w:rPr>
        <w:t xml:space="preserve">АМЕРИКАНЦЫ И РУССКИЕ ГЛАЗАМИ ДРУГ ДРУГА </w:t>
      </w:r>
    </w:p>
    <w:p w:rsidR="00A8634D" w:rsidRDefault="00A8634D" w:rsidP="003F131D">
      <w:pPr>
        <w:spacing w:after="0" w:line="240" w:lineRule="auto"/>
        <w:ind w:left="-57"/>
        <w:jc w:val="center"/>
        <w:rPr>
          <w:rFonts w:ascii="Times New Roman" w:hAnsi="Times New Roman"/>
          <w:b/>
          <w:color w:val="000000"/>
          <w:sz w:val="24"/>
          <w:szCs w:val="24"/>
          <w:shd w:val="clear" w:color="auto" w:fill="FFFFFF"/>
        </w:rPr>
      </w:pPr>
    </w:p>
    <w:p w:rsidR="00A8634D" w:rsidRPr="00617DEE" w:rsidRDefault="00A8634D" w:rsidP="003F131D">
      <w:pPr>
        <w:autoSpaceDE w:val="0"/>
        <w:autoSpaceDN w:val="0"/>
        <w:adjustRightInd w:val="0"/>
        <w:spacing w:after="0" w:line="240" w:lineRule="auto"/>
        <w:ind w:left="-57"/>
        <w:jc w:val="right"/>
        <w:rPr>
          <w:rFonts w:ascii="Times New Roman" w:hAnsi="Times New Roman"/>
          <w:i/>
          <w:sz w:val="24"/>
          <w:szCs w:val="24"/>
        </w:rPr>
      </w:pPr>
      <w:r w:rsidRPr="00617DEE">
        <w:rPr>
          <w:rFonts w:ascii="Times New Roman" w:hAnsi="Times New Roman"/>
          <w:i/>
          <w:sz w:val="24"/>
          <w:szCs w:val="24"/>
        </w:rPr>
        <w:t>Подберезникова Дарья Дмитриевна</w:t>
      </w:r>
    </w:p>
    <w:p w:rsidR="00A8634D" w:rsidRPr="00617DEE" w:rsidRDefault="00A8634D" w:rsidP="003F131D">
      <w:pPr>
        <w:autoSpaceDE w:val="0"/>
        <w:autoSpaceDN w:val="0"/>
        <w:adjustRightInd w:val="0"/>
        <w:spacing w:after="0" w:line="240" w:lineRule="auto"/>
        <w:ind w:left="-57"/>
        <w:jc w:val="right"/>
        <w:rPr>
          <w:rFonts w:ascii="Times New Roman" w:hAnsi="Times New Roman"/>
          <w:i/>
          <w:color w:val="000000"/>
          <w:sz w:val="24"/>
          <w:szCs w:val="24"/>
          <w:shd w:val="clear" w:color="auto" w:fill="FFFFFF"/>
        </w:rPr>
      </w:pPr>
      <w:r w:rsidRPr="00617DEE">
        <w:rPr>
          <w:rFonts w:ascii="Times New Roman" w:hAnsi="Times New Roman"/>
          <w:i/>
          <w:color w:val="000000"/>
          <w:sz w:val="24"/>
          <w:szCs w:val="24"/>
          <w:shd w:val="clear" w:color="auto" w:fill="FFFFFF"/>
        </w:rPr>
        <w:t>Мешвилдишвили Маргарита Зазаевна</w:t>
      </w:r>
    </w:p>
    <w:p w:rsidR="00A8634D" w:rsidRPr="00617DEE" w:rsidRDefault="00970FFE" w:rsidP="003F131D">
      <w:pPr>
        <w:autoSpaceDE w:val="0"/>
        <w:autoSpaceDN w:val="0"/>
        <w:adjustRightInd w:val="0"/>
        <w:spacing w:after="0" w:line="240" w:lineRule="auto"/>
        <w:ind w:left="-57"/>
        <w:jc w:val="right"/>
        <w:rPr>
          <w:rFonts w:ascii="Times New Roman" w:hAnsi="Times New Roman"/>
          <w:i/>
          <w:color w:val="000000"/>
          <w:sz w:val="24"/>
          <w:szCs w:val="24"/>
          <w:shd w:val="clear" w:color="auto" w:fill="FFFFFF"/>
        </w:rPr>
      </w:pPr>
      <w:r>
        <w:rPr>
          <w:rFonts w:ascii="Times New Roman" w:hAnsi="Times New Roman"/>
          <w:i/>
          <w:sz w:val="24"/>
          <w:szCs w:val="24"/>
        </w:rPr>
        <w:t>с</w:t>
      </w:r>
      <w:r w:rsidR="00A8634D" w:rsidRPr="00617DEE">
        <w:rPr>
          <w:rFonts w:ascii="Times New Roman" w:hAnsi="Times New Roman"/>
          <w:i/>
          <w:sz w:val="24"/>
          <w:szCs w:val="24"/>
        </w:rPr>
        <w:t>тудент</w:t>
      </w:r>
      <w:r>
        <w:rPr>
          <w:rFonts w:ascii="Times New Roman" w:hAnsi="Times New Roman"/>
          <w:i/>
          <w:sz w:val="24"/>
          <w:szCs w:val="24"/>
        </w:rPr>
        <w:t>ки</w:t>
      </w:r>
      <w:r w:rsidR="00A8634D" w:rsidRPr="00617DEE">
        <w:rPr>
          <w:rFonts w:ascii="Times New Roman" w:hAnsi="Times New Roman"/>
          <w:i/>
          <w:sz w:val="24"/>
          <w:szCs w:val="24"/>
        </w:rPr>
        <w:t xml:space="preserve"> 1 курса</w:t>
      </w:r>
    </w:p>
    <w:p w:rsidR="00A8634D" w:rsidRPr="00617DEE" w:rsidRDefault="00970FFE" w:rsidP="003F131D">
      <w:pPr>
        <w:autoSpaceDE w:val="0"/>
        <w:autoSpaceDN w:val="0"/>
        <w:adjustRightInd w:val="0"/>
        <w:spacing w:after="0" w:line="240" w:lineRule="auto"/>
        <w:ind w:left="-57"/>
        <w:jc w:val="right"/>
        <w:rPr>
          <w:rFonts w:ascii="Times New Roman" w:hAnsi="Times New Roman"/>
          <w:i/>
          <w:color w:val="000000"/>
          <w:sz w:val="24"/>
          <w:szCs w:val="24"/>
          <w:shd w:val="clear" w:color="auto" w:fill="FFFFFF"/>
        </w:rPr>
      </w:pPr>
      <w:r>
        <w:rPr>
          <w:rFonts w:ascii="Times New Roman" w:hAnsi="Times New Roman"/>
          <w:i/>
          <w:sz w:val="24"/>
          <w:szCs w:val="24"/>
        </w:rPr>
        <w:t>с</w:t>
      </w:r>
      <w:r w:rsidR="00A8634D" w:rsidRPr="00617DEE">
        <w:rPr>
          <w:rFonts w:ascii="Times New Roman" w:hAnsi="Times New Roman"/>
          <w:i/>
          <w:sz w:val="24"/>
          <w:szCs w:val="24"/>
        </w:rPr>
        <w:t xml:space="preserve">пециальности </w:t>
      </w:r>
      <w:r w:rsidR="00A8634D" w:rsidRPr="009F6BE1">
        <w:rPr>
          <w:rFonts w:ascii="Times New Roman" w:hAnsi="Times New Roman"/>
          <w:i/>
          <w:sz w:val="24"/>
          <w:szCs w:val="24"/>
        </w:rPr>
        <w:t>21.02.05</w:t>
      </w:r>
      <w:r w:rsidR="00A8634D" w:rsidRPr="00617DEE">
        <w:rPr>
          <w:rFonts w:ascii="Times New Roman" w:hAnsi="Times New Roman"/>
          <w:sz w:val="24"/>
          <w:szCs w:val="24"/>
        </w:rPr>
        <w:t xml:space="preserve"> </w:t>
      </w:r>
      <w:r w:rsidR="00A8634D" w:rsidRPr="00617DEE">
        <w:rPr>
          <w:rFonts w:ascii="Times New Roman" w:hAnsi="Times New Roman"/>
          <w:i/>
          <w:iCs/>
          <w:sz w:val="24"/>
          <w:szCs w:val="24"/>
        </w:rPr>
        <w:t>Земельно-имущественные отношения</w:t>
      </w:r>
    </w:p>
    <w:p w:rsidR="00A8634D" w:rsidRDefault="00A8634D" w:rsidP="003F131D">
      <w:pPr>
        <w:spacing w:after="0" w:line="240" w:lineRule="auto"/>
        <w:ind w:left="-57"/>
        <w:jc w:val="right"/>
        <w:rPr>
          <w:rFonts w:ascii="Times New Roman" w:hAnsi="Times New Roman"/>
          <w:i/>
          <w:color w:val="000000"/>
          <w:sz w:val="24"/>
          <w:szCs w:val="24"/>
          <w:shd w:val="clear" w:color="auto" w:fill="FFFFFF"/>
        </w:rPr>
      </w:pPr>
      <w:r>
        <w:rPr>
          <w:rFonts w:ascii="Times New Roman" w:hAnsi="Times New Roman"/>
          <w:i/>
          <w:color w:val="000000"/>
          <w:sz w:val="24"/>
          <w:szCs w:val="24"/>
          <w:shd w:val="clear" w:color="auto" w:fill="FFFFFF"/>
        </w:rPr>
        <w:t>н</w:t>
      </w:r>
      <w:r w:rsidRPr="00617DEE">
        <w:rPr>
          <w:rFonts w:ascii="Times New Roman" w:hAnsi="Times New Roman"/>
          <w:i/>
          <w:color w:val="000000"/>
          <w:sz w:val="24"/>
          <w:szCs w:val="24"/>
          <w:shd w:val="clear" w:color="auto" w:fill="FFFFFF"/>
        </w:rPr>
        <w:t>аучный руководитель</w:t>
      </w:r>
      <w:r>
        <w:rPr>
          <w:rFonts w:ascii="Times New Roman" w:hAnsi="Times New Roman"/>
          <w:i/>
          <w:color w:val="000000"/>
          <w:sz w:val="24"/>
          <w:szCs w:val="24"/>
          <w:shd w:val="clear" w:color="auto" w:fill="FFFFFF"/>
        </w:rPr>
        <w:t xml:space="preserve"> </w:t>
      </w:r>
      <w:r w:rsidRPr="00617DEE">
        <w:rPr>
          <w:rFonts w:ascii="Times New Roman" w:hAnsi="Times New Roman"/>
          <w:i/>
          <w:color w:val="000000"/>
          <w:sz w:val="24"/>
          <w:szCs w:val="24"/>
          <w:shd w:val="clear" w:color="auto" w:fill="FFFFFF"/>
        </w:rPr>
        <w:t>М.</w:t>
      </w:r>
      <w:r w:rsidR="00610952">
        <w:rPr>
          <w:rFonts w:ascii="Times New Roman" w:hAnsi="Times New Roman"/>
          <w:i/>
          <w:color w:val="000000"/>
          <w:sz w:val="24"/>
          <w:szCs w:val="24"/>
          <w:shd w:val="clear" w:color="auto" w:fill="FFFFFF"/>
        </w:rPr>
        <w:t xml:space="preserve"> </w:t>
      </w:r>
      <w:r w:rsidRPr="00617DEE">
        <w:rPr>
          <w:rFonts w:ascii="Times New Roman" w:hAnsi="Times New Roman"/>
          <w:i/>
          <w:color w:val="000000"/>
          <w:sz w:val="24"/>
          <w:szCs w:val="24"/>
          <w:shd w:val="clear" w:color="auto" w:fill="FFFFFF"/>
        </w:rPr>
        <w:t>Ю. Рогова</w:t>
      </w:r>
    </w:p>
    <w:p w:rsidR="008525DB" w:rsidRDefault="008525DB" w:rsidP="003F131D">
      <w:pPr>
        <w:spacing w:after="0" w:line="240" w:lineRule="auto"/>
        <w:ind w:left="-57"/>
        <w:jc w:val="right"/>
        <w:rPr>
          <w:rFonts w:ascii="Times New Roman" w:hAnsi="Times New Roman"/>
          <w:i/>
          <w:color w:val="000000"/>
          <w:sz w:val="24"/>
          <w:szCs w:val="24"/>
          <w:shd w:val="clear" w:color="auto" w:fill="FFFFFF"/>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A8634D" w:rsidRDefault="00A8634D" w:rsidP="003F131D">
      <w:pPr>
        <w:spacing w:after="0" w:line="240" w:lineRule="auto"/>
        <w:ind w:left="-57"/>
        <w:jc w:val="right"/>
        <w:rPr>
          <w:rFonts w:ascii="Times New Roman" w:hAnsi="Times New Roman"/>
          <w:b/>
          <w:color w:val="000000"/>
          <w:sz w:val="24"/>
          <w:szCs w:val="24"/>
          <w:shd w:val="clear" w:color="auto" w:fill="FFFFFF"/>
        </w:rPr>
      </w:pPr>
    </w:p>
    <w:p w:rsidR="00A8634D" w:rsidRPr="00A8634D" w:rsidRDefault="00A8634D" w:rsidP="003F131D">
      <w:pPr>
        <w:shd w:val="clear" w:color="auto" w:fill="FFFFFF"/>
        <w:spacing w:after="0" w:line="240" w:lineRule="auto"/>
        <w:ind w:left="-57" w:firstLine="709"/>
        <w:jc w:val="both"/>
        <w:rPr>
          <w:rFonts w:ascii="Times New Roman" w:hAnsi="Times New Roman"/>
          <w:b/>
          <w:color w:val="000000"/>
          <w:sz w:val="24"/>
          <w:szCs w:val="24"/>
        </w:rPr>
      </w:pPr>
      <w:r w:rsidRPr="00A8634D">
        <w:rPr>
          <w:rFonts w:ascii="Times New Roman" w:hAnsi="Times New Roman"/>
          <w:b/>
          <w:color w:val="000000"/>
          <w:sz w:val="24"/>
          <w:szCs w:val="24"/>
          <w:shd w:val="clear" w:color="auto" w:fill="FFFFFF"/>
        </w:rPr>
        <w:t>Основная цель: узнать и понять отношения Американцев к Русским и отношение Русских к Американцам.</w:t>
      </w:r>
    </w:p>
    <w:p w:rsidR="00A8634D" w:rsidRPr="00A8634D" w:rsidRDefault="00A8634D" w:rsidP="003F131D">
      <w:pPr>
        <w:shd w:val="clear" w:color="auto" w:fill="FFFFFF"/>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Введение: История взаимоотношений Америки и России вызывала и вызывает большой интерес. Между этими странами, отличающимися суровым и необыкновенным климатом, мы сталкиваемся с неповторимой культурой и традициями, так же мы сталкиваемся с такими трудностями как не взаимопонимание между народами. Их менталитет, привычки и образ жизни очень часто отличается от </w:t>
      </w:r>
      <w:proofErr w:type="gramStart"/>
      <w:r w:rsidRPr="00A8634D">
        <w:rPr>
          <w:rFonts w:ascii="Times New Roman" w:hAnsi="Times New Roman"/>
          <w:color w:val="000000"/>
          <w:sz w:val="24"/>
          <w:szCs w:val="24"/>
          <w:shd w:val="clear" w:color="auto" w:fill="FFFFFF"/>
        </w:rPr>
        <w:t>нашего</w:t>
      </w:r>
      <w:proofErr w:type="gramEnd"/>
      <w:r w:rsidRPr="00A8634D">
        <w:rPr>
          <w:rFonts w:ascii="Times New Roman" w:hAnsi="Times New Roman"/>
          <w:color w:val="000000"/>
          <w:sz w:val="24"/>
          <w:szCs w:val="24"/>
          <w:shd w:val="clear" w:color="auto" w:fill="FFFFFF"/>
        </w:rPr>
        <w:t xml:space="preserve">. Это вызывает много непонимания и вопросов. Россия и Америка очень тесно связанны друг с другом, так что было бы позлено узнать о культуре Америки и людях, которые в ней проживают, а также узнать, что думают люди о культуре России. </w:t>
      </w:r>
    </w:p>
    <w:p w:rsidR="00A8634D" w:rsidRPr="00A8634D" w:rsidRDefault="00A8634D" w:rsidP="003F131D">
      <w:pPr>
        <w:shd w:val="clear" w:color="auto" w:fill="FFFFFF"/>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Основные задачи исследования: </w:t>
      </w:r>
    </w:p>
    <w:p w:rsidR="00A8634D" w:rsidRPr="00A8634D" w:rsidRDefault="00A8634D" w:rsidP="003F131D">
      <w:pPr>
        <w:shd w:val="clear" w:color="auto" w:fill="FFFFFF"/>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1. Изучить историю отношений США и России, чтобы лучше понимать появление тех или иных стереотипов. </w:t>
      </w:r>
    </w:p>
    <w:p w:rsidR="00A8634D" w:rsidRPr="00A8634D" w:rsidRDefault="00A8634D" w:rsidP="003F131D">
      <w:pPr>
        <w:shd w:val="clear" w:color="auto" w:fill="FFFFFF"/>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lastRenderedPageBreak/>
        <w:t>2.Изучить, чем отличаются менталитеты. </w:t>
      </w:r>
    </w:p>
    <w:p w:rsidR="00A8634D" w:rsidRPr="00A8634D" w:rsidRDefault="00A8634D" w:rsidP="003F131D">
      <w:pPr>
        <w:shd w:val="clear" w:color="auto" w:fill="FFFFFF"/>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 3.Вывести и изучить стереотипы о русских и об американцах, узнать, с чем они связаны.  4.Подтвердить или опровергнуть эти стереотипы. </w:t>
      </w:r>
    </w:p>
    <w:p w:rsidR="00A8634D" w:rsidRPr="00A8634D" w:rsidRDefault="00A8634D" w:rsidP="003F131D">
      <w:pPr>
        <w:shd w:val="clear" w:color="auto" w:fill="FFFFFF"/>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5.Вывести правила поведения в чужой стране, чтобы минимизировать столкновение культур. (1.1) </w:t>
      </w:r>
    </w:p>
    <w:p w:rsidR="00A8634D" w:rsidRPr="00A8634D" w:rsidRDefault="00A8634D" w:rsidP="003F131D">
      <w:pPr>
        <w:shd w:val="clear" w:color="auto" w:fill="FFFFFF"/>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b/>
          <w:color w:val="000000"/>
          <w:sz w:val="24"/>
          <w:szCs w:val="24"/>
          <w:shd w:val="clear" w:color="auto" w:fill="FFFFFF"/>
        </w:rPr>
        <w:t>Общее представление об Американцах.</w:t>
      </w:r>
      <w:r w:rsidRPr="00A8634D">
        <w:rPr>
          <w:rFonts w:ascii="Times New Roman" w:hAnsi="Times New Roman"/>
          <w:color w:val="000000"/>
          <w:sz w:val="24"/>
          <w:szCs w:val="24"/>
          <w:shd w:val="clear" w:color="auto" w:fill="FFFFFF"/>
        </w:rPr>
        <w:t xml:space="preserve"> Трудно говорить о характере Американского народа и других народов в целом. Сколько людей, столько и характеров, и мнений. Однако, есть типичные черты и нормы поведения, безусловно, отличающие один народ от другого.  У американцев такими чертами являются самостоятельность, предприимчивость, решительность и соперничество. Каждый человек лучше всего позаботиться о своих интересах. </w:t>
      </w:r>
      <w:proofErr w:type="gramStart"/>
      <w:r w:rsidRPr="00A8634D">
        <w:rPr>
          <w:rFonts w:ascii="Times New Roman" w:hAnsi="Times New Roman"/>
          <w:color w:val="000000"/>
          <w:sz w:val="24"/>
          <w:szCs w:val="24"/>
          <w:shd w:val="clear" w:color="auto" w:fill="FFFFFF"/>
        </w:rPr>
        <w:t>Самостоятельность-корни</w:t>
      </w:r>
      <w:proofErr w:type="gramEnd"/>
      <w:r w:rsidRPr="00A8634D">
        <w:rPr>
          <w:rFonts w:ascii="Times New Roman" w:hAnsi="Times New Roman"/>
          <w:color w:val="000000"/>
          <w:sz w:val="24"/>
          <w:szCs w:val="24"/>
          <w:shd w:val="clear" w:color="auto" w:fill="FFFFFF"/>
        </w:rPr>
        <w:t xml:space="preserve"> этого убеждения уходят в протестантскую религию, которая утверждает, что каждый человек отвечает перед Богом за свои поступки и что Богу угодны люди, добросовестно трудящиеся и много достигшие. Поэтому дух соперничества, даже в отношениях между друзьями, и стремление молодежи как можно раньше начать взрослую жизнь, и многие другие особенности.  Еще одна особенность </w:t>
      </w:r>
      <w:proofErr w:type="gramStart"/>
      <w:r w:rsidRPr="00A8634D">
        <w:rPr>
          <w:rFonts w:ascii="Times New Roman" w:hAnsi="Times New Roman"/>
          <w:color w:val="000000"/>
          <w:sz w:val="24"/>
          <w:szCs w:val="24"/>
          <w:shd w:val="clear" w:color="auto" w:fill="FFFFFF"/>
        </w:rPr>
        <w:t>американцев-равенство</w:t>
      </w:r>
      <w:proofErr w:type="gramEnd"/>
      <w:r w:rsidRPr="00A8634D">
        <w:rPr>
          <w:rFonts w:ascii="Times New Roman" w:hAnsi="Times New Roman"/>
          <w:color w:val="000000"/>
          <w:sz w:val="24"/>
          <w:szCs w:val="24"/>
          <w:shd w:val="clear" w:color="auto" w:fill="FFFFFF"/>
        </w:rPr>
        <w:t xml:space="preserve">. Американцы считают, что при достижении определенных целей люди имеют равные права (2,3). </w:t>
      </w:r>
    </w:p>
    <w:p w:rsidR="00A8634D" w:rsidRPr="00A8634D" w:rsidRDefault="00A8634D" w:rsidP="003F131D">
      <w:pPr>
        <w:shd w:val="clear" w:color="auto" w:fill="FFFFFF"/>
        <w:spacing w:after="0" w:line="240" w:lineRule="auto"/>
        <w:ind w:left="-57" w:firstLine="709"/>
        <w:jc w:val="both"/>
        <w:rPr>
          <w:rFonts w:ascii="Times New Roman" w:hAnsi="Times New Roman"/>
          <w:color w:val="000000"/>
          <w:sz w:val="24"/>
          <w:szCs w:val="24"/>
        </w:rPr>
      </w:pPr>
      <w:r w:rsidRPr="00A8634D">
        <w:rPr>
          <w:rFonts w:ascii="Times New Roman" w:hAnsi="Times New Roman"/>
          <w:b/>
          <w:color w:val="000000"/>
          <w:sz w:val="24"/>
          <w:szCs w:val="24"/>
        </w:rPr>
        <w:t xml:space="preserve">Общее представление о русском характере. </w:t>
      </w:r>
      <w:r w:rsidRPr="00A8634D">
        <w:rPr>
          <w:rFonts w:ascii="Times New Roman" w:hAnsi="Times New Roman"/>
          <w:color w:val="000000"/>
          <w:sz w:val="24"/>
          <w:szCs w:val="24"/>
        </w:rPr>
        <w:t xml:space="preserve">В русском характере выделяются такие качества как единство и народность, устремленность к чему-то бесконечному. Наша нация обладает веротерпимостью и этнотерпимостью. У русского человека постоянно есть недовольство тем, что есть на данный момент, он всегда хочет чего-то другого. Особенность русской души объясняется, с одной стороны, «отдаваться мечтам», а с другой, - неумением совладать со своими эмоциями. Мы или сдерживаем их насколько это возможно, или выпускаем наружу разом. Может, поэтому в нашей культуре так много искренности.  Наиболее точно особенности русского национального характера отражаются в произведениях народного творчества (2,1). Здесь стоит выделить сказки и былины. Русский мужик желает лучшего будущего, но реально что-либо делать для этого ему лень. Он лучше прибегнет к помощи золотой рыбки или говорящей щуки. Самый, наверное, популярный персонаж наших сказок - это Иван-дурак. И это не зря. Ведь за внешне беспутным, ленивым, ничего не </w:t>
      </w:r>
      <w:proofErr w:type="gramStart"/>
      <w:r w:rsidRPr="00A8634D">
        <w:rPr>
          <w:rFonts w:ascii="Times New Roman" w:hAnsi="Times New Roman"/>
          <w:color w:val="000000"/>
          <w:sz w:val="24"/>
          <w:szCs w:val="24"/>
        </w:rPr>
        <w:t>умеющем</w:t>
      </w:r>
      <w:proofErr w:type="gramEnd"/>
      <w:r w:rsidRPr="00A8634D">
        <w:rPr>
          <w:rFonts w:ascii="Times New Roman" w:hAnsi="Times New Roman"/>
          <w:color w:val="000000"/>
          <w:sz w:val="24"/>
          <w:szCs w:val="24"/>
        </w:rPr>
        <w:t xml:space="preserve"> делать сыном обыкновенного русского мужика скрывается чистая душа. Иван - добрый, отзывчивый, сообразительный, бесхитростный, сердобольный. В конце сказки он всегда оказывается в выигрыше перед бережливым и осторожным царским сыном. Поэтому народ считает его своим героем.  Чувство патриотизма у русского народа, как нам кажется, не вызывает сомнения. Издавна борьбу с захватчиками и оккупантами вели и старики, и дети. Достаточно вспомнить Отечественную войну 1812 года, когда весь народ, вся армия просила дать отпор французам. </w:t>
      </w:r>
    </w:p>
    <w:p w:rsidR="00A8634D" w:rsidRPr="00A8634D" w:rsidRDefault="00A8634D" w:rsidP="003F131D">
      <w:pPr>
        <w:shd w:val="clear" w:color="auto" w:fill="FFFFFF"/>
        <w:spacing w:after="0" w:line="240" w:lineRule="auto"/>
        <w:ind w:left="-57" w:firstLine="709"/>
        <w:jc w:val="both"/>
        <w:rPr>
          <w:rFonts w:ascii="Times New Roman" w:hAnsi="Times New Roman"/>
          <w:color w:val="000000"/>
          <w:sz w:val="24"/>
          <w:szCs w:val="24"/>
        </w:rPr>
      </w:pPr>
      <w:r w:rsidRPr="00A8634D">
        <w:rPr>
          <w:rFonts w:ascii="Times New Roman" w:hAnsi="Times New Roman"/>
          <w:color w:val="000000"/>
          <w:sz w:val="24"/>
          <w:szCs w:val="24"/>
        </w:rPr>
        <w:t xml:space="preserve"> Особого внимания заслуживает характер русской женщины. Огромная сила воли и духа заставляет поступаться всем ради близкого ей человека. За любимым она может пойти хоть на край света, причем это не будет слепым и упрямым следованием, как это принято в восточных странах, а это осмысленный и самостоятельный поступок. Можно взять в пример жен декабристов и некоторых писателей и поэтов, отправленных в ссылку в Сибирь. Эти женщины весьма осознано лишали себя всего, ради своих мужей.  Нельзя не сказать о веселом и разудалом нраве, о чувстве юмора русских. Как бы ни было тяжело, русский человек всегда найдет место веселью и радости, а уж если не тяжело и все хорошо, то размах веселью обеспечен. Русскому человеку просто необходимо разгуляться на полную, произвести успех, пустить пыль в глаза, хоть, пускай, для этого надо отдать последнюю рубаху.  С давних времен в русском характере не находилось место корысти, никогда материальные ценности не выходили на передний план. Русский человек всегда мог приложить огромные усилия во имя высоких идеалов, будь то защита Родины или поддержка священных ценностей.  </w:t>
      </w:r>
    </w:p>
    <w:p w:rsidR="00A8634D" w:rsidRPr="00A8634D" w:rsidRDefault="00A8634D" w:rsidP="003F131D">
      <w:pPr>
        <w:shd w:val="clear" w:color="auto" w:fill="FFFFFF"/>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rPr>
        <w:lastRenderedPageBreak/>
        <w:t xml:space="preserve">Серьезная и непростая жизнь приучила русских ограничиваться и обходиться тем, что есть. Постоянное самоограничение наложило свой отпечаток. Именно поэтому в наших людях не было распространено хотение к денежному накоплению и богатству любой ценой. Это было прерогатива Европы.  Для русских очень важно устное народное творчество. Знающий пословицы, поговорки, сказки и фразеологизмы, передают действительность нашей жизни, человек считался образованным, по-житейски мудрым, обладающим народной духовностью. </w:t>
      </w:r>
      <w:proofErr w:type="gramStart"/>
      <w:r w:rsidRPr="00A8634D">
        <w:rPr>
          <w:rFonts w:ascii="Times New Roman" w:hAnsi="Times New Roman"/>
          <w:color w:val="000000"/>
          <w:sz w:val="24"/>
          <w:szCs w:val="24"/>
        </w:rPr>
        <w:t>Духовность также является одной из присущей для русского человека черт.</w:t>
      </w:r>
      <w:proofErr w:type="gramEnd"/>
      <w:r w:rsidRPr="00A8634D">
        <w:rPr>
          <w:rFonts w:ascii="Times New Roman" w:hAnsi="Times New Roman"/>
          <w:color w:val="000000"/>
          <w:sz w:val="24"/>
          <w:szCs w:val="24"/>
        </w:rPr>
        <w:t xml:space="preserve">  В силу повышенной эмоциональности, нашим людям свойственна честность, неподдельность. Особенно ярко это проявляется в общении. Если взять в пример Европу, то там </w:t>
      </w:r>
      <w:proofErr w:type="gramStart"/>
      <w:r w:rsidRPr="00A8634D">
        <w:rPr>
          <w:rFonts w:ascii="Times New Roman" w:hAnsi="Times New Roman"/>
          <w:color w:val="000000"/>
          <w:sz w:val="24"/>
          <w:szCs w:val="24"/>
        </w:rPr>
        <w:t>высоко развит</w:t>
      </w:r>
      <w:proofErr w:type="gramEnd"/>
      <w:r w:rsidRPr="00A8634D">
        <w:rPr>
          <w:rFonts w:ascii="Times New Roman" w:hAnsi="Times New Roman"/>
          <w:color w:val="000000"/>
          <w:sz w:val="24"/>
          <w:szCs w:val="24"/>
        </w:rPr>
        <w:t xml:space="preserve"> индивидуализм, который всячески оберегается, у нас же, напротив, людям занятно, что происходит в жизни окружающих, да и о своей жизни русский человек никогда не откажется рассказать. Сюда же, скорее всего, можно отнести и сочувствие - еще одну русскую черту характера. </w:t>
      </w:r>
      <w:proofErr w:type="gramStart"/>
      <w:r w:rsidRPr="00A8634D">
        <w:rPr>
          <w:rFonts w:ascii="Times New Roman" w:hAnsi="Times New Roman"/>
          <w:color w:val="000000"/>
          <w:sz w:val="24"/>
          <w:szCs w:val="24"/>
        </w:rPr>
        <w:t>Одновременно с этими положительными качествами, такими как великодушие, доброта, открытость, решимость, есть одна, безусловно, отрицательная.</w:t>
      </w:r>
      <w:proofErr w:type="gramEnd"/>
      <w:r w:rsidRPr="00A8634D">
        <w:rPr>
          <w:rFonts w:ascii="Times New Roman" w:hAnsi="Times New Roman"/>
          <w:color w:val="000000"/>
          <w:sz w:val="24"/>
          <w:szCs w:val="24"/>
        </w:rPr>
        <w:t xml:space="preserve"> Мы говорю о нетрезвости. Но оно не является чем-то, что шло рука об руку с нами на протяжении всей истории страны. Нет, это тот недуг, который мы подхватили относительно недавно и никак не можем его миновать. Ведь мы не изобретали водку, нам ее завезли только в XV веке, и она не стала в раз престижной. Поэтому говорить о том, что пьянство есть отличительная черта и особенность нашего национального характера нельзя. Стоит еще отметить такую черту, которой сразу и недоумеваешь, и восторгаешься - это чуткость русского народа. Она закладывается в нас с детства. Помогая кому-то, наш человек нередко сообразовывается  пословицей: «Как аукнется, так и откликнется». Что, в </w:t>
      </w:r>
      <w:proofErr w:type="gramStart"/>
      <w:r w:rsidRPr="00A8634D">
        <w:rPr>
          <w:rFonts w:ascii="Times New Roman" w:hAnsi="Times New Roman"/>
          <w:color w:val="000000"/>
          <w:sz w:val="24"/>
          <w:szCs w:val="24"/>
        </w:rPr>
        <w:t>общем</w:t>
      </w:r>
      <w:proofErr w:type="gramEnd"/>
      <w:r w:rsidRPr="00A8634D">
        <w:rPr>
          <w:rFonts w:ascii="Times New Roman" w:hAnsi="Times New Roman"/>
          <w:color w:val="000000"/>
          <w:sz w:val="24"/>
          <w:szCs w:val="24"/>
        </w:rPr>
        <w:t xml:space="preserve"> то, правильно. Национальный характер не является бездейственным, он постоянно меняется по мере того, как изменяется общество, и, в свою очередь, оказывает свое влияние на него. Сложившийся в наши дни русский национальный характер имеет сходства с тем характером, что был когда-то раньше. Некоторые черты остались, некоторые утеряны. Но основа и суть сохранилась (5,4).</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b/>
          <w:color w:val="000000"/>
          <w:sz w:val="24"/>
          <w:szCs w:val="24"/>
          <w:shd w:val="clear" w:color="auto" w:fill="FFFFFF"/>
        </w:rPr>
        <w:t xml:space="preserve">Сравнительное представление об американцах и русских. </w:t>
      </w:r>
      <w:r w:rsidRPr="00A8634D">
        <w:rPr>
          <w:rFonts w:ascii="Times New Roman" w:hAnsi="Times New Roman"/>
          <w:color w:val="000000"/>
          <w:sz w:val="24"/>
          <w:szCs w:val="24"/>
          <w:shd w:val="clear" w:color="auto" w:fill="FFFFFF"/>
        </w:rPr>
        <w:t>Благодаря редкостности своего географического положения, соотносимость по размерам и влиянию в мире, Россия и США в течение десятилетий противостояли друг другу на международной арене и в то же время сбалансировали друг друга. Это обстоятельство вызвало определенную степень состязательности, привычку сравнивать свое положение с положением соперника, известную степень подчиненности самоопределения друг от друга. Но мы различаемся не только в дислокации, но и в характере и целеустремленности. Яркая черта американской ментальности – конкуренция, в то время как у русских преобладает сотрудничество. Это можно объяснить тем, что американцы, особенно если они обучаются по одной и той же деятельности, воспринимают друг друга как будущего оппонента на вакансию. Это ярко выражено в их поведении. Россияне воспринимают друг друга как товарищей и будущих сотрудников, чья прямая приверженность – помогать друг другу. Американцы верят, что соперничество – хороший стимул к эффективной работе, с чем нельзя не согласиться (4,2). </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b/>
          <w:color w:val="000000"/>
          <w:sz w:val="24"/>
          <w:szCs w:val="24"/>
          <w:shd w:val="clear" w:color="auto" w:fill="FFFFFF"/>
        </w:rPr>
        <w:t xml:space="preserve">Понятие о стереотипах и обычаях. </w:t>
      </w:r>
      <w:r w:rsidRPr="00A8634D">
        <w:rPr>
          <w:rFonts w:ascii="Times New Roman" w:hAnsi="Times New Roman"/>
          <w:color w:val="000000"/>
          <w:sz w:val="24"/>
          <w:szCs w:val="24"/>
          <w:shd w:val="clear" w:color="auto" w:fill="FFFFFF"/>
        </w:rPr>
        <w:t xml:space="preserve">В любой нации во всем мире существует ряд стереотипов. Русские и Американцы не исключение. Стереотип-устоявшееся отношение к происходящим фактам, действиям, поступкам, которое сложилось под воздействием социальных условий и прежнего опыта человека. </w:t>
      </w:r>
      <w:proofErr w:type="gramStart"/>
      <w:r w:rsidRPr="00A8634D">
        <w:rPr>
          <w:rFonts w:ascii="Times New Roman" w:hAnsi="Times New Roman"/>
          <w:color w:val="000000"/>
          <w:sz w:val="24"/>
          <w:szCs w:val="24"/>
          <w:shd w:val="clear" w:color="auto" w:fill="FFFFFF"/>
        </w:rPr>
        <w:t>Как бы не старались</w:t>
      </w:r>
      <w:proofErr w:type="gramEnd"/>
      <w:r w:rsidRPr="00A8634D">
        <w:rPr>
          <w:rFonts w:ascii="Times New Roman" w:hAnsi="Times New Roman"/>
          <w:color w:val="000000"/>
          <w:sz w:val="24"/>
          <w:szCs w:val="24"/>
          <w:shd w:val="clear" w:color="auto" w:fill="FFFFFF"/>
        </w:rPr>
        <w:t xml:space="preserve"> американцы, им никогда не удастся понять широту русской души. </w:t>
      </w:r>
      <w:proofErr w:type="gramStart"/>
      <w:r w:rsidRPr="00A8634D">
        <w:rPr>
          <w:rFonts w:ascii="Times New Roman" w:hAnsi="Times New Roman"/>
          <w:color w:val="000000"/>
          <w:sz w:val="24"/>
          <w:szCs w:val="24"/>
          <w:shd w:val="clear" w:color="auto" w:fill="FFFFFF"/>
        </w:rPr>
        <w:t>Жители США составили список необычных особенностей, обычаев и традиций, которые заведены в России и с которыми следует проработать всем американцам, которые захотят посетить нашу страну.</w:t>
      </w:r>
      <w:proofErr w:type="gramEnd"/>
      <w:r w:rsidRPr="00A8634D">
        <w:rPr>
          <w:rFonts w:ascii="Times New Roman" w:hAnsi="Times New Roman"/>
          <w:color w:val="000000"/>
          <w:sz w:val="24"/>
          <w:szCs w:val="24"/>
          <w:shd w:val="clear" w:color="auto" w:fill="FFFFFF"/>
        </w:rPr>
        <w:t xml:space="preserve"> Стереотипы и странные </w:t>
      </w:r>
      <w:proofErr w:type="gramStart"/>
      <w:r w:rsidRPr="00A8634D">
        <w:rPr>
          <w:rFonts w:ascii="Times New Roman" w:hAnsi="Times New Roman"/>
          <w:color w:val="000000"/>
          <w:sz w:val="24"/>
          <w:szCs w:val="24"/>
          <w:shd w:val="clear" w:color="auto" w:fill="FFFFFF"/>
        </w:rPr>
        <w:t>обычаи</w:t>
      </w:r>
      <w:proofErr w:type="gramEnd"/>
      <w:r w:rsidRPr="00A8634D">
        <w:rPr>
          <w:rFonts w:ascii="Times New Roman" w:hAnsi="Times New Roman"/>
          <w:color w:val="000000"/>
          <w:sz w:val="24"/>
          <w:szCs w:val="24"/>
          <w:shd w:val="clear" w:color="auto" w:fill="FFFFFF"/>
        </w:rPr>
        <w:t xml:space="preserve"> по мнению американцев о русских: 1. Любят посидеть на дорожку. Большая часть русских предпочитает на минутку присесть и только потом отправляться в путь.  2.Произносят длинные и сложные тосты. 3.Поздравляют друг друга с выходом из душа или сауны. «С легким паром!» — говорят в этом случае в России. </w:t>
      </w:r>
      <w:r w:rsidRPr="00A8634D">
        <w:rPr>
          <w:rFonts w:ascii="Times New Roman" w:hAnsi="Times New Roman"/>
          <w:color w:val="000000"/>
          <w:sz w:val="24"/>
          <w:szCs w:val="24"/>
          <w:shd w:val="clear" w:color="auto" w:fill="FFFFFF"/>
        </w:rPr>
        <w:lastRenderedPageBreak/>
        <w:t xml:space="preserve">4.Отмечают не Рождество, а Новый год. Главный зимний праздник с елкой и подарками — Новый год. 5.Постоянно пересматривают старые советские мультфильмы. Такие как «Ну, погоди!», «Бременские музыканты» и «Снежная королева». </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Стереотипы русских об американцах. </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1. Американцы едят </w:t>
      </w:r>
      <w:proofErr w:type="gramStart"/>
      <w:r w:rsidRPr="00A8634D">
        <w:rPr>
          <w:rFonts w:ascii="Times New Roman" w:hAnsi="Times New Roman"/>
          <w:color w:val="000000"/>
          <w:sz w:val="24"/>
          <w:szCs w:val="24"/>
          <w:shd w:val="clear" w:color="auto" w:fill="FFFFFF"/>
        </w:rPr>
        <w:t>сплошной</w:t>
      </w:r>
      <w:proofErr w:type="gramEnd"/>
      <w:r w:rsidRPr="00A8634D">
        <w:rPr>
          <w:rFonts w:ascii="Times New Roman" w:hAnsi="Times New Roman"/>
          <w:color w:val="000000"/>
          <w:sz w:val="24"/>
          <w:szCs w:val="24"/>
          <w:shd w:val="clear" w:color="auto" w:fill="FFFFFF"/>
        </w:rPr>
        <w:t xml:space="preserve"> фаст-фуд и все очень полные. </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2.Американцы очень неряшливые, так как позволяют себе ходить по дому в обуви. </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3.Американцы мало ходят пешком. </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4.Американцы безвкусно одеваются. </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5.У каждого американца есть оружие. </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Подводя итоги, заметим, что, действительно, в мире о России, как и об Америке знают очень мало, неосведомленность во многом происходит от недостатка информации. В результате чего она не доходит до обыкновенных граждан иностранных государств, ответить довольно сложно. Но, как нам кажется, во многом критическую роль играет существующая, несмотря ни на что, замкнутость нашей страны. Даже те, кто действительно заинтересован узнать больше о нашей стране, такой возможности не имеют. Узнав, больше друг о друге, люди станут лучше понимать друг друга, и всем будет легче жить в нашем общем доме Земля. </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Мы провели опрос среди студентов в группах ЗИО-1119-О, ПС-1119-О и ИБ-1218-О в Волгоградском филиале МГГЭУ. </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Студентам были заданы следующие вопросы:</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1) Какие у вас возникают ассоциации при слове «Америка»? </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2) Какие у вас возникают ассоциации при слове «Россия»? </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3) Как вы считаете, какие между ними есть различия? </w:t>
      </w:r>
    </w:p>
    <w:p w:rsid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4) Где бы вы хотели жить в Америке или в России?</w:t>
      </w:r>
    </w:p>
    <w:p w:rsidR="00A8634D" w:rsidRPr="00A8634D" w:rsidRDefault="00A8634D" w:rsidP="003F131D">
      <w:pPr>
        <w:spacing w:after="0" w:line="240" w:lineRule="auto"/>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br/>
      </w:r>
      <w:r w:rsidRPr="00A8634D">
        <w:rPr>
          <w:rFonts w:ascii="Times New Roman" w:hAnsi="Times New Roman"/>
          <w:noProof/>
          <w:sz w:val="24"/>
          <w:szCs w:val="24"/>
        </w:rPr>
        <w:drawing>
          <wp:inline distT="0" distB="0" distL="0" distR="0">
            <wp:extent cx="4893959" cy="1949380"/>
            <wp:effectExtent l="19050" t="0" r="1891" b="0"/>
            <wp:docPr id="19" name="Picture 2" descr="https://sun9-62.userapi.com/c855636/v855636188/1d3a4b/TG0s-26Nsj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2.userapi.com/c855636/v855636188/1d3a4b/TG0s-26Nsj8.jpg"/>
                    <pic:cNvPicPr>
                      <a:picLocks noChangeAspect="1" noChangeArrowheads="1"/>
                    </pic:cNvPicPr>
                  </pic:nvPicPr>
                  <pic:blipFill>
                    <a:blip r:embed="rId42" cstate="print"/>
                    <a:srcRect/>
                    <a:stretch>
                      <a:fillRect/>
                    </a:stretch>
                  </pic:blipFill>
                  <pic:spPr bwMode="auto">
                    <a:xfrm>
                      <a:off x="0" y="0"/>
                      <a:ext cx="4908653" cy="1955233"/>
                    </a:xfrm>
                    <a:prstGeom prst="rect">
                      <a:avLst/>
                    </a:prstGeom>
                    <a:noFill/>
                    <a:ln w="9525">
                      <a:noFill/>
                      <a:miter lim="800000"/>
                      <a:headEnd/>
                      <a:tailEnd/>
                    </a:ln>
                  </pic:spPr>
                </pic:pic>
              </a:graphicData>
            </a:graphic>
          </wp:inline>
        </w:drawing>
      </w:r>
      <w:r w:rsidRPr="00A8634D">
        <w:rPr>
          <w:rFonts w:ascii="Times New Roman" w:hAnsi="Times New Roman"/>
          <w:color w:val="000000"/>
          <w:sz w:val="24"/>
          <w:szCs w:val="24"/>
          <w:shd w:val="clear" w:color="auto" w:fill="FFFFFF"/>
        </w:rPr>
        <w:br/>
      </w:r>
    </w:p>
    <w:p w:rsidR="00A8634D" w:rsidRPr="00A8634D" w:rsidRDefault="00A8634D" w:rsidP="003F131D">
      <w:pPr>
        <w:spacing w:after="0" w:line="240" w:lineRule="auto"/>
        <w:jc w:val="both"/>
        <w:rPr>
          <w:rFonts w:ascii="Times New Roman" w:hAnsi="Times New Roman"/>
          <w:color w:val="000000"/>
          <w:sz w:val="24"/>
          <w:szCs w:val="24"/>
          <w:shd w:val="clear" w:color="auto" w:fill="FFFFFF"/>
        </w:rPr>
      </w:pPr>
    </w:p>
    <w:p w:rsidR="00A8634D" w:rsidRPr="00A8634D" w:rsidRDefault="009F6BE1" w:rsidP="003F131D">
      <w:pPr>
        <w:spacing w:after="0" w:line="240" w:lineRule="auto"/>
        <w:ind w:left="-57" w:firstLine="709"/>
        <w:jc w:val="both"/>
        <w:rPr>
          <w:rFonts w:ascii="Times New Roman" w:hAnsi="Times New Roman"/>
          <w:color w:val="000000"/>
          <w:sz w:val="24"/>
          <w:szCs w:val="24"/>
          <w:shd w:val="clear" w:color="auto" w:fill="FFFFFF"/>
        </w:rPr>
      </w:pPr>
      <w:r>
        <w:rPr>
          <w:rFonts w:ascii="Times New Roman" w:hAnsi="Times New Roman"/>
          <w:noProof/>
          <w:color w:val="000000"/>
          <w:sz w:val="24"/>
          <w:szCs w:val="24"/>
        </w:rPr>
        <w:drawing>
          <wp:anchor distT="0" distB="0" distL="114300" distR="114300" simplePos="0" relativeHeight="251662336" behindDoc="1" locked="0" layoutInCell="1" allowOverlap="1">
            <wp:simplePos x="0" y="0"/>
            <wp:positionH relativeFrom="column">
              <wp:posOffset>13970</wp:posOffset>
            </wp:positionH>
            <wp:positionV relativeFrom="paragraph">
              <wp:posOffset>114935</wp:posOffset>
            </wp:positionV>
            <wp:extent cx="4422140" cy="2280920"/>
            <wp:effectExtent l="19050" t="0" r="0" b="0"/>
            <wp:wrapTight wrapText="bothSides">
              <wp:wrapPolygon edited="0">
                <wp:start x="-93" y="0"/>
                <wp:lineTo x="-93" y="21468"/>
                <wp:lineTo x="21588" y="21468"/>
                <wp:lineTo x="21588" y="0"/>
                <wp:lineTo x="-93" y="0"/>
              </wp:wrapPolygon>
            </wp:wrapTight>
            <wp:docPr id="11" name="Picture 2" descr="https://sun9-57.userapi.com/c855324/v855324574/1d3e79/-WYKe6blm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57.userapi.com/c855324/v855324574/1d3e79/-WYKe6blm5E.jpg"/>
                    <pic:cNvPicPr>
                      <a:picLocks noChangeAspect="1" noChangeArrowheads="1"/>
                    </pic:cNvPicPr>
                  </pic:nvPicPr>
                  <pic:blipFill>
                    <a:blip r:embed="rId43" cstate="print"/>
                    <a:srcRect/>
                    <a:stretch>
                      <a:fillRect/>
                    </a:stretch>
                  </pic:blipFill>
                  <pic:spPr bwMode="auto">
                    <a:xfrm>
                      <a:off x="0" y="0"/>
                      <a:ext cx="4422140" cy="2280920"/>
                    </a:xfrm>
                    <a:prstGeom prst="rect">
                      <a:avLst/>
                    </a:prstGeom>
                    <a:noFill/>
                    <a:ln w="9525">
                      <a:noFill/>
                      <a:miter lim="800000"/>
                      <a:headEnd/>
                      <a:tailEnd/>
                    </a:ln>
                  </pic:spPr>
                </pic:pic>
              </a:graphicData>
            </a:graphic>
          </wp:anchor>
        </w:drawing>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p>
    <w:p w:rsidR="00A8634D" w:rsidRPr="00A8634D" w:rsidRDefault="00A8634D" w:rsidP="003F131D">
      <w:pPr>
        <w:spacing w:after="0" w:line="240" w:lineRule="auto"/>
        <w:ind w:firstLine="709"/>
        <w:jc w:val="both"/>
        <w:rPr>
          <w:rFonts w:ascii="Times New Roman" w:hAnsi="Times New Roman"/>
          <w:b/>
          <w:bCs/>
          <w:color w:val="000000"/>
          <w:sz w:val="24"/>
          <w:szCs w:val="24"/>
          <w:shd w:val="clear" w:color="auto" w:fill="FFFFFF"/>
        </w:rPr>
      </w:pPr>
    </w:p>
    <w:p w:rsidR="00A8634D" w:rsidRPr="00A8634D" w:rsidRDefault="00A8634D" w:rsidP="003F131D">
      <w:pPr>
        <w:spacing w:after="0" w:line="240" w:lineRule="auto"/>
        <w:ind w:firstLine="709"/>
        <w:jc w:val="both"/>
        <w:rPr>
          <w:rFonts w:ascii="Times New Roman" w:hAnsi="Times New Roman"/>
          <w:b/>
          <w:bCs/>
          <w:color w:val="000000"/>
          <w:sz w:val="24"/>
          <w:szCs w:val="24"/>
          <w:shd w:val="clear" w:color="auto" w:fill="FFFFFF"/>
        </w:rPr>
      </w:pPr>
    </w:p>
    <w:p w:rsidR="00A8634D" w:rsidRPr="00A8634D" w:rsidRDefault="00A8634D" w:rsidP="003F131D">
      <w:pPr>
        <w:spacing w:after="0" w:line="240" w:lineRule="auto"/>
        <w:ind w:firstLine="709"/>
        <w:jc w:val="both"/>
        <w:rPr>
          <w:rFonts w:ascii="Times New Roman" w:hAnsi="Times New Roman"/>
          <w:b/>
          <w:bCs/>
          <w:color w:val="000000"/>
          <w:sz w:val="24"/>
          <w:szCs w:val="24"/>
          <w:shd w:val="clear" w:color="auto" w:fill="FFFFFF"/>
        </w:rPr>
      </w:pPr>
    </w:p>
    <w:p w:rsidR="00A8634D" w:rsidRPr="00A8634D" w:rsidRDefault="00A8634D" w:rsidP="003F131D">
      <w:pPr>
        <w:spacing w:after="0" w:line="240" w:lineRule="auto"/>
        <w:jc w:val="both"/>
        <w:rPr>
          <w:rFonts w:ascii="Times New Roman" w:hAnsi="Times New Roman"/>
          <w:b/>
          <w:bCs/>
          <w:color w:val="000000"/>
          <w:sz w:val="24"/>
          <w:szCs w:val="24"/>
          <w:shd w:val="clear" w:color="auto" w:fill="FFFFFF"/>
        </w:rPr>
      </w:pPr>
    </w:p>
    <w:p w:rsidR="00A8634D" w:rsidRPr="00A8634D" w:rsidRDefault="00A8634D" w:rsidP="003F131D">
      <w:pPr>
        <w:spacing w:after="0" w:line="240" w:lineRule="auto"/>
        <w:jc w:val="both"/>
        <w:rPr>
          <w:rFonts w:ascii="Times New Roman" w:hAnsi="Times New Roman"/>
          <w:b/>
          <w:bCs/>
          <w:color w:val="000000"/>
          <w:sz w:val="24"/>
          <w:szCs w:val="24"/>
          <w:shd w:val="clear" w:color="auto" w:fill="FFFFFF"/>
        </w:rPr>
      </w:pPr>
    </w:p>
    <w:p w:rsidR="00E12B5D" w:rsidRDefault="00E12B5D" w:rsidP="003F131D">
      <w:pPr>
        <w:spacing w:after="0" w:line="240" w:lineRule="auto"/>
        <w:ind w:left="-57" w:firstLine="709"/>
        <w:jc w:val="both"/>
        <w:rPr>
          <w:rFonts w:ascii="Times New Roman" w:hAnsi="Times New Roman"/>
          <w:bCs/>
          <w:color w:val="000000"/>
          <w:sz w:val="24"/>
          <w:szCs w:val="24"/>
          <w:shd w:val="clear" w:color="auto" w:fill="FFFFFF"/>
        </w:rPr>
      </w:pPr>
    </w:p>
    <w:p w:rsidR="00A8634D" w:rsidRPr="00A8634D" w:rsidRDefault="00A8634D" w:rsidP="003F131D">
      <w:pPr>
        <w:spacing w:after="0" w:line="240" w:lineRule="auto"/>
        <w:ind w:left="-57" w:firstLine="709"/>
        <w:jc w:val="both"/>
        <w:rPr>
          <w:rFonts w:ascii="Times New Roman" w:hAnsi="Times New Roman"/>
          <w:bCs/>
          <w:color w:val="000000"/>
          <w:sz w:val="24"/>
          <w:szCs w:val="24"/>
          <w:shd w:val="clear" w:color="auto" w:fill="FFFFFF"/>
        </w:rPr>
      </w:pPr>
      <w:r>
        <w:rPr>
          <w:rFonts w:ascii="Times New Roman" w:hAnsi="Times New Roman"/>
          <w:bCs/>
          <w:color w:val="000000"/>
          <w:sz w:val="24"/>
          <w:szCs w:val="24"/>
          <w:shd w:val="clear" w:color="auto" w:fill="FFFFFF"/>
        </w:rPr>
        <w:lastRenderedPageBreak/>
        <w:t>Список литературы</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1. Болховитинов</w:t>
      </w:r>
      <w:r w:rsidR="00E12B5D">
        <w:rPr>
          <w:rFonts w:ascii="Times New Roman" w:hAnsi="Times New Roman"/>
          <w:color w:val="000000"/>
          <w:sz w:val="24"/>
          <w:szCs w:val="24"/>
          <w:shd w:val="clear" w:color="auto" w:fill="FFFFFF"/>
        </w:rPr>
        <w:t>,</w:t>
      </w:r>
      <w:r w:rsidRPr="00A8634D">
        <w:rPr>
          <w:rFonts w:ascii="Times New Roman" w:hAnsi="Times New Roman"/>
          <w:color w:val="000000"/>
          <w:sz w:val="24"/>
          <w:szCs w:val="24"/>
          <w:shd w:val="clear" w:color="auto" w:fill="FFFFFF"/>
        </w:rPr>
        <w:t xml:space="preserve"> Н.Н. Россия открывает Америку. / Н.Н. Болховитинов.- М.: Междунар. отношения, 1991.- 304 с.- (К 500-летию открытия Америки).</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2. Болховитинов</w:t>
      </w:r>
      <w:r w:rsidR="00E12B5D">
        <w:rPr>
          <w:rFonts w:ascii="Times New Roman" w:hAnsi="Times New Roman"/>
          <w:color w:val="000000"/>
          <w:sz w:val="24"/>
          <w:szCs w:val="24"/>
          <w:shd w:val="clear" w:color="auto" w:fill="FFFFFF"/>
        </w:rPr>
        <w:t>,</w:t>
      </w:r>
      <w:r w:rsidRPr="00A8634D">
        <w:rPr>
          <w:rFonts w:ascii="Times New Roman" w:hAnsi="Times New Roman"/>
          <w:color w:val="000000"/>
          <w:sz w:val="24"/>
          <w:szCs w:val="24"/>
          <w:shd w:val="clear" w:color="auto" w:fill="FFFFFF"/>
        </w:rPr>
        <w:t xml:space="preserve"> Н.Н. Русско-американские отношения. / Н.Н. Болховитинов.- М.: Междунар. отношения, 1975.- 421 </w:t>
      </w:r>
      <w:proofErr w:type="gramStart"/>
      <w:r w:rsidRPr="00A8634D">
        <w:rPr>
          <w:rFonts w:ascii="Times New Roman" w:hAnsi="Times New Roman"/>
          <w:color w:val="000000"/>
          <w:sz w:val="24"/>
          <w:szCs w:val="24"/>
          <w:shd w:val="clear" w:color="auto" w:fill="FFFFFF"/>
        </w:rPr>
        <w:t>с</w:t>
      </w:r>
      <w:proofErr w:type="gramEnd"/>
      <w:r w:rsidRPr="00A8634D">
        <w:rPr>
          <w:rFonts w:ascii="Times New Roman" w:hAnsi="Times New Roman"/>
          <w:color w:val="000000"/>
          <w:sz w:val="24"/>
          <w:szCs w:val="24"/>
          <w:shd w:val="clear" w:color="auto" w:fill="FFFFFF"/>
        </w:rPr>
        <w:t>.</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3. Давыдов</w:t>
      </w:r>
      <w:r w:rsidR="00E12B5D">
        <w:rPr>
          <w:rFonts w:ascii="Times New Roman" w:hAnsi="Times New Roman"/>
          <w:color w:val="000000"/>
          <w:sz w:val="24"/>
          <w:szCs w:val="24"/>
          <w:shd w:val="clear" w:color="auto" w:fill="FFFFFF"/>
        </w:rPr>
        <w:t>,</w:t>
      </w:r>
      <w:r w:rsidRPr="00A8634D">
        <w:rPr>
          <w:rFonts w:ascii="Times New Roman" w:hAnsi="Times New Roman"/>
          <w:color w:val="000000"/>
          <w:sz w:val="24"/>
          <w:szCs w:val="24"/>
          <w:shd w:val="clear" w:color="auto" w:fill="FFFFFF"/>
        </w:rPr>
        <w:t xml:space="preserve"> А.Ю. Российско-американская торговля: состояние, проблемы, перспективы (электронный ресурс) / А.Ю. Давыдов // httm/www.rusus/ru.</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4. </w:t>
      </w:r>
      <w:proofErr w:type="gramStart"/>
      <w:r w:rsidRPr="00A8634D">
        <w:rPr>
          <w:rFonts w:ascii="Times New Roman" w:hAnsi="Times New Roman"/>
          <w:color w:val="000000"/>
          <w:sz w:val="24"/>
          <w:szCs w:val="24"/>
          <w:shd w:val="clear" w:color="auto" w:fill="FFFFFF"/>
        </w:rPr>
        <w:t>Коновалов</w:t>
      </w:r>
      <w:proofErr w:type="gramEnd"/>
      <w:r w:rsidR="00E12B5D">
        <w:rPr>
          <w:rFonts w:ascii="Times New Roman" w:hAnsi="Times New Roman"/>
          <w:color w:val="000000"/>
          <w:sz w:val="24"/>
          <w:szCs w:val="24"/>
          <w:shd w:val="clear" w:color="auto" w:fill="FFFFFF"/>
        </w:rPr>
        <w:t>,</w:t>
      </w:r>
      <w:r w:rsidRPr="00A8634D">
        <w:rPr>
          <w:rFonts w:ascii="Times New Roman" w:hAnsi="Times New Roman"/>
          <w:color w:val="000000"/>
          <w:sz w:val="24"/>
          <w:szCs w:val="24"/>
          <w:shd w:val="clear" w:color="auto" w:fill="FFFFFF"/>
        </w:rPr>
        <w:t xml:space="preserve"> А.Б. Как Россия и США потеряли друг друга / А.Б. Коновалов // Мировая экономика и международные отношения. – 2000 − №7. – С.3-15.</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5. Соловьев</w:t>
      </w:r>
      <w:r w:rsidR="00E12B5D">
        <w:rPr>
          <w:rFonts w:ascii="Times New Roman" w:hAnsi="Times New Roman"/>
          <w:color w:val="000000"/>
          <w:sz w:val="24"/>
          <w:szCs w:val="24"/>
          <w:shd w:val="clear" w:color="auto" w:fill="FFFFFF"/>
        </w:rPr>
        <w:t>,</w:t>
      </w:r>
      <w:r w:rsidRPr="00A8634D">
        <w:rPr>
          <w:rFonts w:ascii="Times New Roman" w:hAnsi="Times New Roman"/>
          <w:color w:val="000000"/>
          <w:sz w:val="24"/>
          <w:szCs w:val="24"/>
          <w:shd w:val="clear" w:color="auto" w:fill="FFFFFF"/>
        </w:rPr>
        <w:t xml:space="preserve"> Э.Г. Интернет: Русско-американские отношения осени 2008 года: эл-ный журнал / Э.Г. Соловьев. − www.zlev.ru.</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6. Соловьёв</w:t>
      </w:r>
      <w:r w:rsidR="00E12B5D">
        <w:rPr>
          <w:rFonts w:ascii="Times New Roman" w:hAnsi="Times New Roman"/>
          <w:color w:val="000000"/>
          <w:sz w:val="24"/>
          <w:szCs w:val="24"/>
          <w:shd w:val="clear" w:color="auto" w:fill="FFFFFF"/>
        </w:rPr>
        <w:t>,</w:t>
      </w:r>
      <w:r w:rsidRPr="00A8634D">
        <w:rPr>
          <w:rFonts w:ascii="Times New Roman" w:hAnsi="Times New Roman"/>
          <w:color w:val="000000"/>
          <w:sz w:val="24"/>
          <w:szCs w:val="24"/>
          <w:shd w:val="clear" w:color="auto" w:fill="FFFFFF"/>
        </w:rPr>
        <w:t xml:space="preserve"> Э. Перезагрузка российско-американских отношений (электронный ресурс)/Э. Соловьёв//http://www.perspektivy.info</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 xml:space="preserve">http://zagranicey.ru – </w:t>
      </w:r>
      <w:proofErr w:type="gramStart"/>
      <w:r w:rsidRPr="00A8634D">
        <w:rPr>
          <w:rFonts w:ascii="Times New Roman" w:hAnsi="Times New Roman"/>
          <w:color w:val="000000"/>
          <w:sz w:val="24"/>
          <w:szCs w:val="24"/>
          <w:shd w:val="clear" w:color="auto" w:fill="FFFFFF"/>
        </w:rPr>
        <w:t>Наши</w:t>
      </w:r>
      <w:proofErr w:type="gramEnd"/>
      <w:r w:rsidRPr="00A8634D">
        <w:rPr>
          <w:rFonts w:ascii="Times New Roman" w:hAnsi="Times New Roman"/>
          <w:color w:val="000000"/>
          <w:sz w:val="24"/>
          <w:szCs w:val="24"/>
          <w:shd w:val="clear" w:color="auto" w:fill="FFFFFF"/>
        </w:rPr>
        <w:t xml:space="preserve"> за границей</w:t>
      </w:r>
    </w:p>
    <w:p w:rsidR="00A8634D" w:rsidRPr="00A8634D" w:rsidRDefault="00A8634D" w:rsidP="003F131D">
      <w:pPr>
        <w:spacing w:after="0" w:line="240" w:lineRule="auto"/>
        <w:ind w:left="-57" w:firstLine="709"/>
        <w:jc w:val="both"/>
        <w:rPr>
          <w:rFonts w:ascii="Times New Roman" w:hAnsi="Times New Roman"/>
          <w:color w:val="000000"/>
          <w:sz w:val="24"/>
          <w:szCs w:val="24"/>
          <w:shd w:val="clear" w:color="auto" w:fill="FFFFFF"/>
        </w:rPr>
      </w:pPr>
      <w:r w:rsidRPr="00A8634D">
        <w:rPr>
          <w:rFonts w:ascii="Times New Roman" w:hAnsi="Times New Roman"/>
          <w:color w:val="000000"/>
          <w:sz w:val="24"/>
          <w:szCs w:val="24"/>
          <w:shd w:val="clear" w:color="auto" w:fill="FFFFFF"/>
        </w:rPr>
        <w:t>http://dic.academic.ru/dic.nsf/ruwiki − Русские в США</w:t>
      </w:r>
    </w:p>
    <w:p w:rsidR="00A8634D" w:rsidRPr="00A8634D" w:rsidRDefault="00E12B5D" w:rsidP="003F131D">
      <w:pPr>
        <w:spacing w:after="0" w:line="240" w:lineRule="auto"/>
        <w:ind w:left="-57"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7.</w:t>
      </w:r>
      <w:r w:rsidR="00A8634D" w:rsidRPr="00A8634D">
        <w:rPr>
          <w:rFonts w:ascii="Times New Roman" w:hAnsi="Times New Roman"/>
          <w:color w:val="000000"/>
          <w:sz w:val="24"/>
          <w:szCs w:val="24"/>
          <w:shd w:val="clear" w:color="auto" w:fill="FFFFFF"/>
        </w:rPr>
        <w:t xml:space="preserve"> Латса</w:t>
      </w:r>
      <w:r>
        <w:rPr>
          <w:rFonts w:ascii="Times New Roman" w:hAnsi="Times New Roman"/>
          <w:color w:val="000000"/>
          <w:sz w:val="24"/>
          <w:szCs w:val="24"/>
          <w:shd w:val="clear" w:color="auto" w:fill="FFFFFF"/>
        </w:rPr>
        <w:t>, А.</w:t>
      </w:r>
      <w:r w:rsidR="00A8634D" w:rsidRPr="00A8634D">
        <w:rPr>
          <w:rFonts w:ascii="Times New Roman" w:hAnsi="Times New Roman"/>
          <w:color w:val="000000"/>
          <w:sz w:val="24"/>
          <w:szCs w:val="24"/>
          <w:shd w:val="clear" w:color="auto" w:fill="FFFFFF"/>
        </w:rPr>
        <w:t xml:space="preserve"> «Мифы о России. От Грозного до Путина. Мы глазами иностранцев», 2013</w:t>
      </w:r>
    </w:p>
    <w:p w:rsidR="00A8634D" w:rsidRPr="00A8634D" w:rsidRDefault="00E12B5D" w:rsidP="003F131D">
      <w:pPr>
        <w:spacing w:after="0" w:line="240" w:lineRule="auto"/>
        <w:ind w:left="-57"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8. </w:t>
      </w:r>
      <w:r w:rsidR="00A8634D" w:rsidRPr="00A8634D">
        <w:rPr>
          <w:rFonts w:ascii="Times New Roman" w:hAnsi="Times New Roman"/>
          <w:color w:val="000000"/>
          <w:sz w:val="24"/>
          <w:szCs w:val="24"/>
          <w:shd w:val="clear" w:color="auto" w:fill="FFFFFF"/>
        </w:rPr>
        <w:t>Желвис</w:t>
      </w:r>
      <w:r>
        <w:rPr>
          <w:rFonts w:ascii="Times New Roman" w:hAnsi="Times New Roman"/>
          <w:color w:val="000000"/>
          <w:sz w:val="24"/>
          <w:szCs w:val="24"/>
          <w:shd w:val="clear" w:color="auto" w:fill="FFFFFF"/>
        </w:rPr>
        <w:t>, В.</w:t>
      </w:r>
      <w:r w:rsidR="00A8634D" w:rsidRPr="00A8634D">
        <w:rPr>
          <w:rFonts w:ascii="Times New Roman" w:hAnsi="Times New Roman"/>
          <w:color w:val="000000"/>
          <w:sz w:val="24"/>
          <w:szCs w:val="24"/>
          <w:shd w:val="clear" w:color="auto" w:fill="FFFFFF"/>
        </w:rPr>
        <w:t xml:space="preserve"> «Эти странные русские», изд. Эгмонт Россия Лтд, 2002</w:t>
      </w:r>
    </w:p>
    <w:p w:rsidR="00A8634D" w:rsidRPr="00A8634D" w:rsidRDefault="00E12B5D" w:rsidP="003F131D">
      <w:pPr>
        <w:spacing w:after="0" w:line="240" w:lineRule="auto"/>
        <w:ind w:left="-57"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9. </w:t>
      </w:r>
      <w:r w:rsidR="00A8634D" w:rsidRPr="00A8634D">
        <w:rPr>
          <w:rFonts w:ascii="Times New Roman" w:hAnsi="Times New Roman"/>
          <w:color w:val="000000"/>
          <w:sz w:val="24"/>
          <w:szCs w:val="24"/>
          <w:shd w:val="clear" w:color="auto" w:fill="FFFFFF"/>
        </w:rPr>
        <w:t>Павлоцкий,</w:t>
      </w:r>
      <w:r>
        <w:rPr>
          <w:rFonts w:ascii="Times New Roman" w:hAnsi="Times New Roman"/>
          <w:color w:val="000000"/>
          <w:sz w:val="24"/>
          <w:szCs w:val="24"/>
          <w:shd w:val="clear" w:color="auto" w:fill="FFFFFF"/>
        </w:rPr>
        <w:t xml:space="preserve"> В.М., Храмова, Н.А.</w:t>
      </w:r>
      <w:r w:rsidR="00A8634D" w:rsidRPr="00A8634D">
        <w:rPr>
          <w:rFonts w:ascii="Times New Roman" w:hAnsi="Times New Roman"/>
          <w:color w:val="000000"/>
          <w:sz w:val="24"/>
          <w:szCs w:val="24"/>
          <w:shd w:val="clear" w:color="auto" w:fill="FFFFFF"/>
        </w:rPr>
        <w:t xml:space="preserve"> 20 topics for free conversation, учебн. пособие, - </w:t>
      </w:r>
      <w:proofErr w:type="gramStart"/>
      <w:r w:rsidR="00A8634D" w:rsidRPr="00A8634D">
        <w:rPr>
          <w:rFonts w:ascii="Times New Roman" w:hAnsi="Times New Roman"/>
          <w:color w:val="000000"/>
          <w:sz w:val="24"/>
          <w:szCs w:val="24"/>
          <w:shd w:val="clear" w:color="auto" w:fill="FFFFFF"/>
        </w:rPr>
        <w:t>С-Пб</w:t>
      </w:r>
      <w:proofErr w:type="gramEnd"/>
      <w:r w:rsidR="00A8634D" w:rsidRPr="00A8634D">
        <w:rPr>
          <w:rFonts w:ascii="Times New Roman" w:hAnsi="Times New Roman"/>
          <w:color w:val="000000"/>
          <w:sz w:val="24"/>
          <w:szCs w:val="24"/>
          <w:shd w:val="clear" w:color="auto" w:fill="FFFFFF"/>
        </w:rPr>
        <w:t>.: Базис Каро, 2004</w:t>
      </w:r>
    </w:p>
    <w:p w:rsidR="00A8634D" w:rsidRPr="00A8634D" w:rsidRDefault="00E12B5D" w:rsidP="003F131D">
      <w:pPr>
        <w:spacing w:after="0" w:line="240" w:lineRule="auto"/>
        <w:ind w:left="-57" w:firstLine="709"/>
        <w:jc w:val="both"/>
        <w:rPr>
          <w:rFonts w:ascii="Times New Roman" w:hAnsi="Times New Roman"/>
          <w:color w:val="000000"/>
          <w:sz w:val="24"/>
          <w:szCs w:val="24"/>
          <w:shd w:val="clear" w:color="auto" w:fill="FFFFFF"/>
          <w:lang w:val="en-US"/>
        </w:rPr>
      </w:pPr>
      <w:r>
        <w:rPr>
          <w:rFonts w:ascii="Times New Roman" w:hAnsi="Times New Roman"/>
          <w:color w:val="000000"/>
          <w:sz w:val="24"/>
          <w:szCs w:val="24"/>
          <w:shd w:val="clear" w:color="auto" w:fill="FFFFFF"/>
          <w:lang w:val="en-US"/>
        </w:rPr>
        <w:t xml:space="preserve">10. </w:t>
      </w:r>
      <w:r w:rsidR="00A8634D" w:rsidRPr="00A8634D">
        <w:rPr>
          <w:rFonts w:ascii="Times New Roman" w:hAnsi="Times New Roman"/>
          <w:color w:val="000000"/>
          <w:sz w:val="24"/>
          <w:szCs w:val="24"/>
          <w:shd w:val="clear" w:color="auto" w:fill="FFFFFF"/>
          <w:lang w:val="en-US"/>
        </w:rPr>
        <w:t>Fedyashkin</w:t>
      </w:r>
      <w:r w:rsidRPr="00E12B5D">
        <w:rPr>
          <w:rFonts w:ascii="Times New Roman" w:hAnsi="Times New Roman"/>
          <w:color w:val="000000"/>
          <w:sz w:val="24"/>
          <w:szCs w:val="24"/>
          <w:shd w:val="clear" w:color="auto" w:fill="FFFFFF"/>
          <w:lang w:val="en-US"/>
        </w:rPr>
        <w:t xml:space="preserve">, </w:t>
      </w:r>
      <w:r>
        <w:rPr>
          <w:rFonts w:ascii="Times New Roman" w:hAnsi="Times New Roman"/>
          <w:color w:val="000000"/>
          <w:sz w:val="24"/>
          <w:szCs w:val="24"/>
          <w:shd w:val="clear" w:color="auto" w:fill="FFFFFF"/>
        </w:rPr>
        <w:t>А</w:t>
      </w:r>
      <w:r w:rsidRPr="00E12B5D">
        <w:rPr>
          <w:rFonts w:ascii="Times New Roman" w:hAnsi="Times New Roman"/>
          <w:color w:val="000000"/>
          <w:sz w:val="24"/>
          <w:szCs w:val="24"/>
          <w:shd w:val="clear" w:color="auto" w:fill="FFFFFF"/>
          <w:lang w:val="en-US"/>
        </w:rPr>
        <w:t>.</w:t>
      </w:r>
      <w:r w:rsidR="00A8634D" w:rsidRPr="00A8634D">
        <w:rPr>
          <w:rFonts w:ascii="Times New Roman" w:hAnsi="Times New Roman"/>
          <w:color w:val="000000"/>
          <w:sz w:val="24"/>
          <w:szCs w:val="24"/>
          <w:shd w:val="clear" w:color="auto" w:fill="FFFFFF"/>
          <w:lang w:val="en-US"/>
        </w:rPr>
        <w:t xml:space="preserve"> “The real political takeaway from the Olympics: the west needs to get over the cold war.</w:t>
      </w:r>
    </w:p>
    <w:p w:rsidR="00A8634D" w:rsidRPr="00A8634D" w:rsidRDefault="00A8634D" w:rsidP="003F131D">
      <w:pPr>
        <w:pStyle w:val="Standard"/>
        <w:spacing w:after="0"/>
        <w:ind w:firstLine="680"/>
        <w:contextualSpacing/>
        <w:jc w:val="both"/>
        <w:rPr>
          <w:rFonts w:ascii="Times New Roman" w:hAnsi="Times New Roman" w:cs="Times New Roman"/>
          <w:sz w:val="24"/>
          <w:szCs w:val="24"/>
          <w:lang w:val="en-US"/>
        </w:rPr>
      </w:pPr>
    </w:p>
    <w:p w:rsidR="00813992" w:rsidRPr="00A8634D" w:rsidRDefault="00813992" w:rsidP="003F131D">
      <w:pPr>
        <w:tabs>
          <w:tab w:val="left" w:pos="-567"/>
        </w:tabs>
        <w:spacing w:after="0" w:line="240" w:lineRule="auto"/>
        <w:ind w:firstLine="709"/>
        <w:contextualSpacing/>
        <w:jc w:val="both"/>
        <w:rPr>
          <w:rStyle w:val="apple-converted-space"/>
          <w:rFonts w:ascii="Times New Roman" w:hAnsi="Times New Roman"/>
          <w:sz w:val="24"/>
          <w:szCs w:val="24"/>
          <w:shd w:val="clear" w:color="auto" w:fill="FFFFFF"/>
          <w:lang w:val="en-US"/>
        </w:rPr>
      </w:pPr>
    </w:p>
    <w:p w:rsidR="0026559B" w:rsidRDefault="0026559B" w:rsidP="003F131D">
      <w:pPr>
        <w:pStyle w:val="a6"/>
        <w:spacing w:before="0" w:after="0"/>
        <w:contextualSpacing/>
        <w:jc w:val="center"/>
        <w:rPr>
          <w:b/>
        </w:rPr>
      </w:pPr>
      <w:r w:rsidRPr="00AF2F85">
        <w:rPr>
          <w:b/>
        </w:rPr>
        <w:t>ВНЕУРОЧН</w:t>
      </w:r>
      <w:r>
        <w:rPr>
          <w:b/>
        </w:rPr>
        <w:t>АЯ</w:t>
      </w:r>
      <w:r w:rsidRPr="00AF2F85">
        <w:rPr>
          <w:b/>
        </w:rPr>
        <w:t xml:space="preserve"> ФИЗКУЛЬТУРНО-СПОРТИВН</w:t>
      </w:r>
      <w:r>
        <w:rPr>
          <w:b/>
        </w:rPr>
        <w:t xml:space="preserve">АЯ </w:t>
      </w:r>
      <w:r w:rsidRPr="00AF2F85">
        <w:rPr>
          <w:b/>
        </w:rPr>
        <w:t>ДЕЯТЕЛЬНОСТ</w:t>
      </w:r>
      <w:r>
        <w:rPr>
          <w:b/>
        </w:rPr>
        <w:t>Ь</w:t>
      </w:r>
      <w:r w:rsidRPr="00AF2F85">
        <w:rPr>
          <w:b/>
        </w:rPr>
        <w:t xml:space="preserve"> </w:t>
      </w:r>
    </w:p>
    <w:p w:rsidR="0026559B" w:rsidRDefault="0026559B" w:rsidP="003F131D">
      <w:pPr>
        <w:pStyle w:val="a6"/>
        <w:spacing w:before="0" w:after="0"/>
        <w:contextualSpacing/>
        <w:jc w:val="center"/>
        <w:rPr>
          <w:b/>
        </w:rPr>
      </w:pPr>
      <w:r>
        <w:rPr>
          <w:b/>
        </w:rPr>
        <w:t xml:space="preserve">КАК СРЕДСТВО </w:t>
      </w:r>
      <w:r w:rsidRPr="00AF2F85">
        <w:rPr>
          <w:b/>
        </w:rPr>
        <w:t xml:space="preserve">РАЗВИТИЯ У </w:t>
      </w:r>
      <w:proofErr w:type="gramStart"/>
      <w:r>
        <w:rPr>
          <w:b/>
        </w:rPr>
        <w:t>ОБУЧАЮЩИХСЯ</w:t>
      </w:r>
      <w:proofErr w:type="gramEnd"/>
      <w:r>
        <w:rPr>
          <w:b/>
        </w:rPr>
        <w:t xml:space="preserve"> </w:t>
      </w:r>
    </w:p>
    <w:p w:rsidR="0026559B" w:rsidRPr="00AF2F85" w:rsidRDefault="0026559B" w:rsidP="003F131D">
      <w:pPr>
        <w:pStyle w:val="a6"/>
        <w:spacing w:before="0" w:after="0"/>
        <w:contextualSpacing/>
        <w:jc w:val="center"/>
        <w:rPr>
          <w:b/>
        </w:rPr>
      </w:pPr>
      <w:r w:rsidRPr="00AF2F85">
        <w:rPr>
          <w:b/>
        </w:rPr>
        <w:t xml:space="preserve">СПОСОБНОСТИ К КОМАНДНОМУ ВЗАИМОДЕЙСТВИЮ </w:t>
      </w:r>
    </w:p>
    <w:p w:rsidR="0026559B" w:rsidRDefault="0026559B" w:rsidP="003F131D">
      <w:pPr>
        <w:pStyle w:val="a6"/>
        <w:spacing w:before="0" w:after="0"/>
        <w:contextualSpacing/>
        <w:jc w:val="right"/>
        <w:rPr>
          <w:i/>
          <w:color w:val="000000"/>
        </w:rPr>
      </w:pPr>
    </w:p>
    <w:p w:rsidR="0026559B" w:rsidRPr="00AF2F85" w:rsidRDefault="0026559B" w:rsidP="003F131D">
      <w:pPr>
        <w:pStyle w:val="a6"/>
        <w:spacing w:before="0" w:after="0"/>
        <w:contextualSpacing/>
        <w:jc w:val="right"/>
        <w:rPr>
          <w:i/>
          <w:color w:val="000000"/>
        </w:rPr>
      </w:pPr>
      <w:r w:rsidRPr="00AF2F85">
        <w:rPr>
          <w:i/>
          <w:color w:val="000000"/>
        </w:rPr>
        <w:t>Пономарева Екатерина Леонидовна</w:t>
      </w:r>
    </w:p>
    <w:p w:rsidR="0026559B" w:rsidRPr="00366E09" w:rsidRDefault="0026559B" w:rsidP="003F131D">
      <w:pPr>
        <w:pStyle w:val="a6"/>
        <w:spacing w:before="0" w:after="0"/>
        <w:contextualSpacing/>
        <w:jc w:val="right"/>
        <w:rPr>
          <w:i/>
          <w:color w:val="000000"/>
        </w:rPr>
      </w:pPr>
      <w:r>
        <w:rPr>
          <w:i/>
          <w:color w:val="000000"/>
        </w:rPr>
        <w:t>студентка 4 курса</w:t>
      </w:r>
    </w:p>
    <w:p w:rsidR="0026559B" w:rsidRPr="00C6778D" w:rsidRDefault="0026559B" w:rsidP="003F131D">
      <w:pPr>
        <w:pStyle w:val="a6"/>
        <w:spacing w:before="0" w:after="0"/>
        <w:contextualSpacing/>
        <w:jc w:val="right"/>
        <w:rPr>
          <w:i/>
          <w:color w:val="000000"/>
        </w:rPr>
      </w:pPr>
      <w:r>
        <w:rPr>
          <w:i/>
          <w:color w:val="000000"/>
        </w:rPr>
        <w:t>специальности 49.02.01 Физическая культура</w:t>
      </w:r>
    </w:p>
    <w:p w:rsidR="008525DB" w:rsidRDefault="00970FFE" w:rsidP="003F131D">
      <w:pPr>
        <w:pStyle w:val="a6"/>
        <w:spacing w:before="0" w:after="0"/>
        <w:contextualSpacing/>
        <w:jc w:val="right"/>
        <w:rPr>
          <w:i/>
          <w:color w:val="000000"/>
        </w:rPr>
      </w:pPr>
      <w:r>
        <w:rPr>
          <w:i/>
          <w:color w:val="000000"/>
        </w:rPr>
        <w:t>научный руководитель</w:t>
      </w:r>
      <w:r w:rsidR="0026559B" w:rsidRPr="00C6778D">
        <w:rPr>
          <w:i/>
          <w:color w:val="000000"/>
        </w:rPr>
        <w:t xml:space="preserve"> Г.</w:t>
      </w:r>
      <w:r w:rsidR="00610952">
        <w:rPr>
          <w:i/>
          <w:color w:val="000000"/>
        </w:rPr>
        <w:t xml:space="preserve"> </w:t>
      </w:r>
      <w:r w:rsidR="0026559B" w:rsidRPr="00C6778D">
        <w:rPr>
          <w:i/>
          <w:color w:val="000000"/>
        </w:rPr>
        <w:t>И. Василенко</w:t>
      </w:r>
    </w:p>
    <w:p w:rsidR="0026559B" w:rsidRPr="008525DB" w:rsidRDefault="008525DB" w:rsidP="003F131D">
      <w:pPr>
        <w:pStyle w:val="a6"/>
        <w:spacing w:before="0" w:after="0"/>
        <w:contextualSpacing/>
        <w:jc w:val="right"/>
        <w:rPr>
          <w:i/>
          <w:color w:val="000000"/>
        </w:rPr>
      </w:pPr>
      <w:r w:rsidRPr="008525DB">
        <w:rPr>
          <w:i/>
        </w:rPr>
        <w:t>ГБПОУ «Дубовский педагогический колледж»</w:t>
      </w:r>
    </w:p>
    <w:p w:rsidR="0026559B" w:rsidRDefault="0026559B" w:rsidP="003F131D">
      <w:pPr>
        <w:pStyle w:val="a6"/>
        <w:spacing w:before="0" w:after="0"/>
        <w:contextualSpacing/>
        <w:jc w:val="right"/>
        <w:rPr>
          <w:i/>
          <w:color w:val="000000"/>
        </w:rPr>
      </w:pP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Характерные для современного общества процессы глобализации, интеграции и демократизации выводят на первый план способность  людей к сотрудничеству. Общественный характер производства и коллективный труд требует от современного человека развитого умения эффективно взаимодействовать, работать в команде. </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В обществе постепенно осознаются негативные последствия противостояния, соперничества, нездоровой конкуренции и конкурентной борьбы, в качестве альтернативы которым выступают призывы к взаимопониманию, конструктивному диалогу, компромиссу, сотрудничеству. Однако сегодня все чаще проявляется неумение и нежелание людей  работать совместно. </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Развитие у человека способности к эффективному взаимодействию, умения  работать в команде необходимо начинать с детства. Совместные игры дошкольников, коллективный характер учебной деятельности, в которую включается ребенок с поступлением в школу, способствуют готовности личности к сотрудничеству.</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Исследователи психологии отрочества сходятся в признании  огромного значения, которое имеет для подростков общение со сверстниками. Отношения с товарищами находятся в центре жизни подростка, во многом определяя все остальные стороны его поведения и деятельности. У подростка очень ярко проявляется, с одной стороны, стремление к общению и совместной деятельности со сверстниками, желание жить </w:t>
      </w:r>
      <w:r w:rsidRPr="00AF2F85">
        <w:rPr>
          <w:rFonts w:ascii="Times New Roman" w:hAnsi="Times New Roman"/>
          <w:bCs/>
          <w:sz w:val="24"/>
          <w:szCs w:val="24"/>
          <w:shd w:val="clear" w:color="auto" w:fill="FFFFFF"/>
        </w:rPr>
        <w:lastRenderedPageBreak/>
        <w:t xml:space="preserve">коллективной жизнью, иметь близких товарищей, друга, с другой - не менее сильное желание быть принятым, признанным, уважаемым товарищами. Это становится важнейшей потребностью. Современные школьники все чаще проводят свое время в телефоне и за компьютером, что отрицательно влияет на способность подростков к эффективному взаимодействию. Зачастую ребята не обладают умениями работы в группе, команде. </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В образовательных учреждениях необходимо создавать условия для развития у подростков способности жить и взаимодействовать в коллективе. Эффективным средством формирования у школьников чувства коллективизма и готовности к сотрудничеству является внеурочная деятельность.   Чаще всего с этой целью на базе школы создаются различные детские и подростковые объединения, работают кружки и секции. </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Основой для формирования у подростков способности работать в команде могут стать групповые занятия физической культурой и спортом. Использование во внеурочной деятельности по физической культуре командных спортивных игр поможет педагогу, тренеру развивать у школьников умение взаимодействовать. Ведь основой успеха спортивной команды является  слаженность действий в процессе игры всех её членов, а сплоченность – выступает залогом победы.</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Занятия командными видами спорта и физкультурно-спортивной деятельностью дают обучающимся возможность почувствовать себя частью коллектива, а так же способствуют совершенствованию физических и морально-волевых качеств и развитию психологической устойчивости, стимулируют развитие эмоциональной и умственной сферы личности.</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Объект исследования:</w:t>
      </w:r>
      <w:r w:rsidRPr="00AF2F85">
        <w:rPr>
          <w:rFonts w:ascii="Times New Roman" w:hAnsi="Times New Roman"/>
          <w:b/>
          <w:bCs/>
          <w:i/>
          <w:sz w:val="24"/>
          <w:szCs w:val="24"/>
          <w:shd w:val="clear" w:color="auto" w:fill="FFFFFF"/>
        </w:rPr>
        <w:t xml:space="preserve"> </w:t>
      </w:r>
      <w:r w:rsidRPr="00AF2F85">
        <w:rPr>
          <w:rFonts w:ascii="Times New Roman" w:hAnsi="Times New Roman"/>
          <w:bCs/>
          <w:sz w:val="24"/>
          <w:szCs w:val="24"/>
          <w:shd w:val="clear" w:color="auto" w:fill="FFFFFF"/>
        </w:rPr>
        <w:t>процесс организации внеурочной физкультурно-спортивной деятельности подростков. Предмет исследования:</w:t>
      </w:r>
      <w:r w:rsidRPr="00AF2F85">
        <w:rPr>
          <w:rFonts w:ascii="Times New Roman" w:hAnsi="Times New Roman"/>
          <w:b/>
          <w:bCs/>
          <w:i/>
          <w:sz w:val="24"/>
          <w:szCs w:val="24"/>
          <w:shd w:val="clear" w:color="auto" w:fill="FFFFFF"/>
        </w:rPr>
        <w:t xml:space="preserve"> </w:t>
      </w:r>
      <w:r w:rsidRPr="00AF2F85">
        <w:rPr>
          <w:rFonts w:ascii="Times New Roman" w:hAnsi="Times New Roman"/>
          <w:bCs/>
          <w:sz w:val="24"/>
          <w:szCs w:val="24"/>
          <w:shd w:val="clear" w:color="auto" w:fill="FFFFFF"/>
        </w:rPr>
        <w:t>педагогические средства развития у подростков способности  к командному взаимодействию во внеурочной физкультурно-спортивной деятельности. Цель исследования: выявить психолого-педагогические условия эффективности организации внеурочной физкультурно-спортивной подростков деятельности, направленной на развитие у подростков способности  к командному взаимодействию.</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Решая теоретические задачи исследования, мы рассмотрели сущностные характеристики понятий «малая группа»,  «коллектив», «команда», «спортивная группа», предлагаемые в современных психолого-педагогических исследованиях, выявили психологические особенности взаимодействия в команде, проанализировали возрастные особенности развития личности и общения подростков.</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Выполняя теоретический анализ задач исследования,  мы выявили психолого-педагогические условия развития у подростков способности к эффективному командному взаимодействию во внеурочной физкультурно-спортивной деятельности, к ним относятся: </w:t>
      </w:r>
    </w:p>
    <w:p w:rsidR="0026559B" w:rsidRPr="00AF2F85" w:rsidRDefault="0026559B" w:rsidP="003F131D">
      <w:pPr>
        <w:tabs>
          <w:tab w:val="left" w:pos="4077"/>
        </w:tabs>
        <w:spacing w:after="0" w:line="240" w:lineRule="auto"/>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преодоление оптимальных трудностей; соблюдение правильного распорядка режима дня; развитие физических способностей и стремление к занятиям в секции, а так же новым победам в соревнованиях; воспитание морально-волевых качеств и черт личности, (доброжелательное отношение к товарищам, дисциплинированность); включение обучающихся в разнообразные виды физкультурно-спортивной деятельности; развитие духовно-нравственной сферы личности.</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Решение практических задач исследования проходило на базе МКОУ СШ №1  г. Дубовки Волгоградской области. Развивающая работа проводилась с </w:t>
      </w:r>
      <w:proofErr w:type="gramStart"/>
      <w:r w:rsidRPr="00AF2F85">
        <w:rPr>
          <w:rFonts w:ascii="Times New Roman" w:hAnsi="Times New Roman"/>
          <w:bCs/>
          <w:sz w:val="24"/>
          <w:szCs w:val="24"/>
          <w:shd w:val="clear" w:color="auto" w:fill="FFFFFF"/>
        </w:rPr>
        <w:t>обучающимися</w:t>
      </w:r>
      <w:proofErr w:type="gramEnd"/>
      <w:r w:rsidRPr="00AF2F85">
        <w:rPr>
          <w:rFonts w:ascii="Times New Roman" w:hAnsi="Times New Roman"/>
          <w:bCs/>
          <w:sz w:val="24"/>
          <w:szCs w:val="24"/>
          <w:shd w:val="clear" w:color="auto" w:fill="FFFFFF"/>
        </w:rPr>
        <w:t xml:space="preserve"> 7 - 8 классов. Нами был разработан  и реализован проект «Мы – команда!», направленный на развитие у подростков способности к командному взаимодействию во внеурочной физкультурно-спортивной деятельности.  </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Цель проекта:</w:t>
      </w:r>
      <w:r w:rsidRPr="00AF2F85">
        <w:rPr>
          <w:rFonts w:ascii="Times New Roman" w:hAnsi="Times New Roman"/>
          <w:b/>
          <w:bCs/>
          <w:sz w:val="24"/>
          <w:szCs w:val="24"/>
          <w:shd w:val="clear" w:color="auto" w:fill="FFFFFF"/>
        </w:rPr>
        <w:t xml:space="preserve"> </w:t>
      </w:r>
      <w:r w:rsidRPr="00AF2F85">
        <w:rPr>
          <w:rFonts w:ascii="Times New Roman" w:hAnsi="Times New Roman"/>
          <w:bCs/>
          <w:sz w:val="24"/>
          <w:szCs w:val="24"/>
          <w:shd w:val="clear" w:color="auto" w:fill="FFFFFF"/>
        </w:rPr>
        <w:t>создание условий для формирования у подростков способности работать в команде на занятиях баскетболом во внеурочное время.</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Задачи проекта:</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lastRenderedPageBreak/>
        <w:t>- выявить возможности формирования у подростков способности работать в команде во внеурочной физкультурно-спортивной деятельности;</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формировать у подростков мотивацию на саморазвитие способности к эффективному командному взаимодействию;</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разработать и апробировать систему организационных форм и методов физического воспитания  и развития подростков во внеурочной деятельности, нацеленных на способности к эффективному командному взаимодействию обучающихся;</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подготовить подростков  со способами развития способности к эффективному командному взаимодействию;</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стимулировать подростков к самоанализу уровню развития качеств, обеспечивающих способность к  эффективному командному взаимодействию.</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Субъекты реализации проекта:</w:t>
      </w:r>
      <w:r w:rsidRPr="00AF2F85">
        <w:rPr>
          <w:rFonts w:ascii="Times New Roman" w:hAnsi="Times New Roman"/>
          <w:b/>
          <w:bCs/>
          <w:sz w:val="24"/>
          <w:szCs w:val="24"/>
          <w:shd w:val="clear" w:color="auto" w:fill="FFFFFF"/>
        </w:rPr>
        <w:t xml:space="preserve"> </w:t>
      </w:r>
      <w:r w:rsidRPr="00AF2F85">
        <w:rPr>
          <w:rFonts w:ascii="Times New Roman" w:hAnsi="Times New Roman"/>
          <w:bCs/>
          <w:sz w:val="24"/>
          <w:szCs w:val="24"/>
          <w:shd w:val="clear" w:color="auto" w:fill="FFFFFF"/>
        </w:rPr>
        <w:t>учитель физической культуры, обучающиеся 7 - 8 классов.</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На подготовительном этапе нами была проведена первичная диагностика</w:t>
      </w:r>
      <w:r w:rsidRPr="00AF2F85">
        <w:rPr>
          <w:rFonts w:ascii="Times New Roman" w:hAnsi="Times New Roman"/>
          <w:b/>
          <w:bCs/>
          <w:sz w:val="24"/>
          <w:szCs w:val="24"/>
          <w:shd w:val="clear" w:color="auto" w:fill="FFFFFF"/>
        </w:rPr>
        <w:t xml:space="preserve"> </w:t>
      </w:r>
      <w:r w:rsidRPr="00AF2F85">
        <w:rPr>
          <w:rFonts w:ascii="Times New Roman" w:hAnsi="Times New Roman"/>
          <w:bCs/>
          <w:sz w:val="24"/>
          <w:szCs w:val="24"/>
          <w:shd w:val="clear" w:color="auto" w:fill="FFFFFF"/>
        </w:rPr>
        <w:t>способности  подростков к  эффективному командному взаимодействию. Исследование проводилось с учениками 7 - 8 классов – всего 15 человек.</w:t>
      </w:r>
    </w:p>
    <w:p w:rsidR="0026559B" w:rsidRPr="00AF2F85" w:rsidRDefault="0026559B" w:rsidP="003F131D">
      <w:pPr>
        <w:tabs>
          <w:tab w:val="num" w:pos="-284"/>
          <w:tab w:val="num" w:pos="76"/>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Исследование проводилось при  помощи следующих методик: тест-опросник на определение уровня развития коллективизма; наблюдение за коллективом обучающихся во время занятий в секции; анализ мини-сочинений на тему «Что такое команда».</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На основном этапе нами был реализован запланированный в проекте комплекс мероприятий внеурочной деятельности по физической культуре, направленный на развитие способности работать в команде.</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В целях создания условий развития у подростков способности к эффективному взаимодействию в команде во внеурочной физкультурно-спортивной деятельности, учащимся было предложено начать посещать спортивную секцию по баскетболу, занятия в которой будут способствовать развитию командных качеств личности. Режим работы секции предполагал организацию занятий 2 раза в неделю. Продолжительность занятия -  60-90 минут. Содержание занятий в спортивной секции по баскетболу включало: подвижные игры для разминки; упражнения по баскетболу: ведение мяча на месте и в движении, броски в кольцо с разного расстояния, передачи мяча на месте и в движении; коллективные игры. Новизна представляемой работы состоит в том, что в ходе проведения спортивной секции с подростками организовывались беседы  о необходимости развития и саморазвития способности работать в команде и способах её развития. Беседы проводились в течение 10 минут на первом занятии каждой недели. Вопросы тренера побуждали подростков к самоанализу и самооценке уровня развития умений и качеств, необходимых для эффективного взаимодействия в команде.</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После каждой беседы на занятии секции по баскетболу подросткам предлагалось выполнить упражнения, направленные на развитие у ребят способности работать в команде в физкультурно-спортивной деятельности.</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Проведенная перед первым занятием секции беседа на тему «Что такое команда?» была нацелена на осмысление </w:t>
      </w:r>
      <w:proofErr w:type="gramStart"/>
      <w:r w:rsidRPr="00AF2F85">
        <w:rPr>
          <w:rFonts w:ascii="Times New Roman" w:hAnsi="Times New Roman"/>
          <w:bCs/>
          <w:sz w:val="24"/>
          <w:szCs w:val="24"/>
          <w:shd w:val="clear" w:color="auto" w:fill="FFFFFF"/>
        </w:rPr>
        <w:t>обучающимися</w:t>
      </w:r>
      <w:proofErr w:type="gramEnd"/>
      <w:r w:rsidRPr="00AF2F85">
        <w:rPr>
          <w:rFonts w:ascii="Times New Roman" w:hAnsi="Times New Roman"/>
          <w:bCs/>
          <w:sz w:val="24"/>
          <w:szCs w:val="24"/>
          <w:shd w:val="clear" w:color="auto" w:fill="FFFFFF"/>
        </w:rPr>
        <w:t xml:space="preserve"> необходимости совершенствования умений и личностных качеств, обеспечивающих успех в командном взаимодействии, на воспитание у подростков интереса к себе и к товарищам, формирование культуры самопознания, саморазвития, самовоспитания. </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В результате участия в беседе подростки смогли дать определение понятию команда. Они рассуждали, какую роль играет дружба в жизни команды, и какие качества помогают дружбе и проявляются в ней. Затем с ребятами было проведено упражнение на взаимодействие «Рукопожатие вслепую». Это упражнение способствовало улучшению координации движений и учило подростков доверию друг к другу.</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Партнёрами становятся те участники, которые хотели бы лучше взаимодействовать в команде. Они встают друг перед другом так, что за каждым остаётся по 2-3 м свободного пространства. Они обмениваются рукопожатием и, пристально глядя в </w:t>
      </w:r>
      <w:proofErr w:type="gramStart"/>
      <w:r w:rsidRPr="00AF2F85">
        <w:rPr>
          <w:rFonts w:ascii="Times New Roman" w:hAnsi="Times New Roman"/>
          <w:bCs/>
          <w:sz w:val="24"/>
          <w:szCs w:val="24"/>
          <w:shd w:val="clear" w:color="auto" w:fill="FFFFFF"/>
        </w:rPr>
        <w:t>глаза</w:t>
      </w:r>
      <w:proofErr w:type="gramEnd"/>
      <w:r w:rsidRPr="00AF2F85">
        <w:rPr>
          <w:rFonts w:ascii="Times New Roman" w:hAnsi="Times New Roman"/>
          <w:bCs/>
          <w:sz w:val="24"/>
          <w:szCs w:val="24"/>
          <w:shd w:val="clear" w:color="auto" w:fill="FFFFFF"/>
        </w:rPr>
        <w:t xml:space="preserve"> </w:t>
      </w:r>
      <w:r w:rsidRPr="00AF2F85">
        <w:rPr>
          <w:rFonts w:ascii="Times New Roman" w:hAnsi="Times New Roman"/>
          <w:bCs/>
          <w:sz w:val="24"/>
          <w:szCs w:val="24"/>
          <w:shd w:val="clear" w:color="auto" w:fill="FFFFFF"/>
        </w:rPr>
        <w:lastRenderedPageBreak/>
        <w:t>друг другу, продолжают стоять на месте. Затем все участники закрывают глаза. По сигналу «Марш» партнёры разжимают руки и начинают медленно и осторожно пятиться назад на 2-3 м. При этом руки должны оставаться в том же положении, в котором были при рукопожатии. После этого один из партнёров говорит: «Иди ко мне». Тогда оба игрока начинают двигаться к исходной точке и, не открывая глаз, пытаются вновь пожать руку партнёра. Затем можно открыть глаза и кратко обсудить результаты упражнения. Замечания: в игре у партнёров возникает впечатление, что они вместе пережили небольшое приключение, а это сближает. Игроки почти ничего не сказали друг другу, а доверие возросло.</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Осмыслению подростками необходимости развивать умения и качества личности, способствующие эффективному взаимодействию, помогла беседа на тему «Учимся действовать сообща!». Ребята рассуждали о том, в каких ситуациях и как у человека проявляются умения и качества, необходимые для эффективного взаимодействия, и какие способы можно использовать для их развития. Учились давать нравственную оценку проявлениям таких качеств как поддержка, целеустремленность, настойчивость, желание работать в команде. Затем ребятам было предложено выполнить упражнение «Катастрофа», нацеленное на формирование умения принимать командное решение.  </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Беседа с подростками «Вместе мы сильнее!» проводилась на занятии секции по баскетболу. Умения понимать друг друга и действия сообща – важны не только в физкультурно-спортивной, но и в других сферах жизни человека. В ходе беседы были рассмотрены жизненные ситуации, где проявляется умение взаимодействовать в команде. Затем подростки выполняли упражнение «Двое с одним мелком».  Развитие сотрудничества, налаживание психологического климата в команде. Тренер предлагает ученикам разбиться на пары и присесть рядом с партнёром. Они становятся одной командой, которая должна нарисовать картину, но им даётся только один карандаш. Подростки должны по очереди рисовать одну картину, передавая, карандаш друг другу. В этом упражнении есть такое правило – нельзя разговаривать во время рисования. На выполнение рисунка отводилось ограниченное время - 5 минут. При подведении итогов выполнения упражнения ребята отвечали на вопросы: Что вы нарисовали, работая в паре? Сложно ли вам было рисовать молча? Пришли ли вы к единому мнению? Трудно ли вам было оттого, что изображение постоянно менялось?</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Так же в конце каждой тренировки проводилась коллективная игра, в ходе которой подростки делились на команды и играли в баскетбол. </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Развитию качеств, необходимых для эффективного командного взаимодействия способствовало участие ребят в спортивных соревнованиях по баскетболу. Каждый старался помочь друг другу и не подвести свою команду, а так же получил возможность проявить себя. </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Для проведения внеурочных мероприятий, предусмотренных проектом, необходимо соответствующее оборудование, технические средства обучения, канцелярские принадлежности. Важно отметить, что реализация предлагаемого плана не предусматривает дополнительных финансовых затрат.</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Итоговая диагностика развития у обучающихся 7 - 8 классов способности  к  эффективному командному взаимодействию проводилась по завершении развивающих мероприятий.</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Сравнительный анализ результатов первичной и контрольной диагностик показал, что уровень развития у подростков способности к командному взаимодействию изменился.</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Показатели высокого  уровня развития коллективизма при проведении повторной диагностики остались на прежнем уровне  - 4 человека (26,5%), показатели среднего уровня развития командного взаимодействия возросли с 7 человек (53%) до 9 человек (60,5%); показатели низкого уровня развития командного взаимодействия  уменьшились с </w:t>
      </w:r>
      <w:r w:rsidRPr="00AF2F85">
        <w:rPr>
          <w:rFonts w:ascii="Times New Roman" w:hAnsi="Times New Roman"/>
          <w:bCs/>
          <w:sz w:val="24"/>
          <w:szCs w:val="24"/>
          <w:shd w:val="clear" w:color="auto" w:fill="FFFFFF"/>
        </w:rPr>
        <w:lastRenderedPageBreak/>
        <w:t>4 человек (26,5%) до 2 человек (13%). Полученные данные изучения уровня развития коллективизма у подростков говорят о положительном результате развивающей работы.</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Наблюдение за коллективом обучающихся осуществлялось на протяжении всего периода проведения занятий в секции. Отслеживались умения согласовывать и синхронизировать действия, договариваться, понимать другого по невербальному поведению, устанавливать визуальный контакт и др.</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 xml:space="preserve">При проведении первичной диагностики </w:t>
      </w:r>
      <w:proofErr w:type="gramStart"/>
      <w:r w:rsidRPr="00AF2F85">
        <w:rPr>
          <w:rFonts w:ascii="Times New Roman" w:hAnsi="Times New Roman"/>
          <w:bCs/>
          <w:sz w:val="24"/>
          <w:szCs w:val="24"/>
          <w:shd w:val="clear" w:color="auto" w:fill="FFFFFF"/>
        </w:rPr>
        <w:t>обучающимся</w:t>
      </w:r>
      <w:proofErr w:type="gramEnd"/>
      <w:r w:rsidRPr="00AF2F85">
        <w:rPr>
          <w:rFonts w:ascii="Times New Roman" w:hAnsi="Times New Roman"/>
          <w:bCs/>
          <w:sz w:val="24"/>
          <w:szCs w:val="24"/>
          <w:shd w:val="clear" w:color="auto" w:fill="FFFFFF"/>
        </w:rPr>
        <w:t xml:space="preserve"> предлагалось написать мини-сочинение по теме «Что такое команда?». </w:t>
      </w:r>
    </w:p>
    <w:p w:rsidR="0026559B" w:rsidRPr="00AF2F85" w:rsidRDefault="0026559B" w:rsidP="003F131D">
      <w:pPr>
        <w:tabs>
          <w:tab w:val="left" w:pos="4077"/>
        </w:tabs>
        <w:spacing w:after="0" w:line="240" w:lineRule="auto"/>
        <w:ind w:firstLine="709"/>
        <w:contextualSpacing/>
        <w:rPr>
          <w:rFonts w:ascii="Times New Roman" w:hAnsi="Times New Roman"/>
          <w:b/>
          <w:bCs/>
          <w:sz w:val="24"/>
          <w:szCs w:val="24"/>
          <w:shd w:val="clear" w:color="auto" w:fill="FFFFFF"/>
        </w:rPr>
      </w:pPr>
      <w:r w:rsidRPr="00AF2F85">
        <w:rPr>
          <w:rFonts w:ascii="Times New Roman" w:hAnsi="Times New Roman"/>
          <w:bCs/>
          <w:sz w:val="24"/>
          <w:szCs w:val="24"/>
          <w:shd w:val="clear" w:color="auto" w:fill="FFFFFF"/>
        </w:rPr>
        <w:t>Примерный план мини-сочинения</w:t>
      </w:r>
    </w:p>
    <w:p w:rsidR="0026559B" w:rsidRPr="00AF2F85" w:rsidRDefault="0026559B" w:rsidP="003F131D">
      <w:pPr>
        <w:numPr>
          <w:ilvl w:val="0"/>
          <w:numId w:val="6"/>
        </w:numPr>
        <w:tabs>
          <w:tab w:val="left" w:pos="993"/>
        </w:tabs>
        <w:spacing w:after="0" w:line="240" w:lineRule="auto"/>
        <w:ind w:hanging="11"/>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Важно ли для человека уметь взаимодействовать в команде?</w:t>
      </w:r>
    </w:p>
    <w:p w:rsidR="0026559B" w:rsidRPr="00AF2F85" w:rsidRDefault="0026559B" w:rsidP="003F131D">
      <w:pPr>
        <w:numPr>
          <w:ilvl w:val="0"/>
          <w:numId w:val="6"/>
        </w:numPr>
        <w:tabs>
          <w:tab w:val="left" w:pos="993"/>
        </w:tabs>
        <w:spacing w:after="0" w:line="240" w:lineRule="auto"/>
        <w:ind w:hanging="11"/>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Важна ли для спортсмена способность продуктивно взаимодействовать в команде?</w:t>
      </w:r>
    </w:p>
    <w:p w:rsidR="0026559B" w:rsidRPr="00AF2F85" w:rsidRDefault="0026559B" w:rsidP="003F131D">
      <w:pPr>
        <w:numPr>
          <w:ilvl w:val="0"/>
          <w:numId w:val="6"/>
        </w:numPr>
        <w:tabs>
          <w:tab w:val="left" w:pos="993"/>
        </w:tabs>
        <w:spacing w:after="0" w:line="240" w:lineRule="auto"/>
        <w:ind w:hanging="11"/>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Получается ли у тебя эффективно взаимодействовать в команде?</w:t>
      </w:r>
    </w:p>
    <w:p w:rsidR="0026559B" w:rsidRPr="00AF2F85" w:rsidRDefault="0026559B" w:rsidP="003F131D">
      <w:pPr>
        <w:numPr>
          <w:ilvl w:val="0"/>
          <w:numId w:val="6"/>
        </w:numPr>
        <w:tabs>
          <w:tab w:val="left" w:pos="993"/>
        </w:tabs>
        <w:spacing w:after="0" w:line="240" w:lineRule="auto"/>
        <w:ind w:hanging="11"/>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Что для этого необходимо?</w:t>
      </w:r>
    </w:p>
    <w:p w:rsidR="0026559B" w:rsidRPr="00AF2F85" w:rsidRDefault="0026559B" w:rsidP="003F131D">
      <w:pPr>
        <w:numPr>
          <w:ilvl w:val="0"/>
          <w:numId w:val="6"/>
        </w:numPr>
        <w:tabs>
          <w:tab w:val="left" w:pos="993"/>
        </w:tabs>
        <w:spacing w:after="0" w:line="240" w:lineRule="auto"/>
        <w:ind w:hanging="11"/>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Можно ли этому научиться? Как?</w:t>
      </w:r>
    </w:p>
    <w:p w:rsidR="0026559B" w:rsidRPr="00AF2F85" w:rsidRDefault="0026559B" w:rsidP="003F131D">
      <w:pPr>
        <w:numPr>
          <w:ilvl w:val="0"/>
          <w:numId w:val="6"/>
        </w:numPr>
        <w:tabs>
          <w:tab w:val="left" w:pos="993"/>
        </w:tabs>
        <w:spacing w:after="0" w:line="240" w:lineRule="auto"/>
        <w:ind w:hanging="11"/>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Как ты оцениваешь свою способность к командному взаимодействию?</w:t>
      </w:r>
    </w:p>
    <w:p w:rsidR="0026559B" w:rsidRPr="00AF2F85" w:rsidRDefault="0026559B" w:rsidP="003F131D">
      <w:pPr>
        <w:tabs>
          <w:tab w:val="left" w:pos="993"/>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На заключительном занятии в секции ребята зачитывали свои сочинения, рассуждали и анализировали их. В процессе обсуждения подростки пришли к выводу, что физкультурно-спортивная деятельность способствует развитию готовности к командному взаимодействию, оказывает положительное влияние на все функции организма и является отличным средством профилактики заболеваний.</w:t>
      </w:r>
    </w:p>
    <w:p w:rsidR="0026559B" w:rsidRPr="00AF2F85" w:rsidRDefault="0026559B" w:rsidP="003F131D">
      <w:pPr>
        <w:tabs>
          <w:tab w:val="left" w:pos="4077"/>
        </w:tabs>
        <w:spacing w:after="0" w:line="240" w:lineRule="auto"/>
        <w:ind w:firstLine="709"/>
        <w:contextualSpacing/>
        <w:jc w:val="both"/>
        <w:rPr>
          <w:rFonts w:ascii="Times New Roman" w:hAnsi="Times New Roman"/>
          <w:bCs/>
          <w:sz w:val="24"/>
          <w:szCs w:val="24"/>
          <w:shd w:val="clear" w:color="auto" w:fill="FFFFFF"/>
        </w:rPr>
      </w:pPr>
      <w:r w:rsidRPr="00AF2F85">
        <w:rPr>
          <w:rFonts w:ascii="Times New Roman" w:hAnsi="Times New Roman"/>
          <w:bCs/>
          <w:sz w:val="24"/>
          <w:szCs w:val="24"/>
          <w:shd w:val="clear" w:color="auto" w:fill="FFFFFF"/>
        </w:rPr>
        <w:t>Анализ результатов проведенных диагностических процедур (тестирование, наблюдение и анализ сочинений) подтверждает эффективность проведенной развивающей работы и свидетельствует о возможности использования предлагаемой системы мероприятий внеурочной физкультурно-спортивной деятельности как средства развития командных качеств личности подростков.</w:t>
      </w:r>
    </w:p>
    <w:p w:rsidR="0026559B" w:rsidRPr="0026559B" w:rsidRDefault="0026559B" w:rsidP="003F131D">
      <w:pPr>
        <w:pStyle w:val="a5"/>
        <w:spacing w:after="0" w:line="240" w:lineRule="auto"/>
        <w:ind w:left="0" w:right="-1" w:firstLine="709"/>
        <w:rPr>
          <w:rFonts w:ascii="Times New Roman" w:hAnsi="Times New Roman"/>
          <w:sz w:val="24"/>
          <w:szCs w:val="24"/>
        </w:rPr>
      </w:pPr>
      <w:r w:rsidRPr="0026559B">
        <w:rPr>
          <w:rFonts w:ascii="Times New Roman" w:hAnsi="Times New Roman"/>
          <w:sz w:val="24"/>
          <w:szCs w:val="24"/>
        </w:rPr>
        <w:t>Список литературы</w:t>
      </w:r>
    </w:p>
    <w:p w:rsidR="0026559B" w:rsidRPr="00AF2F85" w:rsidRDefault="0026559B" w:rsidP="003F131D">
      <w:pPr>
        <w:tabs>
          <w:tab w:val="left" w:pos="-567"/>
        </w:tabs>
        <w:spacing w:after="0" w:line="240" w:lineRule="auto"/>
        <w:ind w:firstLine="720"/>
        <w:contextualSpacing/>
        <w:jc w:val="both"/>
        <w:rPr>
          <w:rFonts w:ascii="Times New Roman" w:hAnsi="Times New Roman"/>
          <w:sz w:val="24"/>
          <w:szCs w:val="24"/>
          <w:shd w:val="clear" w:color="auto" w:fill="FFFFFF"/>
        </w:rPr>
      </w:pPr>
      <w:r w:rsidRPr="00AF2F85">
        <w:rPr>
          <w:rFonts w:ascii="Times New Roman" w:hAnsi="Times New Roman"/>
          <w:sz w:val="24"/>
          <w:szCs w:val="24"/>
          <w:shd w:val="clear" w:color="auto" w:fill="FFFFFF"/>
        </w:rPr>
        <w:t xml:space="preserve">1. Кричевский,  Р.Л. Психология малой группы [Текст] / Р.Л. Кричевский, Е.М. Дубовская. - М., 2014. – 320 с. </w:t>
      </w:r>
    </w:p>
    <w:p w:rsidR="0026559B" w:rsidRPr="00AF2F85" w:rsidRDefault="0026559B" w:rsidP="003F131D">
      <w:pPr>
        <w:tabs>
          <w:tab w:val="left" w:pos="-567"/>
        </w:tabs>
        <w:spacing w:after="0" w:line="240" w:lineRule="auto"/>
        <w:ind w:firstLine="720"/>
        <w:contextualSpacing/>
        <w:jc w:val="both"/>
        <w:rPr>
          <w:rFonts w:ascii="Times New Roman" w:hAnsi="Times New Roman"/>
          <w:sz w:val="24"/>
          <w:szCs w:val="24"/>
          <w:shd w:val="clear" w:color="auto" w:fill="FFFFFF"/>
        </w:rPr>
      </w:pPr>
      <w:r w:rsidRPr="00AF2F85">
        <w:rPr>
          <w:rFonts w:ascii="Times New Roman" w:hAnsi="Times New Roman"/>
          <w:sz w:val="24"/>
          <w:szCs w:val="24"/>
          <w:shd w:val="clear" w:color="auto" w:fill="FFFFFF"/>
        </w:rPr>
        <w:t>2. Кричевский, Р.Л., Психология руководства и лидерства в спортивном коллективе [Текст] / Р.Л. Кричевский, М.М. Рыжак. - М., 2015. – 459 с.</w:t>
      </w:r>
    </w:p>
    <w:p w:rsidR="00813992" w:rsidRPr="0026559B" w:rsidRDefault="00813992" w:rsidP="003F131D">
      <w:pPr>
        <w:pStyle w:val="a5"/>
        <w:spacing w:after="0" w:line="240" w:lineRule="auto"/>
        <w:ind w:left="0" w:right="-1" w:firstLine="709"/>
        <w:jc w:val="both"/>
        <w:rPr>
          <w:rFonts w:ascii="Times New Roman" w:hAnsi="Times New Roman"/>
          <w:sz w:val="24"/>
          <w:szCs w:val="24"/>
        </w:rPr>
      </w:pPr>
    </w:p>
    <w:p w:rsidR="00813992" w:rsidRPr="0026559B" w:rsidRDefault="00813992" w:rsidP="003F131D">
      <w:pPr>
        <w:spacing w:after="0" w:line="240" w:lineRule="auto"/>
        <w:ind w:firstLine="709"/>
        <w:contextualSpacing/>
        <w:rPr>
          <w:rFonts w:ascii="Times New Roman" w:hAnsi="Times New Roman"/>
          <w:sz w:val="24"/>
          <w:szCs w:val="24"/>
        </w:rPr>
      </w:pPr>
    </w:p>
    <w:p w:rsidR="00702C0F" w:rsidRPr="00023B33" w:rsidRDefault="00702C0F" w:rsidP="003F131D">
      <w:pPr>
        <w:spacing w:after="0" w:line="240" w:lineRule="auto"/>
        <w:jc w:val="center"/>
        <w:rPr>
          <w:rFonts w:ascii="Times New Roman" w:hAnsi="Times New Roman"/>
          <w:b/>
          <w:sz w:val="24"/>
          <w:szCs w:val="24"/>
        </w:rPr>
      </w:pPr>
      <w:r w:rsidRPr="00023B33">
        <w:rPr>
          <w:rFonts w:ascii="Times New Roman" w:hAnsi="Times New Roman"/>
          <w:b/>
          <w:sz w:val="24"/>
          <w:szCs w:val="24"/>
        </w:rPr>
        <w:t>ФОРМИРОВАНИЕ РЕЧЕВОЙ ВЫРАЗИТЕЛЬНОСТИ У СТАРШИХ ДОШКОЛЬНИКОВ С ОНР СРЕДСТВАМИ ТЕТРАЛИЗОВАННОЙ ДЕЯТЕЛЬНОСТИ</w:t>
      </w:r>
    </w:p>
    <w:p w:rsidR="00702C0F" w:rsidRDefault="00702C0F" w:rsidP="003F131D">
      <w:pPr>
        <w:pStyle w:val="a5"/>
        <w:shd w:val="clear" w:color="auto" w:fill="FFFFFF"/>
        <w:spacing w:after="0" w:line="240" w:lineRule="auto"/>
        <w:ind w:left="709"/>
        <w:jc w:val="right"/>
        <w:rPr>
          <w:rFonts w:ascii="Times New Roman" w:hAnsi="Times New Roman"/>
          <w:i/>
          <w:sz w:val="26"/>
          <w:szCs w:val="26"/>
        </w:rPr>
      </w:pPr>
    </w:p>
    <w:p w:rsidR="00702C0F" w:rsidRPr="00DD42F5" w:rsidRDefault="00702C0F" w:rsidP="003F131D">
      <w:pPr>
        <w:pStyle w:val="a5"/>
        <w:shd w:val="clear" w:color="auto" w:fill="FFFFFF"/>
        <w:spacing w:after="0" w:line="240" w:lineRule="auto"/>
        <w:ind w:left="709"/>
        <w:jc w:val="right"/>
        <w:rPr>
          <w:rFonts w:ascii="Times New Roman" w:hAnsi="Times New Roman"/>
          <w:i/>
          <w:sz w:val="26"/>
          <w:szCs w:val="26"/>
        </w:rPr>
      </w:pPr>
      <w:r>
        <w:rPr>
          <w:rFonts w:ascii="Times New Roman" w:hAnsi="Times New Roman"/>
          <w:i/>
          <w:sz w:val="26"/>
          <w:szCs w:val="26"/>
        </w:rPr>
        <w:t>Прокопенко Анастасия Сергеевна</w:t>
      </w:r>
    </w:p>
    <w:p w:rsidR="00702C0F" w:rsidRPr="00DD42F5" w:rsidRDefault="00702C0F" w:rsidP="003F131D">
      <w:pPr>
        <w:pStyle w:val="a5"/>
        <w:shd w:val="clear" w:color="auto" w:fill="FFFFFF"/>
        <w:spacing w:after="0" w:line="240" w:lineRule="auto"/>
        <w:ind w:left="709"/>
        <w:jc w:val="right"/>
        <w:rPr>
          <w:rFonts w:ascii="Times New Roman" w:hAnsi="Times New Roman"/>
          <w:i/>
          <w:sz w:val="26"/>
          <w:szCs w:val="26"/>
        </w:rPr>
      </w:pPr>
      <w:r w:rsidRPr="00DD42F5">
        <w:rPr>
          <w:rFonts w:ascii="Times New Roman" w:hAnsi="Times New Roman"/>
          <w:i/>
          <w:sz w:val="26"/>
          <w:szCs w:val="26"/>
        </w:rPr>
        <w:t>студент</w:t>
      </w:r>
      <w:r>
        <w:rPr>
          <w:rFonts w:ascii="Times New Roman" w:hAnsi="Times New Roman"/>
          <w:i/>
          <w:sz w:val="26"/>
          <w:szCs w:val="26"/>
        </w:rPr>
        <w:t>ка</w:t>
      </w:r>
      <w:r w:rsidRPr="00DD42F5">
        <w:rPr>
          <w:rFonts w:ascii="Times New Roman" w:hAnsi="Times New Roman"/>
          <w:i/>
          <w:sz w:val="26"/>
          <w:szCs w:val="26"/>
        </w:rPr>
        <w:t xml:space="preserve"> 2 курса</w:t>
      </w:r>
    </w:p>
    <w:p w:rsidR="009F6BE1" w:rsidRDefault="00702C0F" w:rsidP="003F131D">
      <w:pPr>
        <w:pStyle w:val="a5"/>
        <w:shd w:val="clear" w:color="auto" w:fill="FFFFFF"/>
        <w:spacing w:after="0" w:line="240" w:lineRule="auto"/>
        <w:ind w:left="709"/>
        <w:jc w:val="right"/>
        <w:rPr>
          <w:rFonts w:ascii="Times New Roman" w:hAnsi="Times New Roman"/>
          <w:i/>
          <w:sz w:val="26"/>
          <w:szCs w:val="26"/>
        </w:rPr>
      </w:pPr>
      <w:r w:rsidRPr="00DD42F5">
        <w:rPr>
          <w:rFonts w:ascii="Times New Roman" w:hAnsi="Times New Roman"/>
          <w:i/>
          <w:sz w:val="26"/>
          <w:szCs w:val="26"/>
        </w:rPr>
        <w:t xml:space="preserve">специальности </w:t>
      </w:r>
      <w:r w:rsidRPr="00023B33">
        <w:rPr>
          <w:rFonts w:ascii="Times New Roman" w:hAnsi="Times New Roman"/>
          <w:i/>
          <w:sz w:val="26"/>
          <w:szCs w:val="26"/>
        </w:rPr>
        <w:t xml:space="preserve">44.04.03 </w:t>
      </w:r>
      <w:proofErr w:type="gramStart"/>
      <w:r w:rsidRPr="00023B33">
        <w:rPr>
          <w:rFonts w:ascii="Times New Roman" w:hAnsi="Times New Roman"/>
          <w:i/>
          <w:sz w:val="26"/>
          <w:szCs w:val="26"/>
        </w:rPr>
        <w:t>Специальное</w:t>
      </w:r>
      <w:proofErr w:type="gramEnd"/>
      <w:r w:rsidRPr="00023B33">
        <w:rPr>
          <w:rFonts w:ascii="Times New Roman" w:hAnsi="Times New Roman"/>
          <w:i/>
          <w:sz w:val="26"/>
          <w:szCs w:val="26"/>
        </w:rPr>
        <w:t xml:space="preserve"> </w:t>
      </w:r>
    </w:p>
    <w:p w:rsidR="00702C0F" w:rsidRPr="00DD42F5" w:rsidRDefault="00702C0F" w:rsidP="003F131D">
      <w:pPr>
        <w:pStyle w:val="a5"/>
        <w:shd w:val="clear" w:color="auto" w:fill="FFFFFF"/>
        <w:spacing w:after="0" w:line="240" w:lineRule="auto"/>
        <w:ind w:left="709"/>
        <w:jc w:val="right"/>
        <w:rPr>
          <w:rFonts w:ascii="Times New Roman" w:hAnsi="Times New Roman"/>
          <w:i/>
          <w:sz w:val="26"/>
          <w:szCs w:val="26"/>
        </w:rPr>
      </w:pPr>
      <w:r w:rsidRPr="00023B33">
        <w:rPr>
          <w:rFonts w:ascii="Times New Roman" w:hAnsi="Times New Roman"/>
          <w:i/>
          <w:sz w:val="26"/>
          <w:szCs w:val="26"/>
        </w:rPr>
        <w:t>(дефектологическое) образование</w:t>
      </w:r>
    </w:p>
    <w:p w:rsidR="00702C0F" w:rsidRDefault="00702C0F" w:rsidP="003F131D">
      <w:pPr>
        <w:pStyle w:val="a5"/>
        <w:shd w:val="clear" w:color="auto" w:fill="FFFFFF"/>
        <w:spacing w:after="0" w:line="240" w:lineRule="auto"/>
        <w:ind w:left="709"/>
        <w:jc w:val="right"/>
        <w:rPr>
          <w:rFonts w:ascii="Times New Roman" w:hAnsi="Times New Roman"/>
          <w:i/>
          <w:sz w:val="26"/>
          <w:szCs w:val="26"/>
        </w:rPr>
      </w:pPr>
      <w:r w:rsidRPr="00DD42F5">
        <w:rPr>
          <w:rFonts w:ascii="Times New Roman" w:hAnsi="Times New Roman"/>
          <w:i/>
          <w:sz w:val="26"/>
          <w:szCs w:val="26"/>
        </w:rPr>
        <w:t xml:space="preserve">научный руководитель </w:t>
      </w:r>
      <w:r>
        <w:rPr>
          <w:rFonts w:ascii="Times New Roman" w:hAnsi="Times New Roman"/>
          <w:i/>
          <w:sz w:val="26"/>
          <w:szCs w:val="26"/>
        </w:rPr>
        <w:t>Е</w:t>
      </w:r>
      <w:r w:rsidRPr="00DD42F5">
        <w:rPr>
          <w:rFonts w:ascii="Times New Roman" w:hAnsi="Times New Roman"/>
          <w:i/>
          <w:sz w:val="26"/>
          <w:szCs w:val="26"/>
        </w:rPr>
        <w:t>.</w:t>
      </w:r>
      <w:r w:rsidR="00610952">
        <w:rPr>
          <w:rFonts w:ascii="Times New Roman" w:hAnsi="Times New Roman"/>
          <w:i/>
          <w:sz w:val="26"/>
          <w:szCs w:val="26"/>
        </w:rPr>
        <w:t xml:space="preserve"> </w:t>
      </w:r>
      <w:r w:rsidRPr="00DD42F5">
        <w:rPr>
          <w:rFonts w:ascii="Times New Roman" w:hAnsi="Times New Roman"/>
          <w:i/>
          <w:sz w:val="26"/>
          <w:szCs w:val="26"/>
        </w:rPr>
        <w:t xml:space="preserve">П. </w:t>
      </w:r>
      <w:r>
        <w:rPr>
          <w:rFonts w:ascii="Times New Roman" w:hAnsi="Times New Roman"/>
          <w:i/>
          <w:sz w:val="26"/>
          <w:szCs w:val="26"/>
        </w:rPr>
        <w:t>Фуреева</w:t>
      </w:r>
    </w:p>
    <w:p w:rsidR="009F6BE1" w:rsidRDefault="008525DB" w:rsidP="003F131D">
      <w:pPr>
        <w:pStyle w:val="a5"/>
        <w:shd w:val="clear" w:color="auto" w:fill="FFFFFF"/>
        <w:spacing w:after="0" w:line="240" w:lineRule="auto"/>
        <w:ind w:left="709"/>
        <w:jc w:val="right"/>
        <w:rPr>
          <w:rFonts w:ascii="Times New Roman" w:hAnsi="Times New Roman"/>
          <w:i/>
          <w:sz w:val="24"/>
          <w:szCs w:val="24"/>
        </w:rPr>
      </w:pPr>
      <w:r w:rsidRPr="008525DB">
        <w:rPr>
          <w:rFonts w:ascii="Times New Roman" w:hAnsi="Times New Roman"/>
          <w:i/>
          <w:sz w:val="24"/>
          <w:szCs w:val="24"/>
        </w:rPr>
        <w:t xml:space="preserve">Волгоградский государственный </w:t>
      </w:r>
    </w:p>
    <w:p w:rsidR="008525DB" w:rsidRPr="008525DB" w:rsidRDefault="008525DB" w:rsidP="003F131D">
      <w:pPr>
        <w:pStyle w:val="a5"/>
        <w:shd w:val="clear" w:color="auto" w:fill="FFFFFF"/>
        <w:spacing w:after="0" w:line="240" w:lineRule="auto"/>
        <w:ind w:left="709"/>
        <w:jc w:val="right"/>
        <w:rPr>
          <w:rFonts w:ascii="Times New Roman" w:hAnsi="Times New Roman"/>
          <w:i/>
          <w:sz w:val="26"/>
          <w:szCs w:val="26"/>
        </w:rPr>
      </w:pPr>
      <w:r w:rsidRPr="008525DB">
        <w:rPr>
          <w:rFonts w:ascii="Times New Roman" w:hAnsi="Times New Roman"/>
          <w:i/>
          <w:sz w:val="24"/>
          <w:szCs w:val="24"/>
        </w:rPr>
        <w:t>социально-педагогический университет</w:t>
      </w:r>
    </w:p>
    <w:p w:rsidR="00702C0F" w:rsidRPr="00023B33" w:rsidRDefault="00702C0F" w:rsidP="003F131D">
      <w:pPr>
        <w:spacing w:after="0" w:line="240" w:lineRule="auto"/>
        <w:jc w:val="center"/>
        <w:rPr>
          <w:rFonts w:ascii="Times New Roman" w:hAnsi="Times New Roman"/>
          <w:b/>
          <w:sz w:val="24"/>
          <w:szCs w:val="24"/>
        </w:rPr>
      </w:pP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В научных трудах Л.С. Выготского, В.А. Жилина, Г.Г. Кравцова говорится о том, что старший дошкольный возраст является периодом интенсивного формирования личности, характеризующийся становлением основ самосознания и творческой индивидуальности ребёнка в разных видах деятельности.</w:t>
      </w: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 xml:space="preserve">В совокупности факторов, которые обусловливают становление личности дошкольника, особая роль отведена выразительности речи. Уже на ранней стадии </w:t>
      </w:r>
      <w:r w:rsidRPr="00023B33">
        <w:rPr>
          <w:rFonts w:ascii="Times New Roman" w:hAnsi="Times New Roman"/>
          <w:sz w:val="24"/>
          <w:szCs w:val="24"/>
        </w:rPr>
        <w:lastRenderedPageBreak/>
        <w:t>онтогенеза речь становится основным средством общения, мышления, планирования деятельности, произвольного управления поведением.</w:t>
      </w: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Дошкольник овладевает системой русского языка постепенно. Такие выдающиеся педагоги как А.Н. Гвоздев, Т.Б. Филичева, Н.Х. Швачкин выявили, что в области речевого выражения и восприятия в среднем дошкольном возрасте еще отчётливо проявляется его ритмико-интонационная настроенность. Многократно были замечены случаи, когда дошкольник, схватывая слоговую структуру слова, в незначительной степени обращает внимание на звуки этого слова. Слова, которые произносят дети в этих случаях, практически точно соответствуют количеству слогов в словах взрослых, однако сильно отличаются по составу звуков (Е.С. Алмазова).</w:t>
      </w: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Занимаясь изучением речи детей дошкольного возраста, Сергей Леонидович Рубинштейн заметил, что на первых этапах развития речевой активности ребёнка она отличается яркой, но непроизвольной и неосознанной выразительностью. В будущем к 5-6 годам отмечается заметный спад выразительности и яркости речи. Речь дошкольника начинает быть менее эмоциональной и экспрессивной, высказывания детей становятся сдержанными, в меньшем объёме используются ребёнком неречевые средства. Причина обнаруживается в том, что прежние средства выразительности уже не соответствуют требованиям ребёнка, они больше не отражают его глубокие интеллектуальные чувства, а новые средства выразительности ещё не освоены. В своих трудах педагог излагает предположение, что эмоциональная впечатлительность дошкольника создаёт предпосылки и возможности для дальнейшего развития у него сознательных форм выразительности речи.</w:t>
      </w: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 xml:space="preserve">Перечисленные факторы обуславливают необходимость </w:t>
      </w:r>
      <w:proofErr w:type="gramStart"/>
      <w:r w:rsidRPr="00023B33">
        <w:rPr>
          <w:rFonts w:ascii="Times New Roman" w:hAnsi="Times New Roman"/>
          <w:sz w:val="24"/>
          <w:szCs w:val="24"/>
        </w:rPr>
        <w:t>развития выразительности речи ребёнка старшего возраста</w:t>
      </w:r>
      <w:proofErr w:type="gramEnd"/>
      <w:r w:rsidRPr="00023B33">
        <w:rPr>
          <w:rFonts w:ascii="Times New Roman" w:hAnsi="Times New Roman"/>
          <w:sz w:val="24"/>
          <w:szCs w:val="24"/>
        </w:rPr>
        <w:t xml:space="preserve"> с общим недоразвитием речи. Исследования Г.А. Волковой показывают, что театрализованные игры очень положительно влияют на развитие всех сторон речи дошкольников с ОНР, включая речевую выразительность. Положительной динамике в развитии интонации служит именно самостоятельная театрально-игровая деятельность, включающая в себя не только действия детей с куклами или собственное действие по ролям, но также и художественно-речевую деятельность (выбор темы занятия, передача знакомого детям содержания, исполнение песенок от лица персонажей и т.д.). Педагогические возможности театрализованной деятельности колоссальны, поскольку тематика не ограничена и может удовлетворить разные интересы и желания ребёнка. Включение занятий театральной деятельности в учебный процесс помогает решать многие дидактические задачи, которые касаются формирования выразительности речи дошкольника, интеллектуального и художественно-эстетического воспитания. </w:t>
      </w: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 xml:space="preserve">На занятиях в процессе работы над литературными произведениями ребята знакомятся с новыми словами, что способствует накоплению пассивного и активного словарного запаса, а также активизации в речи существительных, прилагательных, местоимений и глаголов. Театрализованные игры обогащают продуктивную речевую деятельность дошкольников (сочинение собственных сюжетов или импровизация </w:t>
      </w:r>
      <w:proofErr w:type="gramStart"/>
      <w:r w:rsidRPr="00023B33">
        <w:rPr>
          <w:rFonts w:ascii="Times New Roman" w:hAnsi="Times New Roman"/>
          <w:sz w:val="24"/>
          <w:szCs w:val="24"/>
        </w:rPr>
        <w:t>заданного</w:t>
      </w:r>
      <w:proofErr w:type="gramEnd"/>
      <w:r w:rsidRPr="00023B33">
        <w:rPr>
          <w:rFonts w:ascii="Times New Roman" w:hAnsi="Times New Roman"/>
          <w:sz w:val="24"/>
          <w:szCs w:val="24"/>
        </w:rPr>
        <w:t>) и развивают исполнительское творчество.</w:t>
      </w: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 xml:space="preserve">Особое место в театрализованной деятельности отводится развитию интонационной выразительности, которая позволяет дошкольнику передать свои эмоции, чувства, характерные особенности героя, выразить собственное отношение к событиям в монологе и диалоге, не стесняясь зрителей. В процессе работы над выразительностью реплик персонажей проводятся упражнения, которые подготавливают речевой аппарат ребёнка. Такая подготовка состоит из артикуляционной гимнастики, упражнений на развитие </w:t>
      </w:r>
      <w:r>
        <w:rPr>
          <w:rFonts w:ascii="Times New Roman" w:hAnsi="Times New Roman"/>
          <w:sz w:val="24"/>
          <w:szCs w:val="24"/>
        </w:rPr>
        <w:t xml:space="preserve">речевого дыхания, скороговорок, </w:t>
      </w:r>
      <w:r w:rsidRPr="00023B33">
        <w:rPr>
          <w:rFonts w:ascii="Times New Roman" w:hAnsi="Times New Roman"/>
          <w:sz w:val="24"/>
          <w:szCs w:val="24"/>
        </w:rPr>
        <w:t xml:space="preserve">чистоговорок на развитие дикции, логоритмических упражнений, совершенствующих звуковую культуру речи. Кроме того, работа на данном этапе развивает моторику речедвигательного аппарата, речевой слух и дыхание, происходит приобщение к словесному искусству. В качестве речевого материала </w:t>
      </w:r>
      <w:r w:rsidRPr="00023B33">
        <w:rPr>
          <w:rFonts w:ascii="Times New Roman" w:hAnsi="Times New Roman"/>
          <w:sz w:val="24"/>
          <w:szCs w:val="24"/>
        </w:rPr>
        <w:lastRenderedPageBreak/>
        <w:t xml:space="preserve">используются знакомые и любимые детям сказки, стихи, небольшие по объёму литературные произведения. Разыгрывание сюжетов литературных произведений позволяет научить детей пользоваться разнообразными выразительными средствами в их многогранном сочетании (речь, напев, мимика, пантомимика, движения). Новая роль, особенно диалог персонажей, ставит ребёнка перед необходимостью четко, понятно изъясняться. </w:t>
      </w:r>
      <w:proofErr w:type="gramStart"/>
      <w:r w:rsidRPr="00023B33">
        <w:rPr>
          <w:rFonts w:ascii="Times New Roman" w:hAnsi="Times New Roman"/>
          <w:sz w:val="24"/>
          <w:szCs w:val="24"/>
        </w:rPr>
        <w:t>В процессе разыгрывания в лицах литературных произведений (сказок, рассказов, инсценировок) у дошкольников отрабатывается практическое умение пользоваться усвоенным языковым материалом, а именно: умение полно, последовательно и понятно для окружающих передать содержание готового текста, композиционно и грамматически оформить смысловое и эмоциональное высказывание, состоящее из ряда логически связанных предложений, что способствует развитию связной речи дошкольников.</w:t>
      </w:r>
      <w:proofErr w:type="gramEnd"/>
    </w:p>
    <w:p w:rsidR="00702C0F" w:rsidRPr="00702C0F"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Резюмируя изложенное, следует сказать, что театральная деятельность является мощным средством развития выразительности речи дошкольников с общим недоразвитием речи в комплексе систематической коррекционной работы. Участие в театрализованных играх позволяет логопатам: побороть стеснение, расширить эмоциональный и чувственный диапазон, учиться понимать обращённую интонацию, снимать напряжение и негативизм по отношению к сверстникам, развивать личностный и творческий потенциал.</w:t>
      </w:r>
    </w:p>
    <w:p w:rsidR="00702C0F" w:rsidRPr="00702C0F" w:rsidRDefault="00702C0F" w:rsidP="003F131D">
      <w:pPr>
        <w:spacing w:after="0" w:line="240" w:lineRule="auto"/>
        <w:ind w:firstLine="709"/>
        <w:jc w:val="both"/>
        <w:rPr>
          <w:rFonts w:ascii="Times New Roman" w:hAnsi="Times New Roman"/>
          <w:sz w:val="24"/>
          <w:szCs w:val="24"/>
        </w:rPr>
      </w:pPr>
      <w:r>
        <w:rPr>
          <w:rFonts w:ascii="Times New Roman" w:hAnsi="Times New Roman"/>
          <w:sz w:val="24"/>
          <w:szCs w:val="24"/>
        </w:rPr>
        <w:t>Список литературы</w:t>
      </w: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1. Алмазова</w:t>
      </w:r>
      <w:r w:rsidR="00974B65">
        <w:rPr>
          <w:rFonts w:ascii="Times New Roman" w:hAnsi="Times New Roman"/>
          <w:sz w:val="24"/>
          <w:szCs w:val="24"/>
        </w:rPr>
        <w:t>,</w:t>
      </w:r>
      <w:r w:rsidRPr="00023B33">
        <w:rPr>
          <w:rFonts w:ascii="Times New Roman" w:hAnsi="Times New Roman"/>
          <w:sz w:val="24"/>
          <w:szCs w:val="24"/>
        </w:rPr>
        <w:t xml:space="preserve"> E.С. О возрастных, особенностях голоса у дошкольников, школьников и молодежи. – М.: ТЦ Сфера, 2003 – 189 </w:t>
      </w:r>
      <w:proofErr w:type="gramStart"/>
      <w:r w:rsidRPr="00023B33">
        <w:rPr>
          <w:rFonts w:ascii="Times New Roman" w:hAnsi="Times New Roman"/>
          <w:sz w:val="24"/>
          <w:szCs w:val="24"/>
        </w:rPr>
        <w:t>с</w:t>
      </w:r>
      <w:proofErr w:type="gramEnd"/>
      <w:r w:rsidRPr="00023B33">
        <w:rPr>
          <w:rFonts w:ascii="Times New Roman" w:hAnsi="Times New Roman"/>
          <w:sz w:val="24"/>
          <w:szCs w:val="24"/>
        </w:rPr>
        <w:t>.</w:t>
      </w: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2. Антипина</w:t>
      </w:r>
      <w:r w:rsidR="00974B65">
        <w:rPr>
          <w:rFonts w:ascii="Times New Roman" w:hAnsi="Times New Roman"/>
          <w:sz w:val="24"/>
          <w:szCs w:val="24"/>
        </w:rPr>
        <w:t>,</w:t>
      </w:r>
      <w:r w:rsidRPr="00023B33">
        <w:rPr>
          <w:rFonts w:ascii="Times New Roman" w:hAnsi="Times New Roman"/>
          <w:sz w:val="24"/>
          <w:szCs w:val="24"/>
        </w:rPr>
        <w:t xml:space="preserve"> Е.П. Театрализованные игры и упражнения для детей старшего дошкольного возраста. – М.: ТЦ Сфера, 2006 – 168 </w:t>
      </w:r>
      <w:proofErr w:type="gramStart"/>
      <w:r w:rsidRPr="00023B33">
        <w:rPr>
          <w:rFonts w:ascii="Times New Roman" w:hAnsi="Times New Roman"/>
          <w:sz w:val="24"/>
          <w:szCs w:val="24"/>
        </w:rPr>
        <w:t>с</w:t>
      </w:r>
      <w:proofErr w:type="gramEnd"/>
      <w:r w:rsidRPr="00023B33">
        <w:rPr>
          <w:rFonts w:ascii="Times New Roman" w:hAnsi="Times New Roman"/>
          <w:sz w:val="24"/>
          <w:szCs w:val="24"/>
        </w:rPr>
        <w:t>.</w:t>
      </w: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3. Волкова</w:t>
      </w:r>
      <w:r w:rsidR="00974B65">
        <w:rPr>
          <w:rFonts w:ascii="Times New Roman" w:hAnsi="Times New Roman"/>
          <w:sz w:val="24"/>
          <w:szCs w:val="24"/>
        </w:rPr>
        <w:t>,</w:t>
      </w:r>
      <w:r w:rsidRPr="00023B33">
        <w:rPr>
          <w:rFonts w:ascii="Times New Roman" w:hAnsi="Times New Roman"/>
          <w:sz w:val="24"/>
          <w:szCs w:val="24"/>
        </w:rPr>
        <w:t xml:space="preserve"> Г.А. Логопедическая ритмика: Учеб</w:t>
      </w:r>
      <w:proofErr w:type="gramStart"/>
      <w:r w:rsidRPr="00023B33">
        <w:rPr>
          <w:rFonts w:ascii="Times New Roman" w:hAnsi="Times New Roman"/>
          <w:sz w:val="24"/>
          <w:szCs w:val="24"/>
        </w:rPr>
        <w:t>.</w:t>
      </w:r>
      <w:proofErr w:type="gramEnd"/>
      <w:r w:rsidRPr="00023B33">
        <w:rPr>
          <w:rFonts w:ascii="Times New Roman" w:hAnsi="Times New Roman"/>
          <w:sz w:val="24"/>
          <w:szCs w:val="24"/>
        </w:rPr>
        <w:t xml:space="preserve"> </w:t>
      </w:r>
      <w:proofErr w:type="gramStart"/>
      <w:r w:rsidRPr="00023B33">
        <w:rPr>
          <w:rFonts w:ascii="Times New Roman" w:hAnsi="Times New Roman"/>
          <w:sz w:val="24"/>
          <w:szCs w:val="24"/>
        </w:rPr>
        <w:t>д</w:t>
      </w:r>
      <w:proofErr w:type="gramEnd"/>
      <w:r w:rsidRPr="00023B33">
        <w:rPr>
          <w:rFonts w:ascii="Times New Roman" w:hAnsi="Times New Roman"/>
          <w:sz w:val="24"/>
          <w:szCs w:val="24"/>
        </w:rPr>
        <w:t xml:space="preserve">ля студ. высш. учеб, заведений. – М.: Гуманит. изд. центр ВЛАДОС, 2002. – 272 </w:t>
      </w:r>
      <w:proofErr w:type="gramStart"/>
      <w:r w:rsidRPr="00023B33">
        <w:rPr>
          <w:rFonts w:ascii="Times New Roman" w:hAnsi="Times New Roman"/>
          <w:sz w:val="24"/>
          <w:szCs w:val="24"/>
        </w:rPr>
        <w:t>с</w:t>
      </w:r>
      <w:proofErr w:type="gramEnd"/>
      <w:r w:rsidRPr="00023B33">
        <w:rPr>
          <w:rFonts w:ascii="Times New Roman" w:hAnsi="Times New Roman"/>
          <w:sz w:val="24"/>
          <w:szCs w:val="24"/>
        </w:rPr>
        <w:t>. – (Коррекционная педагогика).</w:t>
      </w: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4. Жинкин</w:t>
      </w:r>
      <w:r w:rsidR="00974B65">
        <w:rPr>
          <w:rFonts w:ascii="Times New Roman" w:hAnsi="Times New Roman"/>
          <w:sz w:val="24"/>
          <w:szCs w:val="24"/>
        </w:rPr>
        <w:t>,</w:t>
      </w:r>
      <w:r w:rsidRPr="00023B33">
        <w:rPr>
          <w:rFonts w:ascii="Times New Roman" w:hAnsi="Times New Roman"/>
          <w:sz w:val="24"/>
          <w:szCs w:val="24"/>
        </w:rPr>
        <w:t xml:space="preserve"> Н.И. Механизмы речи. – М.: АПН РСФСР, 2002. – 156 </w:t>
      </w:r>
      <w:proofErr w:type="gramStart"/>
      <w:r w:rsidRPr="00023B33">
        <w:rPr>
          <w:rFonts w:ascii="Times New Roman" w:hAnsi="Times New Roman"/>
          <w:sz w:val="24"/>
          <w:szCs w:val="24"/>
        </w:rPr>
        <w:t>с</w:t>
      </w:r>
      <w:proofErr w:type="gramEnd"/>
      <w:r w:rsidRPr="00023B33">
        <w:rPr>
          <w:rFonts w:ascii="Times New Roman" w:hAnsi="Times New Roman"/>
          <w:sz w:val="24"/>
          <w:szCs w:val="24"/>
        </w:rPr>
        <w:t>.</w:t>
      </w: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5. Запорожец</w:t>
      </w:r>
      <w:r w:rsidR="00974B65">
        <w:rPr>
          <w:rFonts w:ascii="Times New Roman" w:hAnsi="Times New Roman"/>
          <w:sz w:val="24"/>
          <w:szCs w:val="24"/>
        </w:rPr>
        <w:t>,</w:t>
      </w:r>
      <w:r w:rsidRPr="00023B33">
        <w:rPr>
          <w:rFonts w:ascii="Times New Roman" w:hAnsi="Times New Roman"/>
          <w:sz w:val="24"/>
          <w:szCs w:val="24"/>
        </w:rPr>
        <w:t xml:space="preserve"> А.В. Избранные психологические т</w:t>
      </w:r>
      <w:r>
        <w:rPr>
          <w:rFonts w:ascii="Times New Roman" w:hAnsi="Times New Roman"/>
          <w:sz w:val="24"/>
          <w:szCs w:val="24"/>
        </w:rPr>
        <w:t>руды – М.: ТЦ Сфера, 2001.</w:t>
      </w:r>
    </w:p>
    <w:p w:rsidR="00702C0F" w:rsidRPr="00023B33" w:rsidRDefault="00702C0F" w:rsidP="003F131D">
      <w:pPr>
        <w:spacing w:after="0" w:line="240" w:lineRule="auto"/>
        <w:ind w:firstLine="709"/>
        <w:jc w:val="both"/>
        <w:rPr>
          <w:rFonts w:ascii="Times New Roman" w:hAnsi="Times New Roman"/>
          <w:sz w:val="24"/>
          <w:szCs w:val="24"/>
        </w:rPr>
      </w:pPr>
      <w:r w:rsidRPr="00023B33">
        <w:rPr>
          <w:rFonts w:ascii="Times New Roman" w:hAnsi="Times New Roman"/>
          <w:sz w:val="24"/>
          <w:szCs w:val="24"/>
        </w:rPr>
        <w:t>6. Швачкин</w:t>
      </w:r>
      <w:r w:rsidR="00974B65">
        <w:rPr>
          <w:rFonts w:ascii="Times New Roman" w:hAnsi="Times New Roman"/>
          <w:sz w:val="24"/>
          <w:szCs w:val="24"/>
        </w:rPr>
        <w:t>,</w:t>
      </w:r>
      <w:r w:rsidRPr="00023B33">
        <w:rPr>
          <w:rFonts w:ascii="Times New Roman" w:hAnsi="Times New Roman"/>
          <w:sz w:val="24"/>
          <w:szCs w:val="24"/>
        </w:rPr>
        <w:t xml:space="preserve"> Н.Х. Развитие первых слов ребенка – М.: НПО МОДЭК, 2001 – 138 </w:t>
      </w:r>
      <w:proofErr w:type="gramStart"/>
      <w:r w:rsidRPr="00023B33">
        <w:rPr>
          <w:rFonts w:ascii="Times New Roman" w:hAnsi="Times New Roman"/>
          <w:sz w:val="24"/>
          <w:szCs w:val="24"/>
        </w:rPr>
        <w:t>с</w:t>
      </w:r>
      <w:proofErr w:type="gramEnd"/>
      <w:r w:rsidRPr="00023B33">
        <w:rPr>
          <w:rFonts w:ascii="Times New Roman" w:hAnsi="Times New Roman"/>
          <w:sz w:val="24"/>
          <w:szCs w:val="24"/>
        </w:rPr>
        <w:t>.</w:t>
      </w:r>
    </w:p>
    <w:p w:rsidR="003F57F3" w:rsidRPr="0026559B" w:rsidRDefault="003F57F3" w:rsidP="003F131D">
      <w:pPr>
        <w:spacing w:after="0" w:line="240" w:lineRule="auto"/>
        <w:ind w:firstLine="709"/>
        <w:jc w:val="both"/>
        <w:rPr>
          <w:rFonts w:ascii="Times New Roman" w:hAnsi="Times New Roman"/>
          <w:sz w:val="24"/>
          <w:szCs w:val="24"/>
        </w:rPr>
      </w:pPr>
    </w:p>
    <w:p w:rsidR="003F57F3" w:rsidRPr="0026559B" w:rsidRDefault="003F57F3" w:rsidP="003F131D">
      <w:pPr>
        <w:spacing w:after="0" w:line="240" w:lineRule="auto"/>
        <w:ind w:firstLine="709"/>
        <w:jc w:val="both"/>
        <w:rPr>
          <w:rFonts w:ascii="Times New Roman" w:hAnsi="Times New Roman"/>
          <w:sz w:val="24"/>
          <w:szCs w:val="24"/>
        </w:rPr>
      </w:pPr>
    </w:p>
    <w:p w:rsidR="009236A4" w:rsidRDefault="009236A4" w:rsidP="003F131D">
      <w:pPr>
        <w:spacing w:after="0" w:line="240" w:lineRule="auto"/>
        <w:jc w:val="center"/>
        <w:rPr>
          <w:rFonts w:ascii="Times New Roman" w:eastAsia="+mn-ea" w:hAnsi="Times New Roman"/>
          <w:b/>
          <w:bCs/>
          <w:color w:val="000000" w:themeColor="text1"/>
          <w:kern w:val="24"/>
          <w:sz w:val="24"/>
          <w:szCs w:val="24"/>
        </w:rPr>
      </w:pPr>
      <w:r w:rsidRPr="007962D1">
        <w:rPr>
          <w:rFonts w:ascii="Times New Roman" w:eastAsia="+mn-ea" w:hAnsi="Times New Roman"/>
          <w:b/>
          <w:bCs/>
          <w:color w:val="000000" w:themeColor="text1"/>
          <w:kern w:val="24"/>
          <w:sz w:val="24"/>
          <w:szCs w:val="24"/>
        </w:rPr>
        <w:t xml:space="preserve">ИДЕИ НРАВСТВЕННОГО ВОСПИТАНИЯ МОЛОДЕЖИ В ОПЫТЕ </w:t>
      </w:r>
    </w:p>
    <w:p w:rsidR="009236A4" w:rsidRDefault="009236A4" w:rsidP="003F131D">
      <w:pPr>
        <w:spacing w:after="0" w:line="240" w:lineRule="auto"/>
        <w:jc w:val="center"/>
        <w:rPr>
          <w:rFonts w:ascii="Times New Roman" w:eastAsia="+mn-ea" w:hAnsi="Times New Roman"/>
          <w:b/>
          <w:bCs/>
          <w:color w:val="000000" w:themeColor="text1"/>
          <w:kern w:val="24"/>
          <w:sz w:val="24"/>
          <w:szCs w:val="24"/>
        </w:rPr>
      </w:pPr>
      <w:r w:rsidRPr="007962D1">
        <w:rPr>
          <w:rFonts w:ascii="Times New Roman" w:eastAsia="+mn-ea" w:hAnsi="Times New Roman"/>
          <w:b/>
          <w:bCs/>
          <w:color w:val="000000" w:themeColor="text1"/>
          <w:kern w:val="24"/>
          <w:sz w:val="24"/>
          <w:szCs w:val="24"/>
        </w:rPr>
        <w:t>А.С. МАКАРЕНКО И СОВРЕМЕННАЯ ПРАКТИКА</w:t>
      </w:r>
    </w:p>
    <w:p w:rsidR="009236A4" w:rsidRDefault="009236A4" w:rsidP="003F131D">
      <w:pPr>
        <w:spacing w:after="0" w:line="240" w:lineRule="auto"/>
        <w:jc w:val="center"/>
        <w:rPr>
          <w:rFonts w:ascii="Times New Roman" w:eastAsia="+mn-ea" w:hAnsi="Times New Roman"/>
          <w:b/>
          <w:bCs/>
          <w:color w:val="000000" w:themeColor="text1"/>
          <w:kern w:val="24"/>
          <w:sz w:val="24"/>
          <w:szCs w:val="24"/>
        </w:rPr>
      </w:pPr>
    </w:p>
    <w:p w:rsidR="009236A4" w:rsidRPr="007962D1" w:rsidRDefault="009236A4" w:rsidP="003F131D">
      <w:pPr>
        <w:shd w:val="clear" w:color="auto" w:fill="FFFFFF"/>
        <w:spacing w:after="0" w:line="240" w:lineRule="auto"/>
        <w:ind w:left="709"/>
        <w:contextualSpacing/>
        <w:jc w:val="right"/>
        <w:rPr>
          <w:rFonts w:ascii="Times New Roman" w:hAnsi="Times New Roman"/>
          <w:i/>
          <w:sz w:val="26"/>
          <w:szCs w:val="26"/>
        </w:rPr>
      </w:pPr>
      <w:r>
        <w:rPr>
          <w:rFonts w:ascii="Times New Roman" w:hAnsi="Times New Roman"/>
          <w:i/>
          <w:sz w:val="26"/>
          <w:szCs w:val="26"/>
        </w:rPr>
        <w:t>Ряскова Зинаида Андреевна</w:t>
      </w:r>
    </w:p>
    <w:p w:rsidR="009236A4" w:rsidRPr="007962D1" w:rsidRDefault="009236A4" w:rsidP="003F131D">
      <w:pPr>
        <w:shd w:val="clear" w:color="auto" w:fill="FFFFFF"/>
        <w:spacing w:after="0" w:line="240" w:lineRule="auto"/>
        <w:ind w:left="709"/>
        <w:contextualSpacing/>
        <w:jc w:val="right"/>
        <w:rPr>
          <w:rFonts w:ascii="Times New Roman" w:hAnsi="Times New Roman"/>
          <w:i/>
          <w:sz w:val="26"/>
          <w:szCs w:val="26"/>
        </w:rPr>
      </w:pPr>
      <w:r w:rsidRPr="007962D1">
        <w:rPr>
          <w:rFonts w:ascii="Times New Roman" w:hAnsi="Times New Roman"/>
          <w:i/>
          <w:sz w:val="26"/>
          <w:szCs w:val="26"/>
        </w:rPr>
        <w:t>студент</w:t>
      </w:r>
      <w:r>
        <w:rPr>
          <w:rFonts w:ascii="Times New Roman" w:hAnsi="Times New Roman"/>
          <w:i/>
          <w:sz w:val="26"/>
          <w:szCs w:val="26"/>
        </w:rPr>
        <w:t>ка 4</w:t>
      </w:r>
      <w:r w:rsidRPr="007962D1">
        <w:rPr>
          <w:rFonts w:ascii="Times New Roman" w:hAnsi="Times New Roman"/>
          <w:i/>
          <w:sz w:val="26"/>
          <w:szCs w:val="26"/>
        </w:rPr>
        <w:t xml:space="preserve"> курса</w:t>
      </w:r>
    </w:p>
    <w:p w:rsidR="009236A4" w:rsidRPr="007962D1" w:rsidRDefault="009236A4" w:rsidP="003F131D">
      <w:pPr>
        <w:shd w:val="clear" w:color="auto" w:fill="FFFFFF"/>
        <w:spacing w:after="0" w:line="240" w:lineRule="auto"/>
        <w:ind w:left="709"/>
        <w:contextualSpacing/>
        <w:jc w:val="right"/>
        <w:rPr>
          <w:rFonts w:ascii="Times New Roman" w:hAnsi="Times New Roman"/>
          <w:i/>
          <w:sz w:val="26"/>
          <w:szCs w:val="26"/>
        </w:rPr>
      </w:pPr>
      <w:r>
        <w:rPr>
          <w:rFonts w:ascii="Times New Roman" w:hAnsi="Times New Roman"/>
          <w:i/>
          <w:sz w:val="26"/>
          <w:szCs w:val="26"/>
        </w:rPr>
        <w:t>специальности 44.02.02 Преподавание в начальных классах</w:t>
      </w:r>
    </w:p>
    <w:p w:rsidR="009236A4" w:rsidRDefault="009236A4" w:rsidP="003F131D">
      <w:pPr>
        <w:spacing w:after="0" w:line="240" w:lineRule="auto"/>
        <w:jc w:val="right"/>
        <w:rPr>
          <w:rFonts w:ascii="Times New Roman" w:hAnsi="Times New Roman"/>
          <w:i/>
          <w:sz w:val="26"/>
          <w:szCs w:val="26"/>
        </w:rPr>
      </w:pPr>
      <w:r>
        <w:rPr>
          <w:rFonts w:ascii="Times New Roman" w:hAnsi="Times New Roman"/>
          <w:i/>
          <w:sz w:val="26"/>
          <w:szCs w:val="26"/>
        </w:rPr>
        <w:t>научный руководитель О.</w:t>
      </w:r>
      <w:r w:rsidR="00610952">
        <w:rPr>
          <w:rFonts w:ascii="Times New Roman" w:hAnsi="Times New Roman"/>
          <w:i/>
          <w:sz w:val="26"/>
          <w:szCs w:val="26"/>
        </w:rPr>
        <w:t xml:space="preserve"> </w:t>
      </w:r>
      <w:r>
        <w:rPr>
          <w:rFonts w:ascii="Times New Roman" w:hAnsi="Times New Roman"/>
          <w:i/>
          <w:sz w:val="26"/>
          <w:szCs w:val="26"/>
        </w:rPr>
        <w:t>Ю. Харченко</w:t>
      </w:r>
    </w:p>
    <w:p w:rsidR="008525DB" w:rsidRPr="008525DB" w:rsidRDefault="008525DB" w:rsidP="003F131D">
      <w:pPr>
        <w:spacing w:after="0" w:line="240" w:lineRule="auto"/>
        <w:jc w:val="right"/>
        <w:rPr>
          <w:rFonts w:ascii="Times New Roman" w:eastAsia="+mn-ea" w:hAnsi="Times New Roman"/>
          <w:b/>
          <w:bCs/>
          <w:i/>
          <w:color w:val="000000" w:themeColor="text1"/>
          <w:kern w:val="24"/>
          <w:sz w:val="24"/>
          <w:szCs w:val="24"/>
        </w:rPr>
      </w:pPr>
      <w:r w:rsidRPr="008525DB">
        <w:rPr>
          <w:rFonts w:ascii="Times New Roman" w:hAnsi="Times New Roman"/>
          <w:i/>
          <w:sz w:val="24"/>
          <w:szCs w:val="24"/>
        </w:rPr>
        <w:t>ГБПОУ «Дубовский педагогический колледж»</w:t>
      </w:r>
    </w:p>
    <w:p w:rsidR="009236A4" w:rsidRPr="002479EC" w:rsidRDefault="009236A4" w:rsidP="003F131D">
      <w:pPr>
        <w:pStyle w:val="a5"/>
        <w:shd w:val="clear" w:color="auto" w:fill="FFFFFF"/>
        <w:spacing w:after="0" w:line="240" w:lineRule="auto"/>
        <w:ind w:left="709"/>
        <w:jc w:val="right"/>
        <w:rPr>
          <w:rFonts w:ascii="Times New Roman" w:hAnsi="Times New Roman"/>
          <w:i/>
          <w:sz w:val="24"/>
          <w:szCs w:val="24"/>
        </w:rPr>
      </w:pPr>
    </w:p>
    <w:p w:rsidR="009236A4" w:rsidRPr="00683493" w:rsidRDefault="009236A4" w:rsidP="003F131D">
      <w:pPr>
        <w:spacing w:after="0" w:line="240" w:lineRule="auto"/>
        <w:ind w:firstLine="709"/>
        <w:contextualSpacing/>
        <w:jc w:val="both"/>
        <w:rPr>
          <w:rFonts w:ascii="Times New Roman" w:hAnsi="Times New Roman"/>
          <w:color w:val="000000"/>
          <w:sz w:val="24"/>
          <w:szCs w:val="24"/>
        </w:rPr>
      </w:pPr>
      <w:r w:rsidRPr="00683493">
        <w:rPr>
          <w:rFonts w:ascii="Times New Roman" w:hAnsi="Times New Roman"/>
          <w:color w:val="000000"/>
          <w:sz w:val="24"/>
          <w:szCs w:val="24"/>
        </w:rPr>
        <w:t>Духовно-нравственное становление детей и молодежи, подготовка их к самостоятельной жизни являются важнейшей составляющей развития общества и государства. И это закономерно, потому что в жизни нашего общества все более возрастает роль нравственных начал, расширяется сфера действия морального фактора.</w:t>
      </w:r>
    </w:p>
    <w:p w:rsidR="009236A4" w:rsidRPr="00683493" w:rsidRDefault="009236A4" w:rsidP="003F131D">
      <w:pPr>
        <w:spacing w:after="0" w:line="240" w:lineRule="auto"/>
        <w:ind w:firstLine="709"/>
        <w:contextualSpacing/>
        <w:jc w:val="both"/>
        <w:rPr>
          <w:rFonts w:ascii="Times New Roman" w:hAnsi="Times New Roman"/>
          <w:color w:val="000000"/>
          <w:sz w:val="24"/>
          <w:szCs w:val="24"/>
        </w:rPr>
      </w:pPr>
      <w:r w:rsidRPr="00683493">
        <w:rPr>
          <w:rFonts w:ascii="Times New Roman" w:hAnsi="Times New Roman"/>
          <w:color w:val="000000"/>
          <w:sz w:val="24"/>
          <w:szCs w:val="24"/>
        </w:rPr>
        <w:t xml:space="preserve">Несмотря на определенные позитивные тенденции в социально-экономическом развитии Российской Федерации, российское общество, включая подрастающее поколение, продолжает находиться в состоянии системного духовно-нравственного кризиса. </w:t>
      </w:r>
      <w:r w:rsidRPr="00683493">
        <w:rPr>
          <w:rFonts w:ascii="Times New Roman" w:eastAsia="Calibri" w:hAnsi="Times New Roman"/>
          <w:color w:val="000000"/>
          <w:sz w:val="24"/>
          <w:szCs w:val="24"/>
        </w:rPr>
        <w:t>Недооценка воспитания нравственных качеств оборачивается изъянами в облике всего общества, что</w:t>
      </w:r>
      <w:r w:rsidRPr="00683493">
        <w:rPr>
          <w:rFonts w:ascii="Times New Roman" w:hAnsi="Times New Roman"/>
          <w:color w:val="000000"/>
          <w:sz w:val="24"/>
          <w:szCs w:val="24"/>
        </w:rPr>
        <w:t xml:space="preserve"> заставляет задуматься о повышении уровня нравственного воспитания.</w:t>
      </w:r>
    </w:p>
    <w:p w:rsidR="009236A4" w:rsidRPr="00683493" w:rsidRDefault="009236A4" w:rsidP="003F131D">
      <w:pPr>
        <w:spacing w:after="0" w:line="240" w:lineRule="auto"/>
        <w:ind w:firstLine="709"/>
        <w:jc w:val="both"/>
        <w:rPr>
          <w:rFonts w:ascii="Times New Roman" w:hAnsi="Times New Roman"/>
          <w:color w:val="000000"/>
          <w:sz w:val="24"/>
          <w:szCs w:val="24"/>
        </w:rPr>
      </w:pPr>
      <w:r w:rsidRPr="00683493">
        <w:rPr>
          <w:rFonts w:ascii="Times New Roman" w:hAnsi="Times New Roman"/>
          <w:color w:val="000000"/>
          <w:spacing w:val="-4"/>
          <w:sz w:val="24"/>
          <w:szCs w:val="24"/>
        </w:rPr>
        <w:t xml:space="preserve">Проблема человека, его духовно-нравственного мира - одна из главных проблем, которые сегодня стоят перед педагогами, чья задача - помочь формирующейся личности </w:t>
      </w:r>
      <w:r w:rsidRPr="00683493">
        <w:rPr>
          <w:rFonts w:ascii="Times New Roman" w:hAnsi="Times New Roman"/>
          <w:color w:val="000000"/>
          <w:spacing w:val="-4"/>
          <w:sz w:val="24"/>
          <w:szCs w:val="24"/>
        </w:rPr>
        <w:lastRenderedPageBreak/>
        <w:t>усвоить многовековой опыт человеческого, духовно-нравственного общения между людьми. И в этом во многом может помочь опора на педагогическое учение А.С. Макаренко.</w:t>
      </w:r>
    </w:p>
    <w:p w:rsidR="009236A4" w:rsidRPr="00683493" w:rsidRDefault="009236A4" w:rsidP="003F131D">
      <w:pPr>
        <w:spacing w:after="0" w:line="240" w:lineRule="auto"/>
        <w:ind w:firstLine="709"/>
        <w:contextualSpacing/>
        <w:jc w:val="both"/>
        <w:rPr>
          <w:rFonts w:ascii="Times New Roman" w:eastAsia="Calibri" w:hAnsi="Times New Roman"/>
          <w:sz w:val="24"/>
          <w:szCs w:val="24"/>
        </w:rPr>
      </w:pPr>
      <w:r w:rsidRPr="00683493">
        <w:rPr>
          <w:rFonts w:ascii="Times New Roman" w:hAnsi="Times New Roman"/>
          <w:color w:val="000000"/>
          <w:spacing w:val="-4"/>
          <w:sz w:val="24"/>
          <w:szCs w:val="24"/>
        </w:rPr>
        <w:t xml:space="preserve">Главная цель воспитания по Макаренко - образованный и культурный человек с «человеческим лицом», то есть с набором общечеловеческих качеств личности. </w:t>
      </w:r>
      <w:r w:rsidRPr="00683493">
        <w:rPr>
          <w:rFonts w:ascii="Times New Roman" w:hAnsi="Times New Roman"/>
          <w:color w:val="000000"/>
          <w:sz w:val="24"/>
          <w:szCs w:val="24"/>
        </w:rPr>
        <w:t>Антон Семёнович писал: «Цели нашей работы должны быть выражены в реальных качествах людей, которые выйдут из наших педагогических рук» [1].</w:t>
      </w:r>
      <w:r w:rsidRPr="00683493">
        <w:rPr>
          <w:rFonts w:ascii="Times New Roman" w:hAnsi="Times New Roman"/>
          <w:sz w:val="24"/>
          <w:szCs w:val="24"/>
        </w:rPr>
        <w:t xml:space="preserve"> Каким образом педагогу достичь поставленной цели? Следует отдельно выделить используемые А.С. Макаренко </w:t>
      </w:r>
      <w:r w:rsidRPr="00683493">
        <w:rPr>
          <w:rFonts w:ascii="Times New Roman" w:eastAsia="Calibri" w:hAnsi="Times New Roman"/>
          <w:sz w:val="24"/>
          <w:szCs w:val="24"/>
        </w:rPr>
        <w:t xml:space="preserve">народно-педагогические идеи о воспитании духовно богатой и общественно развитой личности с высокими нравственными качествами. </w:t>
      </w:r>
      <w:r w:rsidRPr="00683493">
        <w:rPr>
          <w:rFonts w:ascii="Times New Roman" w:hAnsi="Times New Roman"/>
          <w:color w:val="000000"/>
          <w:sz w:val="24"/>
          <w:szCs w:val="24"/>
        </w:rPr>
        <w:t xml:space="preserve">Благодаря своему прогрессивному социальному звучанию и общечеловеческому содержанию эти идеи имеют актуальное значение и в наши дни. </w:t>
      </w:r>
    </w:p>
    <w:p w:rsidR="009236A4" w:rsidRPr="00683493" w:rsidRDefault="009236A4" w:rsidP="003F131D">
      <w:pPr>
        <w:shd w:val="clear" w:color="auto" w:fill="FFFFFF"/>
        <w:spacing w:after="0" w:line="240" w:lineRule="auto"/>
        <w:ind w:firstLine="709"/>
        <w:jc w:val="both"/>
        <w:rPr>
          <w:rFonts w:ascii="Times New Roman" w:hAnsi="Times New Roman"/>
          <w:sz w:val="24"/>
          <w:szCs w:val="24"/>
        </w:rPr>
      </w:pPr>
      <w:r w:rsidRPr="00683493">
        <w:rPr>
          <w:rFonts w:ascii="Times New Roman" w:hAnsi="Times New Roman"/>
          <w:sz w:val="24"/>
          <w:szCs w:val="24"/>
        </w:rPr>
        <w:t xml:space="preserve">Народная педагогика, опирающаяся на житейскую мудрость, на «обыкновенный здравый смысл», в творчестве Макаренко представлена чрезвычайно широко. Та самая педагогика, которая существовала в народе испокон веков, которая жива и сегодня как неразрывная часть бессмертной народной мудрости, эта самая педагогика была не только предметом особенного внимания Макаренко, но нередко – и его опорой. </w:t>
      </w:r>
    </w:p>
    <w:p w:rsidR="009236A4" w:rsidRPr="00683493" w:rsidRDefault="009236A4" w:rsidP="003F131D">
      <w:pPr>
        <w:spacing w:after="0" w:line="240" w:lineRule="auto"/>
        <w:ind w:firstLine="709"/>
        <w:contextualSpacing/>
        <w:jc w:val="both"/>
        <w:rPr>
          <w:rFonts w:ascii="Times New Roman" w:hAnsi="Times New Roman"/>
          <w:sz w:val="24"/>
          <w:szCs w:val="24"/>
        </w:rPr>
      </w:pPr>
      <w:r w:rsidRPr="00683493">
        <w:rPr>
          <w:rFonts w:ascii="Times New Roman" w:hAnsi="Times New Roman"/>
          <w:sz w:val="24"/>
          <w:szCs w:val="24"/>
        </w:rPr>
        <w:t xml:space="preserve">Как человек из народа, Макаренко смотрел на педагогику просто, строя ее на природных началах, опираясь на традиционное для русского человека, то есть на христианское в целом, понимание добра, дружбы, служения, долга. </w:t>
      </w:r>
      <w:proofErr w:type="gramStart"/>
      <w:r w:rsidRPr="00683493">
        <w:rPr>
          <w:rFonts w:ascii="Times New Roman" w:hAnsi="Times New Roman"/>
          <w:sz w:val="24"/>
          <w:szCs w:val="24"/>
        </w:rPr>
        <w:t>Коллективизм его не есть революционный и классовый, но естественный: так всегда учили думать о Родине, об общине и близких, а потом о себе.</w:t>
      </w:r>
      <w:proofErr w:type="gramEnd"/>
    </w:p>
    <w:p w:rsidR="009236A4" w:rsidRPr="00683493" w:rsidRDefault="009236A4" w:rsidP="003F131D">
      <w:pPr>
        <w:shd w:val="clear" w:color="auto" w:fill="FFFFFF"/>
        <w:spacing w:after="0" w:line="240" w:lineRule="auto"/>
        <w:ind w:firstLine="709"/>
        <w:jc w:val="both"/>
        <w:rPr>
          <w:rFonts w:ascii="Times New Roman" w:hAnsi="Times New Roman"/>
          <w:color w:val="000000"/>
          <w:sz w:val="24"/>
          <w:szCs w:val="24"/>
        </w:rPr>
      </w:pPr>
      <w:r w:rsidRPr="00683493">
        <w:rPr>
          <w:rFonts w:ascii="Times New Roman" w:hAnsi="Times New Roman"/>
          <w:sz w:val="24"/>
          <w:szCs w:val="24"/>
        </w:rPr>
        <w:t xml:space="preserve">Макаренко утверждал величайшее значение народной педагогики в новых условиях, для него закономерно было современное функционирование народной педагогики. </w:t>
      </w:r>
      <w:r w:rsidRPr="00683493">
        <w:rPr>
          <w:rFonts w:ascii="Times New Roman" w:hAnsi="Times New Roman"/>
          <w:color w:val="000000"/>
          <w:sz w:val="24"/>
          <w:szCs w:val="24"/>
        </w:rPr>
        <w:t>Не отказываться от старого в разумной и полезной его части – такова установка Макаренко. Не разрушение традиций, а их переосмысление и наполнение новым содержанием - вот что необходимо, по его мнению, педагогам-гуманистам. И мы, вслед за А.С. Макаренко, исходили из того, что современные направления, пути, методы и приемы совершенствования учебно-воспитательной работы нужно находить в передовых традициях народной педагогической мысли.</w:t>
      </w:r>
    </w:p>
    <w:p w:rsidR="009236A4" w:rsidRPr="00683493" w:rsidRDefault="009236A4" w:rsidP="003F131D">
      <w:pPr>
        <w:spacing w:after="0" w:line="240" w:lineRule="auto"/>
        <w:ind w:firstLine="709"/>
        <w:contextualSpacing/>
        <w:jc w:val="both"/>
        <w:rPr>
          <w:rFonts w:ascii="Times New Roman" w:hAnsi="Times New Roman"/>
          <w:color w:val="000000"/>
          <w:sz w:val="24"/>
          <w:szCs w:val="24"/>
        </w:rPr>
      </w:pPr>
      <w:r w:rsidRPr="00683493">
        <w:rPr>
          <w:rFonts w:ascii="Times New Roman" w:hAnsi="Times New Roman"/>
          <w:color w:val="000000"/>
          <w:sz w:val="24"/>
          <w:szCs w:val="24"/>
        </w:rPr>
        <w:t>Практическую реализацию в опыте А.С. Макаренко нашло положение о том, что учить жить и работать необходимо только на жизненном материале, где составной частью педагогического процесса является включение обучающихся в труд, в решение актуальных для жизни общества проблем.</w:t>
      </w:r>
    </w:p>
    <w:p w:rsidR="009236A4" w:rsidRPr="00683493" w:rsidRDefault="009236A4" w:rsidP="003F131D">
      <w:pPr>
        <w:spacing w:after="0" w:line="240" w:lineRule="auto"/>
        <w:ind w:firstLine="709"/>
        <w:contextualSpacing/>
        <w:jc w:val="both"/>
        <w:rPr>
          <w:rFonts w:ascii="Times New Roman" w:hAnsi="Times New Roman"/>
          <w:color w:val="000000"/>
          <w:sz w:val="24"/>
          <w:szCs w:val="24"/>
        </w:rPr>
      </w:pPr>
      <w:r w:rsidRPr="00683493">
        <w:rPr>
          <w:rFonts w:ascii="Times New Roman" w:hAnsi="Times New Roman"/>
          <w:color w:val="000000"/>
          <w:sz w:val="24"/>
          <w:szCs w:val="24"/>
        </w:rPr>
        <w:t xml:space="preserve">В современных условиях право решать актуальные проблемы современного общества молодежи предоставляет участие в социальных проектах. </w:t>
      </w:r>
      <w:r w:rsidRPr="00683493">
        <w:rPr>
          <w:rFonts w:ascii="Times New Roman" w:eastAsia="Calibri" w:hAnsi="Times New Roman"/>
          <w:color w:val="000000"/>
          <w:sz w:val="24"/>
          <w:szCs w:val="24"/>
          <w:shd w:val="clear" w:color="auto" w:fill="FFFFFF"/>
        </w:rPr>
        <w:t>Социально-ориентированная деятельность создает необходимые условия</w:t>
      </w:r>
      <w:r w:rsidRPr="00683493">
        <w:rPr>
          <w:rFonts w:ascii="Times New Roman" w:hAnsi="Times New Roman"/>
          <w:color w:val="000000"/>
          <w:sz w:val="24"/>
          <w:szCs w:val="24"/>
        </w:rPr>
        <w:t xml:space="preserve"> для развития нравственных качеств личности, </w:t>
      </w:r>
      <w:r w:rsidRPr="00683493">
        <w:rPr>
          <w:rFonts w:ascii="Times New Roman" w:eastAsia="Calibri" w:hAnsi="Times New Roman"/>
          <w:color w:val="000000"/>
          <w:sz w:val="24"/>
          <w:szCs w:val="24"/>
          <w:shd w:val="clear" w:color="auto" w:fill="FFFFFF"/>
        </w:rPr>
        <w:t xml:space="preserve">так как содержит большой потенциал духовности. </w:t>
      </w:r>
    </w:p>
    <w:p w:rsidR="009236A4" w:rsidRPr="00683493" w:rsidRDefault="009236A4" w:rsidP="003F131D">
      <w:pPr>
        <w:spacing w:after="0" w:line="240" w:lineRule="auto"/>
        <w:ind w:firstLine="709"/>
        <w:contextualSpacing/>
        <w:jc w:val="both"/>
        <w:rPr>
          <w:rFonts w:ascii="Times New Roman" w:eastAsia="Calibri" w:hAnsi="Times New Roman"/>
          <w:sz w:val="24"/>
          <w:szCs w:val="24"/>
        </w:rPr>
      </w:pPr>
      <w:r w:rsidRPr="00683493">
        <w:rPr>
          <w:rFonts w:ascii="Times New Roman" w:eastAsia="Calibri" w:hAnsi="Times New Roman"/>
          <w:color w:val="000000"/>
          <w:sz w:val="24"/>
          <w:szCs w:val="24"/>
        </w:rPr>
        <w:t xml:space="preserve">Разработка и внедрение </w:t>
      </w:r>
      <w:r w:rsidRPr="00683493">
        <w:rPr>
          <w:rFonts w:ascii="Times New Roman" w:eastAsia="Calibri" w:hAnsi="Times New Roman"/>
          <w:color w:val="000000"/>
          <w:sz w:val="24"/>
          <w:szCs w:val="24"/>
          <w:shd w:val="clear" w:color="auto" w:fill="FFFFFF"/>
        </w:rPr>
        <w:t xml:space="preserve">комплексных </w:t>
      </w:r>
      <w:r w:rsidRPr="00683493">
        <w:rPr>
          <w:rFonts w:ascii="Times New Roman" w:eastAsia="Calibri" w:hAnsi="Times New Roman"/>
          <w:color w:val="000000"/>
          <w:sz w:val="24"/>
          <w:szCs w:val="24"/>
        </w:rPr>
        <w:t>социально-значимых практикоориентированных проектов</w:t>
      </w:r>
      <w:r w:rsidRPr="00683493">
        <w:rPr>
          <w:rFonts w:ascii="Times New Roman" w:eastAsia="Calibri" w:hAnsi="Times New Roman"/>
          <w:color w:val="000000"/>
          <w:sz w:val="24"/>
          <w:szCs w:val="24"/>
          <w:shd w:val="clear" w:color="auto" w:fill="FFFFFF"/>
        </w:rPr>
        <w:t xml:space="preserve"> отвечает </w:t>
      </w:r>
      <w:r w:rsidRPr="00683493">
        <w:rPr>
          <w:rFonts w:ascii="Times New Roman" w:eastAsia="Calibri" w:hAnsi="Times New Roman"/>
          <w:sz w:val="24"/>
          <w:szCs w:val="24"/>
        </w:rPr>
        <w:t>одному из основополагающих принципов народной педагогической мысли – воспитание реальной жизнью, которое великие мыслители прошлого стремились показать, как «естественное», «природосообразное». По мнению А.С. Макаренко, народное воспитание осуществляется «как будто между делом, как будто в боковых параллельных процессах» [2], к которым относятся и трудовая деятельность народа, и традиции, и развлечения во всех многообразных формах и различных проявлениях.</w:t>
      </w:r>
    </w:p>
    <w:p w:rsidR="009236A4" w:rsidRPr="00683493" w:rsidRDefault="009236A4" w:rsidP="003F131D">
      <w:pPr>
        <w:shd w:val="clear" w:color="auto" w:fill="FFFFFF"/>
        <w:spacing w:after="0" w:line="240" w:lineRule="auto"/>
        <w:ind w:firstLine="709"/>
        <w:jc w:val="both"/>
        <w:rPr>
          <w:rFonts w:ascii="Times New Roman" w:hAnsi="Times New Roman"/>
          <w:color w:val="000000"/>
          <w:sz w:val="24"/>
          <w:szCs w:val="24"/>
        </w:rPr>
      </w:pPr>
      <w:r w:rsidRPr="00683493">
        <w:rPr>
          <w:rFonts w:ascii="Times New Roman" w:hAnsi="Times New Roman"/>
          <w:color w:val="000000"/>
          <w:sz w:val="24"/>
          <w:szCs w:val="24"/>
        </w:rPr>
        <w:t xml:space="preserve">Другой принцип народной педагогики – развитие самостоятельности детей, также находит отражение в социальном проектировании. В народе самостоятельность детей формируется естественно, когда они принимают участие в решении общих, всех касающихся дел. В трудах А.С. Макаренко красной нитью проходит мысль: надо, чтобы дети сами планировали, организовывали, контролировали свою деятельность, сами подводили итоги. Ребенку нужно подавать идею, а он должен попробовать ее реализовать. Для этого учитель должен заразить ребенка этой идеей. Для Макаренко это была </w:t>
      </w:r>
      <w:r w:rsidRPr="00683493">
        <w:rPr>
          <w:rFonts w:ascii="Times New Roman" w:hAnsi="Times New Roman"/>
          <w:color w:val="000000"/>
          <w:sz w:val="24"/>
          <w:szCs w:val="24"/>
        </w:rPr>
        <w:lastRenderedPageBreak/>
        <w:t xml:space="preserve">коллективная идея, в которой участвовал каждый воспитанник («мозговой штурм»). В планировании, дальнейшей реализации и развивались личностные качества детей. </w:t>
      </w:r>
    </w:p>
    <w:p w:rsidR="009236A4" w:rsidRPr="00683493" w:rsidRDefault="009236A4" w:rsidP="003F131D">
      <w:pPr>
        <w:shd w:val="clear" w:color="auto" w:fill="FFFFFF"/>
        <w:spacing w:after="0" w:line="240" w:lineRule="auto"/>
        <w:ind w:firstLine="709"/>
        <w:contextualSpacing/>
        <w:jc w:val="both"/>
        <w:rPr>
          <w:rFonts w:ascii="Times New Roman" w:eastAsia="Calibri" w:hAnsi="Times New Roman"/>
          <w:color w:val="000000"/>
          <w:sz w:val="24"/>
          <w:szCs w:val="24"/>
        </w:rPr>
      </w:pPr>
      <w:proofErr w:type="gramStart"/>
      <w:r w:rsidRPr="00683493">
        <w:rPr>
          <w:rFonts w:ascii="Times New Roman" w:eastAsia="Calibri" w:hAnsi="Times New Roman"/>
          <w:sz w:val="24"/>
          <w:szCs w:val="24"/>
        </w:rPr>
        <w:t>Исходя из положения А.С. Макаренко о том, что воспитывают не только люди, но и посредством людей вся окружающая действительность, включая вещи, предметы, подтвержденного народной педагогикой, в которой все окружающее подчинено задачам воспитания, необходимо создать в образовательном учреждении соответствующую среду</w:t>
      </w:r>
      <w:r w:rsidRPr="00683493">
        <w:rPr>
          <w:rFonts w:ascii="Times New Roman" w:hAnsi="Times New Roman"/>
          <w:color w:val="000000"/>
          <w:sz w:val="24"/>
          <w:szCs w:val="24"/>
        </w:rPr>
        <w:t xml:space="preserve"> (оформление рекреаций в соответствии с тематикой проводимых мероприятий, выпуск газет и т.п.).</w:t>
      </w:r>
      <w:proofErr w:type="gramEnd"/>
    </w:p>
    <w:p w:rsidR="009236A4" w:rsidRPr="00683493" w:rsidRDefault="009236A4" w:rsidP="003F131D">
      <w:pPr>
        <w:spacing w:after="0" w:line="240" w:lineRule="auto"/>
        <w:ind w:firstLine="709"/>
        <w:contextualSpacing/>
        <w:jc w:val="both"/>
        <w:rPr>
          <w:rFonts w:ascii="Times New Roman" w:hAnsi="Times New Roman"/>
          <w:color w:val="000000"/>
          <w:sz w:val="24"/>
          <w:szCs w:val="24"/>
        </w:rPr>
      </w:pPr>
      <w:r w:rsidRPr="00683493">
        <w:rPr>
          <w:rFonts w:ascii="Times New Roman" w:eastAsia="Calibri" w:hAnsi="Times New Roman"/>
          <w:sz w:val="24"/>
          <w:szCs w:val="24"/>
        </w:rPr>
        <w:t xml:space="preserve">При выборе содержания мероприятий проекта также можно обратиться к опыту народной педагогики. Мы предлагаем опыт </w:t>
      </w:r>
      <w:r w:rsidRPr="00683493">
        <w:rPr>
          <w:rFonts w:ascii="Times New Roman" w:hAnsi="Times New Roman"/>
          <w:color w:val="000000"/>
          <w:sz w:val="24"/>
          <w:szCs w:val="24"/>
        </w:rPr>
        <w:t xml:space="preserve">использования народно-педагогических идей А.С. Макаренко </w:t>
      </w:r>
      <w:proofErr w:type="gramStart"/>
      <w:r w:rsidRPr="00683493">
        <w:rPr>
          <w:rFonts w:ascii="Times New Roman" w:hAnsi="Times New Roman"/>
          <w:color w:val="000000"/>
          <w:sz w:val="24"/>
          <w:szCs w:val="24"/>
        </w:rPr>
        <w:t>при</w:t>
      </w:r>
      <w:proofErr w:type="gramEnd"/>
      <w:r w:rsidRPr="00683493">
        <w:rPr>
          <w:rFonts w:ascii="Times New Roman" w:hAnsi="Times New Roman"/>
          <w:color w:val="000000"/>
          <w:sz w:val="24"/>
          <w:szCs w:val="24"/>
        </w:rPr>
        <w:t xml:space="preserve"> проведения Весенней недели добра в колледже.</w:t>
      </w:r>
    </w:p>
    <w:p w:rsidR="009236A4" w:rsidRPr="00683493" w:rsidRDefault="009236A4" w:rsidP="003F131D">
      <w:pPr>
        <w:spacing w:after="0" w:line="240" w:lineRule="auto"/>
        <w:ind w:firstLine="709"/>
        <w:contextualSpacing/>
        <w:jc w:val="both"/>
        <w:rPr>
          <w:rFonts w:ascii="Times New Roman" w:eastAsia="Calibri" w:hAnsi="Times New Roman"/>
          <w:sz w:val="24"/>
          <w:szCs w:val="24"/>
        </w:rPr>
      </w:pPr>
      <w:r w:rsidRPr="00683493">
        <w:rPr>
          <w:rFonts w:ascii="Times New Roman" w:eastAsia="Calibri" w:hAnsi="Times New Roman"/>
          <w:sz w:val="24"/>
          <w:szCs w:val="24"/>
        </w:rPr>
        <w:t>Для Макаренко родной язык - естественная потребность любого человека. Слово – величайшее из человеческих духовных сокровищ. Сила слова невероятна в жизни людей. Поэтому и говорят о слове: можно им убить, можно и воскресить. Необходимо отметить безграничную силу доброжелательного слова.</w:t>
      </w:r>
      <w:r w:rsidRPr="00683493">
        <w:rPr>
          <w:rFonts w:ascii="Times New Roman" w:hAnsi="Times New Roman"/>
          <w:sz w:val="24"/>
          <w:szCs w:val="24"/>
        </w:rPr>
        <w:t xml:space="preserve"> Открыла неделю акция «Доброе пожелание». </w:t>
      </w:r>
    </w:p>
    <w:p w:rsidR="009236A4" w:rsidRPr="00683493" w:rsidRDefault="009236A4" w:rsidP="003F131D">
      <w:pPr>
        <w:shd w:val="clear" w:color="auto" w:fill="FFFFFF"/>
        <w:spacing w:after="0" w:line="240" w:lineRule="auto"/>
        <w:ind w:firstLine="709"/>
        <w:contextualSpacing/>
        <w:jc w:val="both"/>
        <w:rPr>
          <w:rFonts w:ascii="Times New Roman" w:hAnsi="Times New Roman"/>
          <w:color w:val="000000"/>
          <w:sz w:val="24"/>
          <w:szCs w:val="24"/>
          <w:shd w:val="clear" w:color="auto" w:fill="FFFFFF"/>
        </w:rPr>
      </w:pPr>
      <w:r w:rsidRPr="00683493">
        <w:rPr>
          <w:rFonts w:ascii="Times New Roman" w:hAnsi="Times New Roman"/>
          <w:color w:val="000000"/>
          <w:sz w:val="24"/>
          <w:szCs w:val="24"/>
        </w:rPr>
        <w:t>Большое внимание как фактору воспитания Антон Семенович уделял народным играм. Игры - один из элементов культуры, результат народного творчества.</w:t>
      </w:r>
      <w:r w:rsidRPr="00683493">
        <w:rPr>
          <w:rFonts w:ascii="Times New Roman" w:hAnsi="Times New Roman"/>
          <w:color w:val="333333"/>
          <w:sz w:val="24"/>
          <w:szCs w:val="24"/>
        </w:rPr>
        <w:t xml:space="preserve"> В</w:t>
      </w:r>
      <w:r w:rsidRPr="00683493">
        <w:rPr>
          <w:rFonts w:ascii="Times New Roman" w:eastAsia="Calibri" w:hAnsi="Times New Roman"/>
          <w:sz w:val="24"/>
          <w:szCs w:val="24"/>
        </w:rPr>
        <w:t xml:space="preserve"> них особым образом проявляется национальный характер, </w:t>
      </w:r>
      <w:r w:rsidRPr="00683493">
        <w:rPr>
          <w:rFonts w:ascii="Times New Roman" w:hAnsi="Times New Roman"/>
          <w:color w:val="000000"/>
          <w:sz w:val="24"/>
          <w:szCs w:val="24"/>
        </w:rPr>
        <w:t xml:space="preserve">отражены традиции народа, вековой уклад его жизни и быта. В игре сбываются мечты, для достижения которых личность проявляет определенные качества. </w:t>
      </w:r>
      <w:r w:rsidRPr="00683493">
        <w:rPr>
          <w:rFonts w:ascii="Times New Roman" w:hAnsi="Times New Roman"/>
          <w:sz w:val="24"/>
          <w:szCs w:val="24"/>
        </w:rPr>
        <w:t xml:space="preserve">Продолжила неделю акция «Ручеёк дружбы» по мотивам русской народной игры. </w:t>
      </w:r>
    </w:p>
    <w:p w:rsidR="009236A4" w:rsidRPr="00683493" w:rsidRDefault="009236A4" w:rsidP="003F131D">
      <w:pPr>
        <w:spacing w:after="0" w:line="240" w:lineRule="auto"/>
        <w:ind w:firstLine="709"/>
        <w:contextualSpacing/>
        <w:jc w:val="both"/>
        <w:rPr>
          <w:rFonts w:ascii="Times New Roman" w:hAnsi="Times New Roman"/>
          <w:sz w:val="24"/>
          <w:szCs w:val="24"/>
        </w:rPr>
      </w:pPr>
      <w:r w:rsidRPr="00683493">
        <w:rPr>
          <w:rFonts w:ascii="Times New Roman" w:hAnsi="Times New Roman"/>
          <w:color w:val="000000"/>
          <w:sz w:val="24"/>
          <w:szCs w:val="24"/>
        </w:rPr>
        <w:t>Народный педагог не мог допустить пренебрежительного отношения к богатствам природы. Природоохранная работа имеет глубокие народные корни. Народ всегда воспитывал любовь и внимание к природе.</w:t>
      </w:r>
      <w:r w:rsidR="00A966B6">
        <w:rPr>
          <w:rFonts w:ascii="Times New Roman" w:hAnsi="Times New Roman"/>
          <w:color w:val="000000"/>
          <w:sz w:val="24"/>
          <w:szCs w:val="24"/>
        </w:rPr>
        <w:t xml:space="preserve"> </w:t>
      </w:r>
      <w:r w:rsidRPr="00683493">
        <w:rPr>
          <w:rFonts w:ascii="Times New Roman" w:hAnsi="Times New Roman"/>
          <w:sz w:val="24"/>
          <w:szCs w:val="24"/>
        </w:rPr>
        <w:t xml:space="preserve">Следующие мероприятия были приурочены </w:t>
      </w:r>
      <w:proofErr w:type="gramStart"/>
      <w:r w:rsidRPr="00683493">
        <w:rPr>
          <w:rFonts w:ascii="Times New Roman" w:hAnsi="Times New Roman"/>
          <w:sz w:val="24"/>
          <w:szCs w:val="24"/>
        </w:rPr>
        <w:t>ко</w:t>
      </w:r>
      <w:proofErr w:type="gramEnd"/>
      <w:r w:rsidRPr="00683493">
        <w:rPr>
          <w:rFonts w:ascii="Times New Roman" w:hAnsi="Times New Roman"/>
          <w:sz w:val="24"/>
          <w:szCs w:val="24"/>
        </w:rPr>
        <w:t xml:space="preserve"> Всемирному дню Земли.  Проводились акции «Зеленый десант» и «Чистый берег». </w:t>
      </w:r>
    </w:p>
    <w:p w:rsidR="009236A4" w:rsidRPr="00683493" w:rsidRDefault="009236A4" w:rsidP="003F131D">
      <w:pPr>
        <w:shd w:val="clear" w:color="auto" w:fill="FFFFFF"/>
        <w:spacing w:after="0" w:line="240" w:lineRule="auto"/>
        <w:ind w:firstLine="709"/>
        <w:contextualSpacing/>
        <w:jc w:val="both"/>
        <w:rPr>
          <w:rFonts w:ascii="Arial" w:hAnsi="Arial" w:cs="Arial"/>
          <w:color w:val="000000"/>
          <w:sz w:val="24"/>
          <w:szCs w:val="24"/>
        </w:rPr>
      </w:pPr>
      <w:r w:rsidRPr="00683493">
        <w:rPr>
          <w:rFonts w:ascii="Times New Roman" w:hAnsi="Times New Roman"/>
          <w:color w:val="000000"/>
          <w:spacing w:val="-4"/>
          <w:sz w:val="24"/>
          <w:szCs w:val="24"/>
          <w:shd w:val="clear" w:color="auto" w:fill="F8F8F8"/>
        </w:rPr>
        <w:t xml:space="preserve">В жизни каждого народа, как и в жизни учебных </w:t>
      </w:r>
      <w:proofErr w:type="gramStart"/>
      <w:r w:rsidRPr="00683493">
        <w:rPr>
          <w:rFonts w:ascii="Times New Roman" w:hAnsi="Times New Roman"/>
          <w:color w:val="000000"/>
          <w:spacing w:val="-4"/>
          <w:sz w:val="24"/>
          <w:szCs w:val="24"/>
          <w:shd w:val="clear" w:color="auto" w:fill="F8F8F8"/>
        </w:rPr>
        <w:t>заведений</w:t>
      </w:r>
      <w:proofErr w:type="gramEnd"/>
      <w:r w:rsidRPr="00683493">
        <w:rPr>
          <w:rFonts w:ascii="Times New Roman" w:hAnsi="Times New Roman"/>
          <w:color w:val="000000"/>
          <w:spacing w:val="-4"/>
          <w:sz w:val="24"/>
          <w:szCs w:val="24"/>
          <w:shd w:val="clear" w:color="auto" w:fill="F8F8F8"/>
        </w:rPr>
        <w:t xml:space="preserve"> складываются традиции. </w:t>
      </w:r>
      <w:r w:rsidRPr="00683493">
        <w:rPr>
          <w:rFonts w:ascii="Times New Roman" w:hAnsi="Times New Roman"/>
          <w:color w:val="000000"/>
          <w:sz w:val="24"/>
          <w:szCs w:val="24"/>
        </w:rPr>
        <w:t>Традиции – это макаренковское кредо. С точки зрения Макаренко, ничто так не объединяет людей и не способствует самореализации, как традиции.</w:t>
      </w:r>
      <w:r w:rsidR="00A966B6">
        <w:rPr>
          <w:rFonts w:ascii="Times New Roman" w:hAnsi="Times New Roman"/>
          <w:color w:val="000000"/>
          <w:sz w:val="24"/>
          <w:szCs w:val="24"/>
        </w:rPr>
        <w:t xml:space="preserve"> </w:t>
      </w:r>
      <w:r w:rsidRPr="00683493">
        <w:rPr>
          <w:rFonts w:ascii="Times New Roman" w:eastAsia="Calibri" w:hAnsi="Times New Roman"/>
          <w:color w:val="000000"/>
          <w:sz w:val="24"/>
          <w:szCs w:val="24"/>
        </w:rPr>
        <w:t xml:space="preserve">Следующая акция, ставшая традиционной при проведении недели - </w:t>
      </w:r>
      <w:r w:rsidRPr="00683493">
        <w:rPr>
          <w:rFonts w:ascii="Times New Roman" w:hAnsi="Times New Roman"/>
          <w:color w:val="000000"/>
          <w:sz w:val="24"/>
          <w:szCs w:val="24"/>
        </w:rPr>
        <w:t>акция «Гирлянда доброты» по изготовлению гирлянды из кукол</w:t>
      </w:r>
      <w:r w:rsidR="00A966B6">
        <w:rPr>
          <w:rFonts w:ascii="Times New Roman" w:hAnsi="Times New Roman"/>
          <w:color w:val="000000"/>
          <w:sz w:val="24"/>
          <w:szCs w:val="24"/>
        </w:rPr>
        <w:t xml:space="preserve"> </w:t>
      </w:r>
      <w:r w:rsidRPr="00683493">
        <w:rPr>
          <w:rFonts w:ascii="Times New Roman" w:hAnsi="Times New Roman"/>
          <w:color w:val="000000"/>
          <w:sz w:val="24"/>
          <w:szCs w:val="24"/>
        </w:rPr>
        <w:t>-</w:t>
      </w:r>
      <w:r w:rsidR="00A966B6">
        <w:rPr>
          <w:rFonts w:ascii="Times New Roman" w:hAnsi="Times New Roman"/>
          <w:color w:val="000000"/>
          <w:sz w:val="24"/>
          <w:szCs w:val="24"/>
        </w:rPr>
        <w:t xml:space="preserve"> </w:t>
      </w:r>
      <w:r w:rsidRPr="00683493">
        <w:rPr>
          <w:rFonts w:ascii="Times New Roman" w:hAnsi="Times New Roman"/>
          <w:color w:val="000000"/>
          <w:sz w:val="24"/>
          <w:szCs w:val="24"/>
        </w:rPr>
        <w:t xml:space="preserve">кувадок. </w:t>
      </w:r>
    </w:p>
    <w:p w:rsidR="009236A4" w:rsidRPr="00683493" w:rsidRDefault="009236A4" w:rsidP="003F131D">
      <w:pPr>
        <w:spacing w:after="0" w:line="240" w:lineRule="auto"/>
        <w:ind w:firstLine="709"/>
        <w:contextualSpacing/>
        <w:jc w:val="both"/>
        <w:rPr>
          <w:rFonts w:ascii="Times New Roman" w:hAnsi="Times New Roman"/>
          <w:color w:val="000000"/>
          <w:sz w:val="24"/>
          <w:szCs w:val="24"/>
        </w:rPr>
      </w:pPr>
      <w:r w:rsidRPr="00683493">
        <w:rPr>
          <w:rFonts w:ascii="Times New Roman" w:hAnsi="Times New Roman"/>
          <w:color w:val="000000"/>
          <w:sz w:val="24"/>
          <w:szCs w:val="24"/>
        </w:rPr>
        <w:t xml:space="preserve">А.С. Макаренко творчески подходил к использованию народных традиций, несущих в себе большой эмоциональные заряд.  Традиционные российские ярмарки - с непременным показом лучших достижений, большим торжищем, народным весельем, являются средой приобщения к народным обычаям, праздникам с играми, забавами, песнями. </w:t>
      </w:r>
      <w:r w:rsidRPr="00683493">
        <w:rPr>
          <w:rFonts w:ascii="Times New Roman" w:hAnsi="Times New Roman"/>
          <w:sz w:val="24"/>
          <w:szCs w:val="24"/>
        </w:rPr>
        <w:t>На организованной «Благотворительной ярмарке» были собраны средства, переданные затем на благотворительность.</w:t>
      </w:r>
    </w:p>
    <w:p w:rsidR="009236A4" w:rsidRPr="00683493" w:rsidRDefault="009236A4" w:rsidP="003F131D">
      <w:pPr>
        <w:shd w:val="clear" w:color="auto" w:fill="FFFFFF"/>
        <w:spacing w:after="0" w:line="240" w:lineRule="auto"/>
        <w:ind w:firstLine="709"/>
        <w:jc w:val="both"/>
        <w:rPr>
          <w:rFonts w:ascii="Times New Roman" w:hAnsi="Times New Roman"/>
          <w:color w:val="FF0000"/>
          <w:sz w:val="24"/>
          <w:szCs w:val="24"/>
        </w:rPr>
      </w:pPr>
      <w:r w:rsidRPr="00683493">
        <w:rPr>
          <w:rFonts w:ascii="Times New Roman" w:hAnsi="Times New Roman"/>
          <w:color w:val="000000"/>
          <w:sz w:val="24"/>
          <w:szCs w:val="24"/>
        </w:rPr>
        <w:t xml:space="preserve">У всех народов формирование подрастающего поколения всегда связано с его трудовой деятельностью. Здесь важно подчеркнуть не столько участие в труде, сколько те отношения, которые регулируют сам труд и которые в конечном итоге формируют человеческие качества. В этой связи следует обратить внимание на заключение А.С. Макаренко: все зависит от того, как будет организован труд учащихся, в какие общественно-политические, хозяйственные и психологические отношения он будет включен, как он будет соединяться со всей жизнью школьника [1].Всем участникам проекта было предложено проявить инициативу и самостоятельно найти свой фронт работы: организация праздника для детей, оказание помощи библиотеке колледжа по ремонту книг, помощь по хозяйству пенсионерам-ветеранам педагогического труда и др. </w:t>
      </w:r>
    </w:p>
    <w:p w:rsidR="009236A4" w:rsidRPr="00683493" w:rsidRDefault="009236A4" w:rsidP="003F131D">
      <w:pPr>
        <w:spacing w:after="0" w:line="240" w:lineRule="auto"/>
        <w:ind w:firstLine="709"/>
        <w:contextualSpacing/>
        <w:jc w:val="both"/>
        <w:rPr>
          <w:rFonts w:ascii="Times New Roman" w:hAnsi="Times New Roman"/>
          <w:sz w:val="24"/>
          <w:szCs w:val="24"/>
        </w:rPr>
      </w:pPr>
      <w:r w:rsidRPr="00683493">
        <w:rPr>
          <w:rFonts w:ascii="Times New Roman" w:hAnsi="Times New Roman"/>
          <w:color w:val="000000"/>
          <w:sz w:val="24"/>
          <w:szCs w:val="24"/>
        </w:rPr>
        <w:t>В заключени</w:t>
      </w:r>
      <w:proofErr w:type="gramStart"/>
      <w:r w:rsidRPr="00683493">
        <w:rPr>
          <w:rFonts w:ascii="Times New Roman" w:hAnsi="Times New Roman"/>
          <w:color w:val="000000"/>
          <w:sz w:val="24"/>
          <w:szCs w:val="24"/>
        </w:rPr>
        <w:t>и</w:t>
      </w:r>
      <w:proofErr w:type="gramEnd"/>
      <w:r w:rsidRPr="00683493">
        <w:rPr>
          <w:rFonts w:ascii="Times New Roman" w:hAnsi="Times New Roman"/>
          <w:color w:val="000000"/>
          <w:sz w:val="24"/>
          <w:szCs w:val="24"/>
        </w:rPr>
        <w:t xml:space="preserve"> хотелось бы отметить, что Макаренко был прав, обращая внимание на то, что постоянное привлечение к общим делам, лежащее в основе лучших народно-педагогических идей, повышает ответственность за общее дело, способствует формированию положительных человеческих качеств.</w:t>
      </w:r>
      <w:r w:rsidRPr="00683493">
        <w:rPr>
          <w:rFonts w:ascii="Times New Roman" w:eastAsia="Calibri" w:hAnsi="Times New Roman"/>
          <w:color w:val="000000"/>
          <w:sz w:val="24"/>
          <w:szCs w:val="24"/>
        </w:rPr>
        <w:t xml:space="preserve"> При этом Макаренковский принцип народности интернационален и несмотря на то, что в новых условиях «Русские, </w:t>
      </w:r>
      <w:r w:rsidRPr="00683493">
        <w:rPr>
          <w:rFonts w:ascii="Times New Roman" w:eastAsia="Calibri" w:hAnsi="Times New Roman"/>
          <w:color w:val="000000"/>
          <w:sz w:val="24"/>
          <w:szCs w:val="24"/>
        </w:rPr>
        <w:lastRenderedPageBreak/>
        <w:t>украинцы, белорусы, все иные народности</w:t>
      </w:r>
      <w:proofErr w:type="gramStart"/>
      <w:r w:rsidRPr="00683493">
        <w:rPr>
          <w:rFonts w:ascii="Times New Roman" w:eastAsia="Calibri" w:hAnsi="Times New Roman"/>
          <w:color w:val="000000"/>
          <w:sz w:val="24"/>
          <w:szCs w:val="24"/>
        </w:rPr>
        <w:t>.</w:t>
      </w:r>
      <w:proofErr w:type="gramEnd"/>
      <w:r w:rsidRPr="00683493">
        <w:rPr>
          <w:rFonts w:ascii="Times New Roman" w:eastAsia="Calibri" w:hAnsi="Times New Roman"/>
          <w:color w:val="000000"/>
          <w:sz w:val="24"/>
          <w:szCs w:val="24"/>
        </w:rPr>
        <w:t xml:space="preserve"> </w:t>
      </w:r>
      <w:proofErr w:type="gramStart"/>
      <w:r w:rsidRPr="00683493">
        <w:rPr>
          <w:rFonts w:ascii="Times New Roman" w:eastAsia="Calibri" w:hAnsi="Times New Roman"/>
          <w:color w:val="000000"/>
          <w:sz w:val="24"/>
          <w:szCs w:val="24"/>
        </w:rPr>
        <w:t>п</w:t>
      </w:r>
      <w:proofErr w:type="gramEnd"/>
      <w:r w:rsidRPr="00683493">
        <w:rPr>
          <w:rFonts w:ascii="Times New Roman" w:eastAsia="Calibri" w:hAnsi="Times New Roman"/>
          <w:color w:val="000000"/>
          <w:sz w:val="24"/>
          <w:szCs w:val="24"/>
        </w:rPr>
        <w:t>риобрели новые качества характера, новые качества личности, новые качества поведения», главным достоинством, главным качеством гражданина он считает единство, из которого, возникает новая духовная общность людей</w:t>
      </w:r>
    </w:p>
    <w:p w:rsidR="009236A4" w:rsidRPr="009236A4" w:rsidRDefault="009236A4" w:rsidP="003F131D">
      <w:pPr>
        <w:autoSpaceDE w:val="0"/>
        <w:autoSpaceDN w:val="0"/>
        <w:adjustRightInd w:val="0"/>
        <w:spacing w:after="0" w:line="240" w:lineRule="auto"/>
        <w:ind w:firstLine="709"/>
        <w:jc w:val="both"/>
        <w:rPr>
          <w:rFonts w:ascii="Times New Roman" w:eastAsia="Calibri" w:hAnsi="Times New Roman"/>
          <w:sz w:val="24"/>
          <w:szCs w:val="24"/>
        </w:rPr>
      </w:pPr>
      <w:r w:rsidRPr="009236A4">
        <w:rPr>
          <w:rFonts w:ascii="Times New Roman" w:eastAsia="Calibri" w:hAnsi="Times New Roman"/>
          <w:sz w:val="24"/>
          <w:szCs w:val="24"/>
        </w:rPr>
        <w:t>Список литературы</w:t>
      </w:r>
    </w:p>
    <w:p w:rsidR="009236A4" w:rsidRPr="00683493" w:rsidRDefault="009236A4" w:rsidP="003F131D">
      <w:pPr>
        <w:autoSpaceDE w:val="0"/>
        <w:autoSpaceDN w:val="0"/>
        <w:adjustRightInd w:val="0"/>
        <w:spacing w:after="0" w:line="240" w:lineRule="auto"/>
        <w:ind w:firstLine="709"/>
        <w:jc w:val="both"/>
        <w:rPr>
          <w:rFonts w:ascii="Times New Roman" w:eastAsia="Calibri" w:hAnsi="Times New Roman"/>
          <w:bCs/>
          <w:sz w:val="24"/>
          <w:szCs w:val="24"/>
        </w:rPr>
      </w:pPr>
      <w:r w:rsidRPr="00683493">
        <w:rPr>
          <w:rFonts w:ascii="Times New Roman" w:eastAsia="Calibri" w:hAnsi="Times New Roman"/>
          <w:sz w:val="24"/>
          <w:szCs w:val="24"/>
        </w:rPr>
        <w:t xml:space="preserve">1. </w:t>
      </w:r>
      <w:r w:rsidRPr="00683493">
        <w:rPr>
          <w:rFonts w:ascii="Times New Roman" w:eastAsia="Calibri" w:hAnsi="Times New Roman"/>
          <w:bCs/>
          <w:sz w:val="24"/>
          <w:szCs w:val="24"/>
        </w:rPr>
        <w:t xml:space="preserve">Латышина, Д. И. </w:t>
      </w:r>
      <w:r w:rsidRPr="00683493">
        <w:rPr>
          <w:rFonts w:ascii="Times New Roman" w:eastAsia="Calibri" w:hAnsi="Times New Roman"/>
          <w:sz w:val="24"/>
          <w:szCs w:val="24"/>
        </w:rPr>
        <w:t xml:space="preserve">Этнопедагогика: учебник для </w:t>
      </w:r>
      <w:proofErr w:type="gramStart"/>
      <w:r w:rsidRPr="00683493">
        <w:rPr>
          <w:rFonts w:ascii="Times New Roman" w:eastAsia="Calibri" w:hAnsi="Times New Roman"/>
          <w:sz w:val="24"/>
          <w:szCs w:val="24"/>
        </w:rPr>
        <w:t>академического</w:t>
      </w:r>
      <w:proofErr w:type="gramEnd"/>
      <w:r w:rsidRPr="00683493">
        <w:rPr>
          <w:rFonts w:ascii="Times New Roman" w:eastAsia="Calibri" w:hAnsi="Times New Roman"/>
          <w:sz w:val="24"/>
          <w:szCs w:val="24"/>
        </w:rPr>
        <w:t xml:space="preserve"> бакалавриата [Текст] /Д. И. Латышина, Р. З. Хайруллин. - 2-е изд., перераб. и доп. - М.:Юрайт, 2014. – 532 с.</w:t>
      </w:r>
    </w:p>
    <w:p w:rsidR="009236A4" w:rsidRPr="00683493" w:rsidRDefault="009236A4" w:rsidP="003F131D">
      <w:pPr>
        <w:autoSpaceDE w:val="0"/>
        <w:autoSpaceDN w:val="0"/>
        <w:adjustRightInd w:val="0"/>
        <w:spacing w:after="0" w:line="240" w:lineRule="auto"/>
        <w:ind w:firstLine="709"/>
        <w:jc w:val="both"/>
        <w:rPr>
          <w:rFonts w:ascii="Times New Roman" w:hAnsi="Times New Roman"/>
          <w:sz w:val="24"/>
          <w:szCs w:val="24"/>
        </w:rPr>
      </w:pPr>
      <w:r w:rsidRPr="00683493">
        <w:rPr>
          <w:rFonts w:ascii="Times New Roman" w:eastAsia="Calibri" w:hAnsi="Times New Roman"/>
          <w:bCs/>
          <w:sz w:val="24"/>
          <w:szCs w:val="24"/>
        </w:rPr>
        <w:t xml:space="preserve">2. Хухлаева, О. В. </w:t>
      </w:r>
      <w:r w:rsidRPr="00683493">
        <w:rPr>
          <w:rFonts w:ascii="Times New Roman" w:eastAsia="Calibri" w:hAnsi="Times New Roman"/>
          <w:sz w:val="24"/>
          <w:szCs w:val="24"/>
        </w:rPr>
        <w:t>Этнопедагогика. Учебник и практикум: учебник для бакалавров [Текст] / О.В. Хухлаева, А.С. Кривцова. - М.: Юрайт,2015. - 333 с.</w:t>
      </w:r>
    </w:p>
    <w:p w:rsidR="00097F43" w:rsidRPr="0026559B" w:rsidRDefault="00097F43" w:rsidP="003F131D">
      <w:pPr>
        <w:widowControl w:val="0"/>
        <w:tabs>
          <w:tab w:val="left" w:pos="284"/>
          <w:tab w:val="left" w:pos="540"/>
        </w:tabs>
        <w:autoSpaceDE w:val="0"/>
        <w:autoSpaceDN w:val="0"/>
        <w:adjustRightInd w:val="0"/>
        <w:spacing w:after="0" w:line="240" w:lineRule="auto"/>
        <w:ind w:left="709"/>
        <w:jc w:val="both"/>
        <w:rPr>
          <w:rFonts w:ascii="Times New Roman" w:hAnsi="Times New Roman"/>
          <w:sz w:val="24"/>
          <w:szCs w:val="24"/>
        </w:rPr>
      </w:pPr>
    </w:p>
    <w:p w:rsidR="009C2D5C" w:rsidRPr="0026559B" w:rsidRDefault="009C2D5C"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p>
    <w:p w:rsidR="00301856" w:rsidRDefault="00301856" w:rsidP="003F131D">
      <w:pPr>
        <w:shd w:val="clear" w:color="auto" w:fill="FFFFFF"/>
        <w:spacing w:after="0" w:line="240" w:lineRule="auto"/>
        <w:jc w:val="center"/>
        <w:rPr>
          <w:rFonts w:ascii="Times New Roman" w:hAnsi="Times New Roman"/>
          <w:b/>
          <w:sz w:val="24"/>
          <w:szCs w:val="24"/>
        </w:rPr>
      </w:pPr>
      <w:r>
        <w:rPr>
          <w:rFonts w:ascii="Times New Roman" w:hAnsi="Times New Roman"/>
          <w:b/>
          <w:sz w:val="24"/>
          <w:szCs w:val="24"/>
        </w:rPr>
        <w:t xml:space="preserve">СОЦИАЛЬНАЯ СЕТЬ С ТОЧКИ ЗРЕНИЯ ПОДРОСТКА </w:t>
      </w:r>
    </w:p>
    <w:p w:rsidR="00301856" w:rsidRPr="00D25DEC" w:rsidRDefault="00301856" w:rsidP="003F131D">
      <w:pPr>
        <w:shd w:val="clear" w:color="auto" w:fill="FFFFFF"/>
        <w:spacing w:after="0" w:line="240" w:lineRule="auto"/>
        <w:jc w:val="center"/>
        <w:rPr>
          <w:rFonts w:ascii="Times New Roman" w:hAnsi="Times New Roman"/>
          <w:b/>
          <w:sz w:val="24"/>
          <w:szCs w:val="24"/>
        </w:rPr>
      </w:pPr>
    </w:p>
    <w:p w:rsidR="00301856" w:rsidRPr="00301856" w:rsidRDefault="00301856" w:rsidP="003F131D">
      <w:pPr>
        <w:shd w:val="clear" w:color="auto" w:fill="FFFFFF"/>
        <w:spacing w:after="0" w:line="240" w:lineRule="auto"/>
        <w:jc w:val="right"/>
        <w:rPr>
          <w:rFonts w:ascii="Times New Roman" w:hAnsi="Times New Roman"/>
          <w:i/>
          <w:sz w:val="24"/>
          <w:szCs w:val="24"/>
        </w:rPr>
      </w:pPr>
      <w:r w:rsidRPr="00301856">
        <w:rPr>
          <w:rFonts w:ascii="Times New Roman" w:hAnsi="Times New Roman"/>
          <w:i/>
          <w:sz w:val="24"/>
          <w:szCs w:val="24"/>
        </w:rPr>
        <w:t>Санкаева Евгения Олеговна</w:t>
      </w:r>
    </w:p>
    <w:p w:rsidR="00301856" w:rsidRPr="00301856" w:rsidRDefault="00301856" w:rsidP="003F131D">
      <w:pPr>
        <w:shd w:val="clear" w:color="auto" w:fill="FFFFFF"/>
        <w:spacing w:after="0" w:line="240" w:lineRule="auto"/>
        <w:jc w:val="right"/>
        <w:rPr>
          <w:rFonts w:ascii="Times New Roman" w:hAnsi="Times New Roman"/>
          <w:i/>
          <w:sz w:val="24"/>
          <w:szCs w:val="24"/>
        </w:rPr>
      </w:pPr>
      <w:r w:rsidRPr="00301856">
        <w:rPr>
          <w:rFonts w:ascii="Times New Roman" w:hAnsi="Times New Roman"/>
          <w:i/>
          <w:sz w:val="24"/>
          <w:szCs w:val="24"/>
        </w:rPr>
        <w:t>студентка 3 курс</w:t>
      </w:r>
      <w:r w:rsidR="00970FFE">
        <w:rPr>
          <w:rFonts w:ascii="Times New Roman" w:hAnsi="Times New Roman"/>
          <w:i/>
          <w:sz w:val="24"/>
          <w:szCs w:val="24"/>
        </w:rPr>
        <w:t>а</w:t>
      </w:r>
    </w:p>
    <w:p w:rsidR="00970FFE" w:rsidRDefault="00970FFE" w:rsidP="003F131D">
      <w:pPr>
        <w:shd w:val="clear" w:color="auto" w:fill="FFFFFF"/>
        <w:spacing w:after="0" w:line="240" w:lineRule="auto"/>
        <w:jc w:val="right"/>
        <w:rPr>
          <w:rFonts w:ascii="Times New Roman" w:hAnsi="Times New Roman"/>
          <w:i/>
          <w:sz w:val="24"/>
          <w:szCs w:val="24"/>
        </w:rPr>
      </w:pPr>
      <w:r>
        <w:rPr>
          <w:rFonts w:ascii="Times New Roman" w:hAnsi="Times New Roman"/>
          <w:i/>
          <w:sz w:val="24"/>
          <w:szCs w:val="24"/>
        </w:rPr>
        <w:t>специальности</w:t>
      </w:r>
      <w:r w:rsidR="00301856" w:rsidRPr="00301856">
        <w:rPr>
          <w:rFonts w:ascii="Times New Roman" w:hAnsi="Times New Roman"/>
          <w:i/>
          <w:sz w:val="24"/>
          <w:szCs w:val="24"/>
        </w:rPr>
        <w:t xml:space="preserve"> 10.02</w:t>
      </w:r>
      <w:r w:rsidR="00610952">
        <w:rPr>
          <w:rFonts w:ascii="Times New Roman" w:hAnsi="Times New Roman"/>
          <w:i/>
          <w:sz w:val="24"/>
          <w:szCs w:val="24"/>
        </w:rPr>
        <w:t>.03 Информационная безопасность</w:t>
      </w:r>
    </w:p>
    <w:p w:rsidR="00301856" w:rsidRPr="00301856" w:rsidRDefault="00301856" w:rsidP="003F131D">
      <w:pPr>
        <w:shd w:val="clear" w:color="auto" w:fill="FFFFFF"/>
        <w:spacing w:after="0" w:line="240" w:lineRule="auto"/>
        <w:jc w:val="right"/>
        <w:rPr>
          <w:rFonts w:ascii="Times New Roman" w:hAnsi="Times New Roman"/>
          <w:i/>
          <w:sz w:val="24"/>
          <w:szCs w:val="24"/>
        </w:rPr>
      </w:pPr>
      <w:r w:rsidRPr="00301856">
        <w:rPr>
          <w:rFonts w:ascii="Times New Roman" w:hAnsi="Times New Roman"/>
          <w:i/>
          <w:sz w:val="24"/>
          <w:szCs w:val="24"/>
        </w:rPr>
        <w:t>автоматизированных систем</w:t>
      </w:r>
    </w:p>
    <w:p w:rsidR="00301856" w:rsidRDefault="00301856" w:rsidP="003F131D">
      <w:pPr>
        <w:shd w:val="clear" w:color="auto" w:fill="FFFFFF"/>
        <w:spacing w:after="0" w:line="240" w:lineRule="auto"/>
        <w:jc w:val="right"/>
        <w:rPr>
          <w:rFonts w:ascii="Times New Roman" w:hAnsi="Times New Roman"/>
          <w:i/>
          <w:sz w:val="24"/>
          <w:szCs w:val="24"/>
        </w:rPr>
      </w:pPr>
      <w:r w:rsidRPr="00301856">
        <w:rPr>
          <w:rFonts w:ascii="Times New Roman" w:hAnsi="Times New Roman"/>
          <w:i/>
          <w:sz w:val="24"/>
          <w:szCs w:val="24"/>
        </w:rPr>
        <w:t>научный руководитель А.</w:t>
      </w:r>
      <w:r w:rsidR="00610952">
        <w:rPr>
          <w:rFonts w:ascii="Times New Roman" w:hAnsi="Times New Roman"/>
          <w:i/>
          <w:sz w:val="24"/>
          <w:szCs w:val="24"/>
        </w:rPr>
        <w:t xml:space="preserve"> </w:t>
      </w:r>
      <w:r w:rsidRPr="00301856">
        <w:rPr>
          <w:rFonts w:ascii="Times New Roman" w:hAnsi="Times New Roman"/>
          <w:i/>
          <w:sz w:val="24"/>
          <w:szCs w:val="24"/>
        </w:rPr>
        <w:t>Ю. Болдырева</w:t>
      </w:r>
    </w:p>
    <w:p w:rsidR="008525DB" w:rsidRPr="008525DB" w:rsidRDefault="008525DB" w:rsidP="003F131D">
      <w:pPr>
        <w:widowControl w:val="0"/>
        <w:tabs>
          <w:tab w:val="left" w:pos="8685"/>
        </w:tabs>
        <w:spacing w:after="0" w:line="240" w:lineRule="auto"/>
        <w:jc w:val="right"/>
        <w:rPr>
          <w:rFonts w:ascii="Times New Roman" w:hAnsi="Times New Roman"/>
          <w:i/>
          <w:sz w:val="24"/>
          <w:szCs w:val="24"/>
        </w:rPr>
      </w:pPr>
      <w:r w:rsidRPr="008525DB">
        <w:rPr>
          <w:rFonts w:ascii="Times New Roman" w:hAnsi="Times New Roman"/>
          <w:i/>
          <w:sz w:val="24"/>
          <w:szCs w:val="24"/>
        </w:rPr>
        <w:t>ФГБОУ ИВО «МГГЭУ» Калмыцкий филиал</w:t>
      </w:r>
    </w:p>
    <w:p w:rsidR="00301856" w:rsidRDefault="00301856" w:rsidP="003F131D">
      <w:pPr>
        <w:shd w:val="clear" w:color="auto" w:fill="FFFFFF"/>
        <w:spacing w:after="0" w:line="240" w:lineRule="auto"/>
        <w:jc w:val="both"/>
        <w:rPr>
          <w:rFonts w:ascii="Times New Roman" w:hAnsi="Times New Roman"/>
          <w:sz w:val="24"/>
          <w:szCs w:val="24"/>
        </w:rPr>
      </w:pPr>
    </w:p>
    <w:p w:rsidR="00301856" w:rsidRPr="00BA5482" w:rsidRDefault="00301856" w:rsidP="003F131D">
      <w:pPr>
        <w:shd w:val="clear" w:color="auto" w:fill="FFFFFF"/>
        <w:spacing w:after="0" w:line="240" w:lineRule="auto"/>
        <w:ind w:firstLine="709"/>
        <w:jc w:val="both"/>
        <w:rPr>
          <w:rFonts w:ascii="Times New Roman" w:hAnsi="Times New Roman"/>
          <w:color w:val="000000" w:themeColor="text1"/>
          <w:sz w:val="24"/>
          <w:szCs w:val="24"/>
        </w:rPr>
      </w:pPr>
      <w:r w:rsidRPr="00BA5482">
        <w:rPr>
          <w:rFonts w:ascii="Times New Roman" w:hAnsi="Times New Roman"/>
          <w:sz w:val="24"/>
          <w:szCs w:val="24"/>
        </w:rPr>
        <w:t xml:space="preserve">Конец позапрошлого века ознаменовался бурным ростом </w:t>
      </w:r>
      <w:r w:rsidRPr="00BA5482">
        <w:rPr>
          <w:rFonts w:ascii="Times New Roman" w:hAnsi="Times New Roman"/>
          <w:color w:val="000000" w:themeColor="text1"/>
          <w:sz w:val="24"/>
          <w:szCs w:val="24"/>
        </w:rPr>
        <w:t xml:space="preserve">объема человеческих знаний, который часто называют </w:t>
      </w:r>
      <w:r w:rsidRPr="00BA5482">
        <w:rPr>
          <w:rFonts w:ascii="Times New Roman" w:hAnsi="Times New Roman"/>
          <w:b/>
          <w:i/>
          <w:color w:val="000000" w:themeColor="text1"/>
          <w:sz w:val="24"/>
          <w:szCs w:val="24"/>
        </w:rPr>
        <w:t>«</w:t>
      </w:r>
      <w:r w:rsidRPr="00BA5482">
        <w:rPr>
          <w:rFonts w:ascii="Times New Roman" w:hAnsi="Times New Roman"/>
          <w:b/>
          <w:i/>
          <w:iCs/>
          <w:color w:val="000000" w:themeColor="text1"/>
          <w:sz w:val="24"/>
          <w:szCs w:val="24"/>
        </w:rPr>
        <w:t>информационным взрывом</w:t>
      </w:r>
      <w:r w:rsidRPr="00BA5482">
        <w:rPr>
          <w:rFonts w:ascii="Times New Roman" w:hAnsi="Times New Roman"/>
          <w:b/>
          <w:i/>
          <w:color w:val="000000" w:themeColor="text1"/>
          <w:sz w:val="24"/>
          <w:szCs w:val="24"/>
        </w:rPr>
        <w:t>»</w:t>
      </w:r>
      <w:r w:rsidRPr="00BA5482">
        <w:rPr>
          <w:rFonts w:ascii="Times New Roman" w:hAnsi="Times New Roman"/>
          <w:i/>
          <w:color w:val="000000" w:themeColor="text1"/>
          <w:sz w:val="24"/>
          <w:szCs w:val="24"/>
        </w:rPr>
        <w:t>.</w:t>
      </w:r>
      <w:r w:rsidRPr="00BA5482">
        <w:rPr>
          <w:rFonts w:ascii="Times New Roman" w:hAnsi="Times New Roman"/>
          <w:color w:val="000000" w:themeColor="text1"/>
          <w:sz w:val="24"/>
          <w:szCs w:val="24"/>
        </w:rPr>
        <w:t xml:space="preserve"> Такой большой объем обработать вручную людям становилось все труднее и практически невозможно (в силу своих физиологических особенностей). С этого момента к информатике обращено пристальное внимание. </w:t>
      </w:r>
    </w:p>
    <w:p w:rsidR="00301856" w:rsidRPr="00BA5482" w:rsidRDefault="00301856" w:rsidP="003F131D">
      <w:pPr>
        <w:shd w:val="clear" w:color="auto" w:fill="FFFFFF"/>
        <w:spacing w:after="0" w:line="240" w:lineRule="auto"/>
        <w:ind w:firstLine="709"/>
        <w:jc w:val="both"/>
        <w:rPr>
          <w:rFonts w:ascii="Times New Roman" w:hAnsi="Times New Roman"/>
          <w:color w:val="222222"/>
          <w:sz w:val="24"/>
          <w:szCs w:val="24"/>
          <w:shd w:val="clear" w:color="auto" w:fill="FFFFFF"/>
        </w:rPr>
      </w:pPr>
      <w:r w:rsidRPr="00BA5482">
        <w:rPr>
          <w:rFonts w:ascii="Times New Roman" w:hAnsi="Times New Roman"/>
          <w:b/>
          <w:bCs/>
          <w:color w:val="222222"/>
          <w:sz w:val="24"/>
          <w:szCs w:val="24"/>
          <w:shd w:val="clear" w:color="auto" w:fill="FFFFFF"/>
        </w:rPr>
        <w:t>Информатика</w:t>
      </w:r>
      <w:r w:rsidRPr="00BA5482">
        <w:rPr>
          <w:rFonts w:ascii="Times New Roman" w:hAnsi="Times New Roman"/>
          <w:color w:val="222222"/>
          <w:sz w:val="24"/>
          <w:szCs w:val="24"/>
          <w:shd w:val="clear" w:color="auto" w:fill="FFFFFF"/>
        </w:rPr>
        <w:t xml:space="preserve"> — наука о методах и процессах сбора, хранения, обработки, передачи, анализа и оценки информации с применением компьютерных технологий, обеспечивающих возможность её использования для принятия решений.</w:t>
      </w:r>
    </w:p>
    <w:p w:rsidR="00301856" w:rsidRPr="00BA5482" w:rsidRDefault="00301856" w:rsidP="003F131D">
      <w:pPr>
        <w:shd w:val="clear" w:color="auto" w:fill="FFFFFF"/>
        <w:spacing w:after="0" w:line="240" w:lineRule="auto"/>
        <w:ind w:firstLine="709"/>
        <w:jc w:val="both"/>
        <w:rPr>
          <w:rFonts w:ascii="Times New Roman" w:hAnsi="Times New Roman"/>
          <w:color w:val="222222"/>
          <w:sz w:val="24"/>
          <w:szCs w:val="24"/>
          <w:shd w:val="clear" w:color="auto" w:fill="FFFFFF"/>
        </w:rPr>
      </w:pPr>
      <w:r w:rsidRPr="00BA5482">
        <w:rPr>
          <w:rFonts w:ascii="Times New Roman" w:hAnsi="Times New Roman"/>
          <w:color w:val="222222"/>
          <w:sz w:val="24"/>
          <w:szCs w:val="24"/>
          <w:shd w:val="clear" w:color="auto" w:fill="FFFFFF"/>
        </w:rPr>
        <w:t>Она включает дисциплины, относящиеся к обработке информации в вычислительных машинах и вычислительных сетях: как абстрактные, вроде анализа алгоритмов, так и конкретные, например разработка</w:t>
      </w:r>
      <w:r w:rsidRPr="00BA5482">
        <w:rPr>
          <w:rFonts w:ascii="Times New Roman" w:hAnsi="Times New Roman"/>
          <w:sz w:val="24"/>
          <w:szCs w:val="24"/>
        </w:rPr>
        <w:t xml:space="preserve"> языков программирования</w:t>
      </w:r>
      <w:r w:rsidRPr="00BA5482">
        <w:rPr>
          <w:rFonts w:ascii="Times New Roman" w:hAnsi="Times New Roman"/>
          <w:color w:val="222222"/>
          <w:sz w:val="24"/>
          <w:szCs w:val="24"/>
          <w:shd w:val="clear" w:color="auto" w:fill="FFFFFF"/>
        </w:rPr>
        <w:t xml:space="preserve"> и протоколов передачи данных.</w:t>
      </w:r>
    </w:p>
    <w:p w:rsidR="00301856" w:rsidRPr="00BA5482" w:rsidRDefault="00301856" w:rsidP="003F131D">
      <w:pPr>
        <w:shd w:val="clear" w:color="auto" w:fill="FFFFFF"/>
        <w:spacing w:after="0" w:line="240" w:lineRule="auto"/>
        <w:ind w:firstLine="709"/>
        <w:jc w:val="both"/>
        <w:rPr>
          <w:rFonts w:ascii="Times New Roman" w:hAnsi="Times New Roman"/>
          <w:color w:val="000000" w:themeColor="text1"/>
          <w:sz w:val="24"/>
          <w:szCs w:val="24"/>
          <w:shd w:val="clear" w:color="auto" w:fill="FFFFFF"/>
        </w:rPr>
      </w:pPr>
      <w:r w:rsidRPr="00BA5482">
        <w:rPr>
          <w:rFonts w:ascii="Times New Roman" w:hAnsi="Times New Roman"/>
          <w:color w:val="000000" w:themeColor="text1"/>
          <w:sz w:val="24"/>
          <w:szCs w:val="24"/>
        </w:rPr>
        <w:t>Эффективным инструментом обработки большого количества информации и незаменимым помощником в жизни человека стал</w:t>
      </w:r>
      <w:r w:rsidRPr="00BA5482">
        <w:rPr>
          <w:rFonts w:ascii="Times New Roman" w:hAnsi="Times New Roman"/>
          <w:b/>
          <w:color w:val="000000" w:themeColor="text1"/>
          <w:sz w:val="24"/>
          <w:szCs w:val="24"/>
        </w:rPr>
        <w:t xml:space="preserve"> </w:t>
      </w:r>
      <w:r w:rsidRPr="00BA5482">
        <w:rPr>
          <w:rFonts w:ascii="Times New Roman" w:hAnsi="Times New Roman"/>
          <w:b/>
          <w:i/>
          <w:iCs/>
          <w:color w:val="000000" w:themeColor="text1"/>
          <w:sz w:val="24"/>
          <w:szCs w:val="24"/>
        </w:rPr>
        <w:t>компьютер</w:t>
      </w:r>
      <w:r w:rsidRPr="00BA5482">
        <w:rPr>
          <w:rFonts w:ascii="Times New Roman" w:hAnsi="Times New Roman"/>
          <w:i/>
          <w:iCs/>
          <w:color w:val="000000" w:themeColor="text1"/>
          <w:sz w:val="24"/>
          <w:szCs w:val="24"/>
        </w:rPr>
        <w:t>.</w:t>
      </w:r>
      <w:r w:rsidRPr="00BA5482">
        <w:rPr>
          <w:rFonts w:ascii="Times New Roman" w:hAnsi="Times New Roman"/>
          <w:color w:val="000000" w:themeColor="text1"/>
          <w:sz w:val="24"/>
          <w:szCs w:val="24"/>
          <w:shd w:val="clear" w:color="auto" w:fill="FFFFFF"/>
        </w:rPr>
        <w:t xml:space="preserve"> </w:t>
      </w:r>
    </w:p>
    <w:p w:rsidR="00301856" w:rsidRPr="00BA5482" w:rsidRDefault="00301856" w:rsidP="003F131D">
      <w:pPr>
        <w:shd w:val="clear" w:color="auto" w:fill="FFFFFF"/>
        <w:spacing w:after="0" w:line="240" w:lineRule="auto"/>
        <w:ind w:firstLine="709"/>
        <w:jc w:val="both"/>
        <w:rPr>
          <w:rFonts w:ascii="Times New Roman" w:hAnsi="Times New Roman"/>
          <w:color w:val="000000" w:themeColor="text1"/>
          <w:sz w:val="24"/>
          <w:szCs w:val="24"/>
        </w:rPr>
      </w:pPr>
      <w:r w:rsidRPr="00BA5482">
        <w:rPr>
          <w:rFonts w:ascii="Times New Roman" w:hAnsi="Times New Roman"/>
          <w:color w:val="000000" w:themeColor="text1"/>
          <w:sz w:val="24"/>
          <w:szCs w:val="24"/>
          <w:shd w:val="clear" w:color="auto" w:fill="FFFFFF"/>
        </w:rPr>
        <w:t>Несмотря на многообразие решаемых с помощью компьютера задач, принцип его применения в каждом случае один и тот же: информация, поступающая в компьютер, обрабатывается с целью получения требуемых результатов.</w:t>
      </w:r>
    </w:p>
    <w:p w:rsidR="00301856" w:rsidRPr="00BA5482" w:rsidRDefault="00301856" w:rsidP="003F131D">
      <w:pPr>
        <w:pStyle w:val="a6"/>
        <w:shd w:val="clear" w:color="auto" w:fill="FFFFFF"/>
        <w:spacing w:before="0" w:after="0"/>
        <w:ind w:firstLine="709"/>
        <w:jc w:val="both"/>
        <w:rPr>
          <w:color w:val="000000" w:themeColor="text1"/>
        </w:rPr>
      </w:pPr>
      <w:r w:rsidRPr="00BA5482">
        <w:rPr>
          <w:color w:val="000000" w:themeColor="text1"/>
        </w:rPr>
        <w:t>Современный период развития цивилизованного общества характеризует процесс информатизации.</w:t>
      </w:r>
    </w:p>
    <w:p w:rsidR="00301856" w:rsidRPr="00BA5482" w:rsidRDefault="00301856" w:rsidP="003F131D">
      <w:pPr>
        <w:pStyle w:val="a6"/>
        <w:shd w:val="clear" w:color="auto" w:fill="FFFFFF"/>
        <w:spacing w:before="0" w:after="0"/>
        <w:ind w:firstLine="709"/>
        <w:jc w:val="both"/>
        <w:rPr>
          <w:color w:val="000000" w:themeColor="text1"/>
        </w:rPr>
      </w:pPr>
      <w:r w:rsidRPr="00BA5482">
        <w:rPr>
          <w:b/>
          <w:color w:val="000000" w:themeColor="text1"/>
        </w:rPr>
        <w:t>Информатизация общества</w:t>
      </w:r>
      <w:r w:rsidRPr="00BA5482">
        <w:rPr>
          <w:color w:val="000000" w:themeColor="text1"/>
        </w:rPr>
        <w:t xml:space="preserve"> — это глобальный социальный процесс, особенность которого состоит в том, что доминирующим видом деятельности в сфере общественного производства является сбор, накопление, продуцирование, обработка, хранение, передача и использование информации, осуществляемые на основе современных средств микропроцессорной и вычислительной техники, а также на базе разнообразных средств информационного обмена.</w:t>
      </w:r>
    </w:p>
    <w:p w:rsidR="00301856" w:rsidRPr="00BA5482" w:rsidRDefault="00301856" w:rsidP="003F131D">
      <w:pPr>
        <w:pStyle w:val="a6"/>
        <w:shd w:val="clear" w:color="auto" w:fill="FFFFFF"/>
        <w:spacing w:before="0" w:after="0"/>
        <w:ind w:firstLine="709"/>
        <w:jc w:val="both"/>
        <w:rPr>
          <w:color w:val="000000" w:themeColor="text1"/>
        </w:rPr>
      </w:pPr>
      <w:r w:rsidRPr="00BA5482">
        <w:rPr>
          <w:color w:val="000000"/>
          <w:shd w:val="clear" w:color="auto" w:fill="FFFFFF"/>
        </w:rPr>
        <w:t xml:space="preserve">Современные информационные технологии с их стремительно растущим потенциалом и быстро снижающимися издержками открывают большие возможности для новых форм организации труда и занятости в рамках, как отдельных корпораций, так и общества в целом. Спектр таких возможностей значительно расширяется - нововведения воздействуют на все сферы жизни людей, семью, образование, работу, географические границы человеческих общностей и т. д. Сегодня информационные технологии могут </w:t>
      </w:r>
      <w:r w:rsidRPr="00BA5482">
        <w:rPr>
          <w:color w:val="000000"/>
          <w:shd w:val="clear" w:color="auto" w:fill="FFFFFF"/>
        </w:rPr>
        <w:lastRenderedPageBreak/>
        <w:t xml:space="preserve">внести решающий вклад в укрепление взаимосвязи между ростом </w:t>
      </w:r>
      <w:r w:rsidRPr="00BA5482">
        <w:rPr>
          <w:color w:val="000000" w:themeColor="text1"/>
          <w:shd w:val="clear" w:color="auto" w:fill="FFFFFF"/>
        </w:rPr>
        <w:t>производительности труда, объемов производства, инвестиций и занятости.</w:t>
      </w:r>
    </w:p>
    <w:p w:rsidR="00301856" w:rsidRPr="00BA5482" w:rsidRDefault="00301856" w:rsidP="003F131D">
      <w:pPr>
        <w:spacing w:after="0" w:line="240" w:lineRule="auto"/>
        <w:ind w:firstLine="709"/>
        <w:jc w:val="both"/>
        <w:rPr>
          <w:rFonts w:ascii="Times New Roman" w:hAnsi="Times New Roman"/>
          <w:color w:val="000000"/>
          <w:sz w:val="24"/>
          <w:szCs w:val="24"/>
          <w:shd w:val="clear" w:color="auto" w:fill="FFFFFF"/>
        </w:rPr>
      </w:pPr>
      <w:r w:rsidRPr="00BA5482">
        <w:rPr>
          <w:rFonts w:ascii="Times New Roman" w:hAnsi="Times New Roman"/>
          <w:color w:val="000000" w:themeColor="text1"/>
          <w:sz w:val="24"/>
          <w:szCs w:val="24"/>
          <w:shd w:val="clear" w:color="auto" w:fill="FFFFFF"/>
        </w:rPr>
        <w:t>Процессы, происходящие в связи с информатизацией общества, способствуют не только ускорению научно-технического прогресса, интеллектуализации всех видов человеческой деятельности, но и созданию качественно новой информационной среды социума, обеспечивающей развитие творческого потенциала индивида. Средства и методы прикладной информатики используются в менеджменте и маркетинге. Новые технологии, основанные на компьютерной технике, требуют радикальных изменений организационных структур менеджмента, его регламента, кадрового потенциала, системы документации, фиксирования и передачи информации.</w:t>
      </w:r>
      <w:r w:rsidR="00970FFE">
        <w:rPr>
          <w:rFonts w:ascii="Times New Roman" w:hAnsi="Times New Roman"/>
          <w:color w:val="000000"/>
          <w:sz w:val="24"/>
          <w:szCs w:val="24"/>
          <w:shd w:val="clear" w:color="auto" w:fill="FFFFFF"/>
        </w:rPr>
        <w:t xml:space="preserve"> </w:t>
      </w:r>
      <w:r w:rsidRPr="00BA5482">
        <w:rPr>
          <w:rFonts w:ascii="Times New Roman" w:hAnsi="Times New Roman"/>
          <w:color w:val="000000"/>
          <w:sz w:val="24"/>
          <w:szCs w:val="24"/>
          <w:shd w:val="clear" w:color="auto" w:fill="FFFFFF"/>
        </w:rPr>
        <w:t>Старая</w:t>
      </w:r>
      <w:bookmarkStart w:id="1" w:name="keyword2"/>
      <w:bookmarkEnd w:id="1"/>
      <w:r w:rsidRPr="00BA5482">
        <w:rPr>
          <w:rFonts w:ascii="Times New Roman" w:hAnsi="Times New Roman"/>
          <w:color w:val="000000"/>
          <w:sz w:val="24"/>
          <w:szCs w:val="24"/>
          <w:shd w:val="clear" w:color="auto" w:fill="FFFFFF"/>
        </w:rPr>
        <w:t xml:space="preserve"> </w:t>
      </w:r>
      <w:r w:rsidRPr="00BA5482">
        <w:rPr>
          <w:rStyle w:val="keyword"/>
          <w:rFonts w:ascii="Times New Roman" w:hAnsi="Times New Roman"/>
          <w:iCs/>
          <w:color w:val="000000"/>
          <w:sz w:val="24"/>
          <w:szCs w:val="24"/>
          <w:shd w:val="clear" w:color="auto" w:fill="FFFFFF"/>
        </w:rPr>
        <w:t>истина</w:t>
      </w:r>
      <w:r w:rsidRPr="00BA5482">
        <w:rPr>
          <w:rFonts w:ascii="Times New Roman" w:hAnsi="Times New Roman"/>
          <w:color w:val="000000"/>
          <w:sz w:val="24"/>
          <w:szCs w:val="24"/>
          <w:shd w:val="clear" w:color="auto" w:fill="FFFFFF"/>
        </w:rPr>
        <w:t xml:space="preserve"> гласила, что </w:t>
      </w:r>
      <w:r w:rsidRPr="00BA5482">
        <w:rPr>
          <w:rFonts w:ascii="Times New Roman" w:hAnsi="Times New Roman"/>
          <w:b/>
          <w:color w:val="000000"/>
          <w:sz w:val="24"/>
          <w:szCs w:val="24"/>
          <w:shd w:val="clear" w:color="auto" w:fill="FFFFFF"/>
        </w:rPr>
        <w:t>"тот, кто владеет золотом, то владеет миром".</w:t>
      </w:r>
      <w:r w:rsidRPr="00BA5482">
        <w:rPr>
          <w:rFonts w:ascii="Times New Roman" w:hAnsi="Times New Roman"/>
          <w:color w:val="000000"/>
          <w:sz w:val="24"/>
          <w:szCs w:val="24"/>
          <w:shd w:val="clear" w:color="auto" w:fill="FFFFFF"/>
        </w:rPr>
        <w:t xml:space="preserve"> Сегодня это не так? миром владеет тот, кто владеет информацией. Но реальную власть дает не сама</w:t>
      </w:r>
      <w:bookmarkStart w:id="2" w:name="keyword3"/>
      <w:bookmarkEnd w:id="2"/>
      <w:r w:rsidRPr="00BA5482">
        <w:rPr>
          <w:rFonts w:ascii="Times New Roman" w:hAnsi="Times New Roman"/>
          <w:color w:val="000000"/>
          <w:sz w:val="24"/>
          <w:szCs w:val="24"/>
          <w:shd w:val="clear" w:color="auto" w:fill="FFFFFF"/>
        </w:rPr>
        <w:t xml:space="preserve"> </w:t>
      </w:r>
      <w:r w:rsidRPr="00BA5482">
        <w:rPr>
          <w:rStyle w:val="keyword"/>
          <w:rFonts w:ascii="Times New Roman" w:hAnsi="Times New Roman"/>
          <w:iCs/>
          <w:color w:val="000000"/>
          <w:sz w:val="24"/>
          <w:szCs w:val="24"/>
          <w:shd w:val="clear" w:color="auto" w:fill="FFFFFF"/>
        </w:rPr>
        <w:t>информация</w:t>
      </w:r>
      <w:r w:rsidRPr="00BA5482">
        <w:rPr>
          <w:rFonts w:ascii="Times New Roman" w:hAnsi="Times New Roman"/>
          <w:color w:val="000000"/>
          <w:sz w:val="24"/>
          <w:szCs w:val="24"/>
          <w:shd w:val="clear" w:color="auto" w:fill="FFFFFF"/>
        </w:rPr>
        <w:t xml:space="preserve"> как таковая, а умение её извлекать, собирать, анализировать и с пользой применять.</w:t>
      </w:r>
    </w:p>
    <w:p w:rsidR="00301856" w:rsidRPr="00BA5482" w:rsidRDefault="00301856" w:rsidP="003F131D">
      <w:pPr>
        <w:shd w:val="clear" w:color="auto" w:fill="FFFFFF"/>
        <w:spacing w:after="0" w:line="240" w:lineRule="auto"/>
        <w:ind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Всего только 1% населения нашей страны вообще не пользуется социальными сетями, 29% посещают их 2-4 раза в день.</w:t>
      </w:r>
    </w:p>
    <w:p w:rsidR="00301856" w:rsidRPr="00BA5482" w:rsidRDefault="00301856" w:rsidP="003F131D">
      <w:pPr>
        <w:shd w:val="clear" w:color="auto" w:fill="FFFFFF"/>
        <w:spacing w:after="0" w:line="240" w:lineRule="auto"/>
        <w:ind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При этом 38% всех пользователей называют своей целью — поиск новых знакомых, 70% воспринимают соц. сети как способ связи с друзьями и близкими, только 22% ищут новые знания.</w:t>
      </w:r>
    </w:p>
    <w:p w:rsidR="00301856" w:rsidRPr="00BA5482" w:rsidRDefault="00301856" w:rsidP="003F131D">
      <w:pPr>
        <w:shd w:val="clear" w:color="auto" w:fill="FFFFFF"/>
        <w:spacing w:after="0" w:line="240" w:lineRule="auto"/>
        <w:ind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Большинство – 61%, ведут в сетях исключительно потребительский образ жизни, когда только 22% делятся своим мнением друг с другом.</w:t>
      </w:r>
    </w:p>
    <w:p w:rsidR="00301856" w:rsidRPr="00BA5482" w:rsidRDefault="00301856" w:rsidP="003F131D">
      <w:pPr>
        <w:shd w:val="clear" w:color="auto" w:fill="FFFFFF"/>
        <w:spacing w:after="0" w:line="240" w:lineRule="auto"/>
        <w:ind w:firstLine="709"/>
        <w:jc w:val="both"/>
        <w:textAlignment w:val="baseline"/>
        <w:rPr>
          <w:rFonts w:ascii="Times New Roman" w:hAnsi="Times New Roman"/>
          <w:color w:val="000000" w:themeColor="text1"/>
          <w:sz w:val="24"/>
          <w:szCs w:val="24"/>
        </w:rPr>
      </w:pPr>
      <w:r w:rsidRPr="00BA5482">
        <w:rPr>
          <w:rFonts w:ascii="Times New Roman" w:hAnsi="Times New Roman"/>
          <w:color w:val="000000"/>
          <w:sz w:val="24"/>
          <w:szCs w:val="24"/>
        </w:rPr>
        <w:t xml:space="preserve">Стоит отметить также и тот факт, что </w:t>
      </w:r>
      <w:r w:rsidRPr="00BA5482">
        <w:rPr>
          <w:rFonts w:ascii="Times New Roman" w:hAnsi="Times New Roman"/>
          <w:bCs/>
          <w:color w:val="000000"/>
          <w:sz w:val="24"/>
          <w:szCs w:val="24"/>
        </w:rPr>
        <w:t xml:space="preserve">возраст основной массы пользователей </w:t>
      </w:r>
      <w:r w:rsidRPr="00BA5482">
        <w:rPr>
          <w:rFonts w:ascii="Times New Roman" w:hAnsi="Times New Roman"/>
          <w:bCs/>
          <w:color w:val="000000" w:themeColor="text1"/>
          <w:sz w:val="24"/>
          <w:szCs w:val="24"/>
        </w:rPr>
        <w:t>не превышает 18 летнего возраста</w:t>
      </w:r>
      <w:r w:rsidRPr="00BA5482">
        <w:rPr>
          <w:rFonts w:ascii="Times New Roman" w:hAnsi="Times New Roman"/>
          <w:color w:val="000000" w:themeColor="text1"/>
          <w:sz w:val="24"/>
          <w:szCs w:val="24"/>
        </w:rPr>
        <w:t>.</w:t>
      </w:r>
    </w:p>
    <w:p w:rsidR="00301856" w:rsidRPr="00BA5482" w:rsidRDefault="00301856" w:rsidP="003F131D">
      <w:pPr>
        <w:shd w:val="clear" w:color="auto" w:fill="FFFFFF"/>
        <w:spacing w:after="0" w:line="240" w:lineRule="auto"/>
        <w:ind w:firstLine="709"/>
        <w:jc w:val="both"/>
        <w:textAlignment w:val="baseline"/>
        <w:rPr>
          <w:rFonts w:ascii="Times New Roman" w:hAnsi="Times New Roman"/>
          <w:color w:val="000000" w:themeColor="text1"/>
          <w:sz w:val="24"/>
          <w:szCs w:val="24"/>
        </w:rPr>
      </w:pPr>
      <w:r w:rsidRPr="00BA5482">
        <w:rPr>
          <w:rFonts w:ascii="Times New Roman" w:hAnsi="Times New Roman"/>
          <w:color w:val="000000" w:themeColor="text1"/>
          <w:sz w:val="24"/>
          <w:szCs w:val="24"/>
          <w:shd w:val="clear" w:color="auto" w:fill="FFFFFF"/>
        </w:rPr>
        <w:t xml:space="preserve">В последнее время большое значение получило влияние социальных сетей на подростков. Конечно, жизнь стремительно меняется. Теперь в каждом доме есть интернет. Мало того, практически у каждого школьника есть гаджеты, с помощью </w:t>
      </w:r>
      <w:proofErr w:type="gramStart"/>
      <w:r w:rsidRPr="00BA5482">
        <w:rPr>
          <w:rFonts w:ascii="Times New Roman" w:hAnsi="Times New Roman"/>
          <w:color w:val="000000" w:themeColor="text1"/>
          <w:sz w:val="24"/>
          <w:szCs w:val="24"/>
          <w:shd w:val="clear" w:color="auto" w:fill="FFFFFF"/>
        </w:rPr>
        <w:t>которых</w:t>
      </w:r>
      <w:proofErr w:type="gramEnd"/>
      <w:r w:rsidRPr="00BA5482">
        <w:rPr>
          <w:rFonts w:ascii="Times New Roman" w:hAnsi="Times New Roman"/>
          <w:color w:val="000000" w:themeColor="text1"/>
          <w:sz w:val="24"/>
          <w:szCs w:val="24"/>
          <w:shd w:val="clear" w:color="auto" w:fill="FFFFFF"/>
        </w:rPr>
        <w:t xml:space="preserve"> можно зайти на свою странницу определённого сайта, пообщаться с друзьями, узнать новости, посмотреть фильм и многое другое. Хорошо это или плохо. Каково влияние социальных сетей на молодежь? Как у каждого явления и у этого есть плохие и хорошие стороны. Понятно, что от прогресса никуда не деться. Жизнь стремительно меняется в сторону инновационных технологий, и каждый из нас просто старается успеть за ней.</w:t>
      </w:r>
      <w:r w:rsidRPr="00BA5482">
        <w:rPr>
          <w:rFonts w:ascii="Times New Roman" w:hAnsi="Times New Roman"/>
          <w:color w:val="000000" w:themeColor="text1"/>
          <w:sz w:val="24"/>
          <w:szCs w:val="24"/>
        </w:rPr>
        <w:t xml:space="preserve"> </w:t>
      </w:r>
    </w:p>
    <w:p w:rsidR="00301856" w:rsidRPr="00BA5482" w:rsidRDefault="00301856" w:rsidP="003F131D">
      <w:pPr>
        <w:pStyle w:val="a6"/>
        <w:shd w:val="clear" w:color="auto" w:fill="FCFCFC"/>
        <w:spacing w:before="0" w:after="0"/>
        <w:ind w:firstLine="709"/>
        <w:jc w:val="both"/>
        <w:textAlignment w:val="baseline"/>
        <w:rPr>
          <w:color w:val="000000" w:themeColor="text1"/>
        </w:rPr>
      </w:pPr>
      <w:r w:rsidRPr="00BA5482">
        <w:rPr>
          <w:color w:val="000000" w:themeColor="text1"/>
        </w:rPr>
        <w:t xml:space="preserve">Один из основных минусов социальных сетей — это зависимость (постоянная проверка новостей в Facebook, Vkontakte и других социальных сетях). Когда пользователи очень часто проверяют обновления в ленте новостей, это стимулирует те части их мозга, которые отвечают за привычку. У подростков данная зависимость может преобладать над другими полезными жизненными активностями, такими как концентрация на школьных занятиях, </w:t>
      </w:r>
      <w:hyperlink r:id="rId44" w:tgtFrame="_blank" w:history="1">
        <w:r w:rsidRPr="00BA5482">
          <w:rPr>
            <w:rStyle w:val="ac"/>
            <w:bCs/>
            <w:color w:val="000000" w:themeColor="text1"/>
            <w:bdr w:val="none" w:sz="0" w:space="0" w:color="auto" w:frame="1"/>
          </w:rPr>
          <w:t>чтение</w:t>
        </w:r>
      </w:hyperlink>
      <w:r w:rsidRPr="00BA5482">
        <w:rPr>
          <w:color w:val="000000" w:themeColor="text1"/>
        </w:rPr>
        <w:t>, спорт и общение в реальной жизни.</w:t>
      </w:r>
    </w:p>
    <w:p w:rsidR="00301856" w:rsidRPr="00BA5482" w:rsidRDefault="00301856" w:rsidP="003F131D">
      <w:pPr>
        <w:spacing w:after="0" w:line="240" w:lineRule="auto"/>
        <w:ind w:firstLine="709"/>
        <w:jc w:val="both"/>
        <w:rPr>
          <w:rFonts w:ascii="Times New Roman" w:hAnsi="Times New Roman"/>
          <w:color w:val="000000" w:themeColor="text1"/>
          <w:sz w:val="24"/>
          <w:szCs w:val="24"/>
          <w:shd w:val="clear" w:color="auto" w:fill="FFFFFF"/>
        </w:rPr>
      </w:pPr>
      <w:r w:rsidRPr="00BA5482">
        <w:rPr>
          <w:rFonts w:ascii="Times New Roman" w:hAnsi="Times New Roman"/>
          <w:color w:val="000000" w:themeColor="text1"/>
          <w:sz w:val="24"/>
          <w:szCs w:val="24"/>
          <w:shd w:val="clear" w:color="auto" w:fill="FFFFFF"/>
        </w:rPr>
        <w:t>Еще одним отрицательным нюансом являются иллюзии такого общения. Сейчас молодые люди очень часто знакомятся по переписке. В сети можно просто претвориться совершенно другим человеком. Стать тем, кем не являешься. Сколько случаев влюблённости, а потом диких разочарований, только потому, что воображаемое представление о собеседнике не сходится с реальным ни внутренним, ни внешним содержанием. Этот уход от действительности в сфере общения еще один негативный фактор в вопросе, как влияют социальные сети на человека.</w:t>
      </w:r>
    </w:p>
    <w:p w:rsidR="00301856" w:rsidRPr="00BA5482" w:rsidRDefault="00301856" w:rsidP="003F131D">
      <w:pPr>
        <w:spacing w:after="0" w:line="240" w:lineRule="auto"/>
        <w:ind w:firstLine="709"/>
        <w:jc w:val="both"/>
        <w:rPr>
          <w:rFonts w:ascii="Times New Roman" w:hAnsi="Times New Roman"/>
          <w:sz w:val="24"/>
          <w:szCs w:val="24"/>
          <w:shd w:val="clear" w:color="auto" w:fill="FFFFFF"/>
        </w:rPr>
      </w:pPr>
      <w:r w:rsidRPr="00BA5482">
        <w:rPr>
          <w:rFonts w:ascii="Times New Roman" w:hAnsi="Times New Roman"/>
          <w:sz w:val="24"/>
          <w:szCs w:val="24"/>
          <w:shd w:val="clear" w:color="auto" w:fill="FFFFFF"/>
        </w:rPr>
        <w:t>Актуальность проблемы влияния социальных сетей на процесс социализации подростков очевидна, так как в такой важный этап становления личности подростки большее количество свободного времени проводят в Интернете.</w:t>
      </w:r>
    </w:p>
    <w:p w:rsidR="00301856" w:rsidRPr="00BA5482" w:rsidRDefault="00301856" w:rsidP="003F131D">
      <w:pPr>
        <w:spacing w:after="0" w:line="240" w:lineRule="auto"/>
        <w:ind w:firstLine="709"/>
        <w:jc w:val="both"/>
        <w:rPr>
          <w:rFonts w:ascii="Times New Roman" w:hAnsi="Times New Roman"/>
          <w:sz w:val="24"/>
          <w:szCs w:val="24"/>
          <w:shd w:val="clear" w:color="auto" w:fill="FFFFFF"/>
        </w:rPr>
      </w:pPr>
      <w:r w:rsidRPr="00BA5482">
        <w:rPr>
          <w:rFonts w:ascii="Times New Roman" w:hAnsi="Times New Roman"/>
          <w:sz w:val="24"/>
          <w:szCs w:val="24"/>
          <w:shd w:val="clear" w:color="auto" w:fill="FFFFFF"/>
        </w:rPr>
        <w:t>Исследование проводилось с помощью таких методов, как:</w:t>
      </w:r>
    </w:p>
    <w:p w:rsidR="00301856" w:rsidRPr="00BA5482" w:rsidRDefault="00301856" w:rsidP="003F131D">
      <w:pPr>
        <w:spacing w:after="0" w:line="240" w:lineRule="auto"/>
        <w:ind w:firstLine="709"/>
        <w:jc w:val="both"/>
        <w:rPr>
          <w:rFonts w:ascii="Times New Roman" w:hAnsi="Times New Roman"/>
          <w:sz w:val="24"/>
          <w:szCs w:val="24"/>
          <w:shd w:val="clear" w:color="auto" w:fill="FFFFFF"/>
        </w:rPr>
      </w:pPr>
      <w:r w:rsidRPr="00BA5482">
        <w:rPr>
          <w:rFonts w:ascii="Times New Roman" w:hAnsi="Times New Roman"/>
          <w:sz w:val="24"/>
          <w:szCs w:val="24"/>
          <w:shd w:val="clear" w:color="auto" w:fill="FFFFFF"/>
        </w:rPr>
        <w:t>- социологическое исследование среди</w:t>
      </w:r>
      <w:r>
        <w:rPr>
          <w:rFonts w:ascii="Times New Roman" w:hAnsi="Times New Roman"/>
          <w:sz w:val="24"/>
          <w:szCs w:val="24"/>
          <w:shd w:val="clear" w:color="auto" w:fill="FFFFFF"/>
        </w:rPr>
        <w:t xml:space="preserve"> </w:t>
      </w:r>
      <w:r w:rsidRPr="00BA5482">
        <w:rPr>
          <w:rFonts w:ascii="Times New Roman" w:hAnsi="Times New Roman"/>
          <w:sz w:val="24"/>
          <w:szCs w:val="24"/>
          <w:shd w:val="clear" w:color="auto" w:fill="FFFFFF"/>
        </w:rPr>
        <w:t>учащихся 1-х курсов  КФ МГГЭУ</w:t>
      </w:r>
      <w:r>
        <w:rPr>
          <w:rFonts w:ascii="Times New Roman" w:hAnsi="Times New Roman"/>
          <w:sz w:val="24"/>
          <w:szCs w:val="24"/>
          <w:shd w:val="clear" w:color="auto" w:fill="FFFFFF"/>
        </w:rPr>
        <w:t xml:space="preserve"> </w:t>
      </w:r>
      <w:r w:rsidRPr="00BA5482">
        <w:rPr>
          <w:rFonts w:ascii="Times New Roman" w:hAnsi="Times New Roman"/>
          <w:sz w:val="24"/>
          <w:szCs w:val="24"/>
          <w:shd w:val="clear" w:color="auto" w:fill="FFFFFF"/>
        </w:rPr>
        <w:t>города Элиста путем анкетирования;</w:t>
      </w:r>
    </w:p>
    <w:p w:rsidR="00301856" w:rsidRPr="00BA5482" w:rsidRDefault="00301856" w:rsidP="003F131D">
      <w:pPr>
        <w:spacing w:after="0" w:line="240" w:lineRule="auto"/>
        <w:ind w:firstLine="709"/>
        <w:jc w:val="both"/>
        <w:rPr>
          <w:rFonts w:ascii="Times New Roman" w:hAnsi="Times New Roman"/>
          <w:sz w:val="24"/>
          <w:szCs w:val="24"/>
          <w:shd w:val="clear" w:color="auto" w:fill="FFFFFF"/>
        </w:rPr>
      </w:pPr>
      <w:r w:rsidRPr="00BA5482">
        <w:rPr>
          <w:rFonts w:ascii="Times New Roman" w:hAnsi="Times New Roman"/>
          <w:sz w:val="24"/>
          <w:szCs w:val="24"/>
          <w:shd w:val="clear" w:color="auto" w:fill="FFFFFF"/>
        </w:rPr>
        <w:t>- обращение к собственному опыту общения в виртуальном пространстве;</w:t>
      </w:r>
    </w:p>
    <w:p w:rsidR="00301856" w:rsidRPr="00BA5482" w:rsidRDefault="00301856" w:rsidP="003F131D">
      <w:pPr>
        <w:spacing w:after="0" w:line="240" w:lineRule="auto"/>
        <w:ind w:firstLine="709"/>
        <w:jc w:val="both"/>
        <w:rPr>
          <w:rFonts w:ascii="Times New Roman" w:hAnsi="Times New Roman"/>
          <w:sz w:val="24"/>
          <w:szCs w:val="24"/>
          <w:shd w:val="clear" w:color="auto" w:fill="FFFFFF"/>
        </w:rPr>
      </w:pPr>
      <w:r w:rsidRPr="00BA5482">
        <w:rPr>
          <w:rFonts w:ascii="Times New Roman" w:hAnsi="Times New Roman"/>
          <w:sz w:val="24"/>
          <w:szCs w:val="24"/>
          <w:shd w:val="clear" w:color="auto" w:fill="FFFFFF"/>
        </w:rPr>
        <w:t>- наблюдение в социальных сетях;</w:t>
      </w:r>
    </w:p>
    <w:p w:rsidR="00301856" w:rsidRPr="00BA5482" w:rsidRDefault="00301856" w:rsidP="003F131D">
      <w:pPr>
        <w:spacing w:after="0" w:line="240" w:lineRule="auto"/>
        <w:ind w:firstLine="709"/>
        <w:jc w:val="both"/>
        <w:rPr>
          <w:rFonts w:ascii="Times New Roman" w:hAnsi="Times New Roman"/>
          <w:sz w:val="24"/>
          <w:szCs w:val="24"/>
          <w:shd w:val="clear" w:color="auto" w:fill="FFFFFF"/>
        </w:rPr>
      </w:pPr>
      <w:r w:rsidRPr="00BA5482">
        <w:rPr>
          <w:rFonts w:ascii="Times New Roman" w:hAnsi="Times New Roman"/>
          <w:sz w:val="24"/>
          <w:szCs w:val="24"/>
          <w:shd w:val="clear" w:color="auto" w:fill="FFFFFF"/>
        </w:rPr>
        <w:t>- анализ литературы по теме.</w:t>
      </w:r>
    </w:p>
    <w:p w:rsidR="00301856" w:rsidRPr="00BA5482" w:rsidRDefault="00301856" w:rsidP="003F131D">
      <w:pPr>
        <w:spacing w:after="0" w:line="240" w:lineRule="auto"/>
        <w:ind w:firstLine="709"/>
        <w:jc w:val="both"/>
        <w:rPr>
          <w:rFonts w:ascii="Times New Roman" w:hAnsi="Times New Roman"/>
          <w:color w:val="000000" w:themeColor="text1"/>
          <w:sz w:val="24"/>
          <w:szCs w:val="24"/>
          <w:shd w:val="clear" w:color="auto" w:fill="FFFFFF"/>
        </w:rPr>
      </w:pPr>
      <w:r w:rsidRPr="00BA5482">
        <w:rPr>
          <w:rFonts w:ascii="Times New Roman" w:hAnsi="Times New Roman"/>
          <w:color w:val="000000" w:themeColor="text1"/>
          <w:sz w:val="24"/>
          <w:szCs w:val="24"/>
        </w:rPr>
        <w:lastRenderedPageBreak/>
        <w:t>Социальная сеть с точки зрения подростка</w:t>
      </w:r>
      <w:r>
        <w:rPr>
          <w:rFonts w:ascii="Times New Roman" w:hAnsi="Times New Roman"/>
          <w:color w:val="000000" w:themeColor="text1"/>
          <w:sz w:val="24"/>
          <w:szCs w:val="24"/>
        </w:rPr>
        <w:t>.</w:t>
      </w:r>
    </w:p>
    <w:p w:rsidR="00301856" w:rsidRPr="00BA5482" w:rsidRDefault="00301856" w:rsidP="003F131D">
      <w:pPr>
        <w:pStyle w:val="a6"/>
        <w:shd w:val="clear" w:color="auto" w:fill="FFFFFF"/>
        <w:spacing w:before="0" w:after="0"/>
        <w:ind w:firstLine="709"/>
        <w:jc w:val="both"/>
        <w:textAlignment w:val="baseline"/>
        <w:rPr>
          <w:color w:val="000000"/>
        </w:rPr>
      </w:pPr>
      <w:r w:rsidRPr="00BA5482">
        <w:rPr>
          <w:color w:val="000000"/>
        </w:rPr>
        <w:t>Почти каждый подросток зарегистрирован в той или иной социальной сети и каждый находит причину или ряд причин для этого:</w:t>
      </w:r>
    </w:p>
    <w:p w:rsidR="00301856" w:rsidRPr="00BA5482" w:rsidRDefault="00301856" w:rsidP="003F131D">
      <w:pPr>
        <w:numPr>
          <w:ilvl w:val="0"/>
          <w:numId w:val="7"/>
        </w:numPr>
        <w:shd w:val="clear" w:color="auto" w:fill="FFFFFF"/>
        <w:spacing w:after="0" w:line="240" w:lineRule="auto"/>
        <w:ind w:left="0" w:firstLine="709"/>
        <w:jc w:val="both"/>
        <w:textAlignment w:val="baseline"/>
        <w:rPr>
          <w:rFonts w:ascii="Times New Roman" w:hAnsi="Times New Roman"/>
          <w:color w:val="000000"/>
          <w:sz w:val="24"/>
          <w:szCs w:val="24"/>
        </w:rPr>
      </w:pPr>
      <w:r w:rsidRPr="00BA5482">
        <w:rPr>
          <w:rStyle w:val="ab"/>
          <w:rFonts w:ascii="Times New Roman" w:hAnsi="Times New Roman"/>
          <w:color w:val="000000"/>
          <w:sz w:val="24"/>
          <w:szCs w:val="24"/>
        </w:rPr>
        <w:t>Знакомства</w:t>
      </w:r>
      <w:r w:rsidRPr="00BA5482">
        <w:rPr>
          <w:rFonts w:ascii="Times New Roman" w:hAnsi="Times New Roman"/>
          <w:color w:val="000000"/>
          <w:sz w:val="24"/>
          <w:szCs w:val="24"/>
        </w:rPr>
        <w:t>. В подростковом возрасте о</w:t>
      </w:r>
      <w:r w:rsidR="00970FFE">
        <w:rPr>
          <w:rFonts w:ascii="Times New Roman" w:hAnsi="Times New Roman"/>
          <w:color w:val="000000"/>
          <w:sz w:val="24"/>
          <w:szCs w:val="24"/>
        </w:rPr>
        <w:t xml:space="preserve">чень важным фактором социальной </w:t>
      </w:r>
      <w:r w:rsidRPr="00BA5482">
        <w:rPr>
          <w:rFonts w:ascii="Times New Roman" w:hAnsi="Times New Roman"/>
          <w:color w:val="000000"/>
          <w:sz w:val="24"/>
          <w:szCs w:val="24"/>
        </w:rPr>
        <w:t>реализации является расширение круга общения. Так как виртуальные площадки сразу предоставляют определенную информацию о человеке, то выбрать единомышленников становится гораздо проще, чем в реальной жизни.</w:t>
      </w:r>
    </w:p>
    <w:p w:rsidR="00301856" w:rsidRPr="00BA5482" w:rsidRDefault="00301856" w:rsidP="003F131D">
      <w:pPr>
        <w:numPr>
          <w:ilvl w:val="0"/>
          <w:numId w:val="7"/>
        </w:numPr>
        <w:shd w:val="clear" w:color="auto" w:fill="FFFFFF"/>
        <w:spacing w:after="0" w:line="240" w:lineRule="auto"/>
        <w:ind w:left="0"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Возможность беспрепятственно делиться своими фото и видео, а также просматривать подобную информацию друзей и знакомых.</w:t>
      </w:r>
    </w:p>
    <w:p w:rsidR="00301856" w:rsidRPr="00BA5482" w:rsidRDefault="00301856" w:rsidP="003F131D">
      <w:pPr>
        <w:numPr>
          <w:ilvl w:val="0"/>
          <w:numId w:val="7"/>
        </w:numPr>
        <w:shd w:val="clear" w:color="auto" w:fill="FFFFFF"/>
        <w:spacing w:after="0" w:line="240" w:lineRule="auto"/>
        <w:ind w:left="0"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 xml:space="preserve">Наличие большого количества развлекательного контента – приложений и игр. Подростки еще не умеют самостоятельно предпочитать полезное времяпрепровождение </w:t>
      </w:r>
      <w:proofErr w:type="gramStart"/>
      <w:r w:rsidRPr="00BA5482">
        <w:rPr>
          <w:rFonts w:ascii="Times New Roman" w:hAnsi="Times New Roman"/>
          <w:color w:val="000000"/>
          <w:sz w:val="24"/>
          <w:szCs w:val="24"/>
        </w:rPr>
        <w:t>праздному</w:t>
      </w:r>
      <w:proofErr w:type="gramEnd"/>
      <w:r w:rsidRPr="00BA5482">
        <w:rPr>
          <w:rFonts w:ascii="Times New Roman" w:hAnsi="Times New Roman"/>
          <w:color w:val="000000"/>
          <w:sz w:val="24"/>
          <w:szCs w:val="24"/>
        </w:rPr>
        <w:t>, поэтому зачастую просто ищут способ хоть как-нибудь занять свое время.</w:t>
      </w:r>
    </w:p>
    <w:p w:rsidR="00301856" w:rsidRPr="00BA5482" w:rsidRDefault="00301856" w:rsidP="003F131D">
      <w:pPr>
        <w:numPr>
          <w:ilvl w:val="0"/>
          <w:numId w:val="7"/>
        </w:numPr>
        <w:shd w:val="clear" w:color="auto" w:fill="FFFFFF"/>
        <w:spacing w:after="0" w:line="240" w:lineRule="auto"/>
        <w:ind w:left="0" w:firstLine="709"/>
        <w:jc w:val="both"/>
        <w:textAlignment w:val="baseline"/>
        <w:rPr>
          <w:rFonts w:ascii="Times New Roman" w:hAnsi="Times New Roman"/>
          <w:color w:val="000000"/>
          <w:sz w:val="24"/>
          <w:szCs w:val="24"/>
        </w:rPr>
      </w:pPr>
      <w:r w:rsidRPr="00BA5482">
        <w:rPr>
          <w:rStyle w:val="ab"/>
          <w:rFonts w:ascii="Times New Roman" w:hAnsi="Times New Roman"/>
          <w:color w:val="000000"/>
          <w:sz w:val="24"/>
          <w:szCs w:val="24"/>
        </w:rPr>
        <w:t>Открытый доступ к любой информации,</w:t>
      </w:r>
      <w:r w:rsidRPr="00BA5482">
        <w:rPr>
          <w:rFonts w:ascii="Times New Roman" w:hAnsi="Times New Roman"/>
          <w:color w:val="000000"/>
          <w:sz w:val="24"/>
          <w:szCs w:val="24"/>
        </w:rPr>
        <w:t xml:space="preserve"> при чем речь идет не только о запретных темах, на которые подростку очень тяжело общаться </w:t>
      </w:r>
      <w:proofErr w:type="gramStart"/>
      <w:r w:rsidRPr="00BA5482">
        <w:rPr>
          <w:rFonts w:ascii="Times New Roman" w:hAnsi="Times New Roman"/>
          <w:color w:val="000000"/>
          <w:sz w:val="24"/>
          <w:szCs w:val="24"/>
        </w:rPr>
        <w:t>со</w:t>
      </w:r>
      <w:proofErr w:type="gramEnd"/>
      <w:r w:rsidRPr="00BA5482">
        <w:rPr>
          <w:rFonts w:ascii="Times New Roman" w:hAnsi="Times New Roman"/>
          <w:color w:val="000000"/>
          <w:sz w:val="24"/>
          <w:szCs w:val="24"/>
        </w:rPr>
        <w:t xml:space="preserve"> взрослыми в реальности, но и о любой информации в целом. Ведь в юношеский период человеку очень трудно признать себя несведущим в каком-либо актуальном в обществе вопросе.</w:t>
      </w:r>
    </w:p>
    <w:p w:rsidR="00301856" w:rsidRPr="00BA5482" w:rsidRDefault="00301856" w:rsidP="003F131D">
      <w:pPr>
        <w:numPr>
          <w:ilvl w:val="0"/>
          <w:numId w:val="7"/>
        </w:numPr>
        <w:shd w:val="clear" w:color="auto" w:fill="FFFFFF"/>
        <w:spacing w:after="0" w:line="240" w:lineRule="auto"/>
        <w:ind w:left="0" w:firstLine="709"/>
        <w:jc w:val="both"/>
        <w:textAlignment w:val="baseline"/>
        <w:rPr>
          <w:rFonts w:ascii="Times New Roman" w:hAnsi="Times New Roman"/>
          <w:color w:val="000000"/>
          <w:sz w:val="24"/>
          <w:szCs w:val="24"/>
        </w:rPr>
      </w:pPr>
      <w:r w:rsidRPr="00BA5482">
        <w:rPr>
          <w:rStyle w:val="ab"/>
          <w:rFonts w:ascii="Times New Roman" w:hAnsi="Times New Roman"/>
          <w:color w:val="000000"/>
          <w:sz w:val="24"/>
          <w:szCs w:val="24"/>
        </w:rPr>
        <w:t>Раскованность в общении</w:t>
      </w:r>
      <w:r w:rsidRPr="00BA5482">
        <w:rPr>
          <w:rFonts w:ascii="Times New Roman" w:hAnsi="Times New Roman"/>
          <w:color w:val="000000"/>
          <w:sz w:val="24"/>
          <w:szCs w:val="24"/>
        </w:rPr>
        <w:t>, которая достигается за счет отсутствия личного контакта, таким образом, снижения уровня ответственности за свои слова и поступки также весьма привлекает подростков.</w:t>
      </w:r>
    </w:p>
    <w:p w:rsidR="00301856" w:rsidRPr="00BA5482" w:rsidRDefault="00301856" w:rsidP="003F131D">
      <w:pPr>
        <w:shd w:val="clear" w:color="auto" w:fill="FFFFFF"/>
        <w:spacing w:after="0" w:line="240" w:lineRule="auto"/>
        <w:ind w:firstLine="709"/>
        <w:jc w:val="both"/>
        <w:textAlignment w:val="baseline"/>
        <w:rPr>
          <w:rFonts w:ascii="Times New Roman" w:hAnsi="Times New Roman"/>
          <w:color w:val="000000"/>
          <w:sz w:val="24"/>
          <w:szCs w:val="24"/>
        </w:rPr>
      </w:pPr>
      <w:r w:rsidRPr="00BA5482">
        <w:rPr>
          <w:rFonts w:ascii="Times New Roman" w:hAnsi="Times New Roman"/>
          <w:color w:val="000000" w:themeColor="text1"/>
          <w:sz w:val="24"/>
          <w:szCs w:val="24"/>
        </w:rPr>
        <w:t>Причины тяги подростков в социальные сети</w:t>
      </w:r>
      <w:r>
        <w:rPr>
          <w:rFonts w:ascii="Times New Roman" w:hAnsi="Times New Roman"/>
          <w:color w:val="000000" w:themeColor="text1"/>
          <w:sz w:val="24"/>
          <w:szCs w:val="24"/>
        </w:rPr>
        <w:t>.</w:t>
      </w:r>
    </w:p>
    <w:p w:rsidR="00301856" w:rsidRPr="00BA5482" w:rsidRDefault="00301856" w:rsidP="003F131D">
      <w:pPr>
        <w:pStyle w:val="a6"/>
        <w:shd w:val="clear" w:color="auto" w:fill="FFFFFF"/>
        <w:spacing w:before="0" w:after="0"/>
        <w:ind w:firstLine="709"/>
        <w:jc w:val="both"/>
        <w:textAlignment w:val="baseline"/>
        <w:rPr>
          <w:color w:val="000000"/>
        </w:rPr>
      </w:pPr>
      <w:r w:rsidRPr="00BA5482">
        <w:rPr>
          <w:color w:val="000000"/>
        </w:rPr>
        <w:t>Говоря о причинах, которые в какой-то момент толкают подростка в сетевые просторы можно различить два их типа:</w:t>
      </w:r>
    </w:p>
    <w:p w:rsidR="00301856" w:rsidRPr="00BA5482" w:rsidRDefault="00301856" w:rsidP="003F131D">
      <w:pPr>
        <w:pStyle w:val="a6"/>
        <w:shd w:val="clear" w:color="auto" w:fill="FFFFFF"/>
        <w:spacing w:before="0" w:after="0"/>
        <w:ind w:firstLine="709"/>
        <w:jc w:val="both"/>
        <w:textAlignment w:val="baseline"/>
        <w:rPr>
          <w:b/>
          <w:color w:val="000000"/>
        </w:rPr>
      </w:pPr>
      <w:r w:rsidRPr="00BA5482">
        <w:rPr>
          <w:b/>
          <w:color w:val="000000"/>
        </w:rPr>
        <w:t>Поверхностные:</w:t>
      </w:r>
    </w:p>
    <w:p w:rsidR="00301856" w:rsidRPr="00BA5482" w:rsidRDefault="00301856" w:rsidP="003F131D">
      <w:pPr>
        <w:numPr>
          <w:ilvl w:val="0"/>
          <w:numId w:val="8"/>
        </w:numPr>
        <w:shd w:val="clear" w:color="auto" w:fill="FFFFFF"/>
        <w:spacing w:after="0" w:line="240" w:lineRule="auto"/>
        <w:ind w:left="0"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Погоня за модой. Как это ни печально, но стадный инстинкт очень глубоко сидит в личности подавляющего большинства даже взрослых, уже сформировавшихся людей, что и говорить о подростках, для которых любое мнение о них является почти фатальной информацией.</w:t>
      </w:r>
    </w:p>
    <w:p w:rsidR="00301856" w:rsidRPr="00BA5482" w:rsidRDefault="00301856" w:rsidP="003F131D">
      <w:pPr>
        <w:numPr>
          <w:ilvl w:val="0"/>
          <w:numId w:val="8"/>
        </w:numPr>
        <w:shd w:val="clear" w:color="auto" w:fill="FFFFFF"/>
        <w:spacing w:after="0" w:line="240" w:lineRule="auto"/>
        <w:ind w:left="0"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Элементарный интерес к новому. Эта причина вполне понятна, она обусловлена нормальным человеческим стремлением к познанию и развитию.</w:t>
      </w:r>
    </w:p>
    <w:p w:rsidR="00301856" w:rsidRPr="00BA5482" w:rsidRDefault="00301856" w:rsidP="003F131D">
      <w:pPr>
        <w:numPr>
          <w:ilvl w:val="0"/>
          <w:numId w:val="8"/>
        </w:numPr>
        <w:shd w:val="clear" w:color="auto" w:fill="FFFFFF"/>
        <w:spacing w:after="0" w:line="240" w:lineRule="auto"/>
        <w:ind w:left="0"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Расширение границ общения. Возможность знакомиться и общаться, невзирая на географические рамки, весьма привлекательна для большинства людей, особенно подростков, которые активно ищут друзей, способных понять и разделить их переживания.</w:t>
      </w:r>
    </w:p>
    <w:p w:rsidR="00301856" w:rsidRPr="00BA5482" w:rsidRDefault="00301856" w:rsidP="003F131D">
      <w:pPr>
        <w:pStyle w:val="a6"/>
        <w:shd w:val="clear" w:color="auto" w:fill="FFFFFF"/>
        <w:spacing w:before="0" w:after="0"/>
        <w:ind w:firstLine="709"/>
        <w:jc w:val="both"/>
        <w:textAlignment w:val="baseline"/>
        <w:rPr>
          <w:b/>
          <w:color w:val="000000"/>
        </w:rPr>
      </w:pPr>
      <w:r w:rsidRPr="00BA5482">
        <w:rPr>
          <w:b/>
          <w:color w:val="000000"/>
        </w:rPr>
        <w:t>Глубинные:</w:t>
      </w:r>
    </w:p>
    <w:p w:rsidR="00301856" w:rsidRPr="00BA5482" w:rsidRDefault="00301856" w:rsidP="003F131D">
      <w:pPr>
        <w:numPr>
          <w:ilvl w:val="0"/>
          <w:numId w:val="9"/>
        </w:numPr>
        <w:shd w:val="clear" w:color="auto" w:fill="FFFFFF"/>
        <w:tabs>
          <w:tab w:val="num" w:pos="851"/>
        </w:tabs>
        <w:spacing w:after="0" w:line="240" w:lineRule="auto"/>
        <w:ind w:left="0"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Бегство от реальности. Подросток – человек в процессе поиска своего места в мире. Часто, если он не в состоянии удовлетворить все требования, предъявляемые ему, то он пытается создать вокруг себя мир, который бы его принял. А в социальных сетях для этих целей весьма подходящая почва: там легко придумать себе достижения, легко завоевать авторитет среди публики, которую сам же для этого и выбираешь и очень просто выдать себя за того, кем не являешься.</w:t>
      </w:r>
    </w:p>
    <w:p w:rsidR="00301856" w:rsidRPr="00BA5482" w:rsidRDefault="00301856" w:rsidP="003F131D">
      <w:pPr>
        <w:numPr>
          <w:ilvl w:val="0"/>
          <w:numId w:val="9"/>
        </w:numPr>
        <w:shd w:val="clear" w:color="auto" w:fill="FFFFFF"/>
        <w:spacing w:after="0" w:line="240" w:lineRule="auto"/>
        <w:ind w:left="0"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Поиск или неприятие своего «Я</w:t>
      </w:r>
      <w:r>
        <w:rPr>
          <w:rFonts w:ascii="Times New Roman" w:hAnsi="Times New Roman"/>
          <w:color w:val="000000"/>
          <w:sz w:val="24"/>
          <w:szCs w:val="24"/>
        </w:rPr>
        <w:t xml:space="preserve">». Эта причина очень созвучна </w:t>
      </w:r>
      <w:r w:rsidRPr="00BA5482">
        <w:rPr>
          <w:rFonts w:ascii="Times New Roman" w:hAnsi="Times New Roman"/>
          <w:color w:val="000000"/>
          <w:sz w:val="24"/>
          <w:szCs w:val="24"/>
        </w:rPr>
        <w:t>первой. Поиск себя – дело вполне нормальное и полезное при условии, что человек, в итоге, понимает и принимает себя, но вот если этого не происходит, то многие создают себе фейковые страницы, часто не одну, и пытаются жить и даже мыслить, как выдуманный персонаж.</w:t>
      </w:r>
    </w:p>
    <w:p w:rsidR="00301856" w:rsidRPr="00BA5482" w:rsidRDefault="00301856" w:rsidP="003F131D">
      <w:pPr>
        <w:numPr>
          <w:ilvl w:val="0"/>
          <w:numId w:val="9"/>
        </w:numPr>
        <w:shd w:val="clear" w:color="auto" w:fill="FFFFFF"/>
        <w:spacing w:after="0" w:line="240" w:lineRule="auto"/>
        <w:ind w:left="0"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Организация личного пространства. Многие родители настолько боятся за своих подрастающих чад, что стараются полностью контролировать всю их жизнь. Таким образом, единственным защищенным от вмешательства взрослых ресурсом становится запароленная, часто фейковая, страница в социальной сети.</w:t>
      </w:r>
    </w:p>
    <w:p w:rsidR="00301856" w:rsidRPr="00BA5482" w:rsidRDefault="00301856" w:rsidP="003F131D">
      <w:pPr>
        <w:shd w:val="clear" w:color="auto" w:fill="FFFFFF"/>
        <w:spacing w:after="0" w:line="240" w:lineRule="auto"/>
        <w:ind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 xml:space="preserve">Стоит отметить, что поверхностные причины далеко не всегда сопровождаются глубинными, наличие вторых вообще не обязательно. Однако, часты ситуации, когда, </w:t>
      </w:r>
      <w:r w:rsidRPr="00BA5482">
        <w:rPr>
          <w:rFonts w:ascii="Times New Roman" w:hAnsi="Times New Roman"/>
          <w:color w:val="000000"/>
          <w:sz w:val="24"/>
          <w:szCs w:val="24"/>
        </w:rPr>
        <w:lastRenderedPageBreak/>
        <w:t xml:space="preserve">озвучив </w:t>
      </w:r>
      <w:proofErr w:type="gramStart"/>
      <w:r w:rsidRPr="00BA5482">
        <w:rPr>
          <w:rFonts w:ascii="Times New Roman" w:hAnsi="Times New Roman"/>
          <w:color w:val="000000"/>
          <w:sz w:val="24"/>
          <w:szCs w:val="24"/>
        </w:rPr>
        <w:t>поверхностную</w:t>
      </w:r>
      <w:proofErr w:type="gramEnd"/>
      <w:r w:rsidRPr="00BA5482">
        <w:rPr>
          <w:rFonts w:ascii="Times New Roman" w:hAnsi="Times New Roman"/>
          <w:color w:val="000000"/>
          <w:sz w:val="24"/>
          <w:szCs w:val="24"/>
        </w:rPr>
        <w:t>, человек даже не отдает себе отчета в том, что за ней скрывается что-то еще.</w:t>
      </w:r>
    </w:p>
    <w:p w:rsidR="00301856" w:rsidRPr="00BA5482" w:rsidRDefault="00301856" w:rsidP="003F131D">
      <w:pPr>
        <w:shd w:val="clear" w:color="auto" w:fill="FFFFFF"/>
        <w:spacing w:after="0" w:line="240" w:lineRule="auto"/>
        <w:ind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В результате проведенного анкетирования и анализа информации можно сделать вывод о воздействии соц. сетей на подростков:</w:t>
      </w:r>
    </w:p>
    <w:p w:rsidR="00301856" w:rsidRPr="00BA5482" w:rsidRDefault="00301856" w:rsidP="003F131D">
      <w:pPr>
        <w:shd w:val="clear" w:color="auto" w:fill="FFFFFF"/>
        <w:spacing w:after="0" w:line="240" w:lineRule="auto"/>
        <w:ind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Положительное влияние:</w:t>
      </w:r>
    </w:p>
    <w:p w:rsidR="00301856" w:rsidRPr="00BA5482" w:rsidRDefault="00301856" w:rsidP="003F131D">
      <w:pPr>
        <w:numPr>
          <w:ilvl w:val="0"/>
          <w:numId w:val="10"/>
        </w:numPr>
        <w:shd w:val="clear" w:color="auto" w:fill="FFFFFF"/>
        <w:spacing w:after="0" w:line="240" w:lineRule="auto"/>
        <w:ind w:left="482" w:firstLine="0"/>
        <w:jc w:val="both"/>
        <w:textAlignment w:val="baseline"/>
        <w:rPr>
          <w:rFonts w:ascii="Times New Roman" w:hAnsi="Times New Roman"/>
          <w:color w:val="000000"/>
          <w:sz w:val="24"/>
          <w:szCs w:val="24"/>
        </w:rPr>
      </w:pPr>
      <w:r w:rsidRPr="00BA5482">
        <w:rPr>
          <w:rFonts w:ascii="Times New Roman" w:hAnsi="Times New Roman"/>
          <w:color w:val="000000"/>
          <w:sz w:val="24"/>
          <w:szCs w:val="24"/>
        </w:rPr>
        <w:t>Самореализация в глазах своего круга общения.</w:t>
      </w:r>
    </w:p>
    <w:p w:rsidR="00301856" w:rsidRPr="00BA5482" w:rsidRDefault="00301856" w:rsidP="003F131D">
      <w:pPr>
        <w:numPr>
          <w:ilvl w:val="0"/>
          <w:numId w:val="10"/>
        </w:numPr>
        <w:shd w:val="clear" w:color="auto" w:fill="FFFFFF"/>
        <w:spacing w:after="0" w:line="240" w:lineRule="auto"/>
        <w:ind w:left="482" w:firstLine="0"/>
        <w:jc w:val="both"/>
        <w:textAlignment w:val="baseline"/>
        <w:rPr>
          <w:rFonts w:ascii="Times New Roman" w:hAnsi="Times New Roman"/>
          <w:color w:val="000000"/>
          <w:sz w:val="24"/>
          <w:szCs w:val="24"/>
        </w:rPr>
      </w:pPr>
      <w:r w:rsidRPr="00BA5482">
        <w:rPr>
          <w:rFonts w:ascii="Times New Roman" w:hAnsi="Times New Roman"/>
          <w:color w:val="000000"/>
          <w:sz w:val="24"/>
          <w:szCs w:val="24"/>
        </w:rPr>
        <w:t>Множество друзей и, таким образом, поддержки. Несмотря на непрочность и даже иллюзорность незрелых связей, этот факт все же играет положительную роль для самооценки подростка.</w:t>
      </w:r>
    </w:p>
    <w:p w:rsidR="00301856" w:rsidRPr="00BA5482" w:rsidRDefault="00301856" w:rsidP="003F131D">
      <w:pPr>
        <w:numPr>
          <w:ilvl w:val="0"/>
          <w:numId w:val="10"/>
        </w:numPr>
        <w:shd w:val="clear" w:color="auto" w:fill="FFFFFF"/>
        <w:spacing w:after="0" w:line="240" w:lineRule="auto"/>
        <w:ind w:left="482" w:firstLine="0"/>
        <w:jc w:val="both"/>
        <w:textAlignment w:val="baseline"/>
        <w:rPr>
          <w:rFonts w:ascii="Times New Roman" w:hAnsi="Times New Roman"/>
          <w:color w:val="000000"/>
          <w:sz w:val="24"/>
          <w:szCs w:val="24"/>
        </w:rPr>
      </w:pPr>
      <w:r w:rsidRPr="00BA5482">
        <w:rPr>
          <w:rFonts w:ascii="Times New Roman" w:hAnsi="Times New Roman"/>
          <w:color w:val="000000"/>
          <w:sz w:val="24"/>
          <w:szCs w:val="24"/>
        </w:rPr>
        <w:t>Благодаря информативной открытости человек может получить достаточное количество сведений по интересующим его вопросам.</w:t>
      </w:r>
    </w:p>
    <w:p w:rsidR="00301856" w:rsidRPr="00BA5482" w:rsidRDefault="00301856" w:rsidP="003F131D">
      <w:pPr>
        <w:shd w:val="clear" w:color="auto" w:fill="FFFFFF"/>
        <w:spacing w:after="0" w:line="240" w:lineRule="auto"/>
        <w:ind w:firstLine="709"/>
        <w:jc w:val="both"/>
        <w:textAlignment w:val="baseline"/>
        <w:rPr>
          <w:rFonts w:ascii="Times New Roman" w:hAnsi="Times New Roman"/>
          <w:color w:val="000000"/>
          <w:sz w:val="24"/>
          <w:szCs w:val="24"/>
        </w:rPr>
      </w:pPr>
      <w:r w:rsidRPr="00BA5482">
        <w:rPr>
          <w:rFonts w:ascii="Times New Roman" w:hAnsi="Times New Roman"/>
          <w:color w:val="000000"/>
          <w:sz w:val="24"/>
          <w:szCs w:val="24"/>
        </w:rPr>
        <w:t>Отрицательное влияние:</w:t>
      </w:r>
    </w:p>
    <w:p w:rsidR="00301856" w:rsidRPr="00BA5482" w:rsidRDefault="00301856" w:rsidP="003F131D">
      <w:pPr>
        <w:numPr>
          <w:ilvl w:val="0"/>
          <w:numId w:val="11"/>
        </w:numPr>
        <w:shd w:val="clear" w:color="auto" w:fill="FFFFFF"/>
        <w:spacing w:after="0" w:line="240" w:lineRule="auto"/>
        <w:ind w:left="482" w:firstLine="0"/>
        <w:jc w:val="both"/>
        <w:textAlignment w:val="baseline"/>
        <w:rPr>
          <w:rFonts w:ascii="Times New Roman" w:hAnsi="Times New Roman"/>
          <w:color w:val="000000"/>
          <w:sz w:val="24"/>
          <w:szCs w:val="24"/>
        </w:rPr>
      </w:pPr>
      <w:r w:rsidRPr="00BA5482">
        <w:rPr>
          <w:rFonts w:ascii="Times New Roman" w:hAnsi="Times New Roman"/>
          <w:color w:val="000000"/>
          <w:sz w:val="24"/>
          <w:szCs w:val="24"/>
        </w:rPr>
        <w:t>Зависимость, которая возникает при неудовлетворенности подростка реальностью, отношениями в мире или же своим «Я».</w:t>
      </w:r>
    </w:p>
    <w:p w:rsidR="00301856" w:rsidRPr="00BA5482" w:rsidRDefault="00301856" w:rsidP="003F131D">
      <w:pPr>
        <w:numPr>
          <w:ilvl w:val="0"/>
          <w:numId w:val="11"/>
        </w:numPr>
        <w:shd w:val="clear" w:color="auto" w:fill="FFFFFF"/>
        <w:spacing w:after="0" w:line="240" w:lineRule="auto"/>
        <w:ind w:left="482" w:firstLine="0"/>
        <w:jc w:val="both"/>
        <w:textAlignment w:val="baseline"/>
        <w:rPr>
          <w:rFonts w:ascii="Times New Roman" w:hAnsi="Times New Roman"/>
          <w:color w:val="000000"/>
          <w:sz w:val="24"/>
          <w:szCs w:val="24"/>
        </w:rPr>
      </w:pPr>
      <w:r w:rsidRPr="00BA5482">
        <w:rPr>
          <w:rFonts w:ascii="Times New Roman" w:hAnsi="Times New Roman"/>
          <w:color w:val="000000"/>
          <w:sz w:val="24"/>
          <w:szCs w:val="24"/>
        </w:rPr>
        <w:t>Риск нелегальной деятельности появляется при активном участии подростка в виртуальной жизни. Мошенники могут воспользоваться отсутствием жизненного опыта человека и его моральным состоянием и сделать своей жертвой или же подвигнуть на незаконные действия.</w:t>
      </w:r>
    </w:p>
    <w:p w:rsidR="00301856" w:rsidRPr="00301856" w:rsidRDefault="00301856" w:rsidP="003F131D">
      <w:pPr>
        <w:numPr>
          <w:ilvl w:val="0"/>
          <w:numId w:val="11"/>
        </w:numPr>
        <w:shd w:val="clear" w:color="auto" w:fill="FFFFFF"/>
        <w:spacing w:after="0" w:line="240" w:lineRule="auto"/>
        <w:ind w:left="482" w:firstLine="0"/>
        <w:jc w:val="both"/>
        <w:textAlignment w:val="baseline"/>
        <w:rPr>
          <w:rFonts w:ascii="Times New Roman" w:hAnsi="Times New Roman"/>
          <w:color w:val="000000"/>
          <w:sz w:val="24"/>
          <w:szCs w:val="24"/>
        </w:rPr>
      </w:pPr>
      <w:r w:rsidRPr="00BA5482">
        <w:rPr>
          <w:rFonts w:ascii="Times New Roman" w:hAnsi="Times New Roman"/>
          <w:color w:val="000000"/>
          <w:sz w:val="24"/>
          <w:szCs w:val="24"/>
        </w:rPr>
        <w:t>Доступность личной информации может сыграть плохую роль для каждого, ведь, благодаря запрограммированным в социальных сетях анкетам, человек буквально выставляет себя напоказ.</w:t>
      </w:r>
    </w:p>
    <w:p w:rsidR="00301856" w:rsidRPr="00301856" w:rsidRDefault="00301856" w:rsidP="003F131D">
      <w:pPr>
        <w:spacing w:after="0" w:line="240" w:lineRule="auto"/>
        <w:ind w:firstLine="709"/>
        <w:jc w:val="both"/>
        <w:rPr>
          <w:rFonts w:ascii="Times New Roman" w:hAnsi="Times New Roman"/>
          <w:sz w:val="24"/>
          <w:szCs w:val="24"/>
          <w:shd w:val="clear" w:color="auto" w:fill="FFFFFF"/>
        </w:rPr>
      </w:pPr>
      <w:r w:rsidRPr="00301856">
        <w:rPr>
          <w:rFonts w:ascii="Times New Roman" w:hAnsi="Times New Roman"/>
          <w:sz w:val="24"/>
          <w:szCs w:val="24"/>
          <w:shd w:val="clear" w:color="auto" w:fill="FFFFFF"/>
        </w:rPr>
        <w:t>Список литературы</w:t>
      </w:r>
    </w:p>
    <w:p w:rsidR="00301856" w:rsidRPr="007823F4" w:rsidRDefault="007823F4" w:rsidP="003F131D">
      <w:pPr>
        <w:tabs>
          <w:tab w:val="left" w:pos="540"/>
        </w:tabs>
        <w:spacing w:after="0" w:line="240" w:lineRule="auto"/>
        <w:ind w:firstLine="680"/>
        <w:jc w:val="both"/>
        <w:rPr>
          <w:rFonts w:ascii="Times New Roman" w:hAnsi="Times New Roman"/>
          <w:sz w:val="24"/>
          <w:szCs w:val="24"/>
        </w:rPr>
      </w:pPr>
      <w:r>
        <w:rPr>
          <w:rFonts w:ascii="Times New Roman" w:hAnsi="Times New Roman"/>
          <w:sz w:val="24"/>
          <w:szCs w:val="24"/>
        </w:rPr>
        <w:t xml:space="preserve">1. </w:t>
      </w:r>
      <w:r w:rsidR="00301856" w:rsidRPr="007823F4">
        <w:rPr>
          <w:rFonts w:ascii="Times New Roman" w:hAnsi="Times New Roman"/>
          <w:sz w:val="24"/>
          <w:szCs w:val="24"/>
        </w:rPr>
        <w:t>Браун</w:t>
      </w:r>
      <w:r w:rsidR="000D0557">
        <w:rPr>
          <w:rFonts w:ascii="Times New Roman" w:hAnsi="Times New Roman"/>
          <w:sz w:val="24"/>
          <w:szCs w:val="24"/>
        </w:rPr>
        <w:t>,</w:t>
      </w:r>
      <w:r w:rsidR="00301856" w:rsidRPr="007823F4">
        <w:rPr>
          <w:rFonts w:ascii="Times New Roman" w:hAnsi="Times New Roman"/>
          <w:sz w:val="24"/>
          <w:szCs w:val="24"/>
        </w:rPr>
        <w:t xml:space="preserve"> С. "Мозаика" и "Всемирная паутина" для доступа к </w:t>
      </w:r>
      <w:r w:rsidR="00301856" w:rsidRPr="007823F4">
        <w:rPr>
          <w:rFonts w:ascii="Times New Roman" w:hAnsi="Times New Roman"/>
          <w:sz w:val="24"/>
          <w:szCs w:val="24"/>
          <w:lang w:val="en-US"/>
        </w:rPr>
        <w:t>Internet</w:t>
      </w:r>
      <w:r w:rsidR="00301856" w:rsidRPr="007823F4">
        <w:rPr>
          <w:rFonts w:ascii="Times New Roman" w:hAnsi="Times New Roman"/>
          <w:sz w:val="24"/>
          <w:szCs w:val="24"/>
        </w:rPr>
        <w:t>: Пер. с англ. - М.: СК Пресс, 1996. - 167с.</w:t>
      </w:r>
    </w:p>
    <w:p w:rsidR="00301856" w:rsidRPr="007823F4" w:rsidRDefault="00301856" w:rsidP="003F131D">
      <w:pPr>
        <w:tabs>
          <w:tab w:val="left" w:pos="540"/>
        </w:tabs>
        <w:spacing w:after="0" w:line="240" w:lineRule="auto"/>
        <w:ind w:firstLine="680"/>
        <w:jc w:val="both"/>
        <w:rPr>
          <w:rFonts w:ascii="Times New Roman" w:hAnsi="Times New Roman"/>
          <w:sz w:val="24"/>
          <w:szCs w:val="24"/>
        </w:rPr>
      </w:pPr>
      <w:r w:rsidRPr="007823F4">
        <w:rPr>
          <w:rFonts w:ascii="Times New Roman" w:hAnsi="Times New Roman"/>
          <w:sz w:val="24"/>
          <w:szCs w:val="24"/>
          <w:lang w:val="en-US"/>
        </w:rPr>
        <w:t>2.</w:t>
      </w:r>
      <w:r w:rsidR="007823F4" w:rsidRPr="007823F4">
        <w:rPr>
          <w:rFonts w:ascii="Times New Roman" w:hAnsi="Times New Roman"/>
          <w:sz w:val="24"/>
          <w:szCs w:val="24"/>
          <w:lang w:val="en-US"/>
        </w:rPr>
        <w:t xml:space="preserve"> </w:t>
      </w:r>
      <w:r w:rsidRPr="007823F4">
        <w:rPr>
          <w:rFonts w:ascii="Times New Roman" w:hAnsi="Times New Roman"/>
          <w:sz w:val="24"/>
          <w:szCs w:val="24"/>
        </w:rPr>
        <w:t>Кент</w:t>
      </w:r>
      <w:r w:rsidR="000D0557" w:rsidRPr="000D0557">
        <w:rPr>
          <w:rFonts w:ascii="Times New Roman" w:hAnsi="Times New Roman"/>
          <w:sz w:val="24"/>
          <w:szCs w:val="24"/>
          <w:lang w:val="en-US"/>
        </w:rPr>
        <w:t>,</w:t>
      </w:r>
      <w:r w:rsidRPr="007823F4">
        <w:rPr>
          <w:rFonts w:ascii="Times New Roman" w:hAnsi="Times New Roman"/>
          <w:sz w:val="24"/>
          <w:szCs w:val="24"/>
          <w:lang w:val="en-US"/>
        </w:rPr>
        <w:t xml:space="preserve"> </w:t>
      </w:r>
      <w:r w:rsidRPr="007823F4">
        <w:rPr>
          <w:rFonts w:ascii="Times New Roman" w:hAnsi="Times New Roman"/>
          <w:sz w:val="24"/>
          <w:szCs w:val="24"/>
        </w:rPr>
        <w:t>П</w:t>
      </w:r>
      <w:r w:rsidRPr="007823F4">
        <w:rPr>
          <w:rFonts w:ascii="Times New Roman" w:hAnsi="Times New Roman"/>
          <w:sz w:val="24"/>
          <w:szCs w:val="24"/>
          <w:lang w:val="en-US"/>
        </w:rPr>
        <w:t xml:space="preserve">. </w:t>
      </w:r>
      <w:proofErr w:type="gramStart"/>
      <w:r w:rsidRPr="007823F4">
        <w:rPr>
          <w:rFonts w:ascii="Times New Roman" w:hAnsi="Times New Roman"/>
          <w:sz w:val="24"/>
          <w:szCs w:val="24"/>
          <w:lang w:val="en-US"/>
        </w:rPr>
        <w:t>Internet  /</w:t>
      </w:r>
      <w:proofErr w:type="gramEnd"/>
      <w:r w:rsidRPr="007823F4">
        <w:rPr>
          <w:rFonts w:ascii="Times New Roman" w:hAnsi="Times New Roman"/>
          <w:sz w:val="24"/>
          <w:szCs w:val="24"/>
          <w:lang w:val="en-US"/>
        </w:rPr>
        <w:t xml:space="preserve"> </w:t>
      </w:r>
      <w:r w:rsidRPr="007823F4">
        <w:rPr>
          <w:rFonts w:ascii="Times New Roman" w:hAnsi="Times New Roman"/>
          <w:sz w:val="24"/>
          <w:szCs w:val="24"/>
        </w:rPr>
        <w:t>Пер</w:t>
      </w:r>
      <w:r w:rsidRPr="007823F4">
        <w:rPr>
          <w:rFonts w:ascii="Times New Roman" w:hAnsi="Times New Roman"/>
          <w:sz w:val="24"/>
          <w:szCs w:val="24"/>
          <w:lang w:val="en-US"/>
        </w:rPr>
        <w:t xml:space="preserve">. c </w:t>
      </w:r>
      <w:r w:rsidRPr="007823F4">
        <w:rPr>
          <w:rFonts w:ascii="Times New Roman" w:hAnsi="Times New Roman"/>
          <w:sz w:val="24"/>
          <w:szCs w:val="24"/>
        </w:rPr>
        <w:t>англ</w:t>
      </w:r>
      <w:r w:rsidRPr="007823F4">
        <w:rPr>
          <w:rFonts w:ascii="Times New Roman" w:hAnsi="Times New Roman"/>
          <w:sz w:val="24"/>
          <w:szCs w:val="24"/>
          <w:lang w:val="en-US"/>
        </w:rPr>
        <w:t xml:space="preserve">. </w:t>
      </w:r>
      <w:r w:rsidRPr="007823F4">
        <w:rPr>
          <w:rFonts w:ascii="Times New Roman" w:hAnsi="Times New Roman"/>
          <w:sz w:val="24"/>
          <w:szCs w:val="24"/>
        </w:rPr>
        <w:t>В.Л. Григорьева. - М.: Компьютер, ЮНИТИ, 1996. - 267 c.</w:t>
      </w:r>
    </w:p>
    <w:p w:rsidR="00301856" w:rsidRPr="007823F4" w:rsidRDefault="00301856" w:rsidP="003F131D">
      <w:pPr>
        <w:tabs>
          <w:tab w:val="left" w:pos="540"/>
        </w:tabs>
        <w:spacing w:after="0" w:line="240" w:lineRule="auto"/>
        <w:ind w:firstLine="680"/>
        <w:jc w:val="both"/>
        <w:rPr>
          <w:rFonts w:ascii="Times New Roman" w:hAnsi="Times New Roman"/>
          <w:sz w:val="24"/>
          <w:szCs w:val="24"/>
        </w:rPr>
      </w:pPr>
      <w:r w:rsidRPr="007823F4">
        <w:rPr>
          <w:rFonts w:ascii="Times New Roman" w:hAnsi="Times New Roman"/>
          <w:sz w:val="24"/>
          <w:szCs w:val="24"/>
        </w:rPr>
        <w:t>3.</w:t>
      </w:r>
      <w:r w:rsidR="007823F4">
        <w:rPr>
          <w:rFonts w:ascii="Times New Roman" w:hAnsi="Times New Roman"/>
          <w:sz w:val="24"/>
          <w:szCs w:val="24"/>
        </w:rPr>
        <w:t xml:space="preserve"> </w:t>
      </w:r>
      <w:r w:rsidRPr="007823F4">
        <w:rPr>
          <w:rFonts w:ascii="Times New Roman" w:hAnsi="Times New Roman"/>
          <w:sz w:val="24"/>
          <w:szCs w:val="24"/>
        </w:rPr>
        <w:t>Кон, И.С. Психология ранней юности/И.С. Кон. – М, 1989.</w:t>
      </w:r>
    </w:p>
    <w:p w:rsidR="00301856" w:rsidRPr="007823F4" w:rsidRDefault="00301856" w:rsidP="003F131D">
      <w:pPr>
        <w:tabs>
          <w:tab w:val="left" w:pos="540"/>
        </w:tabs>
        <w:spacing w:after="0" w:line="240" w:lineRule="auto"/>
        <w:ind w:firstLine="680"/>
        <w:jc w:val="both"/>
        <w:rPr>
          <w:rFonts w:ascii="Times New Roman" w:hAnsi="Times New Roman"/>
          <w:sz w:val="24"/>
          <w:szCs w:val="24"/>
        </w:rPr>
      </w:pPr>
      <w:r w:rsidRPr="007823F4">
        <w:rPr>
          <w:rFonts w:ascii="Times New Roman" w:hAnsi="Times New Roman"/>
          <w:sz w:val="24"/>
          <w:szCs w:val="24"/>
        </w:rPr>
        <w:t>4.</w:t>
      </w:r>
      <w:r w:rsidR="007823F4">
        <w:rPr>
          <w:rFonts w:ascii="Times New Roman" w:hAnsi="Times New Roman"/>
          <w:sz w:val="24"/>
          <w:szCs w:val="24"/>
        </w:rPr>
        <w:t xml:space="preserve"> </w:t>
      </w:r>
      <w:r w:rsidRPr="007823F4">
        <w:rPr>
          <w:rFonts w:ascii="Times New Roman" w:hAnsi="Times New Roman"/>
          <w:sz w:val="24"/>
          <w:szCs w:val="24"/>
        </w:rPr>
        <w:t>Кравченко, А.И. Обществознание: учебник для 7 кла. Общеобразовател</w:t>
      </w:r>
      <w:proofErr w:type="gramStart"/>
      <w:r w:rsidRPr="007823F4">
        <w:rPr>
          <w:rFonts w:ascii="Times New Roman" w:hAnsi="Times New Roman"/>
          <w:sz w:val="24"/>
          <w:szCs w:val="24"/>
        </w:rPr>
        <w:t>.у</w:t>
      </w:r>
      <w:proofErr w:type="gramEnd"/>
      <w:r w:rsidRPr="007823F4">
        <w:rPr>
          <w:rFonts w:ascii="Times New Roman" w:hAnsi="Times New Roman"/>
          <w:sz w:val="24"/>
          <w:szCs w:val="24"/>
        </w:rPr>
        <w:t>чрежд./ А.И. Кравченко, Е.А. Певцова. – М.: ООО «ТИД</w:t>
      </w:r>
      <w:proofErr w:type="gramStart"/>
      <w:r w:rsidRPr="007823F4">
        <w:rPr>
          <w:rFonts w:ascii="Times New Roman" w:hAnsi="Times New Roman"/>
          <w:sz w:val="24"/>
          <w:szCs w:val="24"/>
        </w:rPr>
        <w:t>»Р</w:t>
      </w:r>
      <w:proofErr w:type="gramEnd"/>
      <w:r w:rsidRPr="007823F4">
        <w:rPr>
          <w:rFonts w:ascii="Times New Roman" w:hAnsi="Times New Roman"/>
          <w:sz w:val="24"/>
          <w:szCs w:val="24"/>
        </w:rPr>
        <w:t>усское слово – РС», 2010</w:t>
      </w:r>
    </w:p>
    <w:p w:rsidR="00301856" w:rsidRPr="007823F4" w:rsidRDefault="00301856" w:rsidP="003F131D">
      <w:pPr>
        <w:tabs>
          <w:tab w:val="left" w:pos="540"/>
        </w:tabs>
        <w:spacing w:after="0" w:line="240" w:lineRule="auto"/>
        <w:ind w:firstLine="680"/>
        <w:jc w:val="both"/>
        <w:rPr>
          <w:rFonts w:ascii="Times New Roman" w:hAnsi="Times New Roman"/>
          <w:sz w:val="24"/>
          <w:szCs w:val="24"/>
        </w:rPr>
      </w:pPr>
      <w:r w:rsidRPr="007823F4">
        <w:rPr>
          <w:rFonts w:ascii="Times New Roman" w:hAnsi="Times New Roman"/>
          <w:sz w:val="24"/>
          <w:szCs w:val="24"/>
        </w:rPr>
        <w:t>5.</w:t>
      </w:r>
      <w:r w:rsidR="007823F4">
        <w:rPr>
          <w:rFonts w:ascii="Times New Roman" w:hAnsi="Times New Roman"/>
          <w:sz w:val="24"/>
          <w:szCs w:val="24"/>
        </w:rPr>
        <w:t xml:space="preserve"> </w:t>
      </w:r>
      <w:r w:rsidRPr="007823F4">
        <w:rPr>
          <w:rFonts w:ascii="Times New Roman" w:hAnsi="Times New Roman"/>
          <w:sz w:val="24"/>
          <w:szCs w:val="24"/>
        </w:rPr>
        <w:t>Психология: словарь/</w:t>
      </w:r>
      <w:proofErr w:type="gramStart"/>
      <w:r w:rsidRPr="007823F4">
        <w:rPr>
          <w:rFonts w:ascii="Times New Roman" w:hAnsi="Times New Roman"/>
          <w:sz w:val="24"/>
          <w:szCs w:val="24"/>
        </w:rPr>
        <w:t>под</w:t>
      </w:r>
      <w:proofErr w:type="gramEnd"/>
      <w:r w:rsidRPr="007823F4">
        <w:rPr>
          <w:rFonts w:ascii="Times New Roman" w:hAnsi="Times New Roman"/>
          <w:sz w:val="24"/>
          <w:szCs w:val="24"/>
        </w:rPr>
        <w:t>. Ред. А.В. петровского, М.Г. Ярошевского.  – М., 1990.</w:t>
      </w:r>
    </w:p>
    <w:p w:rsidR="00301856" w:rsidRPr="009F6BE1" w:rsidRDefault="00301856" w:rsidP="003F131D">
      <w:pPr>
        <w:tabs>
          <w:tab w:val="left" w:pos="540"/>
        </w:tabs>
        <w:spacing w:after="0" w:line="240" w:lineRule="auto"/>
        <w:ind w:firstLine="680"/>
        <w:jc w:val="both"/>
        <w:rPr>
          <w:rFonts w:ascii="Times New Roman" w:hAnsi="Times New Roman"/>
          <w:sz w:val="24"/>
          <w:szCs w:val="24"/>
        </w:rPr>
      </w:pPr>
      <w:r w:rsidRPr="007823F4">
        <w:rPr>
          <w:rFonts w:ascii="Times New Roman" w:hAnsi="Times New Roman"/>
          <w:sz w:val="24"/>
          <w:szCs w:val="24"/>
        </w:rPr>
        <w:t>6.</w:t>
      </w:r>
      <w:r w:rsidR="007823F4">
        <w:rPr>
          <w:rFonts w:ascii="Times New Roman" w:hAnsi="Times New Roman"/>
          <w:sz w:val="24"/>
          <w:szCs w:val="24"/>
        </w:rPr>
        <w:t xml:space="preserve"> </w:t>
      </w:r>
      <w:r w:rsidRPr="007823F4">
        <w:rPr>
          <w:rFonts w:ascii="Times New Roman" w:hAnsi="Times New Roman"/>
          <w:sz w:val="24"/>
          <w:szCs w:val="24"/>
        </w:rPr>
        <w:t>Сидоренко</w:t>
      </w:r>
      <w:r w:rsidR="000D0557">
        <w:rPr>
          <w:rFonts w:ascii="Times New Roman" w:hAnsi="Times New Roman"/>
          <w:sz w:val="24"/>
          <w:szCs w:val="24"/>
        </w:rPr>
        <w:t>,</w:t>
      </w:r>
      <w:r w:rsidRPr="007823F4">
        <w:rPr>
          <w:rFonts w:ascii="Times New Roman" w:hAnsi="Times New Roman"/>
          <w:sz w:val="24"/>
          <w:szCs w:val="24"/>
        </w:rPr>
        <w:t xml:space="preserve"> И.В. Тренинг влияния и противостояние влиянию. - СПб</w:t>
      </w:r>
      <w:proofErr w:type="gramStart"/>
      <w:r w:rsidRPr="007823F4">
        <w:rPr>
          <w:rFonts w:ascii="Times New Roman" w:hAnsi="Times New Roman"/>
          <w:sz w:val="24"/>
          <w:szCs w:val="24"/>
        </w:rPr>
        <w:t xml:space="preserve">.: </w:t>
      </w:r>
      <w:proofErr w:type="gramEnd"/>
      <w:r w:rsidRPr="007823F4">
        <w:rPr>
          <w:rFonts w:ascii="Times New Roman" w:hAnsi="Times New Roman"/>
          <w:sz w:val="24"/>
          <w:szCs w:val="24"/>
        </w:rPr>
        <w:t xml:space="preserve">Речь, Санкт </w:t>
      </w:r>
      <w:r w:rsidRPr="009F6BE1">
        <w:rPr>
          <w:rFonts w:ascii="Times New Roman" w:hAnsi="Times New Roman"/>
          <w:sz w:val="24"/>
          <w:szCs w:val="24"/>
        </w:rPr>
        <w:t>- Петербург, 2003.</w:t>
      </w:r>
    </w:p>
    <w:p w:rsidR="00301856" w:rsidRPr="007823F4" w:rsidRDefault="00301856" w:rsidP="003F131D">
      <w:pPr>
        <w:tabs>
          <w:tab w:val="left" w:pos="540"/>
        </w:tabs>
        <w:spacing w:after="0" w:line="240" w:lineRule="auto"/>
        <w:ind w:firstLine="680"/>
        <w:jc w:val="both"/>
        <w:rPr>
          <w:rFonts w:ascii="Times New Roman" w:hAnsi="Times New Roman"/>
          <w:sz w:val="24"/>
          <w:szCs w:val="24"/>
          <w:lang w:val="uk-UA"/>
        </w:rPr>
      </w:pPr>
      <w:r w:rsidRPr="007823F4">
        <w:rPr>
          <w:rFonts w:ascii="Times New Roman" w:hAnsi="Times New Roman"/>
          <w:sz w:val="24"/>
          <w:szCs w:val="24"/>
        </w:rPr>
        <w:t>7.</w:t>
      </w:r>
      <w:r w:rsidR="007823F4">
        <w:rPr>
          <w:rFonts w:ascii="Times New Roman" w:hAnsi="Times New Roman"/>
          <w:sz w:val="24"/>
          <w:szCs w:val="24"/>
        </w:rPr>
        <w:t xml:space="preserve"> </w:t>
      </w:r>
      <w:r w:rsidRPr="007823F4">
        <w:rPr>
          <w:rFonts w:ascii="Times New Roman" w:hAnsi="Times New Roman"/>
          <w:sz w:val="24"/>
          <w:szCs w:val="24"/>
        </w:rPr>
        <w:t>Шарков</w:t>
      </w:r>
      <w:r w:rsidR="000D0557">
        <w:rPr>
          <w:rFonts w:ascii="Times New Roman" w:hAnsi="Times New Roman"/>
          <w:sz w:val="24"/>
          <w:szCs w:val="24"/>
        </w:rPr>
        <w:t>,</w:t>
      </w:r>
      <w:r w:rsidRPr="007823F4">
        <w:rPr>
          <w:rFonts w:ascii="Times New Roman" w:hAnsi="Times New Roman"/>
          <w:sz w:val="24"/>
          <w:szCs w:val="24"/>
        </w:rPr>
        <w:t xml:space="preserve"> Ф.И., Родионов А.А. Социология массовой коммуникации. М.: ИД Социальные отношения, 2003. - 378 </w:t>
      </w:r>
      <w:proofErr w:type="gramStart"/>
      <w:r w:rsidRPr="007823F4">
        <w:rPr>
          <w:rFonts w:ascii="Times New Roman" w:hAnsi="Times New Roman"/>
          <w:sz w:val="24"/>
          <w:szCs w:val="24"/>
        </w:rPr>
        <w:t>с</w:t>
      </w:r>
      <w:proofErr w:type="gramEnd"/>
      <w:r w:rsidRPr="007823F4">
        <w:rPr>
          <w:rFonts w:ascii="Times New Roman" w:hAnsi="Times New Roman"/>
          <w:sz w:val="24"/>
          <w:szCs w:val="24"/>
        </w:rPr>
        <w:t>.</w:t>
      </w:r>
    </w:p>
    <w:p w:rsidR="00301856" w:rsidRPr="007823F4" w:rsidRDefault="007823F4" w:rsidP="003F131D">
      <w:pPr>
        <w:tabs>
          <w:tab w:val="left" w:pos="540"/>
        </w:tabs>
        <w:spacing w:after="0" w:line="240" w:lineRule="auto"/>
        <w:ind w:firstLine="680"/>
        <w:jc w:val="both"/>
        <w:rPr>
          <w:rFonts w:ascii="Times New Roman" w:hAnsi="Times New Roman"/>
          <w:sz w:val="24"/>
          <w:szCs w:val="24"/>
          <w:lang w:val="uk-UA"/>
        </w:rPr>
      </w:pPr>
      <w:r w:rsidRPr="007823F4">
        <w:rPr>
          <w:rFonts w:ascii="Times New Roman" w:hAnsi="Times New Roman"/>
          <w:sz w:val="24"/>
          <w:szCs w:val="24"/>
          <w:lang w:val="uk-UA"/>
        </w:rPr>
        <w:t xml:space="preserve">8. </w:t>
      </w:r>
      <w:r>
        <w:rPr>
          <w:rFonts w:ascii="Times New Roman" w:hAnsi="Times New Roman"/>
          <w:sz w:val="24"/>
          <w:szCs w:val="24"/>
          <w:lang w:val="uk-UA"/>
        </w:rPr>
        <w:t xml:space="preserve"> </w:t>
      </w:r>
      <w:hyperlink r:id="rId45" w:history="1">
        <w:r w:rsidR="00301856" w:rsidRPr="007823F4">
          <w:rPr>
            <w:rStyle w:val="ac"/>
            <w:rFonts w:ascii="Times New Roman" w:hAnsi="Times New Roman"/>
            <w:sz w:val="24"/>
            <w:szCs w:val="24"/>
          </w:rPr>
          <w:t>http</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rl</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online</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ru</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info</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authors</w:t>
        </w:r>
        <w:r w:rsidR="00301856" w:rsidRPr="007823F4">
          <w:rPr>
            <w:rStyle w:val="ac"/>
            <w:rFonts w:ascii="Times New Roman" w:hAnsi="Times New Roman"/>
            <w:sz w:val="24"/>
            <w:szCs w:val="24"/>
            <w:lang w:val="uk-UA"/>
          </w:rPr>
          <w:t>/77.</w:t>
        </w:r>
        <w:r w:rsidR="00301856" w:rsidRPr="007823F4">
          <w:rPr>
            <w:rStyle w:val="ac"/>
            <w:rFonts w:ascii="Times New Roman" w:hAnsi="Times New Roman"/>
            <w:sz w:val="24"/>
            <w:szCs w:val="24"/>
          </w:rPr>
          <w:t>html</w:t>
        </w:r>
      </w:hyperlink>
    </w:p>
    <w:p w:rsidR="00301856" w:rsidRPr="007823F4" w:rsidRDefault="007823F4" w:rsidP="003F131D">
      <w:pPr>
        <w:tabs>
          <w:tab w:val="left" w:pos="540"/>
        </w:tabs>
        <w:spacing w:after="0" w:line="240" w:lineRule="auto"/>
        <w:ind w:firstLine="680"/>
        <w:jc w:val="both"/>
        <w:rPr>
          <w:rFonts w:ascii="Times New Roman" w:hAnsi="Times New Roman"/>
          <w:sz w:val="24"/>
          <w:szCs w:val="24"/>
          <w:lang w:val="uk-UA"/>
        </w:rPr>
      </w:pPr>
      <w:r w:rsidRPr="007823F4">
        <w:rPr>
          <w:rFonts w:ascii="Times New Roman" w:hAnsi="Times New Roman"/>
          <w:sz w:val="24"/>
          <w:szCs w:val="24"/>
          <w:lang w:val="uk-UA"/>
        </w:rPr>
        <w:t>9.</w:t>
      </w:r>
      <w:r>
        <w:rPr>
          <w:rFonts w:ascii="Times New Roman" w:hAnsi="Times New Roman"/>
          <w:sz w:val="24"/>
          <w:szCs w:val="24"/>
          <w:lang w:val="uk-UA"/>
        </w:rPr>
        <w:t xml:space="preserve"> </w:t>
      </w:r>
      <w:hyperlink r:id="rId46" w:history="1">
        <w:r w:rsidR="00301856" w:rsidRPr="007823F4">
          <w:rPr>
            <w:rStyle w:val="ac"/>
            <w:rFonts w:ascii="Times New Roman" w:hAnsi="Times New Roman"/>
            <w:sz w:val="24"/>
            <w:szCs w:val="24"/>
          </w:rPr>
          <w:t>http</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socialsweb</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ru</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category</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obshhenie</w:t>
        </w:r>
      </w:hyperlink>
    </w:p>
    <w:p w:rsidR="00301856" w:rsidRPr="007823F4" w:rsidRDefault="007823F4" w:rsidP="003F131D">
      <w:pPr>
        <w:tabs>
          <w:tab w:val="left" w:pos="540"/>
        </w:tabs>
        <w:spacing w:after="0" w:line="240" w:lineRule="auto"/>
        <w:ind w:firstLine="680"/>
        <w:jc w:val="both"/>
        <w:rPr>
          <w:rFonts w:ascii="Times New Roman" w:hAnsi="Times New Roman"/>
          <w:sz w:val="24"/>
          <w:szCs w:val="24"/>
          <w:lang w:val="uk-UA"/>
        </w:rPr>
      </w:pPr>
      <w:r w:rsidRPr="007823F4">
        <w:rPr>
          <w:rFonts w:ascii="Times New Roman" w:hAnsi="Times New Roman"/>
          <w:sz w:val="24"/>
          <w:szCs w:val="24"/>
          <w:lang w:val="uk-UA"/>
        </w:rPr>
        <w:t>10.</w:t>
      </w:r>
      <w:r>
        <w:rPr>
          <w:rFonts w:ascii="Times New Roman" w:hAnsi="Times New Roman"/>
          <w:sz w:val="24"/>
          <w:szCs w:val="24"/>
          <w:lang w:val="uk-UA"/>
        </w:rPr>
        <w:t xml:space="preserve"> </w:t>
      </w:r>
      <w:hyperlink r:id="rId47" w:history="1">
        <w:r w:rsidR="00301856" w:rsidRPr="007823F4">
          <w:rPr>
            <w:rStyle w:val="ac"/>
            <w:rFonts w:ascii="Times New Roman" w:hAnsi="Times New Roman"/>
            <w:sz w:val="24"/>
            <w:szCs w:val="24"/>
          </w:rPr>
          <w:t>http</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sociofan</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ru</w:t>
        </w:r>
        <w:r w:rsidR="00301856" w:rsidRPr="007823F4">
          <w:rPr>
            <w:rStyle w:val="ac"/>
            <w:rFonts w:ascii="Times New Roman" w:hAnsi="Times New Roman"/>
            <w:sz w:val="24"/>
            <w:szCs w:val="24"/>
            <w:lang w:val="uk-UA"/>
          </w:rPr>
          <w:t>/2009/02/</w:t>
        </w:r>
        <w:r w:rsidR="00301856" w:rsidRPr="007823F4">
          <w:rPr>
            <w:rStyle w:val="ac"/>
            <w:rFonts w:ascii="Times New Roman" w:hAnsi="Times New Roman"/>
            <w:sz w:val="24"/>
            <w:szCs w:val="24"/>
          </w:rPr>
          <w:t>socialnye</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seti</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negativno</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vliyayut</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na</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detskij</w:t>
        </w:r>
        <w:r w:rsidR="00301856" w:rsidRPr="007823F4">
          <w:rPr>
            <w:rStyle w:val="ac"/>
            <w:rFonts w:ascii="Times New Roman" w:hAnsi="Times New Roman"/>
            <w:sz w:val="24"/>
            <w:szCs w:val="24"/>
            <w:lang w:val="uk-UA"/>
          </w:rPr>
          <w:t>-</w:t>
        </w:r>
        <w:r w:rsidR="00301856" w:rsidRPr="007823F4">
          <w:rPr>
            <w:rStyle w:val="ac"/>
            <w:rFonts w:ascii="Times New Roman" w:hAnsi="Times New Roman"/>
            <w:sz w:val="24"/>
            <w:szCs w:val="24"/>
          </w:rPr>
          <w:t>mozg</w:t>
        </w:r>
        <w:r w:rsidR="00301856" w:rsidRPr="007823F4">
          <w:rPr>
            <w:rStyle w:val="ac"/>
            <w:rFonts w:ascii="Times New Roman" w:hAnsi="Times New Roman"/>
            <w:sz w:val="24"/>
            <w:szCs w:val="24"/>
            <w:lang w:val="uk-UA"/>
          </w:rPr>
          <w:t>/</w:t>
        </w:r>
      </w:hyperlink>
    </w:p>
    <w:p w:rsidR="00301856" w:rsidRPr="007823F4" w:rsidRDefault="007823F4" w:rsidP="003F131D">
      <w:pPr>
        <w:tabs>
          <w:tab w:val="left" w:pos="540"/>
        </w:tabs>
        <w:spacing w:after="0" w:line="240" w:lineRule="auto"/>
        <w:ind w:firstLine="680"/>
        <w:jc w:val="both"/>
        <w:rPr>
          <w:rFonts w:ascii="Times New Roman" w:hAnsi="Times New Roman"/>
          <w:sz w:val="24"/>
          <w:szCs w:val="24"/>
          <w:lang w:val="uk-UA"/>
        </w:rPr>
      </w:pPr>
      <w:r w:rsidRPr="007823F4">
        <w:rPr>
          <w:rFonts w:ascii="Times New Roman" w:hAnsi="Times New Roman"/>
          <w:sz w:val="24"/>
          <w:szCs w:val="24"/>
          <w:lang w:val="uk-UA"/>
        </w:rPr>
        <w:t>11.</w:t>
      </w:r>
      <w:r>
        <w:rPr>
          <w:rFonts w:ascii="Times New Roman" w:hAnsi="Times New Roman"/>
          <w:sz w:val="24"/>
          <w:szCs w:val="24"/>
          <w:lang w:val="uk-UA"/>
        </w:rPr>
        <w:t xml:space="preserve"> </w:t>
      </w:r>
      <w:r w:rsidR="00301856" w:rsidRPr="007823F4">
        <w:rPr>
          <w:rFonts w:ascii="Times New Roman" w:hAnsi="Times New Roman"/>
          <w:sz w:val="24"/>
          <w:szCs w:val="24"/>
          <w:lang w:val="en-US"/>
        </w:rPr>
        <w:t>www</w:t>
      </w:r>
      <w:r w:rsidR="00301856" w:rsidRPr="007823F4">
        <w:rPr>
          <w:rFonts w:ascii="Times New Roman" w:hAnsi="Times New Roman"/>
          <w:sz w:val="24"/>
          <w:szCs w:val="24"/>
          <w:lang w:val="uk-UA"/>
        </w:rPr>
        <w:t>.</w:t>
      </w:r>
      <w:r w:rsidR="00301856" w:rsidRPr="007823F4">
        <w:rPr>
          <w:rFonts w:ascii="Times New Roman" w:hAnsi="Times New Roman"/>
          <w:sz w:val="24"/>
          <w:szCs w:val="24"/>
          <w:lang w:val="en-US"/>
        </w:rPr>
        <w:t>fraui</w:t>
      </w:r>
      <w:r w:rsidR="00301856" w:rsidRPr="007823F4">
        <w:rPr>
          <w:rFonts w:ascii="Times New Roman" w:hAnsi="Times New Roman"/>
          <w:sz w:val="24"/>
          <w:szCs w:val="24"/>
          <w:lang w:val="uk-UA"/>
        </w:rPr>
        <w:t>.</w:t>
      </w:r>
      <w:r w:rsidR="00301856" w:rsidRPr="007823F4">
        <w:rPr>
          <w:rFonts w:ascii="Times New Roman" w:hAnsi="Times New Roman"/>
          <w:sz w:val="24"/>
          <w:szCs w:val="24"/>
          <w:lang w:val="en-US"/>
        </w:rPr>
        <w:t>ru</w:t>
      </w:r>
      <w:r w:rsidR="00301856" w:rsidRPr="007823F4">
        <w:rPr>
          <w:rFonts w:ascii="Times New Roman" w:hAnsi="Times New Roman"/>
          <w:sz w:val="24"/>
          <w:szCs w:val="24"/>
          <w:lang w:val="uk-UA"/>
        </w:rPr>
        <w:t>›</w:t>
      </w:r>
      <w:r w:rsidR="00301856" w:rsidRPr="007823F4">
        <w:rPr>
          <w:rFonts w:ascii="Times New Roman" w:hAnsi="Times New Roman"/>
          <w:sz w:val="24"/>
          <w:szCs w:val="24"/>
          <w:lang w:val="en-US"/>
        </w:rPr>
        <w:t>podrostkovyiy</w:t>
      </w:r>
      <w:r w:rsidR="00301856" w:rsidRPr="007823F4">
        <w:rPr>
          <w:rFonts w:ascii="Times New Roman" w:hAnsi="Times New Roman"/>
          <w:sz w:val="24"/>
          <w:szCs w:val="24"/>
          <w:lang w:val="uk-UA"/>
        </w:rPr>
        <w:t>-</w:t>
      </w:r>
      <w:r w:rsidR="00301856" w:rsidRPr="007823F4">
        <w:rPr>
          <w:rFonts w:ascii="Times New Roman" w:hAnsi="Times New Roman"/>
          <w:sz w:val="24"/>
          <w:szCs w:val="24"/>
          <w:lang w:val="en-US"/>
        </w:rPr>
        <w:t>period</w:t>
      </w:r>
    </w:p>
    <w:p w:rsidR="00BB7946" w:rsidRPr="007823F4" w:rsidRDefault="00BB7946" w:rsidP="003F131D">
      <w:pPr>
        <w:spacing w:after="0" w:line="240" w:lineRule="auto"/>
        <w:jc w:val="both"/>
        <w:rPr>
          <w:rFonts w:ascii="Times New Roman" w:hAnsi="Times New Roman"/>
          <w:sz w:val="24"/>
          <w:szCs w:val="24"/>
          <w:lang w:val="uk-UA"/>
        </w:rPr>
      </w:pPr>
    </w:p>
    <w:p w:rsidR="0098592E" w:rsidRPr="007823F4" w:rsidRDefault="0098592E" w:rsidP="003F131D">
      <w:pPr>
        <w:spacing w:after="0" w:line="240" w:lineRule="auto"/>
        <w:jc w:val="both"/>
        <w:rPr>
          <w:rFonts w:ascii="Times New Roman" w:hAnsi="Times New Roman"/>
          <w:sz w:val="24"/>
          <w:szCs w:val="24"/>
          <w:lang w:val="uk-UA"/>
        </w:rPr>
      </w:pPr>
    </w:p>
    <w:p w:rsidR="00610952" w:rsidRDefault="00610952" w:rsidP="003F131D">
      <w:pPr>
        <w:spacing w:after="0" w:line="240" w:lineRule="auto"/>
        <w:jc w:val="center"/>
        <w:rPr>
          <w:rFonts w:ascii="Times New Roman" w:hAnsi="Times New Roman"/>
          <w:b/>
          <w:sz w:val="24"/>
          <w:szCs w:val="24"/>
        </w:rPr>
      </w:pPr>
    </w:p>
    <w:p w:rsidR="00610952" w:rsidRDefault="00610952" w:rsidP="003F131D">
      <w:pPr>
        <w:spacing w:after="0" w:line="240" w:lineRule="auto"/>
        <w:jc w:val="center"/>
        <w:rPr>
          <w:rFonts w:ascii="Times New Roman" w:hAnsi="Times New Roman"/>
          <w:b/>
          <w:sz w:val="24"/>
          <w:szCs w:val="24"/>
        </w:rPr>
      </w:pPr>
    </w:p>
    <w:p w:rsidR="00610952" w:rsidRDefault="00610952" w:rsidP="003F131D">
      <w:pPr>
        <w:spacing w:after="0" w:line="240" w:lineRule="auto"/>
        <w:jc w:val="center"/>
        <w:rPr>
          <w:rFonts w:ascii="Times New Roman" w:hAnsi="Times New Roman"/>
          <w:b/>
          <w:sz w:val="24"/>
          <w:szCs w:val="24"/>
        </w:rPr>
      </w:pPr>
    </w:p>
    <w:p w:rsidR="00610952" w:rsidRDefault="00610952" w:rsidP="003F131D">
      <w:pPr>
        <w:spacing w:after="0" w:line="240" w:lineRule="auto"/>
        <w:jc w:val="center"/>
        <w:rPr>
          <w:rFonts w:ascii="Times New Roman" w:hAnsi="Times New Roman"/>
          <w:b/>
          <w:sz w:val="24"/>
          <w:szCs w:val="24"/>
        </w:rPr>
      </w:pPr>
    </w:p>
    <w:p w:rsidR="00610952" w:rsidRDefault="00610952" w:rsidP="003F131D">
      <w:pPr>
        <w:spacing w:after="0" w:line="240" w:lineRule="auto"/>
        <w:jc w:val="center"/>
        <w:rPr>
          <w:rFonts w:ascii="Times New Roman" w:hAnsi="Times New Roman"/>
          <w:b/>
          <w:sz w:val="24"/>
          <w:szCs w:val="24"/>
        </w:rPr>
      </w:pPr>
    </w:p>
    <w:p w:rsidR="00610952" w:rsidRDefault="00610952" w:rsidP="003F131D">
      <w:pPr>
        <w:spacing w:after="0" w:line="240" w:lineRule="auto"/>
        <w:jc w:val="center"/>
        <w:rPr>
          <w:rFonts w:ascii="Times New Roman" w:hAnsi="Times New Roman"/>
          <w:b/>
          <w:sz w:val="24"/>
          <w:szCs w:val="24"/>
        </w:rPr>
      </w:pPr>
    </w:p>
    <w:p w:rsidR="00610952" w:rsidRDefault="00610952" w:rsidP="003F131D">
      <w:pPr>
        <w:spacing w:after="0" w:line="240" w:lineRule="auto"/>
        <w:jc w:val="center"/>
        <w:rPr>
          <w:rFonts w:ascii="Times New Roman" w:hAnsi="Times New Roman"/>
          <w:b/>
          <w:sz w:val="24"/>
          <w:szCs w:val="24"/>
        </w:rPr>
      </w:pPr>
    </w:p>
    <w:p w:rsidR="00610952" w:rsidRDefault="00610952" w:rsidP="003F131D">
      <w:pPr>
        <w:spacing w:after="0" w:line="240" w:lineRule="auto"/>
        <w:jc w:val="center"/>
        <w:rPr>
          <w:rFonts w:ascii="Times New Roman" w:hAnsi="Times New Roman"/>
          <w:b/>
          <w:sz w:val="24"/>
          <w:szCs w:val="24"/>
        </w:rPr>
      </w:pPr>
    </w:p>
    <w:p w:rsidR="00610952" w:rsidRDefault="00610952" w:rsidP="003F131D">
      <w:pPr>
        <w:spacing w:after="0" w:line="240" w:lineRule="auto"/>
        <w:jc w:val="center"/>
        <w:rPr>
          <w:rFonts w:ascii="Times New Roman" w:hAnsi="Times New Roman"/>
          <w:b/>
          <w:sz w:val="24"/>
          <w:szCs w:val="24"/>
        </w:rPr>
      </w:pPr>
    </w:p>
    <w:p w:rsidR="00610952" w:rsidRDefault="00610952" w:rsidP="003F131D">
      <w:pPr>
        <w:spacing w:after="0" w:line="240" w:lineRule="auto"/>
        <w:jc w:val="center"/>
        <w:rPr>
          <w:rFonts w:ascii="Times New Roman" w:hAnsi="Times New Roman"/>
          <w:b/>
          <w:sz w:val="24"/>
          <w:szCs w:val="24"/>
        </w:rPr>
      </w:pPr>
    </w:p>
    <w:p w:rsidR="00610952" w:rsidRDefault="00610952" w:rsidP="003F131D">
      <w:pPr>
        <w:spacing w:after="0" w:line="240" w:lineRule="auto"/>
        <w:jc w:val="center"/>
        <w:rPr>
          <w:rFonts w:ascii="Times New Roman" w:hAnsi="Times New Roman"/>
          <w:b/>
          <w:sz w:val="24"/>
          <w:szCs w:val="24"/>
        </w:rPr>
      </w:pPr>
    </w:p>
    <w:p w:rsidR="00610952" w:rsidRDefault="00610952" w:rsidP="003F131D">
      <w:pPr>
        <w:spacing w:after="0" w:line="240" w:lineRule="auto"/>
        <w:jc w:val="center"/>
        <w:rPr>
          <w:rFonts w:ascii="Times New Roman" w:hAnsi="Times New Roman"/>
          <w:b/>
          <w:sz w:val="24"/>
          <w:szCs w:val="24"/>
        </w:rPr>
      </w:pPr>
    </w:p>
    <w:p w:rsidR="0098592E" w:rsidRPr="00093606" w:rsidRDefault="00093606" w:rsidP="003F131D">
      <w:pPr>
        <w:spacing w:after="0" w:line="240" w:lineRule="auto"/>
        <w:jc w:val="center"/>
        <w:rPr>
          <w:rFonts w:ascii="Times New Roman" w:hAnsi="Times New Roman"/>
          <w:b/>
          <w:sz w:val="24"/>
          <w:szCs w:val="24"/>
          <w:lang w:val="uk-UA"/>
        </w:rPr>
      </w:pPr>
      <w:r w:rsidRPr="00093606">
        <w:rPr>
          <w:rFonts w:ascii="Times New Roman" w:hAnsi="Times New Roman"/>
          <w:b/>
          <w:sz w:val="24"/>
          <w:szCs w:val="24"/>
        </w:rPr>
        <w:lastRenderedPageBreak/>
        <w:t>КУЛЬТУРА 90-Х И ЕЕ ВЛИЯНИЕ НА СОВРЕМЕННУЮ МОЛОДЕЖЬ</w:t>
      </w:r>
    </w:p>
    <w:p w:rsidR="0098592E" w:rsidRPr="007823F4" w:rsidRDefault="0098592E" w:rsidP="003F131D">
      <w:pPr>
        <w:spacing w:after="0" w:line="240" w:lineRule="auto"/>
        <w:jc w:val="both"/>
        <w:rPr>
          <w:rFonts w:ascii="Times New Roman" w:hAnsi="Times New Roman"/>
          <w:sz w:val="24"/>
          <w:szCs w:val="24"/>
          <w:lang w:val="uk-UA"/>
        </w:rPr>
      </w:pPr>
    </w:p>
    <w:p w:rsidR="00DD05B6" w:rsidRDefault="00A664F3" w:rsidP="003F131D">
      <w:pPr>
        <w:spacing w:after="0" w:line="240" w:lineRule="auto"/>
        <w:jc w:val="right"/>
        <w:rPr>
          <w:rFonts w:ascii="Times New Roman" w:hAnsi="Times New Roman"/>
          <w:i/>
          <w:sz w:val="24"/>
          <w:szCs w:val="24"/>
        </w:rPr>
      </w:pPr>
      <w:r w:rsidRPr="00A664F3">
        <w:rPr>
          <w:rFonts w:ascii="Times New Roman" w:hAnsi="Times New Roman"/>
          <w:i/>
          <w:sz w:val="24"/>
          <w:szCs w:val="24"/>
        </w:rPr>
        <w:t>Сиднев Артем Викторович</w:t>
      </w:r>
    </w:p>
    <w:p w:rsidR="009D0124" w:rsidRDefault="009D0124" w:rsidP="003F131D">
      <w:pPr>
        <w:spacing w:after="0" w:line="240" w:lineRule="auto"/>
        <w:jc w:val="right"/>
        <w:rPr>
          <w:rFonts w:ascii="Times New Roman" w:hAnsi="Times New Roman"/>
          <w:i/>
        </w:rPr>
      </w:pPr>
      <w:r w:rsidRPr="009F6BE1">
        <w:rPr>
          <w:rFonts w:ascii="Times New Roman" w:hAnsi="Times New Roman"/>
          <w:i/>
        </w:rPr>
        <w:t xml:space="preserve">студент </w:t>
      </w:r>
      <w:r w:rsidR="002E682C">
        <w:rPr>
          <w:rFonts w:ascii="Times New Roman" w:hAnsi="Times New Roman"/>
          <w:i/>
        </w:rPr>
        <w:t xml:space="preserve">2 </w:t>
      </w:r>
      <w:r w:rsidRPr="009F6BE1">
        <w:rPr>
          <w:rFonts w:ascii="Times New Roman" w:hAnsi="Times New Roman"/>
          <w:i/>
        </w:rPr>
        <w:t xml:space="preserve"> курса</w:t>
      </w:r>
    </w:p>
    <w:p w:rsidR="002E682C" w:rsidRDefault="002E682C" w:rsidP="003F131D">
      <w:pPr>
        <w:spacing w:after="0" w:line="240" w:lineRule="auto"/>
        <w:jc w:val="right"/>
        <w:rPr>
          <w:rFonts w:ascii="Times New Roman" w:hAnsi="Times New Roman"/>
          <w:i/>
          <w:sz w:val="24"/>
          <w:szCs w:val="24"/>
        </w:rPr>
      </w:pPr>
      <w:r>
        <w:rPr>
          <w:rFonts w:ascii="Times New Roman" w:hAnsi="Times New Roman"/>
          <w:i/>
        </w:rPr>
        <w:t>специальности 23.02.03</w:t>
      </w:r>
      <w:r w:rsidR="00610952">
        <w:rPr>
          <w:rFonts w:ascii="Times New Roman" w:hAnsi="Times New Roman"/>
          <w:i/>
          <w:sz w:val="24"/>
          <w:szCs w:val="24"/>
        </w:rPr>
        <w:t xml:space="preserve"> Техническое обслуживание и</w:t>
      </w:r>
    </w:p>
    <w:p w:rsidR="002E682C" w:rsidRPr="009F6BE1" w:rsidRDefault="002E682C" w:rsidP="003F131D">
      <w:pPr>
        <w:spacing w:after="0" w:line="240" w:lineRule="auto"/>
        <w:jc w:val="right"/>
        <w:rPr>
          <w:rFonts w:ascii="Times New Roman" w:hAnsi="Times New Roman"/>
          <w:b/>
          <w:i/>
          <w:sz w:val="24"/>
          <w:szCs w:val="24"/>
          <w:lang w:val="uk-UA"/>
        </w:rPr>
      </w:pPr>
      <w:r w:rsidRPr="00AC6579">
        <w:rPr>
          <w:rFonts w:ascii="Times New Roman" w:hAnsi="Times New Roman"/>
          <w:i/>
          <w:sz w:val="24"/>
          <w:szCs w:val="24"/>
        </w:rPr>
        <w:t>ремонт автомобильного транспорта</w:t>
      </w:r>
    </w:p>
    <w:p w:rsidR="00A75209" w:rsidRPr="00A664F3" w:rsidRDefault="009D0124" w:rsidP="003F131D">
      <w:pPr>
        <w:spacing w:after="0" w:line="240" w:lineRule="auto"/>
        <w:jc w:val="right"/>
        <w:rPr>
          <w:rFonts w:ascii="Times New Roman" w:hAnsi="Times New Roman"/>
          <w:b/>
          <w:i/>
          <w:sz w:val="26"/>
          <w:szCs w:val="26"/>
          <w:lang w:val="uk-UA"/>
        </w:rPr>
      </w:pPr>
      <w:r>
        <w:rPr>
          <w:rFonts w:ascii="Times New Roman" w:hAnsi="Times New Roman"/>
          <w:i/>
          <w:sz w:val="24"/>
          <w:szCs w:val="24"/>
        </w:rPr>
        <w:t>научный р</w:t>
      </w:r>
      <w:r w:rsidRPr="00012F80">
        <w:rPr>
          <w:rFonts w:ascii="Times New Roman" w:hAnsi="Times New Roman"/>
          <w:i/>
          <w:sz w:val="24"/>
          <w:szCs w:val="24"/>
        </w:rPr>
        <w:t>уководитель</w:t>
      </w:r>
      <w:r>
        <w:rPr>
          <w:rFonts w:ascii="Times New Roman" w:hAnsi="Times New Roman"/>
          <w:i/>
          <w:sz w:val="24"/>
          <w:szCs w:val="24"/>
        </w:rPr>
        <w:t xml:space="preserve"> </w:t>
      </w:r>
      <w:r w:rsidR="009F6BE1">
        <w:rPr>
          <w:rFonts w:ascii="Times New Roman" w:hAnsi="Times New Roman"/>
          <w:i/>
          <w:sz w:val="24"/>
          <w:szCs w:val="24"/>
        </w:rPr>
        <w:t>О.</w:t>
      </w:r>
      <w:r w:rsidR="00610952">
        <w:rPr>
          <w:rFonts w:ascii="Times New Roman" w:hAnsi="Times New Roman"/>
          <w:i/>
          <w:sz w:val="24"/>
          <w:szCs w:val="24"/>
        </w:rPr>
        <w:t xml:space="preserve"> </w:t>
      </w:r>
      <w:r w:rsidR="009F6BE1">
        <w:rPr>
          <w:rFonts w:ascii="Times New Roman" w:hAnsi="Times New Roman"/>
          <w:i/>
          <w:sz w:val="24"/>
          <w:szCs w:val="24"/>
        </w:rPr>
        <w:t>В.</w:t>
      </w:r>
      <w:r w:rsidR="00610952">
        <w:rPr>
          <w:rFonts w:ascii="Times New Roman" w:hAnsi="Times New Roman"/>
          <w:i/>
          <w:sz w:val="24"/>
          <w:szCs w:val="24"/>
        </w:rPr>
        <w:t xml:space="preserve"> </w:t>
      </w:r>
      <w:r w:rsidR="00A664F3">
        <w:rPr>
          <w:rFonts w:ascii="Times New Roman" w:hAnsi="Times New Roman"/>
          <w:i/>
          <w:sz w:val="24"/>
          <w:szCs w:val="24"/>
        </w:rPr>
        <w:t>Сунцова</w:t>
      </w:r>
    </w:p>
    <w:p w:rsidR="009D0124" w:rsidRDefault="009D0124" w:rsidP="003F131D">
      <w:pPr>
        <w:spacing w:after="0" w:line="240" w:lineRule="auto"/>
        <w:jc w:val="right"/>
        <w:rPr>
          <w:rFonts w:ascii="Times New Roman" w:hAnsi="Times New Roman"/>
          <w:i/>
          <w:sz w:val="24"/>
          <w:szCs w:val="24"/>
        </w:rPr>
      </w:pPr>
      <w:r w:rsidRPr="00A664F3">
        <w:rPr>
          <w:rFonts w:ascii="Times New Roman" w:hAnsi="Times New Roman"/>
          <w:i/>
          <w:sz w:val="24"/>
          <w:szCs w:val="24"/>
        </w:rPr>
        <w:t>ГБПОУ «ВКУиНТ им. Ю. Гагарина»</w:t>
      </w:r>
    </w:p>
    <w:p w:rsidR="00A966B6" w:rsidRDefault="00A966B6" w:rsidP="003F131D">
      <w:pPr>
        <w:spacing w:after="0" w:line="240" w:lineRule="auto"/>
        <w:jc w:val="right"/>
        <w:rPr>
          <w:rFonts w:ascii="Times New Roman" w:hAnsi="Times New Roman"/>
          <w:i/>
          <w:sz w:val="24"/>
          <w:szCs w:val="24"/>
        </w:rPr>
      </w:pPr>
    </w:p>
    <w:p w:rsidR="00A966B6" w:rsidRPr="00D942C6" w:rsidRDefault="00A966B6" w:rsidP="003F131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Тема нашего доклада «Культура 90-х и ее влияние на современную молодёжь» </w:t>
      </w:r>
    </w:p>
    <w:p w:rsidR="00A966B6" w:rsidRPr="00D942C6" w:rsidRDefault="00A966B6" w:rsidP="003F131D">
      <w:pPr>
        <w:widowControl w:val="0"/>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Давайте поговорим о 90-х годах, что мы знаем об этом времени? Расцвет бандитизма, разврат, возникновение различных сект и межнациональных конфликтов, войн на территории бывшего СССР. </w:t>
      </w:r>
    </w:p>
    <w:p w:rsidR="00A966B6" w:rsidRPr="00D942C6" w:rsidRDefault="00A966B6" w:rsidP="003F131D">
      <w:pPr>
        <w:widowControl w:val="0"/>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Именно в это время появляется множество различных молодежных неформальных объединений, целое социальное образование. Эта тема актуальна в наши дни, и она была актуальна всегда. </w:t>
      </w:r>
    </w:p>
    <w:p w:rsidR="00A966B6" w:rsidRPr="00D942C6" w:rsidRDefault="00A966B6" w:rsidP="003F131D">
      <w:pPr>
        <w:widowControl w:val="0"/>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Цели</w:t>
      </w:r>
      <w:r w:rsidRPr="00A966B6">
        <w:rPr>
          <w:rFonts w:ascii="Times New Roman" w:hAnsi="Times New Roman"/>
          <w:kern w:val="1"/>
          <w:sz w:val="24"/>
          <w:szCs w:val="24"/>
        </w:rPr>
        <w:t>:</w:t>
      </w:r>
    </w:p>
    <w:p w:rsidR="00A966B6" w:rsidRPr="00D942C6" w:rsidRDefault="00A966B6" w:rsidP="003F131D">
      <w:pPr>
        <w:widowControl w:val="0"/>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Определить роль и место общественных неформальных организаций, объединений, изучить информацию о них. Недостаточно сведений в литературе о них, что мешает созданию целостной картины.</w:t>
      </w:r>
    </w:p>
    <w:p w:rsidR="00A966B6" w:rsidRPr="00D942C6" w:rsidRDefault="00A966B6" w:rsidP="003F131D">
      <w:pPr>
        <w:widowControl w:val="0"/>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Объектом исследования являются неформальные объединения подростков.</w:t>
      </w:r>
    </w:p>
    <w:p w:rsidR="00A966B6" w:rsidRPr="00D942C6" w:rsidRDefault="00A966B6" w:rsidP="003F131D">
      <w:pPr>
        <w:widowControl w:val="0"/>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Предметом исследования являются неформальные объединения подростков </w:t>
      </w:r>
    </w:p>
    <w:p w:rsidR="00A966B6" w:rsidRPr="00D942C6" w:rsidRDefault="00A966B6" w:rsidP="003F131D">
      <w:pPr>
        <w:widowControl w:val="0"/>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Задачи: изучить направления деятельности неформальных объединений подростков в конце 80- начале 90 годов в условиях сложной социально- экономической ситуации в стране, </w:t>
      </w:r>
      <w:proofErr w:type="gramStart"/>
      <w:r w:rsidRPr="00D942C6">
        <w:rPr>
          <w:rFonts w:ascii="Times New Roman" w:hAnsi="Times New Roman"/>
          <w:kern w:val="1"/>
          <w:sz w:val="24"/>
          <w:szCs w:val="24"/>
        </w:rPr>
        <w:t>г</w:t>
      </w:r>
      <w:proofErr w:type="gramEnd"/>
      <w:r w:rsidRPr="00D942C6">
        <w:rPr>
          <w:rFonts w:ascii="Times New Roman" w:hAnsi="Times New Roman"/>
          <w:kern w:val="1"/>
          <w:sz w:val="24"/>
          <w:szCs w:val="24"/>
        </w:rPr>
        <w:t>. Волгограде.</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Социально-экономическое развитие Волгоград в конце 80-Х сопровождалось закрытием предприятий, ростом безработицы, низким уровнем жизни, обнищанием населения. И как следствие наблюдается рост организованной преступности,</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Территорию Волгограда делили между собой </w:t>
      </w:r>
      <w:proofErr w:type="gramStart"/>
      <w:r w:rsidRPr="00D942C6">
        <w:rPr>
          <w:rFonts w:ascii="Times New Roman" w:hAnsi="Times New Roman"/>
          <w:kern w:val="1"/>
          <w:sz w:val="24"/>
          <w:szCs w:val="24"/>
        </w:rPr>
        <w:t>Подольское</w:t>
      </w:r>
      <w:proofErr w:type="gramEnd"/>
      <w:r w:rsidRPr="00D942C6">
        <w:rPr>
          <w:rFonts w:ascii="Times New Roman" w:hAnsi="Times New Roman"/>
          <w:kern w:val="1"/>
          <w:sz w:val="24"/>
          <w:szCs w:val="24"/>
        </w:rPr>
        <w:t xml:space="preserve"> ОПГ, банда УРАЛМАШ из Екатеринбурга и различные ОПГ из Кавказа, Калмыкии и Казахстана. В бандитских «стрелах» погибло около 200 тыс. человек, среди них много лиц 16 - 20 лет. На сегодняшний день Волгоградские ОПГ ликвидированы и головная боль полицейских - преступления, совершенные на бытовой </w:t>
      </w:r>
      <w:proofErr w:type="gramStart"/>
      <w:r w:rsidRPr="00D942C6">
        <w:rPr>
          <w:rFonts w:ascii="Times New Roman" w:hAnsi="Times New Roman"/>
          <w:kern w:val="1"/>
          <w:sz w:val="24"/>
          <w:szCs w:val="24"/>
        </w:rPr>
        <w:t>почве</w:t>
      </w:r>
      <w:proofErr w:type="gramEnd"/>
      <w:r w:rsidRPr="00D942C6">
        <w:rPr>
          <w:rFonts w:ascii="Times New Roman" w:hAnsi="Times New Roman"/>
          <w:kern w:val="1"/>
          <w:sz w:val="24"/>
          <w:szCs w:val="24"/>
        </w:rPr>
        <w:t xml:space="preserve"> т.е. убийства, ограбление и т.д. </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Многие из Вас сейчас думают: раз  тема про молодежные движения, </w:t>
      </w:r>
      <w:proofErr w:type="gramStart"/>
      <w:r w:rsidRPr="00D942C6">
        <w:rPr>
          <w:rFonts w:ascii="Times New Roman" w:hAnsi="Times New Roman"/>
          <w:kern w:val="1"/>
          <w:sz w:val="24"/>
          <w:szCs w:val="24"/>
        </w:rPr>
        <w:t>то</w:t>
      </w:r>
      <w:proofErr w:type="gramEnd"/>
      <w:r w:rsidRPr="00D942C6">
        <w:rPr>
          <w:rFonts w:ascii="Times New Roman" w:hAnsi="Times New Roman"/>
          <w:kern w:val="1"/>
          <w:sz w:val="24"/>
          <w:szCs w:val="24"/>
        </w:rPr>
        <w:t xml:space="preserve"> причем тут криминальная история Волгограда? Многие наши ровесники и просто подростки причисляют себя к движению А.У.Е. (Арестантский Уклад Един). К этому движению относят себя подростки в возрасте 12 - 20 лет. Его суть заключается в жизни на воле, но по тюремным «понятиям». Отличительная черта А.У.Е.</w:t>
      </w:r>
      <w:proofErr w:type="gramStart"/>
      <w:r w:rsidRPr="00D942C6">
        <w:rPr>
          <w:rFonts w:ascii="Times New Roman" w:hAnsi="Times New Roman"/>
          <w:kern w:val="1"/>
          <w:sz w:val="24"/>
          <w:szCs w:val="24"/>
        </w:rPr>
        <w:t xml:space="preserve"> :</w:t>
      </w:r>
      <w:proofErr w:type="gramEnd"/>
      <w:r w:rsidRPr="00D942C6">
        <w:rPr>
          <w:rFonts w:ascii="Times New Roman" w:hAnsi="Times New Roman"/>
          <w:kern w:val="1"/>
          <w:sz w:val="24"/>
          <w:szCs w:val="24"/>
        </w:rPr>
        <w:t xml:space="preserve"> полно игнорирование замечаний старших, из одежды предпочитают спортивные костюмы, часто ходят с холодным оружием или с травматическими пистолетами, диалог ведут с позиции силы, в своей речи используют тюремный (блатной) жаргон, могут напасть на человека толпой и т.д.</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Особенно страшно, когда девушки начинают жить по «понятиям». Это можно  сравнить с женским алкоголизмом - и вернуть эту девушку к нормальной жизни можно только силой. </w:t>
      </w:r>
      <w:proofErr w:type="gramStart"/>
      <w:r w:rsidRPr="00D942C6">
        <w:rPr>
          <w:rFonts w:ascii="Times New Roman" w:hAnsi="Times New Roman"/>
          <w:kern w:val="1"/>
          <w:sz w:val="24"/>
          <w:szCs w:val="24"/>
        </w:rPr>
        <w:t>Члены А.У.Е. могут привязаться к любой мелочи: например если ты одет «не по - пацански»; не так посмотрел; не поздоровался; не дал мелочи, сигареты и т. д. Одно время среди  участников А.У.Е. было популярен метод грабежа под названием «Поясни за шмот» Объясняю, они отбирали одежду или другие ценности,  если она не соответствует их понятиям.</w:t>
      </w:r>
      <w:proofErr w:type="gramEnd"/>
      <w:r w:rsidRPr="00D942C6">
        <w:rPr>
          <w:rFonts w:ascii="Times New Roman" w:hAnsi="Times New Roman"/>
          <w:kern w:val="1"/>
          <w:sz w:val="24"/>
          <w:szCs w:val="24"/>
        </w:rPr>
        <w:t xml:space="preserve"> Также подростка могли избить за подвороты на джинсах, если одежда узкая, если кроссовки похожи </w:t>
      </w:r>
      <w:proofErr w:type="gramStart"/>
      <w:r w:rsidRPr="00D942C6">
        <w:rPr>
          <w:rFonts w:ascii="Times New Roman" w:hAnsi="Times New Roman"/>
          <w:kern w:val="1"/>
          <w:sz w:val="24"/>
          <w:szCs w:val="24"/>
        </w:rPr>
        <w:t>на</w:t>
      </w:r>
      <w:proofErr w:type="gramEnd"/>
      <w:r w:rsidRPr="00D942C6">
        <w:rPr>
          <w:rFonts w:ascii="Times New Roman" w:hAnsi="Times New Roman"/>
          <w:kern w:val="1"/>
          <w:sz w:val="24"/>
          <w:szCs w:val="24"/>
        </w:rPr>
        <w:t xml:space="preserve"> женские и т.п. Зачастую после избиения А.У.Е. вымогают у своей жертвы деньги, если их не приносят, то жертву ставят на счетчик. Самое обидное, что их боятся.</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Используя свои знакомства нам удалось пообщаться с одним из заключенных, </w:t>
      </w:r>
      <w:r w:rsidRPr="00D942C6">
        <w:rPr>
          <w:rFonts w:ascii="Times New Roman" w:hAnsi="Times New Roman"/>
          <w:kern w:val="1"/>
          <w:sz w:val="24"/>
          <w:szCs w:val="24"/>
        </w:rPr>
        <w:lastRenderedPageBreak/>
        <w:t xml:space="preserve">имеющего авторитет, который сидит </w:t>
      </w:r>
      <w:proofErr w:type="gramStart"/>
      <w:r w:rsidRPr="00D942C6">
        <w:rPr>
          <w:rFonts w:ascii="Times New Roman" w:hAnsi="Times New Roman"/>
          <w:kern w:val="1"/>
          <w:sz w:val="24"/>
          <w:szCs w:val="24"/>
        </w:rPr>
        <w:t>в</w:t>
      </w:r>
      <w:proofErr w:type="gramEnd"/>
      <w:r w:rsidRPr="00D942C6">
        <w:rPr>
          <w:rFonts w:ascii="Times New Roman" w:hAnsi="Times New Roman"/>
          <w:kern w:val="1"/>
          <w:sz w:val="24"/>
          <w:szCs w:val="24"/>
        </w:rPr>
        <w:t xml:space="preserve"> </w:t>
      </w:r>
      <w:proofErr w:type="gramStart"/>
      <w:r w:rsidRPr="00D942C6">
        <w:rPr>
          <w:rFonts w:ascii="Times New Roman" w:hAnsi="Times New Roman"/>
          <w:kern w:val="1"/>
          <w:sz w:val="24"/>
          <w:szCs w:val="24"/>
        </w:rPr>
        <w:t>Волжском</w:t>
      </w:r>
      <w:proofErr w:type="gramEnd"/>
      <w:r w:rsidRPr="00D942C6">
        <w:rPr>
          <w:rFonts w:ascii="Times New Roman" w:hAnsi="Times New Roman"/>
          <w:kern w:val="1"/>
          <w:sz w:val="24"/>
          <w:szCs w:val="24"/>
        </w:rPr>
        <w:t xml:space="preserve"> за убийство четырех человек и имеет за плечами два срока, тоже за убийства. Его имя и фамилию естественно раскрывать не будем, но приведем информацию, полученную от него:</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w:t>
      </w:r>
      <w:proofErr w:type="gramStart"/>
      <w:r w:rsidRPr="00D942C6">
        <w:rPr>
          <w:rFonts w:ascii="Times New Roman" w:hAnsi="Times New Roman"/>
          <w:kern w:val="1"/>
          <w:sz w:val="24"/>
          <w:szCs w:val="24"/>
        </w:rPr>
        <w:t>То</w:t>
      </w:r>
      <w:proofErr w:type="gramEnd"/>
      <w:r w:rsidRPr="00D942C6">
        <w:rPr>
          <w:rFonts w:ascii="Times New Roman" w:hAnsi="Times New Roman"/>
          <w:kern w:val="1"/>
          <w:sz w:val="24"/>
          <w:szCs w:val="24"/>
        </w:rPr>
        <w:t xml:space="preserve"> что делают эти шакалы (А.У.Е.) не по понятиям... Они думают, что в тюрьме их ждет почет и уважение, но это не так, их будут использовать как мальчиков для утех, </w:t>
      </w:r>
      <w:proofErr w:type="gramStart"/>
      <w:r w:rsidRPr="00D942C6">
        <w:rPr>
          <w:rFonts w:ascii="Times New Roman" w:hAnsi="Times New Roman"/>
          <w:kern w:val="1"/>
          <w:sz w:val="24"/>
          <w:szCs w:val="24"/>
        </w:rPr>
        <w:t>причем</w:t>
      </w:r>
      <w:proofErr w:type="gramEnd"/>
      <w:r w:rsidRPr="00D942C6">
        <w:rPr>
          <w:rFonts w:ascii="Times New Roman" w:hAnsi="Times New Roman"/>
          <w:kern w:val="1"/>
          <w:sz w:val="24"/>
          <w:szCs w:val="24"/>
        </w:rPr>
        <w:t xml:space="preserve"> несмотря на их статью... На зоне они лишь потеряют здоровье, есть шанс, что они просто сойдут с ума. Перспектива сидеть несколько лет на одном месте, в четырех стенах не самая приятная, в силу своего возраста они не имеют никакого авторитета, да и время сейчас спокойное... Эти мальки думают, что если отобрали у кого - то деньги, украли алкоголь в супермакете, то уже «Воры в законе», они «бакланы» и «сявки» которых надо ремнем хорошенько воспитать...»</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Откровенно говоря, находиться в тюрьме даже в качестве репортера было страшно: чувствуется этот запах неволи, нет надежды, что общество тебя обратно примет... После отбывания срока даже взрослым матерым мужикам трудно устроиться на работу, что тут говорить о </w:t>
      </w:r>
      <w:proofErr w:type="gramStart"/>
      <w:r w:rsidRPr="00D942C6">
        <w:rPr>
          <w:rFonts w:ascii="Times New Roman" w:hAnsi="Times New Roman"/>
          <w:kern w:val="1"/>
          <w:sz w:val="24"/>
          <w:szCs w:val="24"/>
        </w:rPr>
        <w:t>подростках</w:t>
      </w:r>
      <w:proofErr w:type="gramEnd"/>
      <w:r w:rsidRPr="00D942C6">
        <w:rPr>
          <w:rFonts w:ascii="Times New Roman" w:hAnsi="Times New Roman"/>
          <w:kern w:val="1"/>
          <w:sz w:val="24"/>
          <w:szCs w:val="24"/>
        </w:rPr>
        <w:t xml:space="preserve"> у которых даже образования как такого нет? </w:t>
      </w:r>
      <w:proofErr w:type="gramStart"/>
      <w:r w:rsidRPr="00D942C6">
        <w:rPr>
          <w:rFonts w:ascii="Times New Roman" w:hAnsi="Times New Roman"/>
          <w:kern w:val="1"/>
          <w:sz w:val="24"/>
          <w:szCs w:val="24"/>
        </w:rPr>
        <w:t>Нам лично</w:t>
      </w:r>
      <w:proofErr w:type="gramEnd"/>
      <w:r w:rsidRPr="00D942C6">
        <w:rPr>
          <w:rFonts w:ascii="Times New Roman" w:hAnsi="Times New Roman"/>
          <w:kern w:val="1"/>
          <w:sz w:val="24"/>
          <w:szCs w:val="24"/>
        </w:rPr>
        <w:t xml:space="preserve"> приходилось сталкиваться с А.У.Е. ... Если сравнивать их с животными, то это типичные шакалы: когда они в стае, то с ними трудно бороться, но по одиночке их победить можно. Многие слышали про воровской общак - когда банда собирает деньги для поддержки семей членов банды, на адвокатов, и для поддержания самих членов банды, сидящих в тюрьме. А.У.Е. тоже занимаются подобным, только деньги забирают себе главари этих молодежных банд. Для пополнения общака многие воруют у своих родителей, сознательно идут на преступления. Еще одна отличительная черта А.У.Е. - ненависть к представителям правоохранительных органов. Приведу пример. Около года назад в поселке Верхнезареченский Волгоградской области А.У.Е.отобрали деньги и телефоны у группы юношей, одному они сломали челюсть за то, что тот сфотографировался в полицейской форме. АУЕешники не стесняются делать посты в соц. сетях на «пацанские» темы. Наверно все видели такие фото: юноши в спортивных костюмах стоят на </w:t>
      </w:r>
      <w:proofErr w:type="gramStart"/>
      <w:r w:rsidRPr="00D942C6">
        <w:rPr>
          <w:rFonts w:ascii="Times New Roman" w:hAnsi="Times New Roman"/>
          <w:kern w:val="1"/>
          <w:sz w:val="24"/>
          <w:szCs w:val="24"/>
        </w:rPr>
        <w:t>фоне</w:t>
      </w:r>
      <w:proofErr w:type="gramEnd"/>
      <w:r w:rsidRPr="00D942C6">
        <w:rPr>
          <w:rFonts w:ascii="Times New Roman" w:hAnsi="Times New Roman"/>
          <w:kern w:val="1"/>
          <w:sz w:val="24"/>
          <w:szCs w:val="24"/>
        </w:rPr>
        <w:t xml:space="preserve"> какой - нибудь машины, держат биты или пистолеты, а внизу написано, что - то наподобие: «Моя стая» и т.д. Это действительно стая - только стая шакалов. </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Социологи сравнивают движение А.У.Е. с сектой: лидеры есть, вера есть, символика присутствует, члены секты готовы принести себя в жертву ради идей секты. Почему же подростки ломают себе жизнь таким образом? В первую очередь многим подросткам хочется уважения сверстников, поэтому члены А.У.Е. самоутверждаются за счет более слабых. Интересный факт: А.У.Е. не будет сражаться с тем, кто сильнее его. Также в А.У.Е.идут от недостатка образования, или от отсутствия элементарных культурных ценностей. Также если родители работают с утра до ночи, то где ребенок проводит свое свободное время? На улице, а </w:t>
      </w:r>
      <w:proofErr w:type="gramStart"/>
      <w:r w:rsidRPr="00D942C6">
        <w:rPr>
          <w:rFonts w:ascii="Times New Roman" w:hAnsi="Times New Roman"/>
          <w:kern w:val="1"/>
          <w:sz w:val="24"/>
          <w:szCs w:val="24"/>
        </w:rPr>
        <w:t>там</w:t>
      </w:r>
      <w:proofErr w:type="gramEnd"/>
      <w:r w:rsidRPr="00D942C6">
        <w:rPr>
          <w:rFonts w:ascii="Times New Roman" w:hAnsi="Times New Roman"/>
          <w:kern w:val="1"/>
          <w:sz w:val="24"/>
          <w:szCs w:val="24"/>
        </w:rPr>
        <w:t xml:space="preserve"> как известно, можно нахвататься чего угодно. Также есть </w:t>
      </w:r>
      <w:proofErr w:type="gramStart"/>
      <w:r w:rsidRPr="00D942C6">
        <w:rPr>
          <w:rFonts w:ascii="Times New Roman" w:hAnsi="Times New Roman"/>
          <w:kern w:val="1"/>
          <w:sz w:val="24"/>
          <w:szCs w:val="24"/>
        </w:rPr>
        <w:t>движения</w:t>
      </w:r>
      <w:proofErr w:type="gramEnd"/>
      <w:r w:rsidRPr="00D942C6">
        <w:rPr>
          <w:rFonts w:ascii="Times New Roman" w:hAnsi="Times New Roman"/>
          <w:kern w:val="1"/>
          <w:sz w:val="24"/>
          <w:szCs w:val="24"/>
        </w:rPr>
        <w:t xml:space="preserve"> у которых много общего с А.У.Е., например движение «оффников» - подростки агрессивно «ломают систему» и «околофутбольщики» - если ты не болеешь за их любимую команду, то избиение тебе обеспечено.</w:t>
      </w:r>
      <w:r w:rsidR="000D0557">
        <w:rPr>
          <w:rFonts w:ascii="Times New Roman" w:hAnsi="Times New Roman"/>
          <w:kern w:val="1"/>
          <w:sz w:val="24"/>
          <w:szCs w:val="24"/>
        </w:rPr>
        <w:t xml:space="preserve"> </w:t>
      </w:r>
      <w:r w:rsidRPr="00D942C6">
        <w:rPr>
          <w:rFonts w:ascii="Times New Roman" w:hAnsi="Times New Roman"/>
          <w:kern w:val="1"/>
          <w:sz w:val="24"/>
          <w:szCs w:val="24"/>
        </w:rPr>
        <w:t xml:space="preserve">А.У.Е. является агрессвным </w:t>
      </w:r>
      <w:proofErr w:type="gramStart"/>
      <w:r w:rsidRPr="00D942C6">
        <w:rPr>
          <w:rFonts w:ascii="Times New Roman" w:hAnsi="Times New Roman"/>
          <w:kern w:val="1"/>
          <w:sz w:val="24"/>
          <w:szCs w:val="24"/>
        </w:rPr>
        <w:t>движением</w:t>
      </w:r>
      <w:proofErr w:type="gramEnd"/>
      <w:r w:rsidRPr="00D942C6">
        <w:rPr>
          <w:rFonts w:ascii="Times New Roman" w:hAnsi="Times New Roman"/>
          <w:kern w:val="1"/>
          <w:sz w:val="24"/>
          <w:szCs w:val="24"/>
        </w:rPr>
        <w:t xml:space="preserve"> с которым нужно бороться любыми методами. </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Кроме движения А.У.Е. особой популярностью пользуется у молодежи движение сатанизма.</w:t>
      </w:r>
    </w:p>
    <w:p w:rsidR="000D0557"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Как мы знаем из курса новейшей истории: возрождение религии началось во время Перестройки и Гласности. Одновременно с христианством возрождался ислам, буддизм и многие другие религии, также в стране росло количество сект: самая популярная прохристианская секта «Свидетели Иеговы», про эту секту придумали остроумный куплетик:</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Позвони мне, позвони.</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Позвони мне ради Бога</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Ради Кришны не звони,</w:t>
      </w:r>
    </w:p>
    <w:p w:rsidR="000D0557"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Я свидетель Иегова...</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lastRenderedPageBreak/>
        <w:t xml:space="preserve"> В нулевых годах росла и набирала силу «Сатанисткая церковь РФ», она официально зарегистрирована в правительстве и имеет свои храмы, прихожан. Непросвещенные думают, что сатанизм и панк это </w:t>
      </w:r>
      <w:proofErr w:type="gramStart"/>
      <w:r w:rsidRPr="00D942C6">
        <w:rPr>
          <w:rFonts w:ascii="Times New Roman" w:hAnsi="Times New Roman"/>
          <w:kern w:val="1"/>
          <w:sz w:val="24"/>
          <w:szCs w:val="24"/>
        </w:rPr>
        <w:t>одно и тоже</w:t>
      </w:r>
      <w:proofErr w:type="gramEnd"/>
      <w:r w:rsidRPr="00D942C6">
        <w:rPr>
          <w:rFonts w:ascii="Times New Roman" w:hAnsi="Times New Roman"/>
          <w:kern w:val="1"/>
          <w:sz w:val="24"/>
          <w:szCs w:val="24"/>
        </w:rPr>
        <w:t xml:space="preserve">, идеи панков - анархизм и сопутсвующие ему атрибуты и движения. Не отрицаю, что некоторые песни жанра панк относятся к сатанизму, например в репертуаре группы Корозия Металла есть песня «Гимн Люциферу». Тема сатанизма использовалась гррупой Ария и Король и Шут, хотя </w:t>
      </w:r>
      <w:proofErr w:type="gramStart"/>
      <w:r w:rsidRPr="00D942C6">
        <w:rPr>
          <w:rFonts w:ascii="Times New Roman" w:hAnsi="Times New Roman"/>
          <w:kern w:val="1"/>
          <w:sz w:val="24"/>
          <w:szCs w:val="24"/>
        </w:rPr>
        <w:t>последние</w:t>
      </w:r>
      <w:proofErr w:type="gramEnd"/>
      <w:r w:rsidRPr="00D942C6">
        <w:rPr>
          <w:rFonts w:ascii="Times New Roman" w:hAnsi="Times New Roman"/>
          <w:kern w:val="1"/>
          <w:sz w:val="24"/>
          <w:szCs w:val="24"/>
        </w:rPr>
        <w:t xml:space="preserve"> пели про любую чертовщину. Но </w:t>
      </w:r>
      <w:proofErr w:type="gramStart"/>
      <w:r w:rsidRPr="00D942C6">
        <w:rPr>
          <w:rFonts w:ascii="Times New Roman" w:hAnsi="Times New Roman"/>
          <w:kern w:val="1"/>
          <w:sz w:val="24"/>
          <w:szCs w:val="24"/>
        </w:rPr>
        <w:t>все таки</w:t>
      </w:r>
      <w:proofErr w:type="gramEnd"/>
      <w:r w:rsidRPr="00D942C6">
        <w:rPr>
          <w:rFonts w:ascii="Times New Roman" w:hAnsi="Times New Roman"/>
          <w:kern w:val="1"/>
          <w:sz w:val="24"/>
          <w:szCs w:val="24"/>
        </w:rPr>
        <w:t xml:space="preserve"> вернемся к сатанизму как к движению. Я выделил несколько типов:</w:t>
      </w:r>
    </w:p>
    <w:p w:rsidR="00A966B6" w:rsidRPr="00D942C6" w:rsidRDefault="00A966B6" w:rsidP="003F131D">
      <w:pPr>
        <w:widowControl w:val="0"/>
        <w:numPr>
          <w:ilvl w:val="0"/>
          <w:numId w:val="99"/>
        </w:numPr>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Сатанизм умеренный - основа для движения это подростки от 14 до 19 лет. В жертвоприношениях не участвуют, но разбираются в сатанизме как в религии. </w:t>
      </w:r>
      <w:proofErr w:type="gramStart"/>
      <w:r w:rsidRPr="00D942C6">
        <w:rPr>
          <w:rFonts w:ascii="Times New Roman" w:hAnsi="Times New Roman"/>
          <w:kern w:val="1"/>
          <w:sz w:val="24"/>
          <w:szCs w:val="24"/>
        </w:rPr>
        <w:t>Отличительная черта умеренных это любовь не к религии, а в ее проявлениях в массовой культуре.</w:t>
      </w:r>
      <w:proofErr w:type="gramEnd"/>
      <w:r w:rsidRPr="00D942C6">
        <w:rPr>
          <w:rFonts w:ascii="Times New Roman" w:hAnsi="Times New Roman"/>
          <w:kern w:val="1"/>
          <w:sz w:val="24"/>
          <w:szCs w:val="24"/>
        </w:rPr>
        <w:t xml:space="preserve"> Я связываю это с переходным возрастом, подросток просто пытается себя найти в этой жизни. Как </w:t>
      </w:r>
      <w:proofErr w:type="gramStart"/>
      <w:r w:rsidRPr="00D942C6">
        <w:rPr>
          <w:rFonts w:ascii="Times New Roman" w:hAnsi="Times New Roman"/>
          <w:kern w:val="1"/>
          <w:sz w:val="24"/>
          <w:szCs w:val="24"/>
        </w:rPr>
        <w:t>правило</w:t>
      </w:r>
      <w:proofErr w:type="gramEnd"/>
      <w:r w:rsidRPr="00D942C6">
        <w:rPr>
          <w:rFonts w:ascii="Times New Roman" w:hAnsi="Times New Roman"/>
          <w:kern w:val="1"/>
          <w:sz w:val="24"/>
          <w:szCs w:val="24"/>
        </w:rPr>
        <w:t xml:space="preserve"> увлечение умеренным сатанизмом проходит с взрослением личности.</w:t>
      </w:r>
    </w:p>
    <w:p w:rsidR="00A966B6" w:rsidRPr="00D942C6" w:rsidRDefault="00A966B6" w:rsidP="003F131D">
      <w:pPr>
        <w:widowControl w:val="0"/>
        <w:numPr>
          <w:ilvl w:val="0"/>
          <w:numId w:val="99"/>
        </w:numPr>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Сатанизм фанатичный - основа для движения людей всех возрастов, независимо от ранга и служебного положения. Такие люди могут участвовать в жертвоприношениях, могут устраивать оргии. Во славу Сатаны могут убить человека. Как </w:t>
      </w:r>
      <w:proofErr w:type="gramStart"/>
      <w:r w:rsidRPr="00D942C6">
        <w:rPr>
          <w:rFonts w:ascii="Times New Roman" w:hAnsi="Times New Roman"/>
          <w:kern w:val="1"/>
          <w:sz w:val="24"/>
          <w:szCs w:val="24"/>
        </w:rPr>
        <w:t>правило</w:t>
      </w:r>
      <w:proofErr w:type="gramEnd"/>
      <w:r w:rsidRPr="00D942C6">
        <w:rPr>
          <w:rFonts w:ascii="Times New Roman" w:hAnsi="Times New Roman"/>
          <w:kern w:val="1"/>
          <w:sz w:val="24"/>
          <w:szCs w:val="24"/>
        </w:rPr>
        <w:t xml:space="preserve"> это психически нездоровые люди, нуждающееся в изоляции и продолжительном лечении.</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У </w:t>
      </w:r>
      <w:proofErr w:type="gramStart"/>
      <w:r w:rsidRPr="00D942C6">
        <w:rPr>
          <w:rFonts w:ascii="Times New Roman" w:hAnsi="Times New Roman"/>
          <w:kern w:val="1"/>
          <w:sz w:val="24"/>
          <w:szCs w:val="24"/>
        </w:rPr>
        <w:t>современного</w:t>
      </w:r>
      <w:proofErr w:type="gramEnd"/>
      <w:r w:rsidRPr="00D942C6">
        <w:rPr>
          <w:rFonts w:ascii="Times New Roman" w:hAnsi="Times New Roman"/>
          <w:kern w:val="1"/>
          <w:sz w:val="24"/>
          <w:szCs w:val="24"/>
        </w:rPr>
        <w:t xml:space="preserve"> сатаназима есть свои отвлетвления: эмо и готы.</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Мода на них кончилась в конце нулевых. Их особенности: носят только черную одежду, эмо слушают грустную музыку, в то время как готы предпочитают рок. Кроме одежды их объединяет желание закончить жизнь самоубийство, готы выбирают любые методы, а эмо предпочитают уходить из жизни красиво: режут вены или прыгают с многоэтажек. Такие поступки, тоже являются проявлением нездоровой психики либо очень сильной депрессии вследствие трагических событий в жизни.</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Отдельного внимания заслуживают </w:t>
      </w:r>
      <w:r w:rsidRPr="00D942C6">
        <w:rPr>
          <w:rFonts w:ascii="Times New Roman" w:hAnsi="Times New Roman"/>
          <w:i/>
          <w:iCs/>
          <w:kern w:val="1"/>
          <w:sz w:val="24"/>
          <w:szCs w:val="24"/>
        </w:rPr>
        <w:t>русские</w:t>
      </w:r>
      <w:r w:rsidRPr="00D942C6">
        <w:rPr>
          <w:rFonts w:ascii="Times New Roman" w:hAnsi="Times New Roman"/>
          <w:kern w:val="1"/>
          <w:sz w:val="24"/>
          <w:szCs w:val="24"/>
        </w:rPr>
        <w:t xml:space="preserve"> неонацисты. В это движение также можно включить не только молодежь, но и людей в возрасте до 30 лет. Особую популярность неонацисты получили в нулевые годы и во время Чеченских компаний, что неудивительно. Как и сатанистов, я подразделил на несколько категорий:</w:t>
      </w:r>
    </w:p>
    <w:p w:rsidR="00A966B6" w:rsidRPr="00D942C6" w:rsidRDefault="00A966B6" w:rsidP="003F131D">
      <w:pPr>
        <w:widowControl w:val="0"/>
        <w:numPr>
          <w:ilvl w:val="0"/>
          <w:numId w:val="100"/>
        </w:numPr>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Нацисты умеренные. Весьма малочисленны, в их требования входят: ужесточение визового режима для эмигрантов, работу давать только русским (что </w:t>
      </w:r>
      <w:proofErr w:type="gramStart"/>
      <w:r w:rsidRPr="00D942C6">
        <w:rPr>
          <w:rFonts w:ascii="Times New Roman" w:hAnsi="Times New Roman"/>
          <w:kern w:val="1"/>
          <w:sz w:val="24"/>
          <w:szCs w:val="24"/>
        </w:rPr>
        <w:t>будет с диаспорами их не волнует</w:t>
      </w:r>
      <w:proofErr w:type="gramEnd"/>
      <w:r w:rsidRPr="00D942C6">
        <w:rPr>
          <w:rFonts w:ascii="Times New Roman" w:hAnsi="Times New Roman"/>
          <w:kern w:val="1"/>
          <w:sz w:val="24"/>
          <w:szCs w:val="24"/>
        </w:rPr>
        <w:t>), правительство должно помогать только россиянам, в правительственных структурах и в сфере образования и науки должны работать только русские, в качестве основной религии предлагают использовать православие.</w:t>
      </w:r>
    </w:p>
    <w:p w:rsidR="00A966B6" w:rsidRPr="00D942C6" w:rsidRDefault="00A966B6" w:rsidP="003F131D">
      <w:pPr>
        <w:widowControl w:val="0"/>
        <w:numPr>
          <w:ilvl w:val="0"/>
          <w:numId w:val="100"/>
        </w:numPr>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Нацисты - радикалы. Более </w:t>
      </w:r>
      <w:proofErr w:type="gramStart"/>
      <w:r w:rsidRPr="00D942C6">
        <w:rPr>
          <w:rFonts w:ascii="Times New Roman" w:hAnsi="Times New Roman"/>
          <w:kern w:val="1"/>
          <w:sz w:val="24"/>
          <w:szCs w:val="24"/>
        </w:rPr>
        <w:t>многочисленны</w:t>
      </w:r>
      <w:proofErr w:type="gramEnd"/>
      <w:r w:rsidRPr="00D942C6">
        <w:rPr>
          <w:rFonts w:ascii="Times New Roman" w:hAnsi="Times New Roman"/>
          <w:kern w:val="1"/>
          <w:sz w:val="24"/>
          <w:szCs w:val="24"/>
        </w:rPr>
        <w:t xml:space="preserve">, чем умеренные. В 90-х и нулевых годах совершали облавы на рынки, где торговали нерусские народы, забирали у них все деньги. Считают, что убить нерусского это в порядке вещей. Основной их костяк составляют ветераны Афгана и Чечни. В качестве религии выбирают древнеславянское язычество, требуют физической ликвидации нерусских народов, а также представителей сатанизма, А.У.Е. и просто российских бандформирований. В качестве правительства видят абсолютную монархию. </w:t>
      </w:r>
      <w:proofErr w:type="gramStart"/>
      <w:r w:rsidRPr="00D942C6">
        <w:rPr>
          <w:rFonts w:ascii="Times New Roman" w:hAnsi="Times New Roman"/>
          <w:kern w:val="1"/>
          <w:sz w:val="24"/>
          <w:szCs w:val="24"/>
        </w:rPr>
        <w:t xml:space="preserve">Как правило, занимаются спортом, образованы, обязательно знают один из видов  боевого искусства. </w:t>
      </w:r>
      <w:proofErr w:type="gramEnd"/>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До недавнего времени русские неонацисты имели своих представителей в Волгограде, но когда 5 ноября 2017 года попытка партии «Народной свободы» свергнуть Путина окончилась провалом, им пришлось спешно уезжать из города. Что касается моего мнения, то пусть приезжают к нам из других стран и живут, </w:t>
      </w:r>
      <w:proofErr w:type="gramStart"/>
      <w:r w:rsidRPr="00D942C6">
        <w:rPr>
          <w:rFonts w:ascii="Times New Roman" w:hAnsi="Times New Roman"/>
          <w:kern w:val="1"/>
          <w:sz w:val="24"/>
          <w:szCs w:val="24"/>
        </w:rPr>
        <w:t>но</w:t>
      </w:r>
      <w:proofErr w:type="gramEnd"/>
      <w:r w:rsidRPr="00D942C6">
        <w:rPr>
          <w:rFonts w:ascii="Times New Roman" w:hAnsi="Times New Roman"/>
          <w:kern w:val="1"/>
          <w:sz w:val="24"/>
          <w:szCs w:val="24"/>
        </w:rPr>
        <w:t xml:space="preserve"> только выполняя условия: уважение нашей культуры, своевременная уплата налогов, соблюдение и законовТолько в этом случае эмигрантам будет обеспечена помощь и наша дружба.</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Хотелось бы рассмотреть еще одно </w:t>
      </w:r>
      <w:proofErr w:type="gramStart"/>
      <w:r w:rsidRPr="00D942C6">
        <w:rPr>
          <w:rFonts w:ascii="Times New Roman" w:hAnsi="Times New Roman"/>
          <w:kern w:val="1"/>
          <w:sz w:val="24"/>
          <w:szCs w:val="24"/>
        </w:rPr>
        <w:t>движение</w:t>
      </w:r>
      <w:proofErr w:type="gramEnd"/>
      <w:r w:rsidRPr="00D942C6">
        <w:rPr>
          <w:rFonts w:ascii="Times New Roman" w:hAnsi="Times New Roman"/>
          <w:kern w:val="1"/>
          <w:sz w:val="24"/>
          <w:szCs w:val="24"/>
        </w:rPr>
        <w:t xml:space="preserve"> которое является интернациональным - движение ЛГБТ. </w:t>
      </w:r>
      <w:proofErr w:type="gramStart"/>
      <w:r w:rsidRPr="00D942C6">
        <w:rPr>
          <w:rFonts w:ascii="Times New Roman" w:hAnsi="Times New Roman"/>
          <w:kern w:val="1"/>
          <w:sz w:val="24"/>
          <w:szCs w:val="24"/>
        </w:rPr>
        <w:t>Данная</w:t>
      </w:r>
      <w:proofErr w:type="gramEnd"/>
      <w:r w:rsidRPr="00D942C6">
        <w:rPr>
          <w:rFonts w:ascii="Times New Roman" w:hAnsi="Times New Roman"/>
          <w:kern w:val="1"/>
          <w:sz w:val="24"/>
          <w:szCs w:val="24"/>
        </w:rPr>
        <w:t xml:space="preserve"> абревиатура означает «Содружество геев, лесбиянок, биссексуалов, транссексуалов». Одним словом представители ЛГБТ движения выступают за однополые отношения. Психологи выделяют более 80 типов, но мы рассмотрим только </w:t>
      </w:r>
      <w:r w:rsidRPr="00D942C6">
        <w:rPr>
          <w:rFonts w:ascii="Times New Roman" w:hAnsi="Times New Roman"/>
          <w:kern w:val="1"/>
          <w:sz w:val="24"/>
          <w:szCs w:val="24"/>
        </w:rPr>
        <w:lastRenderedPageBreak/>
        <w:t xml:space="preserve">неколько: </w:t>
      </w:r>
    </w:p>
    <w:p w:rsidR="00A966B6" w:rsidRPr="00D942C6" w:rsidRDefault="00A966B6" w:rsidP="003F131D">
      <w:pPr>
        <w:widowControl w:val="0"/>
        <w:numPr>
          <w:ilvl w:val="0"/>
          <w:numId w:val="101"/>
        </w:numPr>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Геи (мужчины, вступающие в отношения с мужчинами)</w:t>
      </w:r>
    </w:p>
    <w:p w:rsidR="00A966B6" w:rsidRPr="00D942C6" w:rsidRDefault="00A966B6" w:rsidP="003F131D">
      <w:pPr>
        <w:widowControl w:val="0"/>
        <w:numPr>
          <w:ilvl w:val="0"/>
          <w:numId w:val="101"/>
        </w:numPr>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Лесбиянки (женщины, вступающиев отношения с женщинами)</w:t>
      </w:r>
    </w:p>
    <w:p w:rsidR="00A966B6" w:rsidRPr="00D942C6" w:rsidRDefault="00A966B6" w:rsidP="003F131D">
      <w:pPr>
        <w:widowControl w:val="0"/>
        <w:numPr>
          <w:ilvl w:val="0"/>
          <w:numId w:val="101"/>
        </w:numPr>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Биссексуалы (человеку без разницы с кем заводить отношения)</w:t>
      </w:r>
    </w:p>
    <w:p w:rsidR="00A966B6" w:rsidRPr="00D942C6" w:rsidRDefault="00A966B6" w:rsidP="003F131D">
      <w:pPr>
        <w:widowControl w:val="0"/>
        <w:numPr>
          <w:ilvl w:val="0"/>
          <w:numId w:val="101"/>
        </w:numPr>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Трансгендеры (мужчина физически остается мужчиной, но мысленно считает себя женщиной или наоборот)</w:t>
      </w:r>
    </w:p>
    <w:p w:rsidR="00A966B6" w:rsidRPr="00D942C6" w:rsidRDefault="00A966B6" w:rsidP="003F131D">
      <w:pPr>
        <w:widowControl w:val="0"/>
        <w:numPr>
          <w:ilvl w:val="0"/>
          <w:numId w:val="101"/>
        </w:numPr>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Транссексуалы (считается радикальной формой трансгендеров, человек физически меняет свой пол </w:t>
      </w:r>
      <w:proofErr w:type="gramStart"/>
      <w:r w:rsidRPr="00D942C6">
        <w:rPr>
          <w:rFonts w:ascii="Times New Roman" w:hAnsi="Times New Roman"/>
          <w:kern w:val="1"/>
          <w:sz w:val="24"/>
          <w:szCs w:val="24"/>
        </w:rPr>
        <w:t>на</w:t>
      </w:r>
      <w:proofErr w:type="gramEnd"/>
      <w:r w:rsidRPr="00D942C6">
        <w:rPr>
          <w:rFonts w:ascii="Times New Roman" w:hAnsi="Times New Roman"/>
          <w:kern w:val="1"/>
          <w:sz w:val="24"/>
          <w:szCs w:val="24"/>
        </w:rPr>
        <w:t xml:space="preserve"> противоположный)</w:t>
      </w:r>
    </w:p>
    <w:p w:rsidR="00A966B6" w:rsidRPr="00D942C6" w:rsidRDefault="00A966B6" w:rsidP="003F131D">
      <w:pPr>
        <w:widowControl w:val="0"/>
        <w:numPr>
          <w:ilvl w:val="0"/>
          <w:numId w:val="101"/>
        </w:numPr>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Ассексуалы (человек не хочет заводить ни с кем отношений)</w:t>
      </w:r>
    </w:p>
    <w:p w:rsidR="000D0557"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Первое упоминание об однополых отношениях, относятся к эпохе Александра Македонского: его солдаты женились друг на друге во время походов. Так же это было распространено в Древнем Риме и Древней Греции, например у императора Нерона было 5 официальных любовников. Вы можете сказать, что это типичная Европа и за последние несколько тысяч лет ничего не поменялось, поверьте,  Азия тоже далеко не ушла: один из полководцев Чингисхана в своем гареме имел 3 мужей. Гомосексуалистами были такие известные люди как Петр Чайковский, однополыми отношениями баловался А.С. Пушкин, французский король Людовик </w:t>
      </w:r>
      <w:proofErr w:type="gramStart"/>
      <w:r w:rsidRPr="00D942C6">
        <w:rPr>
          <w:rFonts w:ascii="Times New Roman" w:hAnsi="Times New Roman"/>
          <w:kern w:val="1"/>
          <w:sz w:val="24"/>
          <w:szCs w:val="24"/>
        </w:rPr>
        <w:t>Х</w:t>
      </w:r>
      <w:proofErr w:type="gramEnd"/>
      <w:r w:rsidRPr="00D942C6">
        <w:rPr>
          <w:rFonts w:ascii="Times New Roman" w:hAnsi="Times New Roman"/>
          <w:kern w:val="1"/>
          <w:sz w:val="24"/>
          <w:szCs w:val="24"/>
        </w:rPr>
        <w:t xml:space="preserve">III, Мария - Антуанетта и т.д. В средние века однополые отношения карались смертью: этих людей обвиняли в колдовстве и пособничестве Дьяволу, на Руси наказание было более гуманным: обвиняемого в гомосексуализме пороли, обмазывали смолой, вываливали в перьях и в таком виде выпускали в чистое поле. Еще один интересный факт: старший брат Владислава Дракулы был взят в плен турецкими войсками и султан поселили его у себя, и использовал его в качестве наложницы. Однополые отношения у индейцев носили ритуальный характер. С приходом Советской власти в Самаре, жители одного дома устроили у себя «Половую коммуну» - жены, мужья, дети были общими. Это событие можно было официально считать появлением бисексуалов в нашей стране, правда Партии такая комунна не </w:t>
      </w:r>
      <w:proofErr w:type="gramStart"/>
      <w:r w:rsidRPr="00D942C6">
        <w:rPr>
          <w:rFonts w:ascii="Times New Roman" w:hAnsi="Times New Roman"/>
          <w:kern w:val="1"/>
          <w:sz w:val="24"/>
          <w:szCs w:val="24"/>
        </w:rPr>
        <w:t>понравилась и Владимир Ильич Ленин принял</w:t>
      </w:r>
      <w:proofErr w:type="gramEnd"/>
      <w:r w:rsidRPr="00D942C6">
        <w:rPr>
          <w:rFonts w:ascii="Times New Roman" w:hAnsi="Times New Roman"/>
          <w:kern w:val="1"/>
          <w:sz w:val="24"/>
          <w:szCs w:val="24"/>
        </w:rPr>
        <w:t xml:space="preserve"> личное участие в ее ликвидации.  После распада СССР в страну хлынул поток песен и литературы пропангадирующей однополые отношения, например шведская группа Army of Lovers. Наверняка многие знают ее хит Sexsation Revolutian. Основатель группы Александр Бард - выступал в гей - клубах, один из солистов Жан - Пьер - Барда, является трансгендором,  а Микаэлла Дела Кур - биссексуалка. В Росии группа пропангадирующая однополые отношения - T.А.Т.U. Это видно по их песне «Я сошла с ума» приведу несколько строчек:</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Без тебя я не я</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Без тебя меня нет,</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А они говорят, говорят это бред.</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Это солненчные дни, золотые лучи,</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Мама, папа, прости...</w:t>
      </w:r>
    </w:p>
    <w:p w:rsidR="000D0557"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                                              Я сошла с ума - </w:t>
      </w:r>
      <w:r w:rsidRPr="00D942C6">
        <w:rPr>
          <w:rFonts w:ascii="Times New Roman" w:hAnsi="Times New Roman"/>
          <w:bCs/>
          <w:i/>
          <w:iCs/>
          <w:kern w:val="1"/>
          <w:sz w:val="24"/>
          <w:szCs w:val="24"/>
          <w:u w:val="single"/>
        </w:rPr>
        <w:t xml:space="preserve">мне нужна она </w:t>
      </w:r>
      <w:r w:rsidRPr="00D942C6">
        <w:rPr>
          <w:rFonts w:ascii="Times New Roman" w:hAnsi="Times New Roman"/>
          <w:kern w:val="1"/>
          <w:sz w:val="24"/>
          <w:szCs w:val="24"/>
        </w:rPr>
        <w:t>...</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Тему однополых отношений можно увидеть в клипе группы Руки</w:t>
      </w:r>
      <w:proofErr w:type="gramStart"/>
      <w:r w:rsidRPr="00D942C6">
        <w:rPr>
          <w:rFonts w:ascii="Times New Roman" w:hAnsi="Times New Roman"/>
          <w:kern w:val="1"/>
          <w:sz w:val="24"/>
          <w:szCs w:val="24"/>
        </w:rPr>
        <w:t xml:space="preserve"> В</w:t>
      </w:r>
      <w:proofErr w:type="gramEnd"/>
      <w:r w:rsidRPr="00D942C6">
        <w:rPr>
          <w:rFonts w:ascii="Times New Roman" w:hAnsi="Times New Roman"/>
          <w:kern w:val="1"/>
          <w:sz w:val="24"/>
          <w:szCs w:val="24"/>
        </w:rPr>
        <w:t xml:space="preserve">верх на песню </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«А он тебя целует», хотя мне кажется</w:t>
      </w:r>
      <w:proofErr w:type="gramStart"/>
      <w:r w:rsidRPr="00D942C6">
        <w:rPr>
          <w:rFonts w:ascii="Times New Roman" w:hAnsi="Times New Roman"/>
          <w:kern w:val="1"/>
          <w:sz w:val="24"/>
          <w:szCs w:val="24"/>
        </w:rPr>
        <w:t>,ч</w:t>
      </w:r>
      <w:proofErr w:type="gramEnd"/>
      <w:r w:rsidRPr="00D942C6">
        <w:rPr>
          <w:rFonts w:ascii="Times New Roman" w:hAnsi="Times New Roman"/>
          <w:kern w:val="1"/>
          <w:sz w:val="24"/>
          <w:szCs w:val="24"/>
        </w:rPr>
        <w:t>то клип был больше юмористическим, также рекомендую посмотреть клип группы Гости из будущего на песню «Не Любовь»</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Известным биссексуалом был и Фреди Меркьюри - основатель и солист группы «Quenn», поэтому он и умер от СПИДа.</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Давайте мысленно перенесемся в 2013 год на Евровидение, именно в этом году произошло историческое событие: участие в этом конкурсе принял транссексуал из Болгарии. В 2015 году на Евровидение от Австрии приняла участие Кончита Верст, она же девушка с бородой. Также операцию по смене пола сделали братья режиссеры фильма «Матрица». Нельзя точно сказать можно ли относить движение ЛГБТ к </w:t>
      </w:r>
      <w:proofErr w:type="gramStart"/>
      <w:r w:rsidRPr="00D942C6">
        <w:rPr>
          <w:rFonts w:ascii="Times New Roman" w:hAnsi="Times New Roman"/>
          <w:kern w:val="1"/>
          <w:sz w:val="24"/>
          <w:szCs w:val="24"/>
        </w:rPr>
        <w:t>безопасным</w:t>
      </w:r>
      <w:proofErr w:type="gramEnd"/>
      <w:r w:rsidRPr="00D942C6">
        <w:rPr>
          <w:rFonts w:ascii="Times New Roman" w:hAnsi="Times New Roman"/>
          <w:kern w:val="1"/>
          <w:sz w:val="24"/>
          <w:szCs w:val="24"/>
        </w:rPr>
        <w:t xml:space="preserve"> или нет. ЛГБТ, оно как смысл жизни, мы не праве решать с кем спать тому или иному человеку. Если мужчина нравятся мужчины,</w:t>
      </w:r>
      <w:r>
        <w:rPr>
          <w:rFonts w:ascii="Times New Roman" w:hAnsi="Times New Roman"/>
          <w:kern w:val="1"/>
          <w:sz w:val="24"/>
          <w:szCs w:val="24"/>
        </w:rPr>
        <w:t xml:space="preserve"> </w:t>
      </w:r>
      <w:r w:rsidRPr="00D942C6">
        <w:rPr>
          <w:rFonts w:ascii="Times New Roman" w:hAnsi="Times New Roman"/>
          <w:kern w:val="1"/>
          <w:sz w:val="24"/>
          <w:szCs w:val="24"/>
        </w:rPr>
        <w:t xml:space="preserve">то ради Бога, я </w:t>
      </w:r>
      <w:proofErr w:type="gramStart"/>
      <w:r w:rsidRPr="00D942C6">
        <w:rPr>
          <w:rFonts w:ascii="Times New Roman" w:hAnsi="Times New Roman"/>
          <w:kern w:val="1"/>
          <w:sz w:val="24"/>
          <w:szCs w:val="24"/>
        </w:rPr>
        <w:t>не слова</w:t>
      </w:r>
      <w:proofErr w:type="gramEnd"/>
      <w:r w:rsidRPr="00D942C6">
        <w:rPr>
          <w:rFonts w:ascii="Times New Roman" w:hAnsi="Times New Roman"/>
          <w:kern w:val="1"/>
          <w:sz w:val="24"/>
          <w:szCs w:val="24"/>
        </w:rPr>
        <w:t xml:space="preserve"> не скажу. Только не надо рассматривать меня как объект своих фантазий.</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lastRenderedPageBreak/>
        <w:t xml:space="preserve">Настало время поговорить </w:t>
      </w:r>
      <w:proofErr w:type="gramStart"/>
      <w:r w:rsidRPr="00D942C6">
        <w:rPr>
          <w:rFonts w:ascii="Times New Roman" w:hAnsi="Times New Roman"/>
          <w:kern w:val="1"/>
          <w:sz w:val="24"/>
          <w:szCs w:val="24"/>
        </w:rPr>
        <w:t>о</w:t>
      </w:r>
      <w:proofErr w:type="gramEnd"/>
      <w:r w:rsidRPr="00D942C6">
        <w:rPr>
          <w:rFonts w:ascii="Times New Roman" w:hAnsi="Times New Roman"/>
          <w:kern w:val="1"/>
          <w:sz w:val="24"/>
          <w:szCs w:val="24"/>
        </w:rPr>
        <w:t xml:space="preserve"> почти исчезнувшему в наше время движению - Панки.</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Их особенное отличие, в их культуре: панки слушают только рок - н - ролл, радикалы могут не мыться, употребляют в больших дозах алкоголь и запрещенные вещества. Почти каждый, кто </w:t>
      </w:r>
      <w:proofErr w:type="gramStart"/>
      <w:r w:rsidRPr="00D942C6">
        <w:rPr>
          <w:rFonts w:ascii="Times New Roman" w:hAnsi="Times New Roman"/>
          <w:kern w:val="1"/>
          <w:sz w:val="24"/>
          <w:szCs w:val="24"/>
        </w:rPr>
        <w:t>относится к этому движению умеет</w:t>
      </w:r>
      <w:proofErr w:type="gramEnd"/>
      <w:r w:rsidRPr="00D942C6">
        <w:rPr>
          <w:rFonts w:ascii="Times New Roman" w:hAnsi="Times New Roman"/>
          <w:kern w:val="1"/>
          <w:sz w:val="24"/>
          <w:szCs w:val="24"/>
        </w:rPr>
        <w:t xml:space="preserve"> играть на одном или нескольких инструментах сразу. </w:t>
      </w:r>
      <w:proofErr w:type="gramStart"/>
      <w:r w:rsidRPr="00D942C6">
        <w:rPr>
          <w:rFonts w:ascii="Times New Roman" w:hAnsi="Times New Roman"/>
          <w:kern w:val="1"/>
          <w:sz w:val="24"/>
          <w:szCs w:val="24"/>
        </w:rPr>
        <w:t>Специально для них каждый год проходит фестиваль «Нашествие», проходящий под Нижнем Новгородом.</w:t>
      </w:r>
      <w:proofErr w:type="gramEnd"/>
      <w:r w:rsidRPr="00D942C6">
        <w:rPr>
          <w:rFonts w:ascii="Times New Roman" w:hAnsi="Times New Roman"/>
          <w:kern w:val="1"/>
          <w:sz w:val="24"/>
          <w:szCs w:val="24"/>
        </w:rPr>
        <w:t xml:space="preserve"> Панку как музыкальному жанру не нужна реклама, эти песни и так у всех на устах. Спросите даже у самого заядлого репера, он по любому хоть название, но знает. Самые популярные исполнители этого жанра: Король и Шут (сейчас KN</w:t>
      </w:r>
      <w:proofErr w:type="gramStart"/>
      <w:r w:rsidRPr="00D942C6">
        <w:rPr>
          <w:rFonts w:ascii="Times New Roman" w:hAnsi="Times New Roman"/>
          <w:kern w:val="1"/>
          <w:sz w:val="24"/>
          <w:szCs w:val="24"/>
        </w:rPr>
        <w:t>Я</w:t>
      </w:r>
      <w:proofErr w:type="gramEnd"/>
      <w:r w:rsidRPr="00D942C6">
        <w:rPr>
          <w:rFonts w:ascii="Times New Roman" w:hAnsi="Times New Roman"/>
          <w:kern w:val="1"/>
          <w:sz w:val="24"/>
          <w:szCs w:val="24"/>
        </w:rPr>
        <w:t xml:space="preserve">ZZ), Ленинград, Корозия металла, Сектор Газа, Егор Летов... Перечислять можно бесконечно. Каждая </w:t>
      </w:r>
      <w:proofErr w:type="gramStart"/>
      <w:r w:rsidRPr="00D942C6">
        <w:rPr>
          <w:rFonts w:ascii="Times New Roman" w:hAnsi="Times New Roman"/>
          <w:kern w:val="1"/>
          <w:sz w:val="24"/>
          <w:szCs w:val="24"/>
        </w:rPr>
        <w:t>из</w:t>
      </w:r>
      <w:proofErr w:type="gramEnd"/>
      <w:r w:rsidRPr="00D942C6">
        <w:rPr>
          <w:rFonts w:ascii="Times New Roman" w:hAnsi="Times New Roman"/>
          <w:kern w:val="1"/>
          <w:sz w:val="24"/>
          <w:szCs w:val="24"/>
        </w:rPr>
        <w:t xml:space="preserve"> </w:t>
      </w:r>
      <w:proofErr w:type="gramStart"/>
      <w:r w:rsidRPr="00D942C6">
        <w:rPr>
          <w:rFonts w:ascii="Times New Roman" w:hAnsi="Times New Roman"/>
          <w:kern w:val="1"/>
          <w:sz w:val="24"/>
          <w:szCs w:val="24"/>
        </w:rPr>
        <w:t>эти</w:t>
      </w:r>
      <w:proofErr w:type="gramEnd"/>
      <w:r w:rsidRPr="00D942C6">
        <w:rPr>
          <w:rFonts w:ascii="Times New Roman" w:hAnsi="Times New Roman"/>
          <w:kern w:val="1"/>
          <w:sz w:val="24"/>
          <w:szCs w:val="24"/>
        </w:rPr>
        <w:t xml:space="preserve"> групп или исполнителей</w:t>
      </w:r>
      <w:r>
        <w:rPr>
          <w:rFonts w:ascii="Times New Roman" w:hAnsi="Times New Roman"/>
          <w:kern w:val="1"/>
          <w:sz w:val="24"/>
          <w:szCs w:val="24"/>
        </w:rPr>
        <w:t xml:space="preserve"> </w:t>
      </w:r>
      <w:r w:rsidRPr="00D942C6">
        <w:rPr>
          <w:rFonts w:ascii="Times New Roman" w:hAnsi="Times New Roman"/>
          <w:kern w:val="1"/>
          <w:sz w:val="24"/>
          <w:szCs w:val="24"/>
        </w:rPr>
        <w:t xml:space="preserve">внесла свой вклад в отечественную культуру. Егор Летов был анархистом, сочуствующий нацистам, специально для них он написал гимн, Король и Шут можно считать аналогом немецкой группы Рамштайн. Их особое отличие от других панк - групп: самобытность, их творчество можно рассматривать как огромную книгу с ужастиками... </w:t>
      </w:r>
      <w:proofErr w:type="gramStart"/>
      <w:r w:rsidRPr="00D942C6">
        <w:rPr>
          <w:rFonts w:ascii="Times New Roman" w:hAnsi="Times New Roman"/>
          <w:kern w:val="1"/>
          <w:sz w:val="24"/>
          <w:szCs w:val="24"/>
        </w:rPr>
        <w:t>Например</w:t>
      </w:r>
      <w:proofErr w:type="gramEnd"/>
      <w:r w:rsidRPr="00D942C6">
        <w:rPr>
          <w:rFonts w:ascii="Times New Roman" w:hAnsi="Times New Roman"/>
          <w:kern w:val="1"/>
          <w:sz w:val="24"/>
          <w:szCs w:val="24"/>
        </w:rPr>
        <w:t xml:space="preserve"> их песня «Воспоминание о былой любви», неподготовленный человек думает, что эта песня про любовь, но на самом деле про маньяка - душителя. Сюжеты бывают довольно странные, </w:t>
      </w:r>
      <w:proofErr w:type="gramStart"/>
      <w:r w:rsidRPr="00D942C6">
        <w:rPr>
          <w:rFonts w:ascii="Times New Roman" w:hAnsi="Times New Roman"/>
          <w:kern w:val="1"/>
          <w:sz w:val="24"/>
          <w:szCs w:val="24"/>
        </w:rPr>
        <w:t>возьмем</w:t>
      </w:r>
      <w:proofErr w:type="gramEnd"/>
      <w:r w:rsidRPr="00D942C6">
        <w:rPr>
          <w:rFonts w:ascii="Times New Roman" w:hAnsi="Times New Roman"/>
          <w:kern w:val="1"/>
          <w:sz w:val="24"/>
          <w:szCs w:val="24"/>
        </w:rPr>
        <w:t xml:space="preserve"> к примеру их песню «Злодей и шапка»: сюжет заключается в том, что злодей хотел купить шапку, которая бы соответствовала бы его характеру и торговец нашел такую. Злодею так понравилась шапка, что он весь вечер примерял ее около зеркала, а когда он снял шапку,</w:t>
      </w:r>
      <w:r>
        <w:rPr>
          <w:rFonts w:ascii="Times New Roman" w:hAnsi="Times New Roman"/>
          <w:kern w:val="1"/>
          <w:sz w:val="24"/>
          <w:szCs w:val="24"/>
        </w:rPr>
        <w:t xml:space="preserve"> </w:t>
      </w:r>
      <w:r w:rsidRPr="00D942C6">
        <w:rPr>
          <w:rFonts w:ascii="Times New Roman" w:hAnsi="Times New Roman"/>
          <w:kern w:val="1"/>
          <w:sz w:val="24"/>
          <w:szCs w:val="24"/>
        </w:rPr>
        <w:t xml:space="preserve">то вместе с шапкой снялась и голова. Согласитесь, нормальный человек такое не придумает... Тексты песен придумывал один из солистов группы Михаил Горшенев (Горшок) в 2013 году он умер от передоза наркотиками в возрасте 45 лет,  солист Сектора Газа Юрий Хой умер от алкоголизма, такой же смертью умер и Егор Летов. Горшок успел записать несколько своих голограмм и когда их включают на концертах </w:t>
      </w:r>
      <w:proofErr w:type="gramStart"/>
      <w:r w:rsidRPr="00D942C6">
        <w:rPr>
          <w:rFonts w:ascii="Times New Roman" w:hAnsi="Times New Roman"/>
          <w:kern w:val="1"/>
          <w:sz w:val="24"/>
          <w:szCs w:val="24"/>
        </w:rPr>
        <w:t>у</w:t>
      </w:r>
      <w:proofErr w:type="gramEnd"/>
      <w:r w:rsidRPr="00D942C6">
        <w:rPr>
          <w:rFonts w:ascii="Times New Roman" w:hAnsi="Times New Roman"/>
          <w:kern w:val="1"/>
          <w:sz w:val="24"/>
          <w:szCs w:val="24"/>
        </w:rPr>
        <w:t xml:space="preserve"> </w:t>
      </w:r>
      <w:proofErr w:type="gramStart"/>
      <w:r w:rsidRPr="00D942C6">
        <w:rPr>
          <w:rFonts w:ascii="Times New Roman" w:hAnsi="Times New Roman"/>
          <w:kern w:val="1"/>
          <w:sz w:val="24"/>
          <w:szCs w:val="24"/>
        </w:rPr>
        <w:t>мне</w:t>
      </w:r>
      <w:proofErr w:type="gramEnd"/>
      <w:r w:rsidRPr="00D942C6">
        <w:rPr>
          <w:rFonts w:ascii="Times New Roman" w:hAnsi="Times New Roman"/>
          <w:kern w:val="1"/>
          <w:sz w:val="24"/>
          <w:szCs w:val="24"/>
        </w:rPr>
        <w:t xml:space="preserve">, как горячему фанату этой группы трудно удержаться от слез. Панки не идеальны: они могут алкоголиками, наркоманами, но они </w:t>
      </w:r>
      <w:r w:rsidRPr="00D942C6">
        <w:rPr>
          <w:rFonts w:ascii="Times New Roman" w:hAnsi="Times New Roman"/>
          <w:bCs/>
          <w:i/>
          <w:iCs/>
          <w:kern w:val="1"/>
          <w:sz w:val="24"/>
          <w:szCs w:val="24"/>
        </w:rPr>
        <w:t>честны</w:t>
      </w:r>
      <w:r w:rsidRPr="00D942C6">
        <w:rPr>
          <w:rFonts w:ascii="Times New Roman" w:hAnsi="Times New Roman"/>
          <w:kern w:val="1"/>
          <w:sz w:val="24"/>
          <w:szCs w:val="24"/>
        </w:rPr>
        <w:t>, я считаю, что именно этого не хватает современному шоу - бизнесу. Панки и рокеры смотрят на многие вещи разумным взглядом, можно сказать, что они идеальны своей безидейностью,  и даже спустя много лет после смерти известных рокеров, я все равно буду любить их творчество и жить по тем идеям, которые они пропагандировали в своих песнях...</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Выводы и рекомендации</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Молодежные движения в России стали частью культуры общества. Они</w:t>
      </w:r>
      <w:proofErr w:type="gramStart"/>
      <w:r w:rsidRPr="00D942C6">
        <w:rPr>
          <w:rFonts w:ascii="Times New Roman" w:hAnsi="Times New Roman"/>
          <w:kern w:val="1"/>
          <w:sz w:val="24"/>
          <w:szCs w:val="24"/>
        </w:rPr>
        <w:t xml:space="preserve"> ,</w:t>
      </w:r>
      <w:proofErr w:type="gramEnd"/>
      <w:r w:rsidRPr="00D942C6">
        <w:rPr>
          <w:rFonts w:ascii="Times New Roman" w:hAnsi="Times New Roman"/>
          <w:kern w:val="1"/>
          <w:sz w:val="24"/>
          <w:szCs w:val="24"/>
        </w:rPr>
        <w:t xml:space="preserve"> возникнув на Западе перенесены в Россию и прижились, став стилем жизни подростков. Субкультуры </w:t>
      </w:r>
      <w:proofErr w:type="gramStart"/>
      <w:r w:rsidRPr="00D942C6">
        <w:rPr>
          <w:rFonts w:ascii="Times New Roman" w:hAnsi="Times New Roman"/>
          <w:kern w:val="1"/>
          <w:sz w:val="24"/>
          <w:szCs w:val="24"/>
        </w:rPr>
        <w:t>довольно  оппозиционны</w:t>
      </w:r>
      <w:proofErr w:type="gramEnd"/>
      <w:r w:rsidRPr="00D942C6">
        <w:rPr>
          <w:rFonts w:ascii="Times New Roman" w:hAnsi="Times New Roman"/>
          <w:kern w:val="1"/>
          <w:sz w:val="24"/>
          <w:szCs w:val="24"/>
        </w:rPr>
        <w:t xml:space="preserve"> по отношению к общей культуре и выражают агрессию.  В сознание подростков  проникает ложное чувство справедливости, правильным считается только одна  точка зрения. Неформальные объединения становятся реальной угрозой стабильности общества.</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 xml:space="preserve">Предлагаем: уменьшить возраст уголовной ответственности с 14 до 12 лет, с 16 лет отправлять малолетних преступников на настоящую зону. Кроме поправок в УК РФ, увеличить количество бесплатных кружков и секций, для студентов вход в музеи сделать бесплатным не только по праздникам и проводить с учащимися школ профилактические беседы на тему молодежных движений. </w:t>
      </w:r>
      <w:proofErr w:type="gramStart"/>
      <w:r w:rsidRPr="00D942C6">
        <w:rPr>
          <w:rFonts w:ascii="Times New Roman" w:hAnsi="Times New Roman"/>
          <w:kern w:val="1"/>
          <w:sz w:val="24"/>
          <w:szCs w:val="24"/>
        </w:rPr>
        <w:t>Обратить особое внимание созданию</w:t>
      </w:r>
      <w:proofErr w:type="gramEnd"/>
      <w:r w:rsidRPr="00D942C6">
        <w:rPr>
          <w:rFonts w:ascii="Times New Roman" w:hAnsi="Times New Roman"/>
          <w:kern w:val="1"/>
          <w:sz w:val="24"/>
          <w:szCs w:val="24"/>
        </w:rPr>
        <w:t xml:space="preserve"> альтернативных молодежных орга</w:t>
      </w:r>
      <w:r w:rsidR="001D37D7">
        <w:rPr>
          <w:rFonts w:ascii="Times New Roman" w:hAnsi="Times New Roman"/>
          <w:kern w:val="1"/>
          <w:sz w:val="24"/>
          <w:szCs w:val="24"/>
        </w:rPr>
        <w:t xml:space="preserve">низаций на уровне государства. </w:t>
      </w:r>
      <w:r w:rsidRPr="00D942C6">
        <w:rPr>
          <w:rFonts w:ascii="Times New Roman" w:hAnsi="Times New Roman"/>
          <w:kern w:val="1"/>
          <w:sz w:val="24"/>
          <w:szCs w:val="24"/>
        </w:rPr>
        <w:t>Создать условия по обеспечени</w:t>
      </w:r>
      <w:r w:rsidR="001D37D7">
        <w:rPr>
          <w:rFonts w:ascii="Times New Roman" w:hAnsi="Times New Roman"/>
          <w:kern w:val="1"/>
          <w:sz w:val="24"/>
          <w:szCs w:val="24"/>
        </w:rPr>
        <w:t xml:space="preserve">ю рабочими местами выпускников </w:t>
      </w:r>
      <w:r w:rsidRPr="00D942C6">
        <w:rPr>
          <w:rFonts w:ascii="Times New Roman" w:hAnsi="Times New Roman"/>
          <w:kern w:val="1"/>
          <w:sz w:val="24"/>
          <w:szCs w:val="24"/>
        </w:rPr>
        <w:t>учебных заведений.</w:t>
      </w:r>
    </w:p>
    <w:p w:rsidR="00A966B6" w:rsidRPr="00D942C6" w:rsidRDefault="00A966B6" w:rsidP="003F131D">
      <w:pPr>
        <w:widowControl w:val="0"/>
        <w:suppressAutoHyphens/>
        <w:autoSpaceDE w:val="0"/>
        <w:autoSpaceDN w:val="0"/>
        <w:adjustRightInd w:val="0"/>
        <w:spacing w:after="0" w:line="240" w:lineRule="auto"/>
        <w:ind w:firstLine="567"/>
        <w:jc w:val="both"/>
        <w:rPr>
          <w:rFonts w:ascii="Times New Roman" w:hAnsi="Times New Roman"/>
          <w:kern w:val="1"/>
          <w:sz w:val="24"/>
          <w:szCs w:val="24"/>
        </w:rPr>
      </w:pPr>
      <w:r w:rsidRPr="00D942C6">
        <w:rPr>
          <w:rFonts w:ascii="Times New Roman" w:hAnsi="Times New Roman"/>
          <w:kern w:val="1"/>
          <w:sz w:val="24"/>
          <w:szCs w:val="24"/>
        </w:rPr>
        <w:t>Какой же мы можем сделать вывод исходя из всего вышеперечисленного? Давайте не будем тратить нашу юность впустую. Ведь жизнь не кончится завтра - она у нас будет длинной, но ты успей все сказать, пока мы молоды, пока мы любимы!</w:t>
      </w:r>
    </w:p>
    <w:p w:rsidR="00A966B6" w:rsidRPr="00D942C6" w:rsidRDefault="00680343" w:rsidP="003F131D">
      <w:pPr>
        <w:widowControl w:val="0"/>
        <w:autoSpaceDE w:val="0"/>
        <w:autoSpaceDN w:val="0"/>
        <w:adjustRightInd w:val="0"/>
        <w:spacing w:after="0" w:line="240" w:lineRule="auto"/>
        <w:jc w:val="both"/>
        <w:rPr>
          <w:rFonts w:ascii="Times New Roman" w:hAnsi="Times New Roman"/>
          <w:bCs/>
          <w:kern w:val="1"/>
          <w:sz w:val="24"/>
          <w:szCs w:val="24"/>
        </w:rPr>
      </w:pPr>
      <w:r>
        <w:rPr>
          <w:rFonts w:ascii="Times New Roman" w:hAnsi="Times New Roman"/>
          <w:bCs/>
          <w:kern w:val="1"/>
          <w:sz w:val="24"/>
          <w:szCs w:val="24"/>
        </w:rPr>
        <w:t xml:space="preserve">         </w:t>
      </w:r>
      <w:r w:rsidR="00A966B6">
        <w:rPr>
          <w:rFonts w:ascii="Times New Roman" w:hAnsi="Times New Roman"/>
          <w:bCs/>
          <w:kern w:val="1"/>
          <w:sz w:val="24"/>
          <w:szCs w:val="24"/>
        </w:rPr>
        <w:t>Список литературы</w:t>
      </w:r>
    </w:p>
    <w:p w:rsidR="00A966B6" w:rsidRPr="00D942C6" w:rsidRDefault="00A966B6" w:rsidP="003F131D">
      <w:pPr>
        <w:widowControl w:val="0"/>
        <w:numPr>
          <w:ilvl w:val="0"/>
          <w:numId w:val="102"/>
        </w:numPr>
        <w:autoSpaceDE w:val="0"/>
        <w:autoSpaceDN w:val="0"/>
        <w:adjustRightInd w:val="0"/>
        <w:spacing w:after="0" w:line="240" w:lineRule="auto"/>
        <w:ind w:left="0" w:firstLine="0"/>
        <w:rPr>
          <w:rFonts w:ascii="Times New Roman" w:hAnsi="Times New Roman"/>
          <w:bCs/>
          <w:kern w:val="1"/>
          <w:sz w:val="24"/>
          <w:szCs w:val="24"/>
        </w:rPr>
      </w:pPr>
      <w:r w:rsidRPr="00D942C6">
        <w:rPr>
          <w:rFonts w:ascii="Times New Roman" w:hAnsi="Times New Roman"/>
          <w:kern w:val="1"/>
          <w:sz w:val="24"/>
          <w:szCs w:val="24"/>
        </w:rPr>
        <w:t>Архив МВД РФ по Тракторозаводскому району</w:t>
      </w:r>
      <w:r>
        <w:rPr>
          <w:rFonts w:ascii="Times New Roman" w:hAnsi="Times New Roman"/>
          <w:kern w:val="1"/>
          <w:sz w:val="24"/>
          <w:szCs w:val="24"/>
        </w:rPr>
        <w:t>.</w:t>
      </w:r>
    </w:p>
    <w:p w:rsidR="00A966B6" w:rsidRPr="00D942C6" w:rsidRDefault="00A966B6" w:rsidP="003F131D">
      <w:pPr>
        <w:widowControl w:val="0"/>
        <w:numPr>
          <w:ilvl w:val="0"/>
          <w:numId w:val="102"/>
        </w:numPr>
        <w:autoSpaceDE w:val="0"/>
        <w:autoSpaceDN w:val="0"/>
        <w:adjustRightInd w:val="0"/>
        <w:spacing w:after="0" w:line="240" w:lineRule="auto"/>
        <w:ind w:left="0" w:firstLine="0"/>
        <w:rPr>
          <w:rFonts w:ascii="Times New Roman" w:hAnsi="Times New Roman"/>
          <w:bCs/>
          <w:kern w:val="1"/>
          <w:sz w:val="24"/>
          <w:szCs w:val="24"/>
        </w:rPr>
      </w:pPr>
      <w:r w:rsidRPr="00D942C6">
        <w:rPr>
          <w:rFonts w:ascii="Times New Roman" w:hAnsi="Times New Roman"/>
          <w:bCs/>
          <w:kern w:val="1"/>
          <w:sz w:val="24"/>
          <w:szCs w:val="24"/>
        </w:rPr>
        <w:t>Башкатов</w:t>
      </w:r>
      <w:r>
        <w:rPr>
          <w:rFonts w:ascii="Times New Roman" w:hAnsi="Times New Roman"/>
          <w:bCs/>
          <w:kern w:val="1"/>
          <w:sz w:val="24"/>
          <w:szCs w:val="24"/>
        </w:rPr>
        <w:t>,</w:t>
      </w:r>
      <w:r w:rsidRPr="00D942C6">
        <w:rPr>
          <w:rFonts w:ascii="Times New Roman" w:hAnsi="Times New Roman"/>
          <w:bCs/>
          <w:kern w:val="1"/>
          <w:sz w:val="24"/>
          <w:szCs w:val="24"/>
        </w:rPr>
        <w:t xml:space="preserve"> И.П. Психология неформальных подростково</w:t>
      </w:r>
      <w:r>
        <w:rPr>
          <w:rFonts w:ascii="Times New Roman" w:hAnsi="Times New Roman"/>
          <w:bCs/>
          <w:kern w:val="1"/>
          <w:sz w:val="24"/>
          <w:szCs w:val="24"/>
        </w:rPr>
        <w:t xml:space="preserve"> </w:t>
      </w:r>
      <w:r w:rsidRPr="00D942C6">
        <w:rPr>
          <w:rFonts w:ascii="Times New Roman" w:hAnsi="Times New Roman"/>
          <w:bCs/>
          <w:kern w:val="1"/>
          <w:sz w:val="24"/>
          <w:szCs w:val="24"/>
        </w:rPr>
        <w:t>- молодежных групп</w:t>
      </w:r>
      <w:r>
        <w:rPr>
          <w:rFonts w:ascii="Times New Roman" w:hAnsi="Times New Roman"/>
          <w:bCs/>
          <w:kern w:val="1"/>
          <w:sz w:val="24"/>
          <w:szCs w:val="24"/>
        </w:rPr>
        <w:t>.</w:t>
      </w:r>
    </w:p>
    <w:p w:rsidR="00A966B6" w:rsidRPr="00A966B6" w:rsidRDefault="00A966B6" w:rsidP="003F131D">
      <w:pPr>
        <w:widowControl w:val="0"/>
        <w:numPr>
          <w:ilvl w:val="0"/>
          <w:numId w:val="102"/>
        </w:numPr>
        <w:autoSpaceDE w:val="0"/>
        <w:autoSpaceDN w:val="0"/>
        <w:adjustRightInd w:val="0"/>
        <w:spacing w:after="0" w:line="240" w:lineRule="auto"/>
        <w:ind w:left="0" w:firstLine="0"/>
        <w:rPr>
          <w:rFonts w:ascii="Times New Roman" w:hAnsi="Times New Roman"/>
          <w:bCs/>
          <w:kern w:val="1"/>
          <w:sz w:val="24"/>
          <w:szCs w:val="24"/>
        </w:rPr>
      </w:pPr>
      <w:r w:rsidRPr="00D942C6">
        <w:rPr>
          <w:rFonts w:ascii="Times New Roman" w:hAnsi="Times New Roman"/>
          <w:bCs/>
          <w:kern w:val="1"/>
          <w:sz w:val="24"/>
          <w:szCs w:val="24"/>
        </w:rPr>
        <w:t>Волков</w:t>
      </w:r>
      <w:r>
        <w:rPr>
          <w:rFonts w:ascii="Times New Roman" w:hAnsi="Times New Roman"/>
          <w:bCs/>
          <w:kern w:val="1"/>
          <w:sz w:val="24"/>
          <w:szCs w:val="24"/>
        </w:rPr>
        <w:t>,</w:t>
      </w:r>
      <w:r w:rsidR="00680343">
        <w:rPr>
          <w:rFonts w:ascii="Times New Roman" w:hAnsi="Times New Roman"/>
          <w:bCs/>
          <w:kern w:val="1"/>
          <w:sz w:val="24"/>
          <w:szCs w:val="24"/>
        </w:rPr>
        <w:t xml:space="preserve"> </w:t>
      </w:r>
      <w:r w:rsidRPr="00D942C6">
        <w:rPr>
          <w:rFonts w:ascii="Times New Roman" w:hAnsi="Times New Roman"/>
          <w:bCs/>
          <w:kern w:val="1"/>
          <w:sz w:val="24"/>
          <w:szCs w:val="24"/>
        </w:rPr>
        <w:t>Б.С. Психология ранней юности. М., 2001</w:t>
      </w:r>
      <w:r w:rsidR="00680343">
        <w:rPr>
          <w:rFonts w:ascii="Times New Roman" w:hAnsi="Times New Roman"/>
          <w:bCs/>
          <w:kern w:val="1"/>
          <w:sz w:val="24"/>
          <w:szCs w:val="24"/>
        </w:rPr>
        <w:t>.</w:t>
      </w:r>
    </w:p>
    <w:p w:rsidR="00A75209" w:rsidRPr="00680343" w:rsidRDefault="00A75209" w:rsidP="003F131D">
      <w:pPr>
        <w:spacing w:after="0" w:line="240" w:lineRule="auto"/>
        <w:rPr>
          <w:rFonts w:ascii="Times New Roman" w:hAnsi="Times New Roman"/>
          <w:b/>
          <w:sz w:val="24"/>
          <w:szCs w:val="24"/>
          <w:lang w:val="uk-UA"/>
        </w:rPr>
      </w:pPr>
    </w:p>
    <w:p w:rsidR="000D0557" w:rsidRDefault="00B55BC2" w:rsidP="003F131D">
      <w:pPr>
        <w:spacing w:after="0" w:line="240" w:lineRule="auto"/>
        <w:jc w:val="center"/>
        <w:rPr>
          <w:rFonts w:ascii="Times New Roman" w:hAnsi="Times New Roman"/>
          <w:b/>
          <w:sz w:val="24"/>
          <w:szCs w:val="24"/>
        </w:rPr>
      </w:pPr>
      <w:r w:rsidRPr="00426B67">
        <w:rPr>
          <w:rFonts w:ascii="Times New Roman" w:hAnsi="Times New Roman"/>
          <w:b/>
          <w:sz w:val="24"/>
          <w:szCs w:val="24"/>
        </w:rPr>
        <w:lastRenderedPageBreak/>
        <w:t xml:space="preserve">ОСОБЕННОСТИ ДЕЯТЕЛЬНОСТИ </w:t>
      </w:r>
      <w:r>
        <w:rPr>
          <w:rFonts w:ascii="Times New Roman" w:hAnsi="Times New Roman"/>
          <w:b/>
          <w:sz w:val="24"/>
          <w:szCs w:val="24"/>
        </w:rPr>
        <w:t xml:space="preserve">ВОСПИТАТЕЛЯ ДОШКОЛЬНОГО ОБРАЗОВАТЕЛЬНОГО УЧРЕЖДЕНИЯ </w:t>
      </w:r>
      <w:r w:rsidRPr="00426B67">
        <w:rPr>
          <w:rFonts w:ascii="Times New Roman" w:hAnsi="Times New Roman"/>
          <w:b/>
          <w:sz w:val="24"/>
          <w:szCs w:val="24"/>
        </w:rPr>
        <w:t xml:space="preserve">В РАМКАХ ТЬЮТОРСКОЙ ДЕЯТЕЛЬНОСТИ В УСЛОВИЯХ ИНКЛЮЗИВНОГО ОБРАЗОВАНИЯ </w:t>
      </w:r>
    </w:p>
    <w:p w:rsidR="00B55BC2" w:rsidRDefault="00B55BC2" w:rsidP="003F131D">
      <w:pPr>
        <w:spacing w:after="0" w:line="240" w:lineRule="auto"/>
        <w:jc w:val="center"/>
        <w:rPr>
          <w:rFonts w:ascii="Times New Roman" w:hAnsi="Times New Roman"/>
          <w:b/>
          <w:i/>
          <w:sz w:val="24"/>
          <w:szCs w:val="24"/>
        </w:rPr>
      </w:pPr>
      <w:r w:rsidRPr="00426B67">
        <w:rPr>
          <w:rFonts w:ascii="Times New Roman" w:hAnsi="Times New Roman"/>
          <w:b/>
          <w:sz w:val="24"/>
          <w:szCs w:val="24"/>
        </w:rPr>
        <w:t xml:space="preserve">В </w:t>
      </w:r>
      <w:r>
        <w:rPr>
          <w:rFonts w:ascii="Times New Roman" w:hAnsi="Times New Roman"/>
          <w:b/>
          <w:sz w:val="24"/>
          <w:szCs w:val="24"/>
        </w:rPr>
        <w:t xml:space="preserve">ДОШКОЛЬНЫХ </w:t>
      </w:r>
      <w:r w:rsidRPr="00426B67">
        <w:rPr>
          <w:rFonts w:ascii="Times New Roman" w:hAnsi="Times New Roman"/>
          <w:b/>
          <w:sz w:val="24"/>
          <w:szCs w:val="24"/>
        </w:rPr>
        <w:t>ОБРАЗОВАТЕЛЬНЫХ ОРГАНИЗАЦИЯХ</w:t>
      </w:r>
    </w:p>
    <w:p w:rsidR="00B55BC2" w:rsidRDefault="00B55BC2" w:rsidP="003F131D">
      <w:pPr>
        <w:spacing w:after="0" w:line="240" w:lineRule="auto"/>
        <w:jc w:val="right"/>
        <w:rPr>
          <w:rFonts w:ascii="Times New Roman" w:hAnsi="Times New Roman"/>
          <w:b/>
          <w:i/>
          <w:sz w:val="24"/>
          <w:szCs w:val="24"/>
        </w:rPr>
      </w:pPr>
    </w:p>
    <w:p w:rsidR="00B55BC2" w:rsidRPr="00B55BC2" w:rsidRDefault="00B55BC2" w:rsidP="003F131D">
      <w:pPr>
        <w:spacing w:after="0" w:line="240" w:lineRule="auto"/>
        <w:jc w:val="right"/>
        <w:rPr>
          <w:rFonts w:ascii="Times New Roman" w:hAnsi="Times New Roman"/>
          <w:i/>
          <w:sz w:val="24"/>
          <w:szCs w:val="24"/>
        </w:rPr>
      </w:pPr>
      <w:r w:rsidRPr="00B55BC2">
        <w:rPr>
          <w:rFonts w:ascii="Times New Roman" w:hAnsi="Times New Roman"/>
          <w:i/>
          <w:sz w:val="24"/>
          <w:szCs w:val="24"/>
        </w:rPr>
        <w:t>Т</w:t>
      </w:r>
      <w:r w:rsidR="009D0124">
        <w:rPr>
          <w:rFonts w:ascii="Times New Roman" w:hAnsi="Times New Roman"/>
          <w:i/>
          <w:sz w:val="24"/>
          <w:szCs w:val="24"/>
        </w:rPr>
        <w:t>упикова Анастасия Александровна</w:t>
      </w:r>
    </w:p>
    <w:p w:rsidR="00B55BC2" w:rsidRDefault="00F55021" w:rsidP="003F131D">
      <w:pPr>
        <w:pStyle w:val="c3"/>
        <w:shd w:val="clear" w:color="auto" w:fill="FFFFFF"/>
        <w:spacing w:before="0" w:beforeAutospacing="0" w:after="0" w:afterAutospacing="0"/>
        <w:ind w:firstLine="567"/>
        <w:jc w:val="right"/>
        <w:rPr>
          <w:i/>
        </w:rPr>
      </w:pPr>
      <w:r>
        <w:rPr>
          <w:i/>
        </w:rPr>
        <w:t xml:space="preserve"> студентка 3 курса</w:t>
      </w:r>
    </w:p>
    <w:p w:rsidR="00B55BC2" w:rsidRPr="00A25FBF" w:rsidRDefault="00B55BC2" w:rsidP="003F131D">
      <w:pPr>
        <w:pStyle w:val="c3"/>
        <w:shd w:val="clear" w:color="auto" w:fill="FFFFFF"/>
        <w:spacing w:before="0" w:beforeAutospacing="0" w:after="0" w:afterAutospacing="0"/>
        <w:ind w:firstLine="567"/>
        <w:jc w:val="right"/>
        <w:rPr>
          <w:i/>
        </w:rPr>
      </w:pPr>
      <w:r w:rsidRPr="00A25FBF">
        <w:rPr>
          <w:i/>
        </w:rPr>
        <w:t>специальности</w:t>
      </w:r>
      <w:r w:rsidR="009F6BE1">
        <w:rPr>
          <w:i/>
        </w:rPr>
        <w:t xml:space="preserve"> 44.02.01</w:t>
      </w:r>
      <w:r w:rsidRPr="00A25FBF">
        <w:rPr>
          <w:i/>
        </w:rPr>
        <w:t xml:space="preserve"> «Дошкольное образование»</w:t>
      </w:r>
    </w:p>
    <w:p w:rsidR="00B55BC2" w:rsidRDefault="00B55BC2" w:rsidP="003F131D">
      <w:pPr>
        <w:spacing w:after="0" w:line="240" w:lineRule="auto"/>
        <w:jc w:val="right"/>
        <w:rPr>
          <w:rFonts w:ascii="Times New Roman" w:hAnsi="Times New Roman"/>
          <w:i/>
          <w:sz w:val="24"/>
          <w:szCs w:val="24"/>
        </w:rPr>
      </w:pPr>
      <w:r w:rsidRPr="00012F80">
        <w:rPr>
          <w:rFonts w:ascii="Times New Roman" w:hAnsi="Times New Roman"/>
          <w:b/>
          <w:sz w:val="24"/>
          <w:szCs w:val="24"/>
        </w:rPr>
        <w:t xml:space="preserve">  </w:t>
      </w:r>
      <w:r>
        <w:rPr>
          <w:rFonts w:ascii="Times New Roman" w:hAnsi="Times New Roman"/>
          <w:i/>
          <w:sz w:val="24"/>
          <w:szCs w:val="24"/>
        </w:rPr>
        <w:t>научный р</w:t>
      </w:r>
      <w:r w:rsidR="00F55021">
        <w:rPr>
          <w:rFonts w:ascii="Times New Roman" w:hAnsi="Times New Roman"/>
          <w:i/>
          <w:sz w:val="24"/>
          <w:szCs w:val="24"/>
        </w:rPr>
        <w:t>уководитель преподаватель</w:t>
      </w:r>
    </w:p>
    <w:p w:rsidR="00B55BC2" w:rsidRPr="00012F80" w:rsidRDefault="00B55BC2" w:rsidP="003F131D">
      <w:pPr>
        <w:spacing w:after="0" w:line="240" w:lineRule="auto"/>
        <w:jc w:val="right"/>
        <w:rPr>
          <w:rFonts w:ascii="Times New Roman" w:hAnsi="Times New Roman"/>
          <w:i/>
          <w:sz w:val="24"/>
          <w:szCs w:val="24"/>
        </w:rPr>
      </w:pPr>
      <w:r w:rsidRPr="00012F80">
        <w:rPr>
          <w:rFonts w:ascii="Times New Roman" w:hAnsi="Times New Roman"/>
          <w:i/>
          <w:sz w:val="24"/>
          <w:szCs w:val="24"/>
        </w:rPr>
        <w:t>психолого-педагогических дисциплин</w:t>
      </w:r>
      <w:r>
        <w:rPr>
          <w:rFonts w:ascii="Times New Roman" w:hAnsi="Times New Roman"/>
          <w:i/>
          <w:sz w:val="24"/>
          <w:szCs w:val="24"/>
        </w:rPr>
        <w:t xml:space="preserve"> </w:t>
      </w:r>
      <w:r w:rsidR="009F6BE1">
        <w:rPr>
          <w:rFonts w:ascii="Times New Roman" w:hAnsi="Times New Roman"/>
          <w:i/>
          <w:sz w:val="24"/>
          <w:szCs w:val="24"/>
        </w:rPr>
        <w:t>И.</w:t>
      </w:r>
      <w:r w:rsidR="00610952">
        <w:rPr>
          <w:rFonts w:ascii="Times New Roman" w:hAnsi="Times New Roman"/>
          <w:i/>
          <w:sz w:val="24"/>
          <w:szCs w:val="24"/>
        </w:rPr>
        <w:t xml:space="preserve"> </w:t>
      </w:r>
      <w:r w:rsidR="009F6BE1">
        <w:rPr>
          <w:rFonts w:ascii="Times New Roman" w:hAnsi="Times New Roman"/>
          <w:i/>
          <w:sz w:val="24"/>
          <w:szCs w:val="24"/>
        </w:rPr>
        <w:t>Б.</w:t>
      </w:r>
      <w:r w:rsidR="00610952">
        <w:rPr>
          <w:rFonts w:ascii="Times New Roman" w:hAnsi="Times New Roman"/>
          <w:i/>
          <w:sz w:val="24"/>
          <w:szCs w:val="24"/>
        </w:rPr>
        <w:t xml:space="preserve"> </w:t>
      </w:r>
      <w:r w:rsidR="009F6BE1">
        <w:rPr>
          <w:rFonts w:ascii="Times New Roman" w:hAnsi="Times New Roman"/>
          <w:i/>
          <w:sz w:val="24"/>
          <w:szCs w:val="24"/>
        </w:rPr>
        <w:t>Заболотнева</w:t>
      </w:r>
    </w:p>
    <w:p w:rsidR="00B55BC2" w:rsidRPr="00B55BC2" w:rsidRDefault="00B55BC2" w:rsidP="003F131D">
      <w:pPr>
        <w:tabs>
          <w:tab w:val="left" w:pos="8685"/>
        </w:tabs>
        <w:spacing w:after="0" w:line="240" w:lineRule="auto"/>
        <w:jc w:val="right"/>
        <w:rPr>
          <w:rStyle w:val="c1"/>
          <w:rFonts w:ascii="Times New Roman" w:hAnsi="Times New Roman"/>
          <w:i/>
          <w:sz w:val="24"/>
          <w:szCs w:val="24"/>
        </w:rPr>
      </w:pPr>
      <w:r w:rsidRPr="00012F80">
        <w:rPr>
          <w:rFonts w:ascii="Times New Roman" w:hAnsi="Times New Roman"/>
          <w:i/>
          <w:sz w:val="24"/>
          <w:szCs w:val="24"/>
        </w:rPr>
        <w:t>ГБПОУ «Дубовский педагогический колледж»</w:t>
      </w:r>
    </w:p>
    <w:p w:rsidR="00B55BC2" w:rsidRDefault="00B55BC2" w:rsidP="003F131D">
      <w:pPr>
        <w:tabs>
          <w:tab w:val="left" w:pos="5812"/>
          <w:tab w:val="left" w:pos="9356"/>
        </w:tabs>
        <w:spacing w:after="0" w:line="240" w:lineRule="auto"/>
        <w:ind w:right="-1" w:firstLine="709"/>
        <w:jc w:val="both"/>
        <w:rPr>
          <w:rFonts w:ascii="Times New Roman" w:hAnsi="Times New Roman"/>
          <w:color w:val="111115"/>
          <w:sz w:val="24"/>
          <w:szCs w:val="24"/>
          <w:shd w:val="clear" w:color="auto" w:fill="FFFFFF"/>
        </w:rPr>
      </w:pP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7E7A92">
        <w:rPr>
          <w:rFonts w:ascii="Times New Roman" w:hAnsi="Times New Roman"/>
          <w:color w:val="000000"/>
          <w:sz w:val="24"/>
          <w:szCs w:val="24"/>
        </w:rPr>
        <w:t>Актуальность осуществления инклюзивного образования в сфере развития современной образовательной системы не вызывает сомнений. Общеизвестно, что современная система образования претерпевает изменения. Эти изменения ориентируют на работу с детьми с особыми образовательными потребностями в разных направлениях. Некоторые из этих направлений уже достаточно детально проработаны и используются на продолжении многих десятилетий. Стремление к тому, чтобы дети с особыми образовательными потребностями воспитывались и обучались вместе со своими нормально развивающимися сверстниками, становится сегодня главной областью приложения сил многих родителей, воспитывающих ребенка с отклонениями в развитии</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7E7A92">
        <w:rPr>
          <w:rFonts w:ascii="Times New Roman" w:hAnsi="Times New Roman"/>
          <w:color w:val="000000"/>
          <w:sz w:val="24"/>
          <w:szCs w:val="24"/>
        </w:rPr>
        <w:t xml:space="preserve">В рамках производственной практики «Организация различных видов деятельности и общения детей дошкольного возраста» студенты 3 курса анализировали имеющуюся образовательную среду и ее возможности для развития детей с ограниченными возможностями здоровья и детей-инвалидов. </w:t>
      </w:r>
      <w:r>
        <w:rPr>
          <w:rFonts w:ascii="Times New Roman" w:hAnsi="Times New Roman"/>
          <w:color w:val="000000"/>
          <w:sz w:val="24"/>
          <w:szCs w:val="24"/>
        </w:rPr>
        <w:t xml:space="preserve"> </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Организуя работу по данному направлению, управленческая команда руководствуется локальными актами разного уровня, а также разработала  пакет документов, регламентирующих работу с детьми с ограниченными возможностями здоровья и детьми инвалидами в дошкольной образовательной организации:</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w:t>
      </w:r>
      <w:r>
        <w:rPr>
          <w:rFonts w:ascii="Times New Roman" w:hAnsi="Times New Roman"/>
          <w:color w:val="000000"/>
          <w:sz w:val="24"/>
          <w:szCs w:val="24"/>
        </w:rPr>
        <w:t xml:space="preserve"> </w:t>
      </w:r>
      <w:r w:rsidRPr="00A33FB7">
        <w:rPr>
          <w:rFonts w:ascii="Times New Roman" w:hAnsi="Times New Roman"/>
          <w:color w:val="111111"/>
          <w:sz w:val="24"/>
          <w:szCs w:val="24"/>
        </w:rPr>
        <w:t>Положение об инклюзивном образовании;</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111111"/>
          <w:sz w:val="24"/>
          <w:szCs w:val="24"/>
        </w:rPr>
        <w:t>-</w:t>
      </w:r>
      <w:r>
        <w:rPr>
          <w:rFonts w:ascii="Times New Roman" w:hAnsi="Times New Roman"/>
          <w:color w:val="111111"/>
          <w:sz w:val="24"/>
          <w:szCs w:val="24"/>
        </w:rPr>
        <w:t xml:space="preserve"> </w:t>
      </w:r>
      <w:r w:rsidRPr="00A33FB7">
        <w:rPr>
          <w:rFonts w:ascii="Times New Roman" w:hAnsi="Times New Roman"/>
          <w:color w:val="111111"/>
          <w:sz w:val="24"/>
          <w:szCs w:val="24"/>
        </w:rPr>
        <w:t>Положение об индивидуальном учебном плане;</w:t>
      </w:r>
    </w:p>
    <w:p w:rsidR="00B55BC2" w:rsidRDefault="00B55BC2" w:rsidP="003F131D">
      <w:pPr>
        <w:shd w:val="clear" w:color="auto" w:fill="FFFFFF"/>
        <w:spacing w:after="0" w:line="240" w:lineRule="auto"/>
        <w:ind w:firstLine="709"/>
        <w:jc w:val="both"/>
        <w:rPr>
          <w:rFonts w:ascii="Times New Roman" w:hAnsi="Times New Roman"/>
          <w:color w:val="111111"/>
          <w:sz w:val="24"/>
          <w:szCs w:val="24"/>
        </w:rPr>
      </w:pPr>
      <w:r w:rsidRPr="00A33FB7">
        <w:rPr>
          <w:rFonts w:ascii="Times New Roman" w:hAnsi="Times New Roman"/>
          <w:color w:val="111111"/>
          <w:sz w:val="24"/>
          <w:szCs w:val="24"/>
        </w:rPr>
        <w:t xml:space="preserve">- Положения о группах комбинированной, компенсирующей направленности; </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111111"/>
          <w:sz w:val="24"/>
          <w:szCs w:val="24"/>
        </w:rPr>
        <w:t>- Положение о разработке и утверждении адаптированной образовательной программы дошкольного образования;</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111111"/>
          <w:sz w:val="24"/>
          <w:szCs w:val="24"/>
        </w:rPr>
        <w:t>- Положение о психолого-медико-педагогическом консилиуме;</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111111"/>
          <w:sz w:val="24"/>
          <w:szCs w:val="24"/>
        </w:rPr>
        <w:t>- Положение о консультационном пункте;</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111111"/>
          <w:sz w:val="24"/>
          <w:szCs w:val="24"/>
        </w:rPr>
        <w:t>- Положение о психологической диагностике;</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111111"/>
          <w:sz w:val="24"/>
          <w:szCs w:val="24"/>
        </w:rPr>
        <w:t xml:space="preserve">- Положение о порядке приема детей с ОВЗ на </w:t>
      </w:r>
      <w:proofErr w:type="gramStart"/>
      <w:r w:rsidRPr="00A33FB7">
        <w:rPr>
          <w:rFonts w:ascii="Times New Roman" w:hAnsi="Times New Roman"/>
          <w:color w:val="111111"/>
          <w:sz w:val="24"/>
          <w:szCs w:val="24"/>
        </w:rPr>
        <w:t>обучение</w:t>
      </w:r>
      <w:proofErr w:type="gramEnd"/>
      <w:r w:rsidRPr="00A33FB7">
        <w:rPr>
          <w:rFonts w:ascii="Times New Roman" w:hAnsi="Times New Roman"/>
          <w:color w:val="111111"/>
          <w:sz w:val="24"/>
          <w:szCs w:val="24"/>
        </w:rPr>
        <w:t xml:space="preserve"> по адаптированной образовательной программе дошкольного образования;</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7E7A92">
        <w:rPr>
          <w:rFonts w:ascii="Times New Roman" w:hAnsi="Times New Roman"/>
          <w:color w:val="111111"/>
          <w:sz w:val="28"/>
        </w:rPr>
        <w:t xml:space="preserve">- </w:t>
      </w:r>
      <w:r w:rsidRPr="00A33FB7">
        <w:rPr>
          <w:rFonts w:ascii="Times New Roman" w:hAnsi="Times New Roman"/>
          <w:color w:val="111111"/>
          <w:sz w:val="24"/>
          <w:szCs w:val="24"/>
        </w:rPr>
        <w:t>Паспорт доступности для инвалидов объекта и предоставляемых на нем услуг в сфере образования;</w:t>
      </w:r>
    </w:p>
    <w:p w:rsidR="00B55BC2" w:rsidRPr="007E7A92" w:rsidRDefault="00B55BC2" w:rsidP="003F131D">
      <w:pPr>
        <w:shd w:val="clear" w:color="auto" w:fill="FFFFFF"/>
        <w:spacing w:after="0" w:line="240" w:lineRule="auto"/>
        <w:ind w:firstLine="709"/>
        <w:jc w:val="both"/>
        <w:rPr>
          <w:rFonts w:cs="Calibri"/>
          <w:color w:val="000000"/>
          <w:sz w:val="24"/>
          <w:szCs w:val="24"/>
        </w:rPr>
      </w:pPr>
      <w:proofErr w:type="gramStart"/>
      <w:r w:rsidRPr="00A33FB7">
        <w:rPr>
          <w:rFonts w:ascii="Times New Roman" w:hAnsi="Times New Roman"/>
          <w:color w:val="111111"/>
          <w:sz w:val="24"/>
          <w:szCs w:val="24"/>
        </w:rPr>
        <w:t>- План мероприятий («дорожная карта») по повышению значений показателей доступности для инвалидов объектов и предоставляемых на них услуг.)</w:t>
      </w:r>
      <w:proofErr w:type="gramEnd"/>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На базе образовательной организации МКДОУ Детский сад №4 г. Дубовки Дубовского муниципального района Волгоградской области создан психолого-медико-педагогический консилиум, который является одной из форм взаимодействия специалистов образовательного учреждения, объединяющихся для психолого-медико-педагогического сопровождения воспитанников.</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Также разработан алгоритм по раннему выявлению и сопровождению детей с ограниченными возможностями здоровья:</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lastRenderedPageBreak/>
        <w:t>а) педагогические работники (педагог-психолог, учитель-логопед, учитель-дефектолог, воспитатели, инструктор по физической культуре, музыкальный руководитель) выявляют детей с трудностями в освоении Программы.</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б) После этого проводится заседание психолого-медико-педагогического консилиума и принимается решение о необходимости прохождения Психолого-Медико-Педагогической Комиссии в целях проведения комплексного обследования и подготовки рекомендаций по оказанию детям помощи и организации их обучения и воспитания, определения специальных условий для получения образования.</w:t>
      </w:r>
    </w:p>
    <w:p w:rsidR="00B55BC2" w:rsidRPr="007E7A92" w:rsidRDefault="00B55BC2" w:rsidP="003F131D">
      <w:pPr>
        <w:shd w:val="clear" w:color="auto" w:fill="FFFFFF"/>
        <w:spacing w:after="0" w:line="240" w:lineRule="auto"/>
        <w:ind w:right="6" w:firstLine="709"/>
        <w:jc w:val="both"/>
        <w:rPr>
          <w:rFonts w:cs="Calibri"/>
          <w:color w:val="000000"/>
          <w:sz w:val="24"/>
          <w:szCs w:val="24"/>
        </w:rPr>
      </w:pPr>
      <w:r w:rsidRPr="00A33FB7">
        <w:rPr>
          <w:rFonts w:ascii="Times New Roman" w:hAnsi="Times New Roman"/>
          <w:color w:val="000000"/>
          <w:sz w:val="24"/>
          <w:szCs w:val="24"/>
        </w:rPr>
        <w:t>в) По результатам обследования на Психолого-Медико-Педагогической Комиссии даются рекомендации по созданию для ребенка специальных образовательных условий.</w:t>
      </w:r>
    </w:p>
    <w:p w:rsidR="00B55BC2" w:rsidRPr="007E7A92" w:rsidRDefault="00B55BC2" w:rsidP="003F131D">
      <w:pPr>
        <w:shd w:val="clear" w:color="auto" w:fill="FFFFFF"/>
        <w:spacing w:after="0" w:line="240" w:lineRule="auto"/>
        <w:ind w:right="6" w:firstLine="709"/>
        <w:jc w:val="both"/>
        <w:rPr>
          <w:rFonts w:cs="Calibri"/>
          <w:color w:val="000000"/>
          <w:sz w:val="24"/>
          <w:szCs w:val="24"/>
        </w:rPr>
      </w:pPr>
      <w:r w:rsidRPr="00A33FB7">
        <w:rPr>
          <w:rFonts w:ascii="Times New Roman" w:hAnsi="Times New Roman"/>
          <w:color w:val="000000"/>
          <w:sz w:val="24"/>
          <w:szCs w:val="24"/>
        </w:rPr>
        <w:t>г) На основании рекомендаций Психолого-Медико-Педагогической Комиссии специалисты психолого-медико-педагогического консилиума дошкольной образовательной организации разрабатывают адаптированную образовательную программу дошкольного образования.  Содержание и условия организации образовательной деятельности для детей-инвалидов определяются также в соответствии с индивидуальной программой реабилитации или абилитации.</w:t>
      </w:r>
    </w:p>
    <w:p w:rsidR="00B55BC2" w:rsidRDefault="00B55BC2" w:rsidP="003F131D">
      <w:pPr>
        <w:shd w:val="clear" w:color="auto" w:fill="FFFFFF"/>
        <w:spacing w:after="0" w:line="240" w:lineRule="auto"/>
        <w:ind w:right="6" w:firstLine="709"/>
        <w:jc w:val="both"/>
        <w:rPr>
          <w:rFonts w:ascii="Times New Roman" w:hAnsi="Times New Roman"/>
          <w:color w:val="000000"/>
          <w:sz w:val="28"/>
        </w:rPr>
      </w:pPr>
      <w:r w:rsidRPr="00A33FB7">
        <w:rPr>
          <w:rFonts w:ascii="Times New Roman" w:hAnsi="Times New Roman"/>
          <w:color w:val="000000"/>
          <w:sz w:val="24"/>
          <w:szCs w:val="24"/>
        </w:rPr>
        <w:t>д) После разработки адаптированной образовательной программы дошкольного образования педагогические работники осуществляют ее реализацию и ведут динамическое наблюдение за развитием ребенка.</w:t>
      </w:r>
      <w:r w:rsidRPr="007E7A92">
        <w:rPr>
          <w:rFonts w:ascii="Times New Roman" w:hAnsi="Times New Roman"/>
          <w:color w:val="000000"/>
          <w:sz w:val="28"/>
        </w:rPr>
        <w:t xml:space="preserve"> </w:t>
      </w:r>
    </w:p>
    <w:p w:rsidR="00B55BC2" w:rsidRPr="007E7A92" w:rsidRDefault="009F6BE1" w:rsidP="003F131D">
      <w:pPr>
        <w:shd w:val="clear" w:color="auto" w:fill="FFFFFF"/>
        <w:spacing w:after="0" w:line="240" w:lineRule="auto"/>
        <w:ind w:right="6" w:firstLine="709"/>
        <w:jc w:val="both"/>
        <w:rPr>
          <w:rFonts w:cs="Calibri"/>
          <w:color w:val="000000"/>
          <w:sz w:val="24"/>
          <w:szCs w:val="24"/>
        </w:rPr>
      </w:pPr>
      <w:r>
        <w:rPr>
          <w:rFonts w:ascii="Times New Roman" w:hAnsi="Times New Roman"/>
          <w:color w:val="000000"/>
          <w:sz w:val="24"/>
          <w:szCs w:val="24"/>
        </w:rPr>
        <w:t xml:space="preserve">Заседания </w:t>
      </w:r>
      <w:r w:rsidR="00B55BC2" w:rsidRPr="00A33FB7">
        <w:rPr>
          <w:rFonts w:ascii="Times New Roman" w:hAnsi="Times New Roman"/>
          <w:color w:val="000000"/>
          <w:sz w:val="24"/>
          <w:szCs w:val="24"/>
        </w:rPr>
        <w:t>п</w:t>
      </w:r>
      <w:r>
        <w:rPr>
          <w:rFonts w:ascii="Times New Roman" w:hAnsi="Times New Roman"/>
          <w:color w:val="000000"/>
          <w:sz w:val="24"/>
          <w:szCs w:val="24"/>
        </w:rPr>
        <w:t xml:space="preserve">сихолого-медико-педагогического </w:t>
      </w:r>
      <w:r w:rsidR="00B55BC2" w:rsidRPr="00A33FB7">
        <w:rPr>
          <w:rFonts w:ascii="Times New Roman" w:hAnsi="Times New Roman"/>
          <w:color w:val="000000"/>
          <w:sz w:val="24"/>
          <w:szCs w:val="24"/>
        </w:rPr>
        <w:t>консилиума</w:t>
      </w:r>
      <w:r>
        <w:rPr>
          <w:rFonts w:ascii="Times New Roman" w:hAnsi="Times New Roman"/>
          <w:color w:val="000000"/>
          <w:sz w:val="24"/>
          <w:szCs w:val="24"/>
        </w:rPr>
        <w:t xml:space="preserve"> </w:t>
      </w:r>
      <w:r w:rsidR="00B55BC2" w:rsidRPr="00A33FB7">
        <w:rPr>
          <w:rFonts w:ascii="Times New Roman" w:hAnsi="Times New Roman"/>
          <w:color w:val="000000"/>
          <w:sz w:val="24"/>
          <w:szCs w:val="24"/>
        </w:rPr>
        <w:t>по корректировке адаптированной образовательной программы дошкольного образования проводятся не реже одного раза в квартал.</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Эффективным условием реализации инклюзивного дошкольного образования является организация образовательной среды. В дошкольной образовательной организации созданы специальные условия для получения образования детьми с ограниченными возможностями здоровья.</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Для коррекционно-развивающей работы организована развивающая предметно-пространственная среда в групповых помещениях и специально оборудованных помещениях (2 кабинета педагога-психолога, 3 кабинета учителя-логопеда, 1 кабинет учителя-дефектолога).</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На наш взгляд, наиболее приемлемая для дошкольного учреждения коррекционно-развивающая среда проектируется на основе:</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 требований нормативных документов;</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 xml:space="preserve">- реализуемой в МАДОУ адаптированной основной образовательной программы дошкольного образования, разработанной ДОУ на основе ФГОС </w:t>
      </w:r>
      <w:proofErr w:type="gramStart"/>
      <w:r w:rsidRPr="00A33FB7">
        <w:rPr>
          <w:rFonts w:ascii="Times New Roman" w:hAnsi="Times New Roman"/>
          <w:color w:val="000000"/>
          <w:sz w:val="24"/>
          <w:szCs w:val="24"/>
        </w:rPr>
        <w:t>ДО</w:t>
      </w:r>
      <w:proofErr w:type="gramEnd"/>
      <w:r w:rsidRPr="00A33FB7">
        <w:rPr>
          <w:rFonts w:ascii="Times New Roman" w:hAnsi="Times New Roman"/>
          <w:color w:val="000000"/>
          <w:sz w:val="24"/>
          <w:szCs w:val="24"/>
        </w:rPr>
        <w:t xml:space="preserve">, </w:t>
      </w:r>
      <w:proofErr w:type="gramStart"/>
      <w:r w:rsidRPr="00A33FB7">
        <w:rPr>
          <w:rFonts w:ascii="Times New Roman" w:hAnsi="Times New Roman"/>
          <w:color w:val="000000"/>
          <w:sz w:val="24"/>
          <w:szCs w:val="24"/>
        </w:rPr>
        <w:t>в</w:t>
      </w:r>
      <w:proofErr w:type="gramEnd"/>
      <w:r w:rsidRPr="00A33FB7">
        <w:rPr>
          <w:rFonts w:ascii="Times New Roman" w:hAnsi="Times New Roman"/>
          <w:color w:val="000000"/>
          <w:sz w:val="24"/>
          <w:szCs w:val="24"/>
        </w:rPr>
        <w:t> соответствии с контингентом детей с ОВЗ;</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 материальных (наличие современного дидактического оборудования, пособий и материалов) и архитектурно-пространственных условий (наличие нескольких помещений, их площадь, конструктивные особенности, доступность);</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 наличия мультидисциплинарной команды специалистов (психолого-педагогические работники), имеющей подготовку в области дефектологии, дошкольной педагогики и психологии, владеющей методикой обучения и воспитания детей с ОВЗ различных нозологий;</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 соответствия коррекционно-развивающей среды форме и содержанию образовательной деятельности.</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В каждой группе компенсирующей направленности для детей с тяжелыми нарушениями речи оборудован логопедический центр, а в группах комбинированной направленности – центр коррекции, организованный в соответствии с зоной актуального развития воспитанников.</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 xml:space="preserve">Развивающая предметно-пространственная среда в групповых помещениях создана с учетом возрастных, индивидуальных особенностей и особых образовательных потребностей воспитанников, что позволяет ребенку проявлять свои способности не </w:t>
      </w:r>
      <w:r w:rsidRPr="00A33FB7">
        <w:rPr>
          <w:rFonts w:ascii="Times New Roman" w:hAnsi="Times New Roman"/>
          <w:color w:val="000000"/>
          <w:sz w:val="24"/>
          <w:szCs w:val="24"/>
        </w:rPr>
        <w:lastRenderedPageBreak/>
        <w:t>только в организованной образовательной, но и в свободной деятельности, стимулирует развитие творческих способностей, самостоятельности, инициативности, помогает утвердиться в чувстве уверенности в себе. Предметно-развивающее пространство организовано таким образом, чтобы каждый ребенок имел возможность упражняться в умении наблюдать, запоминать, сравнивать, добиваться поставленной цели под наблюдением взрослого и под его не директивным руководством.</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 xml:space="preserve">В оформлении групповых помещений и кабинетов специалистов присутствуют мягкие пастельные цвета, в них уютно и светло, что уравновешивает эмоциональный фон каждого ребенка, способствует его эмоциональному благополучию. Эмоциональная насыщенность — одна из важных составляющих развивающей предметно-пространственной среды, так как ребенок скорее и легче запоминает </w:t>
      </w:r>
      <w:proofErr w:type="gramStart"/>
      <w:r w:rsidRPr="00A33FB7">
        <w:rPr>
          <w:rFonts w:ascii="Times New Roman" w:hAnsi="Times New Roman"/>
          <w:color w:val="000000"/>
          <w:sz w:val="24"/>
          <w:szCs w:val="24"/>
        </w:rPr>
        <w:t>яркое</w:t>
      </w:r>
      <w:proofErr w:type="gramEnd"/>
      <w:r w:rsidRPr="00A33FB7">
        <w:rPr>
          <w:rFonts w:ascii="Times New Roman" w:hAnsi="Times New Roman"/>
          <w:color w:val="000000"/>
          <w:sz w:val="24"/>
          <w:szCs w:val="24"/>
        </w:rPr>
        <w:t>, интересное, необычное.</w:t>
      </w:r>
    </w:p>
    <w:p w:rsidR="00B55BC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 xml:space="preserve">Необходимым условием для коррекционно-развивающей работы является организация взаимодействия всех участников образовательной деятельности. Выстраивая взаимодействие с родителями необходимо создавать условия </w:t>
      </w:r>
      <w:r>
        <w:rPr>
          <w:rFonts w:ascii="Times New Roman" w:hAnsi="Times New Roman"/>
          <w:color w:val="000000"/>
          <w:sz w:val="24"/>
          <w:szCs w:val="24"/>
        </w:rPr>
        <w:t>для принятия детей ОВЗ детско-</w:t>
      </w:r>
      <w:r w:rsidRPr="00A33FB7">
        <w:rPr>
          <w:rFonts w:ascii="Times New Roman" w:hAnsi="Times New Roman"/>
          <w:color w:val="000000"/>
          <w:sz w:val="24"/>
          <w:szCs w:val="24"/>
        </w:rPr>
        <w:t>взрослым коллективом. Благодаря профессионализму воспитателей в нашей дошкольной образовательной организации воспитанники помогают друг другу, в том числе детям с ОВЗ, получая при этом опыт сочувствия, становятся добрее, толерантнее. Родители воспитанников, смотря на своих детей, приходят к пониманию, что все дети нуждаются в образовании и общении</w:t>
      </w:r>
      <w:r w:rsidRPr="00A33FB7">
        <w:rPr>
          <w:rFonts w:ascii="Times New Roman" w:hAnsi="Times New Roman"/>
          <w:color w:val="444444"/>
          <w:sz w:val="24"/>
          <w:szCs w:val="24"/>
        </w:rPr>
        <w:t>.</w:t>
      </w:r>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С целью создание оптимальных условий для вовлечения семей воспитанников в образовательную деятельность в дошкольной образовательной организации созданы детско-родительские клубы: «Шаг за шагом», «Мы вместе!», «Вместе-дружно», «Развитие», «Неразлучные друзья». Деятельность клубов осуществляется на основе перспективного плана в форме творческих заданий, семинаров-практикумов, мастер-классов, викторин, семейных гостиных, мастерских, дискуссий, бесед-диалогов, вечеров вопросов и ответов с учётом интересов и потребностей воспитанников и их семей. На встречи клуба могут быть приглашены администрация, специалисты: учителя-логопеды, учитель-дефектолог, педагог-психолог, музыкальный руководитель, инструктор по физической культуре. Участники клуба получают квалифицированную консультативную и практическую помощь по вопросам воспитания и обучения ребёнка с ограниченными возможностями здоровья; высказывают собственное мнение и обмениваются опытом в воспитании детей.</w:t>
      </w:r>
    </w:p>
    <w:p w:rsidR="00B55BC2" w:rsidRPr="007E7A92" w:rsidRDefault="00B55BC2" w:rsidP="003F131D">
      <w:pPr>
        <w:shd w:val="clear" w:color="auto" w:fill="FFFFFF"/>
        <w:spacing w:after="0" w:line="240" w:lineRule="auto"/>
        <w:ind w:firstLine="709"/>
        <w:jc w:val="both"/>
        <w:rPr>
          <w:rFonts w:cs="Calibri"/>
          <w:color w:val="000000"/>
          <w:sz w:val="24"/>
          <w:szCs w:val="24"/>
        </w:rPr>
      </w:pPr>
      <w:proofErr w:type="gramStart"/>
      <w:r w:rsidRPr="00A33FB7">
        <w:rPr>
          <w:rFonts w:ascii="Times New Roman" w:hAnsi="Times New Roman"/>
          <w:color w:val="000000"/>
          <w:sz w:val="24"/>
          <w:szCs w:val="24"/>
        </w:rPr>
        <w:t>Используя ресурсы и возможности образовательной среды, педагогический коллектив выстраивает работу для достижения тех образовательных результатов, которые позволяют детям быть успешными в меняющимся мире.</w:t>
      </w:r>
      <w:proofErr w:type="gramEnd"/>
    </w:p>
    <w:p w:rsidR="00B55BC2" w:rsidRPr="007E7A9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 xml:space="preserve">Включение, инклюзия – это перемена. Перемены пугают всех. Но в данном случае речь идет о правах </w:t>
      </w:r>
      <w:proofErr w:type="gramStart"/>
      <w:r w:rsidRPr="00A33FB7">
        <w:rPr>
          <w:rFonts w:ascii="Times New Roman" w:hAnsi="Times New Roman"/>
          <w:color w:val="000000"/>
          <w:sz w:val="24"/>
          <w:szCs w:val="24"/>
        </w:rPr>
        <w:t>человека</w:t>
      </w:r>
      <w:proofErr w:type="gramEnd"/>
      <w:r w:rsidRPr="00A33FB7">
        <w:rPr>
          <w:rFonts w:ascii="Times New Roman" w:hAnsi="Times New Roman"/>
          <w:color w:val="000000"/>
          <w:sz w:val="24"/>
          <w:szCs w:val="24"/>
        </w:rPr>
        <w:t xml:space="preserve"> и идти навстречу переменам необходимо. Воспитатели, работающие в системе инклюзивного образования готовы принять «особого» ребенка, зная, что в лице специалистов, а также родителей этих детей они будут иметь огромную поддержку.</w:t>
      </w:r>
    </w:p>
    <w:p w:rsidR="00B55BC2" w:rsidRPr="00B55BC2" w:rsidRDefault="00B55BC2" w:rsidP="003F131D">
      <w:pPr>
        <w:shd w:val="clear" w:color="auto" w:fill="FFFFFF"/>
        <w:spacing w:after="0" w:line="240" w:lineRule="auto"/>
        <w:ind w:firstLine="709"/>
        <w:jc w:val="both"/>
        <w:rPr>
          <w:rFonts w:cs="Calibri"/>
          <w:color w:val="000000"/>
          <w:sz w:val="24"/>
          <w:szCs w:val="24"/>
        </w:rPr>
      </w:pPr>
      <w:r w:rsidRPr="00A33FB7">
        <w:rPr>
          <w:rFonts w:ascii="Times New Roman" w:hAnsi="Times New Roman"/>
          <w:color w:val="000000"/>
          <w:sz w:val="24"/>
          <w:szCs w:val="24"/>
        </w:rPr>
        <w:t>Подводя итог, необходимо отметить, что инклюзия – это больше, чем интеграция. Это включение не только в образование, но и в жизнь всех без исключения, это учет сильных и слабых сторон каждого, это признание различий, это обогащение представлений о различиях как естественном явлении мира и общества, это возможность получения эффективного образования благодаря постоянной поддержке и изменению образовательного пространства.</w:t>
      </w:r>
    </w:p>
    <w:p w:rsidR="00B55BC2" w:rsidRPr="00B55BC2" w:rsidRDefault="00B55BC2" w:rsidP="003F131D">
      <w:pPr>
        <w:spacing w:after="0" w:line="240" w:lineRule="auto"/>
        <w:ind w:firstLine="709"/>
        <w:jc w:val="both"/>
        <w:rPr>
          <w:rFonts w:ascii="Times New Roman" w:hAnsi="Times New Roman"/>
          <w:color w:val="111115"/>
          <w:sz w:val="24"/>
          <w:szCs w:val="24"/>
          <w:shd w:val="clear" w:color="auto" w:fill="FFFFFF"/>
        </w:rPr>
      </w:pPr>
      <w:r>
        <w:rPr>
          <w:rFonts w:ascii="Times New Roman" w:hAnsi="Times New Roman"/>
          <w:color w:val="111115"/>
          <w:sz w:val="24"/>
          <w:szCs w:val="24"/>
          <w:shd w:val="clear" w:color="auto" w:fill="FFFFFF"/>
        </w:rPr>
        <w:t>Список литературы</w:t>
      </w:r>
    </w:p>
    <w:p w:rsidR="00B55BC2" w:rsidRDefault="00B55BC2" w:rsidP="003F131D">
      <w:pPr>
        <w:spacing w:after="0" w:line="240" w:lineRule="auto"/>
        <w:ind w:firstLine="709"/>
        <w:jc w:val="both"/>
        <w:rPr>
          <w:rFonts w:ascii="Times New Roman" w:hAnsi="Times New Roman"/>
          <w:color w:val="111115"/>
          <w:sz w:val="24"/>
          <w:szCs w:val="24"/>
          <w:shd w:val="clear" w:color="auto" w:fill="FFFFFF"/>
        </w:rPr>
      </w:pPr>
      <w:r>
        <w:rPr>
          <w:rFonts w:ascii="Times New Roman" w:hAnsi="Times New Roman"/>
          <w:color w:val="111115"/>
          <w:sz w:val="24"/>
          <w:szCs w:val="24"/>
          <w:shd w:val="clear" w:color="auto" w:fill="FFFFFF"/>
        </w:rPr>
        <w:t>1.</w:t>
      </w:r>
      <w:r w:rsidRPr="00A33FB7">
        <w:rPr>
          <w:rFonts w:ascii="Times New Roman" w:hAnsi="Times New Roman"/>
          <w:color w:val="111115"/>
          <w:sz w:val="24"/>
          <w:szCs w:val="24"/>
          <w:shd w:val="clear" w:color="auto" w:fill="FFFFFF"/>
        </w:rPr>
        <w:t>Дмитриева</w:t>
      </w:r>
      <w:r>
        <w:rPr>
          <w:rFonts w:ascii="Times New Roman" w:hAnsi="Times New Roman"/>
          <w:color w:val="111115"/>
          <w:sz w:val="24"/>
          <w:szCs w:val="24"/>
          <w:shd w:val="clear" w:color="auto" w:fill="FFFFFF"/>
        </w:rPr>
        <w:t>,</w:t>
      </w:r>
      <w:r w:rsidRPr="00A33FB7">
        <w:rPr>
          <w:rFonts w:ascii="Times New Roman" w:hAnsi="Times New Roman"/>
          <w:color w:val="111115"/>
          <w:sz w:val="24"/>
          <w:szCs w:val="24"/>
          <w:shd w:val="clear" w:color="auto" w:fill="FFFFFF"/>
        </w:rPr>
        <w:t> Т. П. Организация деятельн</w:t>
      </w:r>
      <w:r>
        <w:rPr>
          <w:rFonts w:ascii="Times New Roman" w:hAnsi="Times New Roman"/>
          <w:color w:val="111115"/>
          <w:sz w:val="24"/>
          <w:szCs w:val="24"/>
          <w:shd w:val="clear" w:color="auto" w:fill="FFFFFF"/>
        </w:rPr>
        <w:t xml:space="preserve">ости координатора по инклюзии в </w:t>
      </w:r>
      <w:r w:rsidRPr="00A33FB7">
        <w:rPr>
          <w:rFonts w:ascii="Times New Roman" w:hAnsi="Times New Roman"/>
          <w:color w:val="111115"/>
          <w:sz w:val="24"/>
          <w:szCs w:val="24"/>
          <w:shd w:val="clear" w:color="auto" w:fill="FFFFFF"/>
        </w:rPr>
        <w:t>образовательном</w:t>
      </w:r>
      <w:r>
        <w:rPr>
          <w:rFonts w:ascii="Times New Roman" w:hAnsi="Times New Roman"/>
          <w:color w:val="111115"/>
          <w:sz w:val="24"/>
          <w:szCs w:val="24"/>
          <w:shd w:val="clear" w:color="auto" w:fill="FFFFFF"/>
        </w:rPr>
        <w:t xml:space="preserve">  учреждении </w:t>
      </w:r>
      <w:r>
        <w:rPr>
          <w:rFonts w:ascii="Times New Roman" w:hAnsi="Times New Roman"/>
          <w:color w:val="111115"/>
          <w:sz w:val="24"/>
          <w:szCs w:val="24"/>
          <w:shd w:val="clear" w:color="auto" w:fill="FFFFFF"/>
        </w:rPr>
        <w:sym w:font="Symbol" w:char="F05B"/>
      </w:r>
      <w:r>
        <w:rPr>
          <w:rFonts w:ascii="Times New Roman" w:hAnsi="Times New Roman"/>
          <w:color w:val="111115"/>
          <w:sz w:val="24"/>
          <w:szCs w:val="24"/>
          <w:shd w:val="clear" w:color="auto" w:fill="FFFFFF"/>
        </w:rPr>
        <w:t>Текст</w:t>
      </w:r>
      <w:r>
        <w:rPr>
          <w:rFonts w:ascii="Times New Roman" w:hAnsi="Times New Roman"/>
          <w:color w:val="111115"/>
          <w:sz w:val="24"/>
          <w:szCs w:val="24"/>
          <w:shd w:val="clear" w:color="auto" w:fill="FFFFFF"/>
        </w:rPr>
        <w:sym w:font="Symbol" w:char="F05D"/>
      </w:r>
      <w:r w:rsidRPr="00A33FB7">
        <w:rPr>
          <w:rFonts w:ascii="Times New Roman" w:hAnsi="Times New Roman"/>
          <w:color w:val="111115"/>
          <w:sz w:val="24"/>
          <w:szCs w:val="24"/>
          <w:shd w:val="clear" w:color="auto" w:fill="FFFFFF"/>
        </w:rPr>
        <w:t xml:space="preserve"> / </w:t>
      </w:r>
      <w:r>
        <w:rPr>
          <w:rFonts w:ascii="Times New Roman" w:hAnsi="Times New Roman"/>
          <w:color w:val="111115"/>
          <w:sz w:val="24"/>
          <w:szCs w:val="24"/>
          <w:shd w:val="clear" w:color="auto" w:fill="FFFFFF"/>
        </w:rPr>
        <w:t xml:space="preserve"> Т.П. Дмитриева. – М.: ВЛАДОС, 2014</w:t>
      </w:r>
      <w:r w:rsidR="00F55021">
        <w:rPr>
          <w:rFonts w:ascii="Times New Roman" w:hAnsi="Times New Roman"/>
          <w:color w:val="111115"/>
          <w:sz w:val="24"/>
          <w:szCs w:val="24"/>
          <w:shd w:val="clear" w:color="auto" w:fill="FFFFFF"/>
        </w:rPr>
        <w:t>. – 167 с.</w:t>
      </w:r>
    </w:p>
    <w:p w:rsidR="00B55BC2" w:rsidRDefault="00B55BC2" w:rsidP="003F131D">
      <w:pPr>
        <w:spacing w:after="0" w:line="240" w:lineRule="auto"/>
        <w:ind w:firstLine="709"/>
        <w:jc w:val="both"/>
        <w:rPr>
          <w:rFonts w:ascii="Times New Roman" w:hAnsi="Times New Roman"/>
          <w:color w:val="111115"/>
          <w:sz w:val="24"/>
          <w:szCs w:val="24"/>
          <w:shd w:val="clear" w:color="auto" w:fill="FFFFFF"/>
        </w:rPr>
      </w:pPr>
      <w:r>
        <w:rPr>
          <w:rFonts w:ascii="Times New Roman" w:hAnsi="Times New Roman"/>
          <w:color w:val="111115"/>
          <w:sz w:val="24"/>
          <w:szCs w:val="24"/>
          <w:shd w:val="clear" w:color="auto" w:fill="FFFFFF"/>
        </w:rPr>
        <w:lastRenderedPageBreak/>
        <w:t>2.</w:t>
      </w:r>
      <w:r w:rsidRPr="00A33FB7">
        <w:rPr>
          <w:rFonts w:ascii="Times New Roman" w:hAnsi="Times New Roman"/>
          <w:color w:val="111115"/>
          <w:sz w:val="24"/>
          <w:szCs w:val="24"/>
          <w:shd w:val="clear" w:color="auto" w:fill="FFFFFF"/>
        </w:rPr>
        <w:t>Карпенкова</w:t>
      </w:r>
      <w:r>
        <w:rPr>
          <w:rFonts w:ascii="Times New Roman" w:hAnsi="Times New Roman"/>
          <w:color w:val="111115"/>
          <w:sz w:val="24"/>
          <w:szCs w:val="24"/>
          <w:shd w:val="clear" w:color="auto" w:fill="FFFFFF"/>
        </w:rPr>
        <w:t>,</w:t>
      </w:r>
      <w:r w:rsidRPr="00A33FB7">
        <w:rPr>
          <w:rFonts w:ascii="Times New Roman" w:hAnsi="Times New Roman"/>
          <w:color w:val="111115"/>
          <w:sz w:val="24"/>
          <w:szCs w:val="24"/>
          <w:shd w:val="clear" w:color="auto" w:fill="FFFFFF"/>
        </w:rPr>
        <w:t> И.В. Тьютор в инклюзивной</w:t>
      </w:r>
      <w:r>
        <w:rPr>
          <w:rFonts w:ascii="Times New Roman" w:hAnsi="Times New Roman"/>
          <w:color w:val="111115"/>
          <w:sz w:val="24"/>
          <w:szCs w:val="24"/>
          <w:shd w:val="clear" w:color="auto" w:fill="FFFFFF"/>
        </w:rPr>
        <w:t xml:space="preserve"> школе. Сопровождение ребенка с </w:t>
      </w:r>
      <w:r w:rsidRPr="00A33FB7">
        <w:rPr>
          <w:rFonts w:ascii="Times New Roman" w:hAnsi="Times New Roman"/>
          <w:color w:val="111115"/>
          <w:sz w:val="24"/>
          <w:szCs w:val="24"/>
          <w:shd w:val="clear" w:color="auto" w:fill="FFFFFF"/>
        </w:rPr>
        <w:t>особенностями   развития:   Метод</w:t>
      </w:r>
      <w:proofErr w:type="gramStart"/>
      <w:r w:rsidRPr="00A33FB7">
        <w:rPr>
          <w:rFonts w:ascii="Times New Roman" w:hAnsi="Times New Roman"/>
          <w:color w:val="111115"/>
          <w:sz w:val="24"/>
          <w:szCs w:val="24"/>
          <w:shd w:val="clear" w:color="auto" w:fill="FFFFFF"/>
        </w:rPr>
        <w:t>.</w:t>
      </w:r>
      <w:proofErr w:type="gramEnd"/>
      <w:r w:rsidRPr="00A33FB7">
        <w:rPr>
          <w:rFonts w:ascii="Times New Roman" w:hAnsi="Times New Roman"/>
          <w:color w:val="111115"/>
          <w:sz w:val="24"/>
          <w:szCs w:val="24"/>
          <w:shd w:val="clear" w:color="auto" w:fill="FFFFFF"/>
        </w:rPr>
        <w:t xml:space="preserve">   </w:t>
      </w:r>
      <w:proofErr w:type="gramStart"/>
      <w:r w:rsidRPr="00A33FB7">
        <w:rPr>
          <w:rFonts w:ascii="Times New Roman" w:hAnsi="Times New Roman"/>
          <w:color w:val="111115"/>
          <w:sz w:val="24"/>
          <w:szCs w:val="24"/>
          <w:shd w:val="clear" w:color="auto" w:fill="FFFFFF"/>
        </w:rPr>
        <w:t>п</w:t>
      </w:r>
      <w:proofErr w:type="gramEnd"/>
      <w:r w:rsidRPr="00A33FB7">
        <w:rPr>
          <w:rFonts w:ascii="Times New Roman" w:hAnsi="Times New Roman"/>
          <w:color w:val="111115"/>
          <w:sz w:val="24"/>
          <w:szCs w:val="24"/>
          <w:shd w:val="clear" w:color="auto" w:fill="FFFFFF"/>
        </w:rPr>
        <w:t>особие  </w:t>
      </w:r>
      <w:r>
        <w:rPr>
          <w:rFonts w:ascii="Times New Roman" w:hAnsi="Times New Roman"/>
          <w:color w:val="111115"/>
          <w:sz w:val="24"/>
          <w:szCs w:val="24"/>
          <w:shd w:val="clear" w:color="auto" w:fill="FFFFFF"/>
        </w:rPr>
        <w:sym w:font="Symbol" w:char="F05B"/>
      </w:r>
      <w:r>
        <w:rPr>
          <w:rFonts w:ascii="Times New Roman" w:hAnsi="Times New Roman"/>
          <w:color w:val="111115"/>
          <w:sz w:val="24"/>
          <w:szCs w:val="24"/>
          <w:shd w:val="clear" w:color="auto" w:fill="FFFFFF"/>
        </w:rPr>
        <w:t>Текст</w:t>
      </w:r>
      <w:r>
        <w:rPr>
          <w:rFonts w:ascii="Times New Roman" w:hAnsi="Times New Roman"/>
          <w:color w:val="111115"/>
          <w:sz w:val="24"/>
          <w:szCs w:val="24"/>
          <w:shd w:val="clear" w:color="auto" w:fill="FFFFFF"/>
        </w:rPr>
        <w:sym w:font="Symbol" w:char="F05D"/>
      </w:r>
      <w:r w:rsidRPr="00A33FB7">
        <w:rPr>
          <w:rFonts w:ascii="Times New Roman" w:hAnsi="Times New Roman"/>
          <w:color w:val="111115"/>
          <w:sz w:val="24"/>
          <w:szCs w:val="24"/>
          <w:shd w:val="clear" w:color="auto" w:fill="FFFFFF"/>
        </w:rPr>
        <w:t xml:space="preserve"> /</w:t>
      </w:r>
      <w:r>
        <w:rPr>
          <w:rFonts w:ascii="Times New Roman" w:hAnsi="Times New Roman"/>
          <w:color w:val="111115"/>
          <w:sz w:val="24"/>
          <w:szCs w:val="24"/>
          <w:shd w:val="clear" w:color="auto" w:fill="FFFFFF"/>
        </w:rPr>
        <w:t xml:space="preserve">  И.В. Карпенкова. -  М.: Теревинф, 2015. – 87 с. </w:t>
      </w:r>
    </w:p>
    <w:p w:rsidR="00B55BC2" w:rsidRDefault="00B55BC2" w:rsidP="003F131D">
      <w:pPr>
        <w:spacing w:after="0" w:line="240" w:lineRule="auto"/>
        <w:ind w:firstLine="709"/>
        <w:jc w:val="both"/>
        <w:rPr>
          <w:rFonts w:ascii="Times New Roman" w:hAnsi="Times New Roman"/>
          <w:color w:val="111115"/>
          <w:sz w:val="24"/>
          <w:szCs w:val="24"/>
          <w:shd w:val="clear" w:color="auto" w:fill="FFFFFF"/>
        </w:rPr>
      </w:pPr>
      <w:r>
        <w:rPr>
          <w:rFonts w:ascii="Times New Roman" w:hAnsi="Times New Roman"/>
          <w:color w:val="111115"/>
          <w:sz w:val="24"/>
          <w:szCs w:val="24"/>
          <w:shd w:val="clear" w:color="auto" w:fill="FFFFFF"/>
        </w:rPr>
        <w:t>3.</w:t>
      </w:r>
      <w:r w:rsidRPr="00A33FB7">
        <w:rPr>
          <w:rFonts w:ascii="Times New Roman" w:hAnsi="Times New Roman"/>
          <w:color w:val="111115"/>
          <w:sz w:val="24"/>
          <w:szCs w:val="24"/>
          <w:shd w:val="clear" w:color="auto" w:fill="FFFFFF"/>
        </w:rPr>
        <w:t>Кутепова</w:t>
      </w:r>
      <w:r>
        <w:rPr>
          <w:rFonts w:ascii="Times New Roman" w:hAnsi="Times New Roman"/>
          <w:color w:val="111115"/>
          <w:sz w:val="24"/>
          <w:szCs w:val="24"/>
          <w:shd w:val="clear" w:color="auto" w:fill="FFFFFF"/>
        </w:rPr>
        <w:t>,</w:t>
      </w:r>
      <w:r w:rsidRPr="00A33FB7">
        <w:rPr>
          <w:rFonts w:ascii="Times New Roman" w:hAnsi="Times New Roman"/>
          <w:color w:val="111115"/>
          <w:sz w:val="24"/>
          <w:szCs w:val="24"/>
          <w:shd w:val="clear" w:color="auto" w:fill="FFFFFF"/>
        </w:rPr>
        <w:t xml:space="preserve">   Е.   Н.   Готовность   педагога   к   деятельности   в   условиях инклюзивной   практики   /   Е.   Н.   Кутепова,   Ж.   Н.   Черенкова   //   Инклюзивное образование:   практика,   исследования,   методология:   сб.   материалов   II Междунар. науч</w:t>
      </w:r>
      <w:proofErr w:type="gramStart"/>
      <w:r w:rsidRPr="00A33FB7">
        <w:rPr>
          <w:rFonts w:ascii="Times New Roman" w:hAnsi="Times New Roman"/>
          <w:color w:val="111115"/>
          <w:sz w:val="24"/>
          <w:szCs w:val="24"/>
          <w:shd w:val="clear" w:color="auto" w:fill="FFFFFF"/>
        </w:rPr>
        <w:t>.</w:t>
      </w:r>
      <w:r w:rsidRPr="00A33FB7">
        <w:rPr>
          <w:rFonts w:ascii="Times New Roman" w:hAnsi="Times New Roman"/>
          <w:color w:val="111115"/>
          <w:sz w:val="24"/>
          <w:szCs w:val="24"/>
          <w:shd w:val="clear" w:color="auto" w:fill="FFFFFF"/>
        </w:rPr>
        <w:softHyphen/>
        <w:t>п</w:t>
      </w:r>
      <w:proofErr w:type="gramEnd"/>
      <w:r w:rsidRPr="00A33FB7">
        <w:rPr>
          <w:rFonts w:ascii="Times New Roman" w:hAnsi="Times New Roman"/>
          <w:color w:val="111115"/>
          <w:sz w:val="24"/>
          <w:szCs w:val="24"/>
          <w:shd w:val="clear" w:color="auto" w:fill="FFFFFF"/>
        </w:rPr>
        <w:t>ракт. конф. / отв. ред.: С. В.</w:t>
      </w:r>
      <w:r>
        <w:rPr>
          <w:rFonts w:ascii="Times New Roman" w:hAnsi="Times New Roman"/>
          <w:color w:val="111115"/>
          <w:sz w:val="24"/>
          <w:szCs w:val="24"/>
          <w:shd w:val="clear" w:color="auto" w:fill="FFFFFF"/>
        </w:rPr>
        <w:t xml:space="preserve"> Алехина. – М., 2013. – С. 588 - </w:t>
      </w:r>
      <w:r w:rsidRPr="00A33FB7">
        <w:rPr>
          <w:rFonts w:ascii="Times New Roman" w:hAnsi="Times New Roman"/>
          <w:color w:val="111115"/>
          <w:sz w:val="24"/>
          <w:szCs w:val="24"/>
          <w:shd w:val="clear" w:color="auto" w:fill="FFFFFF"/>
        </w:rPr>
        <w:t xml:space="preserve">592.  </w:t>
      </w:r>
    </w:p>
    <w:p w:rsidR="00B55BC2" w:rsidRPr="00480CA2" w:rsidRDefault="00B55BC2" w:rsidP="003F131D">
      <w:pPr>
        <w:spacing w:after="0" w:line="240" w:lineRule="auto"/>
        <w:ind w:firstLine="709"/>
        <w:jc w:val="both"/>
        <w:rPr>
          <w:rFonts w:ascii="Times New Roman" w:hAnsi="Times New Roman"/>
          <w:color w:val="111115"/>
          <w:sz w:val="24"/>
          <w:szCs w:val="24"/>
          <w:shd w:val="clear" w:color="auto" w:fill="FFFFFF"/>
        </w:rPr>
      </w:pPr>
      <w:r>
        <w:rPr>
          <w:rFonts w:ascii="Times New Roman" w:hAnsi="Times New Roman"/>
          <w:color w:val="111115"/>
          <w:sz w:val="24"/>
          <w:szCs w:val="24"/>
          <w:shd w:val="clear" w:color="auto" w:fill="FFFFFF"/>
        </w:rPr>
        <w:t>4.</w:t>
      </w:r>
      <w:r w:rsidRPr="00A33FB7">
        <w:rPr>
          <w:rFonts w:ascii="Times New Roman" w:hAnsi="Times New Roman"/>
          <w:color w:val="111115"/>
          <w:sz w:val="24"/>
          <w:szCs w:val="24"/>
          <w:shd w:val="clear" w:color="auto" w:fill="FFFFFF"/>
        </w:rPr>
        <w:t>Семаго</w:t>
      </w:r>
      <w:r>
        <w:rPr>
          <w:rFonts w:ascii="Times New Roman" w:hAnsi="Times New Roman"/>
          <w:color w:val="111115"/>
          <w:sz w:val="24"/>
          <w:szCs w:val="24"/>
          <w:shd w:val="clear" w:color="auto" w:fill="FFFFFF"/>
        </w:rPr>
        <w:t>,</w:t>
      </w:r>
      <w:r w:rsidRPr="00A33FB7">
        <w:rPr>
          <w:rFonts w:ascii="Times New Roman" w:hAnsi="Times New Roman"/>
          <w:color w:val="111115"/>
          <w:sz w:val="24"/>
          <w:szCs w:val="24"/>
          <w:shd w:val="clear" w:color="auto" w:fill="FFFFFF"/>
        </w:rPr>
        <w:t xml:space="preserve">   Н.   Я.   Инклюзивное   образование   как   первый   этап   пути   к включающему   обществу   </w:t>
      </w:r>
      <w:r>
        <w:rPr>
          <w:rFonts w:ascii="Times New Roman" w:hAnsi="Times New Roman"/>
          <w:color w:val="111115"/>
          <w:sz w:val="24"/>
          <w:szCs w:val="24"/>
          <w:shd w:val="clear" w:color="auto" w:fill="FFFFFF"/>
        </w:rPr>
        <w:sym w:font="Symbol" w:char="F05B"/>
      </w:r>
      <w:r>
        <w:rPr>
          <w:rFonts w:ascii="Times New Roman" w:hAnsi="Times New Roman"/>
          <w:color w:val="111115"/>
          <w:sz w:val="24"/>
          <w:szCs w:val="24"/>
          <w:shd w:val="clear" w:color="auto" w:fill="FFFFFF"/>
        </w:rPr>
        <w:t>Текст</w:t>
      </w:r>
      <w:r>
        <w:rPr>
          <w:rFonts w:ascii="Times New Roman" w:hAnsi="Times New Roman"/>
          <w:color w:val="111115"/>
          <w:sz w:val="24"/>
          <w:szCs w:val="24"/>
          <w:shd w:val="clear" w:color="auto" w:fill="FFFFFF"/>
        </w:rPr>
        <w:sym w:font="Symbol" w:char="F05D"/>
      </w:r>
      <w:r w:rsidRPr="00A33FB7">
        <w:rPr>
          <w:rFonts w:ascii="Times New Roman" w:hAnsi="Times New Roman"/>
          <w:color w:val="111115"/>
          <w:sz w:val="24"/>
          <w:szCs w:val="24"/>
          <w:shd w:val="clear" w:color="auto" w:fill="FFFFFF"/>
        </w:rPr>
        <w:t>/   Н.   Я.   Семаго   [и   др.]   //   Психологическая   наука   и образование. – 2011. – № 1. – С. 51–58.</w:t>
      </w:r>
    </w:p>
    <w:p w:rsidR="00A75209" w:rsidRDefault="00A75209" w:rsidP="003F131D">
      <w:pPr>
        <w:spacing w:after="0" w:line="240" w:lineRule="auto"/>
        <w:rPr>
          <w:rFonts w:ascii="Times New Roman" w:hAnsi="Times New Roman"/>
          <w:b/>
          <w:sz w:val="24"/>
          <w:szCs w:val="24"/>
          <w:lang w:val="uk-UA"/>
        </w:rPr>
      </w:pPr>
    </w:p>
    <w:p w:rsidR="000D0557" w:rsidRDefault="000D0557" w:rsidP="00DB6937">
      <w:pPr>
        <w:spacing w:after="0" w:line="240" w:lineRule="auto"/>
        <w:rPr>
          <w:rFonts w:ascii="Times New Roman" w:hAnsi="Times New Roman"/>
          <w:b/>
          <w:caps/>
          <w:sz w:val="24"/>
          <w:szCs w:val="24"/>
        </w:rPr>
      </w:pPr>
    </w:p>
    <w:p w:rsidR="00DB6937" w:rsidRDefault="00DB6937" w:rsidP="00DB6937">
      <w:pPr>
        <w:spacing w:after="0" w:line="240" w:lineRule="auto"/>
        <w:rPr>
          <w:rFonts w:ascii="Times New Roman" w:hAnsi="Times New Roman"/>
          <w:b/>
          <w:caps/>
          <w:sz w:val="24"/>
          <w:szCs w:val="24"/>
        </w:rPr>
      </w:pPr>
    </w:p>
    <w:p w:rsidR="00052195" w:rsidRDefault="00052195" w:rsidP="003F131D">
      <w:pPr>
        <w:spacing w:after="0" w:line="240" w:lineRule="auto"/>
        <w:jc w:val="center"/>
        <w:rPr>
          <w:rFonts w:ascii="Times New Roman" w:hAnsi="Times New Roman"/>
          <w:b/>
          <w:caps/>
          <w:sz w:val="24"/>
          <w:szCs w:val="24"/>
        </w:rPr>
      </w:pPr>
      <w:r w:rsidRPr="00052195">
        <w:rPr>
          <w:rFonts w:ascii="Times New Roman" w:hAnsi="Times New Roman"/>
          <w:b/>
          <w:caps/>
          <w:sz w:val="24"/>
          <w:szCs w:val="24"/>
        </w:rPr>
        <w:t>Здоровье как базовая ценность студенческой молодежи</w:t>
      </w:r>
    </w:p>
    <w:p w:rsidR="00052195" w:rsidRPr="00052195" w:rsidRDefault="00052195" w:rsidP="003F131D">
      <w:pPr>
        <w:spacing w:after="0" w:line="240" w:lineRule="auto"/>
        <w:jc w:val="center"/>
        <w:rPr>
          <w:rFonts w:ascii="Times New Roman" w:hAnsi="Times New Roman"/>
          <w:i/>
          <w:sz w:val="24"/>
          <w:szCs w:val="24"/>
        </w:rPr>
      </w:pPr>
    </w:p>
    <w:p w:rsidR="00052195" w:rsidRPr="00E7618E" w:rsidRDefault="00052195" w:rsidP="003F131D">
      <w:pPr>
        <w:spacing w:after="0" w:line="240" w:lineRule="auto"/>
        <w:jc w:val="right"/>
        <w:rPr>
          <w:rFonts w:ascii="Times New Roman" w:hAnsi="Times New Roman"/>
          <w:i/>
          <w:sz w:val="24"/>
          <w:szCs w:val="24"/>
        </w:rPr>
      </w:pPr>
      <w:r w:rsidRPr="00E7618E">
        <w:rPr>
          <w:rFonts w:ascii="Times New Roman" w:hAnsi="Times New Roman"/>
          <w:i/>
          <w:sz w:val="24"/>
          <w:szCs w:val="24"/>
        </w:rPr>
        <w:t>Усагалиева Валентина Абзаловна</w:t>
      </w:r>
    </w:p>
    <w:p w:rsidR="00052195" w:rsidRDefault="00052195" w:rsidP="003F131D">
      <w:pPr>
        <w:spacing w:after="0" w:line="240" w:lineRule="auto"/>
        <w:jc w:val="right"/>
        <w:rPr>
          <w:rFonts w:ascii="Times New Roman" w:hAnsi="Times New Roman"/>
          <w:i/>
          <w:sz w:val="24"/>
          <w:szCs w:val="24"/>
        </w:rPr>
      </w:pPr>
      <w:r w:rsidRPr="00E7618E">
        <w:rPr>
          <w:rFonts w:ascii="Times New Roman" w:hAnsi="Times New Roman"/>
          <w:i/>
          <w:sz w:val="24"/>
          <w:szCs w:val="24"/>
        </w:rPr>
        <w:t>студент</w:t>
      </w:r>
      <w:r w:rsidR="00F55021">
        <w:rPr>
          <w:rFonts w:ascii="Times New Roman" w:hAnsi="Times New Roman"/>
          <w:i/>
          <w:sz w:val="24"/>
          <w:szCs w:val="24"/>
        </w:rPr>
        <w:t>ка</w:t>
      </w:r>
      <w:r w:rsidRPr="00E7618E">
        <w:rPr>
          <w:rFonts w:ascii="Times New Roman" w:hAnsi="Times New Roman"/>
          <w:i/>
          <w:sz w:val="24"/>
          <w:szCs w:val="24"/>
        </w:rPr>
        <w:t xml:space="preserve"> 1 курса</w:t>
      </w:r>
    </w:p>
    <w:p w:rsidR="00052195" w:rsidRPr="00E7618E" w:rsidRDefault="00052195" w:rsidP="003F131D">
      <w:pPr>
        <w:spacing w:after="0" w:line="240" w:lineRule="auto"/>
        <w:jc w:val="right"/>
        <w:rPr>
          <w:rFonts w:ascii="Times New Roman" w:hAnsi="Times New Roman"/>
          <w:i/>
          <w:sz w:val="24"/>
          <w:szCs w:val="24"/>
        </w:rPr>
      </w:pPr>
      <w:r>
        <w:rPr>
          <w:rFonts w:ascii="Times New Roman" w:hAnsi="Times New Roman"/>
          <w:i/>
          <w:sz w:val="24"/>
          <w:szCs w:val="24"/>
        </w:rPr>
        <w:t>специальности 21.02.05 Земельно-имущественные отношения</w:t>
      </w:r>
    </w:p>
    <w:p w:rsidR="00052195" w:rsidRDefault="00052195" w:rsidP="003F131D">
      <w:pPr>
        <w:spacing w:after="0" w:line="240" w:lineRule="auto"/>
        <w:jc w:val="right"/>
        <w:rPr>
          <w:rFonts w:ascii="Times New Roman" w:hAnsi="Times New Roman"/>
          <w:i/>
          <w:sz w:val="24"/>
          <w:szCs w:val="24"/>
        </w:rPr>
      </w:pPr>
      <w:r>
        <w:rPr>
          <w:rFonts w:ascii="Times New Roman" w:hAnsi="Times New Roman"/>
          <w:i/>
          <w:sz w:val="24"/>
          <w:szCs w:val="24"/>
        </w:rPr>
        <w:t>научный руководитель О.</w:t>
      </w:r>
      <w:r w:rsidR="00610952">
        <w:rPr>
          <w:rFonts w:ascii="Times New Roman" w:hAnsi="Times New Roman"/>
          <w:i/>
          <w:sz w:val="24"/>
          <w:szCs w:val="24"/>
        </w:rPr>
        <w:t xml:space="preserve"> </w:t>
      </w:r>
      <w:r>
        <w:rPr>
          <w:rFonts w:ascii="Times New Roman" w:hAnsi="Times New Roman"/>
          <w:i/>
          <w:sz w:val="24"/>
          <w:szCs w:val="24"/>
        </w:rPr>
        <w:t xml:space="preserve">Ю. </w:t>
      </w:r>
      <w:r w:rsidRPr="00E7618E">
        <w:rPr>
          <w:rFonts w:ascii="Times New Roman" w:hAnsi="Times New Roman"/>
          <w:i/>
          <w:sz w:val="24"/>
          <w:szCs w:val="24"/>
        </w:rPr>
        <w:t xml:space="preserve">Федосова </w:t>
      </w:r>
    </w:p>
    <w:p w:rsidR="009D0124" w:rsidRDefault="009D0124"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052195" w:rsidRDefault="00052195" w:rsidP="003F131D">
      <w:pPr>
        <w:spacing w:after="0" w:line="240" w:lineRule="auto"/>
        <w:ind w:firstLine="709"/>
        <w:jc w:val="both"/>
        <w:rPr>
          <w:rFonts w:ascii="Times New Roman" w:hAnsi="Times New Roman"/>
          <w:i/>
          <w:sz w:val="24"/>
          <w:szCs w:val="24"/>
        </w:rPr>
      </w:pPr>
    </w:p>
    <w:p w:rsidR="00052195" w:rsidRPr="00D51C08" w:rsidRDefault="00052195" w:rsidP="003F131D">
      <w:pPr>
        <w:spacing w:after="0" w:line="240" w:lineRule="auto"/>
        <w:ind w:firstLine="709"/>
        <w:jc w:val="both"/>
        <w:rPr>
          <w:rFonts w:ascii="Sylfaen" w:hAnsi="Sylfaen"/>
          <w:color w:val="000000"/>
          <w:sz w:val="24"/>
          <w:szCs w:val="24"/>
          <w:lang w:val="ka-GE"/>
        </w:rPr>
      </w:pPr>
      <w:r w:rsidRPr="00D51C08">
        <w:rPr>
          <w:rFonts w:ascii="Times New Roman" w:hAnsi="Times New Roman"/>
          <w:color w:val="000000"/>
          <w:sz w:val="24"/>
          <w:szCs w:val="24"/>
        </w:rPr>
        <w:t>Процесс индивидуального развития человека характеризуется неотъемлемым формированием системы значимых для него жизненных ценностей. Система ценностных ориент</w:t>
      </w:r>
      <w:r>
        <w:rPr>
          <w:rFonts w:ascii="Times New Roman" w:hAnsi="Times New Roman"/>
          <w:color w:val="000000"/>
          <w:sz w:val="24"/>
          <w:szCs w:val="24"/>
        </w:rPr>
        <w:t>иров</w:t>
      </w:r>
      <w:r w:rsidRPr="00D51C08">
        <w:rPr>
          <w:rFonts w:ascii="Times New Roman" w:hAnsi="Times New Roman"/>
          <w:color w:val="000000"/>
          <w:sz w:val="24"/>
          <w:szCs w:val="24"/>
        </w:rPr>
        <w:t xml:space="preserve"> личности образуется на основе </w:t>
      </w:r>
      <w:r>
        <w:rPr>
          <w:rFonts w:ascii="Times New Roman" w:hAnsi="Times New Roman"/>
          <w:color w:val="000000"/>
          <w:sz w:val="24"/>
          <w:szCs w:val="24"/>
        </w:rPr>
        <w:t>общепринятых</w:t>
      </w:r>
      <w:r w:rsidRPr="00D51C08">
        <w:rPr>
          <w:rFonts w:ascii="Times New Roman" w:hAnsi="Times New Roman"/>
          <w:color w:val="000000"/>
          <w:sz w:val="24"/>
          <w:szCs w:val="24"/>
        </w:rPr>
        <w:t xml:space="preserve"> в культуре ценностных представлений. Каждый человек в силу его врожденных и приобретенных особенностей и под влиянием личных жизненных обстоятельств упорядочивает их по-своему, однако социологические исследования показывают, что у социальных групп, живущих в </w:t>
      </w:r>
      <w:r>
        <w:rPr>
          <w:rFonts w:ascii="Times New Roman" w:hAnsi="Times New Roman"/>
          <w:color w:val="000000"/>
          <w:sz w:val="24"/>
          <w:szCs w:val="24"/>
        </w:rPr>
        <w:t>похожих</w:t>
      </w:r>
      <w:r w:rsidRPr="00D51C08">
        <w:rPr>
          <w:rFonts w:ascii="Times New Roman" w:hAnsi="Times New Roman"/>
          <w:color w:val="000000"/>
          <w:sz w:val="24"/>
          <w:szCs w:val="24"/>
        </w:rPr>
        <w:t xml:space="preserve"> социокультурных условиях, формируются иерархически упорядоченные структуры ценностных ориентаци</w:t>
      </w:r>
      <w:r>
        <w:rPr>
          <w:rFonts w:ascii="Times New Roman" w:hAnsi="Times New Roman"/>
          <w:color w:val="000000"/>
          <w:sz w:val="24"/>
          <w:szCs w:val="24"/>
        </w:rPr>
        <w:t>й</w:t>
      </w:r>
      <w:r w:rsidRPr="00D51C08">
        <w:rPr>
          <w:rFonts w:ascii="Times New Roman" w:hAnsi="Times New Roman"/>
          <w:color w:val="000000"/>
          <w:sz w:val="24"/>
          <w:szCs w:val="24"/>
        </w:rPr>
        <w:t xml:space="preserve">, которые имеют типичный для данной группы характер </w:t>
      </w:r>
      <w:r w:rsidRPr="00D51C08">
        <w:rPr>
          <w:rFonts w:ascii="Times New Roman" w:hAnsi="Times New Roman"/>
          <w:color w:val="000000" w:themeColor="text1"/>
          <w:sz w:val="24"/>
          <w:szCs w:val="24"/>
        </w:rPr>
        <w:t>[</w:t>
      </w:r>
      <w:r w:rsidRPr="00D51C08">
        <w:rPr>
          <w:rFonts w:ascii="Sylfaen" w:hAnsi="Sylfaen"/>
          <w:color w:val="000000" w:themeColor="text1"/>
          <w:sz w:val="24"/>
          <w:szCs w:val="24"/>
          <w:lang w:val="ka-GE"/>
        </w:rPr>
        <w:t>1</w:t>
      </w:r>
      <w:r w:rsidRPr="00D51C08">
        <w:rPr>
          <w:rFonts w:ascii="Times New Roman" w:hAnsi="Times New Roman"/>
          <w:color w:val="000000" w:themeColor="text1"/>
          <w:sz w:val="24"/>
          <w:szCs w:val="24"/>
        </w:rPr>
        <w:t>]</w:t>
      </w:r>
      <w:r w:rsidRPr="00D51C08">
        <w:rPr>
          <w:rFonts w:ascii="Times New Roman" w:hAnsi="Times New Roman"/>
          <w:color w:val="000000"/>
          <w:sz w:val="24"/>
          <w:szCs w:val="24"/>
        </w:rPr>
        <w:t>.</w:t>
      </w:r>
    </w:p>
    <w:p w:rsidR="00052195" w:rsidRPr="00D51C08" w:rsidRDefault="00052195" w:rsidP="003F131D">
      <w:pPr>
        <w:spacing w:after="0" w:line="240" w:lineRule="auto"/>
        <w:ind w:firstLine="709"/>
        <w:jc w:val="both"/>
        <w:rPr>
          <w:rFonts w:ascii="Sylfaen" w:hAnsi="Sylfaen"/>
          <w:color w:val="000000"/>
          <w:sz w:val="24"/>
          <w:szCs w:val="24"/>
          <w:lang w:val="ka-GE"/>
        </w:rPr>
      </w:pPr>
      <w:r w:rsidRPr="00D51C08">
        <w:rPr>
          <w:rFonts w:ascii="Times New Roman" w:hAnsi="Times New Roman"/>
          <w:color w:val="000000"/>
          <w:sz w:val="24"/>
          <w:szCs w:val="24"/>
        </w:rPr>
        <w:t xml:space="preserve">Здоровье является естественной, абсолютной и непреходящей жизненной ценностью, которая должна занимать верхнюю позицию в иерархической системе ценностей человека. </w:t>
      </w:r>
      <w:r w:rsidRPr="00D51C08">
        <w:rPr>
          <w:rFonts w:ascii="REG" w:hAnsi="REG"/>
          <w:color w:val="000000"/>
          <w:sz w:val="24"/>
          <w:szCs w:val="24"/>
        </w:rPr>
        <w:t xml:space="preserve">Здоровье </w:t>
      </w:r>
      <w:r>
        <w:rPr>
          <w:rFonts w:ascii="REG" w:hAnsi="REG"/>
          <w:color w:val="000000"/>
          <w:sz w:val="24"/>
          <w:szCs w:val="24"/>
        </w:rPr>
        <w:t>является</w:t>
      </w:r>
      <w:r w:rsidRPr="00D51C08">
        <w:rPr>
          <w:rFonts w:ascii="REG" w:hAnsi="REG"/>
          <w:color w:val="000000"/>
          <w:sz w:val="24"/>
          <w:szCs w:val="24"/>
        </w:rPr>
        <w:t xml:space="preserve"> качественн</w:t>
      </w:r>
      <w:r>
        <w:rPr>
          <w:rFonts w:ascii="REG" w:hAnsi="REG"/>
          <w:color w:val="000000"/>
          <w:sz w:val="24"/>
          <w:szCs w:val="24"/>
        </w:rPr>
        <w:t>ой</w:t>
      </w:r>
      <w:r w:rsidRPr="00D51C08">
        <w:rPr>
          <w:rFonts w:ascii="REG" w:hAnsi="REG"/>
          <w:color w:val="000000"/>
          <w:sz w:val="24"/>
          <w:szCs w:val="24"/>
        </w:rPr>
        <w:t xml:space="preserve"> предпосылк</w:t>
      </w:r>
      <w:r>
        <w:rPr>
          <w:rFonts w:ascii="REG" w:hAnsi="REG"/>
          <w:color w:val="000000"/>
          <w:sz w:val="24"/>
          <w:szCs w:val="24"/>
        </w:rPr>
        <w:t>ой</w:t>
      </w:r>
      <w:r w:rsidRPr="00D51C08">
        <w:rPr>
          <w:rFonts w:ascii="REG" w:hAnsi="REG"/>
          <w:color w:val="000000"/>
          <w:sz w:val="24"/>
          <w:szCs w:val="24"/>
        </w:rPr>
        <w:t xml:space="preserve"> будущей самореализации </w:t>
      </w:r>
      <w:r>
        <w:rPr>
          <w:rFonts w:ascii="REG" w:hAnsi="REG"/>
          <w:color w:val="000000"/>
          <w:sz w:val="24"/>
          <w:szCs w:val="24"/>
        </w:rPr>
        <w:t>молодежи</w:t>
      </w:r>
      <w:r w:rsidRPr="00D51C08">
        <w:rPr>
          <w:rFonts w:ascii="REG" w:hAnsi="REG"/>
          <w:color w:val="000000"/>
          <w:sz w:val="24"/>
          <w:szCs w:val="24"/>
        </w:rPr>
        <w:t xml:space="preserve">, способности к созданию семьи и деторождению, к сложному учебному и профессиональному труду, общественно-политической и творческой активности. В современных условиях здоровье перестает быть только личным делом молодого человека, оно становится фактором выживания </w:t>
      </w:r>
      <w:r>
        <w:rPr>
          <w:rFonts w:ascii="REG" w:hAnsi="REG"/>
          <w:color w:val="000000"/>
          <w:sz w:val="24"/>
          <w:szCs w:val="24"/>
        </w:rPr>
        <w:t>общества</w:t>
      </w:r>
      <w:r w:rsidRPr="00D51C08">
        <w:rPr>
          <w:rFonts w:ascii="REG" w:hAnsi="REG"/>
          <w:color w:val="000000"/>
          <w:sz w:val="24"/>
          <w:szCs w:val="24"/>
        </w:rPr>
        <w:t xml:space="preserve"> в целом</w:t>
      </w:r>
      <w:r>
        <w:rPr>
          <w:rFonts w:ascii="REG" w:hAnsi="REG"/>
          <w:color w:val="000000"/>
          <w:sz w:val="24"/>
          <w:szCs w:val="24"/>
        </w:rPr>
        <w:t xml:space="preserve"> </w:t>
      </w:r>
      <w:r w:rsidRPr="00D51C08">
        <w:rPr>
          <w:rFonts w:ascii="Times New Roman" w:hAnsi="Times New Roman"/>
          <w:color w:val="000000" w:themeColor="text1"/>
          <w:sz w:val="24"/>
          <w:szCs w:val="24"/>
        </w:rPr>
        <w:t>[</w:t>
      </w:r>
      <w:r w:rsidRPr="00D51C08">
        <w:rPr>
          <w:rFonts w:ascii="Times New Roman" w:hAnsi="Times New Roman"/>
          <w:color w:val="000000" w:themeColor="text1"/>
          <w:sz w:val="24"/>
          <w:szCs w:val="24"/>
          <w:lang w:val="ka-GE"/>
        </w:rPr>
        <w:t>2</w:t>
      </w:r>
      <w:r w:rsidRPr="00D51C08">
        <w:rPr>
          <w:rFonts w:ascii="Times New Roman" w:hAnsi="Times New Roman"/>
          <w:color w:val="000000" w:themeColor="text1"/>
          <w:sz w:val="24"/>
          <w:szCs w:val="24"/>
        </w:rPr>
        <w:t>]</w:t>
      </w:r>
      <w:r w:rsidRPr="00D51C08">
        <w:rPr>
          <w:rFonts w:ascii="REG" w:hAnsi="REG"/>
          <w:color w:val="000000"/>
          <w:sz w:val="24"/>
          <w:szCs w:val="24"/>
        </w:rPr>
        <w:t>.</w:t>
      </w:r>
    </w:p>
    <w:p w:rsidR="00052195" w:rsidRPr="00D51C08" w:rsidRDefault="00052195" w:rsidP="003F131D">
      <w:pPr>
        <w:spacing w:after="0" w:line="240" w:lineRule="auto"/>
        <w:ind w:firstLine="709"/>
        <w:jc w:val="both"/>
        <w:rPr>
          <w:rFonts w:ascii="Times New Roman" w:hAnsi="Times New Roman"/>
          <w:color w:val="000000"/>
          <w:sz w:val="24"/>
          <w:szCs w:val="24"/>
        </w:rPr>
      </w:pPr>
      <w:r w:rsidRPr="00D51C08">
        <w:rPr>
          <w:rFonts w:ascii="Times New Roman" w:hAnsi="Times New Roman"/>
          <w:iCs/>
          <w:color w:val="000000"/>
          <w:sz w:val="24"/>
          <w:szCs w:val="24"/>
        </w:rPr>
        <w:t>Целью исследования, представленного в данной работе, является анализ роли и места здоровья в системе жизненных ценностей студенческой молодежи. </w:t>
      </w:r>
      <w:r w:rsidRPr="00D51C08">
        <w:rPr>
          <w:rFonts w:ascii="Times New Roman" w:hAnsi="Times New Roman"/>
          <w:color w:val="000000"/>
          <w:sz w:val="24"/>
          <w:szCs w:val="24"/>
        </w:rPr>
        <w:t>Для выявления наиболее значимых жизненных ценностей современной студенческой молодежи, определения положения здоровья в их системе ценностей, а также изучения ориентации студентов на здоровый образ жизни проведено исследование, в рамках которого было опрошено 80 студентов Волгоградского филиала МГГЭУ.</w:t>
      </w:r>
    </w:p>
    <w:p w:rsidR="00052195" w:rsidRDefault="00052195" w:rsidP="003F131D">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Проведенное исследование показало, что здоровье рассматривается студентами в качестве одной из основополагающих жизненных ценностей человека (таблица 1).</w:t>
      </w:r>
    </w:p>
    <w:p w:rsidR="00052195" w:rsidRDefault="00052195" w:rsidP="003F131D">
      <w:pPr>
        <w:spacing w:after="0" w:line="240" w:lineRule="auto"/>
        <w:ind w:firstLine="709"/>
        <w:jc w:val="both"/>
        <w:rPr>
          <w:rFonts w:ascii="Times New Roman" w:hAnsi="Times New Roman"/>
          <w:color w:val="000000"/>
          <w:sz w:val="24"/>
          <w:szCs w:val="24"/>
        </w:rPr>
      </w:pPr>
    </w:p>
    <w:p w:rsidR="00610952" w:rsidRDefault="00610952" w:rsidP="003F131D">
      <w:pPr>
        <w:spacing w:after="0" w:line="240" w:lineRule="auto"/>
        <w:ind w:firstLine="709"/>
        <w:jc w:val="both"/>
        <w:rPr>
          <w:rFonts w:ascii="Times New Roman" w:hAnsi="Times New Roman"/>
          <w:color w:val="000000"/>
          <w:sz w:val="24"/>
          <w:szCs w:val="24"/>
        </w:rPr>
      </w:pPr>
    </w:p>
    <w:p w:rsidR="00610952" w:rsidRDefault="00610952" w:rsidP="003F131D">
      <w:pPr>
        <w:spacing w:after="0" w:line="240" w:lineRule="auto"/>
        <w:ind w:firstLine="709"/>
        <w:jc w:val="both"/>
        <w:rPr>
          <w:rFonts w:ascii="Times New Roman" w:hAnsi="Times New Roman"/>
          <w:color w:val="000000"/>
          <w:sz w:val="24"/>
          <w:szCs w:val="24"/>
        </w:rPr>
      </w:pPr>
    </w:p>
    <w:p w:rsidR="00610952" w:rsidRDefault="00610952" w:rsidP="003F131D">
      <w:pPr>
        <w:spacing w:after="0" w:line="240" w:lineRule="auto"/>
        <w:ind w:firstLine="709"/>
        <w:jc w:val="both"/>
        <w:rPr>
          <w:rFonts w:ascii="Times New Roman" w:hAnsi="Times New Roman"/>
          <w:color w:val="000000"/>
          <w:sz w:val="24"/>
          <w:szCs w:val="24"/>
        </w:rPr>
      </w:pPr>
    </w:p>
    <w:p w:rsidR="00610952" w:rsidRDefault="00610952" w:rsidP="003F131D">
      <w:pPr>
        <w:spacing w:after="0" w:line="240" w:lineRule="auto"/>
        <w:ind w:firstLine="709"/>
        <w:jc w:val="both"/>
        <w:rPr>
          <w:rFonts w:ascii="Times New Roman" w:hAnsi="Times New Roman"/>
          <w:color w:val="000000"/>
          <w:sz w:val="24"/>
          <w:szCs w:val="24"/>
        </w:rPr>
      </w:pPr>
    </w:p>
    <w:p w:rsidR="00610952" w:rsidRDefault="00610952" w:rsidP="003F131D">
      <w:pPr>
        <w:spacing w:after="0" w:line="240" w:lineRule="auto"/>
        <w:ind w:firstLine="709"/>
        <w:jc w:val="both"/>
        <w:rPr>
          <w:rFonts w:ascii="Times New Roman" w:hAnsi="Times New Roman"/>
          <w:color w:val="000000"/>
          <w:sz w:val="24"/>
          <w:szCs w:val="24"/>
        </w:rPr>
      </w:pPr>
    </w:p>
    <w:p w:rsidR="00610952" w:rsidRDefault="00610952" w:rsidP="003F131D">
      <w:pPr>
        <w:spacing w:after="0" w:line="240" w:lineRule="auto"/>
        <w:ind w:firstLine="709"/>
        <w:jc w:val="both"/>
        <w:rPr>
          <w:rFonts w:ascii="Times New Roman" w:hAnsi="Times New Roman"/>
          <w:color w:val="000000"/>
          <w:sz w:val="24"/>
          <w:szCs w:val="24"/>
        </w:rPr>
      </w:pPr>
    </w:p>
    <w:p w:rsidR="00610952" w:rsidRDefault="00610952" w:rsidP="003F131D">
      <w:pPr>
        <w:spacing w:after="0" w:line="240" w:lineRule="auto"/>
        <w:ind w:firstLine="709"/>
        <w:jc w:val="both"/>
        <w:rPr>
          <w:rFonts w:ascii="Times New Roman" w:hAnsi="Times New Roman"/>
          <w:color w:val="000000"/>
          <w:sz w:val="24"/>
          <w:szCs w:val="24"/>
        </w:rPr>
      </w:pPr>
    </w:p>
    <w:p w:rsidR="00052195" w:rsidRDefault="00052195" w:rsidP="003F131D">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lastRenderedPageBreak/>
        <w:t>Таблица 1 – Ценностные ориентации современной студенческой молодежи</w:t>
      </w:r>
    </w:p>
    <w:p w:rsidR="00610952" w:rsidRDefault="00610952" w:rsidP="003F131D">
      <w:pPr>
        <w:spacing w:after="0" w:line="240" w:lineRule="auto"/>
        <w:ind w:firstLine="709"/>
        <w:jc w:val="both"/>
        <w:rPr>
          <w:rFonts w:ascii="Times New Roman" w:hAnsi="Times New Roman"/>
          <w:color w:val="000000"/>
          <w:sz w:val="24"/>
          <w:szCs w:val="24"/>
        </w:rPr>
      </w:pPr>
    </w:p>
    <w:tbl>
      <w:tblPr>
        <w:tblW w:w="0" w:type="auto"/>
        <w:tblInd w:w="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43"/>
        <w:gridCol w:w="3132"/>
      </w:tblGrid>
      <w:tr w:rsidR="00052195" w:rsidTr="00F55021">
        <w:trPr>
          <w:trHeight w:val="318"/>
        </w:trPr>
        <w:tc>
          <w:tcPr>
            <w:tcW w:w="5843" w:type="dxa"/>
          </w:tcPr>
          <w:p w:rsidR="00052195" w:rsidRPr="00246863" w:rsidRDefault="00052195" w:rsidP="003F131D">
            <w:pPr>
              <w:spacing w:after="0" w:line="240" w:lineRule="auto"/>
              <w:ind w:firstLine="709"/>
              <w:jc w:val="center"/>
              <w:rPr>
                <w:rFonts w:ascii="Times New Roman" w:hAnsi="Times New Roman"/>
                <w:sz w:val="24"/>
                <w:szCs w:val="24"/>
              </w:rPr>
            </w:pPr>
            <w:r>
              <w:rPr>
                <w:rFonts w:ascii="Times New Roman" w:hAnsi="Times New Roman"/>
                <w:sz w:val="24"/>
                <w:szCs w:val="24"/>
              </w:rPr>
              <w:t>Ценностные ориентации</w:t>
            </w:r>
          </w:p>
        </w:tc>
        <w:tc>
          <w:tcPr>
            <w:tcW w:w="3132" w:type="dxa"/>
          </w:tcPr>
          <w:p w:rsidR="00052195" w:rsidRPr="00246863" w:rsidRDefault="00052195" w:rsidP="003F131D">
            <w:pPr>
              <w:spacing w:after="0" w:line="240" w:lineRule="auto"/>
              <w:ind w:firstLine="709"/>
              <w:jc w:val="center"/>
              <w:rPr>
                <w:rFonts w:ascii="Times New Roman" w:hAnsi="Times New Roman"/>
                <w:sz w:val="24"/>
                <w:szCs w:val="24"/>
              </w:rPr>
            </w:pPr>
            <w:r w:rsidRPr="00246863">
              <w:rPr>
                <w:rFonts w:ascii="Times New Roman" w:hAnsi="Times New Roman"/>
                <w:sz w:val="24"/>
                <w:szCs w:val="24"/>
              </w:rPr>
              <w:t xml:space="preserve">Место в </w:t>
            </w:r>
            <w:r>
              <w:rPr>
                <w:rFonts w:ascii="Times New Roman" w:hAnsi="Times New Roman"/>
                <w:sz w:val="24"/>
                <w:szCs w:val="24"/>
              </w:rPr>
              <w:t>рейтинге молодежи</w:t>
            </w:r>
          </w:p>
        </w:tc>
      </w:tr>
      <w:tr w:rsidR="00052195" w:rsidTr="00F55021">
        <w:trPr>
          <w:trHeight w:val="268"/>
        </w:trPr>
        <w:tc>
          <w:tcPr>
            <w:tcW w:w="5843"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С</w:t>
            </w:r>
            <w:r w:rsidRPr="00246863">
              <w:rPr>
                <w:rFonts w:ascii="Times New Roman" w:hAnsi="Times New Roman"/>
                <w:sz w:val="24"/>
                <w:szCs w:val="24"/>
              </w:rPr>
              <w:t>емья</w:t>
            </w:r>
          </w:p>
        </w:tc>
        <w:tc>
          <w:tcPr>
            <w:tcW w:w="3132"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1</w:t>
            </w:r>
          </w:p>
        </w:tc>
      </w:tr>
      <w:tr w:rsidR="00052195" w:rsidTr="00F55021">
        <w:trPr>
          <w:trHeight w:val="134"/>
        </w:trPr>
        <w:tc>
          <w:tcPr>
            <w:tcW w:w="5843"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С</w:t>
            </w:r>
            <w:r w:rsidRPr="00246863">
              <w:rPr>
                <w:rFonts w:ascii="Times New Roman" w:hAnsi="Times New Roman"/>
                <w:sz w:val="24"/>
                <w:szCs w:val="24"/>
              </w:rPr>
              <w:t>вобода, независимость</w:t>
            </w:r>
          </w:p>
        </w:tc>
        <w:tc>
          <w:tcPr>
            <w:tcW w:w="3132"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6</w:t>
            </w:r>
          </w:p>
        </w:tc>
      </w:tr>
      <w:tr w:rsidR="00052195" w:rsidTr="00F55021">
        <w:trPr>
          <w:trHeight w:val="134"/>
        </w:trPr>
        <w:tc>
          <w:tcPr>
            <w:tcW w:w="5843"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М</w:t>
            </w:r>
            <w:r w:rsidRPr="00246863">
              <w:rPr>
                <w:rFonts w:ascii="Times New Roman" w:hAnsi="Times New Roman"/>
                <w:sz w:val="24"/>
                <w:szCs w:val="24"/>
              </w:rPr>
              <w:t>атериальные блага, финансовая стабильность</w:t>
            </w:r>
          </w:p>
        </w:tc>
        <w:tc>
          <w:tcPr>
            <w:tcW w:w="3132"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7</w:t>
            </w:r>
          </w:p>
        </w:tc>
      </w:tr>
      <w:tr w:rsidR="00052195" w:rsidTr="00F55021">
        <w:trPr>
          <w:trHeight w:val="125"/>
        </w:trPr>
        <w:tc>
          <w:tcPr>
            <w:tcW w:w="5843"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З</w:t>
            </w:r>
            <w:r w:rsidRPr="00246863">
              <w:rPr>
                <w:rFonts w:ascii="Times New Roman" w:hAnsi="Times New Roman"/>
                <w:sz w:val="24"/>
                <w:szCs w:val="24"/>
              </w:rPr>
              <w:t>доровье</w:t>
            </w:r>
          </w:p>
        </w:tc>
        <w:tc>
          <w:tcPr>
            <w:tcW w:w="3132"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2</w:t>
            </w:r>
          </w:p>
        </w:tc>
      </w:tr>
      <w:tr w:rsidR="00052195" w:rsidTr="00F55021">
        <w:trPr>
          <w:trHeight w:val="134"/>
        </w:trPr>
        <w:tc>
          <w:tcPr>
            <w:tcW w:w="5843"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Дружба</w:t>
            </w:r>
            <w:r w:rsidRPr="00246863">
              <w:rPr>
                <w:rFonts w:ascii="Times New Roman" w:hAnsi="Times New Roman"/>
                <w:sz w:val="24"/>
                <w:szCs w:val="24"/>
              </w:rPr>
              <w:t>, общение</w:t>
            </w:r>
          </w:p>
        </w:tc>
        <w:tc>
          <w:tcPr>
            <w:tcW w:w="3132"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4</w:t>
            </w:r>
          </w:p>
        </w:tc>
      </w:tr>
      <w:tr w:rsidR="00052195" w:rsidTr="00F55021">
        <w:trPr>
          <w:trHeight w:val="109"/>
        </w:trPr>
        <w:tc>
          <w:tcPr>
            <w:tcW w:w="5843" w:type="dxa"/>
          </w:tcPr>
          <w:p w:rsidR="00052195" w:rsidRDefault="00052195" w:rsidP="003F131D">
            <w:pPr>
              <w:spacing w:after="0" w:line="240" w:lineRule="auto"/>
              <w:ind w:firstLine="709"/>
              <w:jc w:val="both"/>
              <w:rPr>
                <w:rFonts w:ascii="Times New Roman" w:hAnsi="Times New Roman"/>
                <w:i/>
                <w:sz w:val="24"/>
                <w:szCs w:val="24"/>
              </w:rPr>
            </w:pPr>
            <w:r>
              <w:rPr>
                <w:rFonts w:ascii="Times New Roman" w:hAnsi="Times New Roman"/>
                <w:sz w:val="24"/>
                <w:szCs w:val="24"/>
              </w:rPr>
              <w:t>Л</w:t>
            </w:r>
            <w:r w:rsidRPr="00246863">
              <w:rPr>
                <w:rFonts w:ascii="Times New Roman" w:hAnsi="Times New Roman"/>
                <w:sz w:val="24"/>
                <w:szCs w:val="24"/>
              </w:rPr>
              <w:t>юбовь</w:t>
            </w:r>
          </w:p>
        </w:tc>
        <w:tc>
          <w:tcPr>
            <w:tcW w:w="3132"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3</w:t>
            </w:r>
          </w:p>
        </w:tc>
      </w:tr>
      <w:tr w:rsidR="00052195" w:rsidTr="00F55021">
        <w:trPr>
          <w:trHeight w:val="109"/>
        </w:trPr>
        <w:tc>
          <w:tcPr>
            <w:tcW w:w="5843"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О</w:t>
            </w:r>
            <w:r w:rsidRPr="00246863">
              <w:rPr>
                <w:rFonts w:ascii="Times New Roman" w:hAnsi="Times New Roman"/>
                <w:sz w:val="24"/>
                <w:szCs w:val="24"/>
              </w:rPr>
              <w:t>бразование, любимая работа</w:t>
            </w:r>
          </w:p>
        </w:tc>
        <w:tc>
          <w:tcPr>
            <w:tcW w:w="3132"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5</w:t>
            </w:r>
          </w:p>
        </w:tc>
      </w:tr>
      <w:tr w:rsidR="00052195" w:rsidTr="00F55021">
        <w:trPr>
          <w:trHeight w:val="109"/>
        </w:trPr>
        <w:tc>
          <w:tcPr>
            <w:tcW w:w="5843"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П</w:t>
            </w:r>
            <w:r w:rsidRPr="00246863">
              <w:rPr>
                <w:rFonts w:ascii="Times New Roman" w:hAnsi="Times New Roman"/>
                <w:sz w:val="24"/>
                <w:szCs w:val="24"/>
              </w:rPr>
              <w:t>рестиж, известность, слава</w:t>
            </w:r>
          </w:p>
        </w:tc>
        <w:tc>
          <w:tcPr>
            <w:tcW w:w="3132"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9</w:t>
            </w:r>
          </w:p>
        </w:tc>
      </w:tr>
      <w:tr w:rsidR="00052195" w:rsidTr="00F55021">
        <w:trPr>
          <w:trHeight w:val="235"/>
        </w:trPr>
        <w:tc>
          <w:tcPr>
            <w:tcW w:w="5843"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Об</w:t>
            </w:r>
            <w:r w:rsidRPr="00246863">
              <w:rPr>
                <w:rFonts w:ascii="Times New Roman" w:hAnsi="Times New Roman"/>
                <w:sz w:val="24"/>
                <w:szCs w:val="24"/>
              </w:rPr>
              <w:t>щение с природой</w:t>
            </w:r>
          </w:p>
        </w:tc>
        <w:tc>
          <w:tcPr>
            <w:tcW w:w="3132"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10</w:t>
            </w:r>
          </w:p>
        </w:tc>
      </w:tr>
      <w:tr w:rsidR="00052195" w:rsidTr="00F55021">
        <w:trPr>
          <w:trHeight w:val="235"/>
        </w:trPr>
        <w:tc>
          <w:tcPr>
            <w:tcW w:w="5843"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В</w:t>
            </w:r>
            <w:r w:rsidRPr="00246863">
              <w:rPr>
                <w:rFonts w:ascii="Times New Roman" w:hAnsi="Times New Roman"/>
                <w:sz w:val="24"/>
                <w:szCs w:val="24"/>
              </w:rPr>
              <w:t>ера, религия</w:t>
            </w:r>
          </w:p>
        </w:tc>
        <w:tc>
          <w:tcPr>
            <w:tcW w:w="3132" w:type="dxa"/>
          </w:tcPr>
          <w:p w:rsidR="00052195" w:rsidRPr="00246863"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8</w:t>
            </w:r>
          </w:p>
        </w:tc>
      </w:tr>
    </w:tbl>
    <w:p w:rsidR="00052195" w:rsidRDefault="00052195" w:rsidP="003F131D">
      <w:pPr>
        <w:spacing w:after="0" w:line="240" w:lineRule="auto"/>
        <w:ind w:firstLine="709"/>
        <w:jc w:val="both"/>
        <w:rPr>
          <w:rFonts w:ascii="Times New Roman" w:hAnsi="Times New Roman"/>
          <w:sz w:val="24"/>
          <w:szCs w:val="24"/>
        </w:rPr>
      </w:pPr>
    </w:p>
    <w:p w:rsidR="00052195"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Однако, несмотря на высокую позицию здоровья в рейтинге ценностей молодежи, проведенный опрос выявил недостаточную ориентацию студентов на ведение здорового образа жизни. На вопрос </w:t>
      </w:r>
      <w:r w:rsidRPr="00265825">
        <w:rPr>
          <w:rFonts w:ascii="Times New Roman" w:hAnsi="Times New Roman"/>
          <w:sz w:val="24"/>
          <w:szCs w:val="24"/>
        </w:rPr>
        <w:t>«Можете ли Вы сказать, что ведете здоровый образ жизни?»</w:t>
      </w:r>
      <w:r>
        <w:rPr>
          <w:rFonts w:ascii="Times New Roman" w:hAnsi="Times New Roman"/>
          <w:sz w:val="24"/>
          <w:szCs w:val="24"/>
        </w:rPr>
        <w:t xml:space="preserve"> 45% респондентов ответили «скорее да, чем нет», 28% опрошенных студентов ответили «скорее нет, чем да», 13% ответили «нет». И только 14 % студентов уверенно ответили, что ведут здоровый образ жизни. </w:t>
      </w:r>
      <w:proofErr w:type="gramStart"/>
      <w:r>
        <w:rPr>
          <w:rFonts w:ascii="Times New Roman" w:hAnsi="Times New Roman"/>
          <w:sz w:val="24"/>
          <w:szCs w:val="24"/>
        </w:rPr>
        <w:t xml:space="preserve">При этом абсолютно здоровыми себя считают лишь 34% опрошенных студентов, 63 % признают наличие проблем со здоровьем, которые их беспокоят, 3 % отметили большое количество болезней и недугов. 76% опрошенной молодежи отметили отсутствие у них хронических заболеваний, 14 % респондентов имеют хронические заболевания, а у 10% респондентов возникли затруднения с ответом на вопрос о наличии у них хронических заболеваний. </w:t>
      </w:r>
      <w:proofErr w:type="gramEnd"/>
    </w:p>
    <w:p w:rsidR="00052195"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Следующий блок вопросов в проводимом исследовании был посвящен</w:t>
      </w:r>
      <w:r w:rsidRPr="00B10A33">
        <w:rPr>
          <w:rFonts w:ascii="Times New Roman" w:hAnsi="Times New Roman"/>
          <w:sz w:val="24"/>
          <w:szCs w:val="24"/>
        </w:rPr>
        <w:t xml:space="preserve"> условия</w:t>
      </w:r>
      <w:r>
        <w:rPr>
          <w:rFonts w:ascii="Times New Roman" w:hAnsi="Times New Roman"/>
          <w:sz w:val="24"/>
          <w:szCs w:val="24"/>
        </w:rPr>
        <w:t>м,</w:t>
      </w:r>
      <w:r w:rsidRPr="00B10A33">
        <w:rPr>
          <w:rFonts w:ascii="Times New Roman" w:hAnsi="Times New Roman"/>
          <w:sz w:val="24"/>
          <w:szCs w:val="24"/>
        </w:rPr>
        <w:t xml:space="preserve"> необходимы</w:t>
      </w:r>
      <w:r>
        <w:rPr>
          <w:rFonts w:ascii="Times New Roman" w:hAnsi="Times New Roman"/>
          <w:sz w:val="24"/>
          <w:szCs w:val="24"/>
        </w:rPr>
        <w:t>м</w:t>
      </w:r>
      <w:r w:rsidRPr="00B10A33">
        <w:rPr>
          <w:rFonts w:ascii="Times New Roman" w:hAnsi="Times New Roman"/>
          <w:sz w:val="24"/>
          <w:szCs w:val="24"/>
        </w:rPr>
        <w:t xml:space="preserve"> для сохранения здоровья.</w:t>
      </w:r>
      <w:r>
        <w:rPr>
          <w:rFonts w:ascii="Times New Roman" w:hAnsi="Times New Roman"/>
          <w:sz w:val="24"/>
          <w:szCs w:val="24"/>
        </w:rPr>
        <w:t xml:space="preserve"> </w:t>
      </w:r>
      <w:proofErr w:type="gramStart"/>
      <w:r>
        <w:rPr>
          <w:rFonts w:ascii="Times New Roman" w:hAnsi="Times New Roman"/>
          <w:sz w:val="24"/>
          <w:szCs w:val="24"/>
        </w:rPr>
        <w:t>Здоровый образ жизни студенты связывают со следующими составляющими: 46% респондентов – с отказом от вредных привычек; 46% – с занятиями спортом, поддержанием оптимальной физической формы; 46% – со здоровым питанием, 21% – с соблюдением правил гигиены; 20% – с достаточным и здоровым сном; 16% – с достаточным пребыванием на свежем воздухе; 13% – с правильным сочетанием труда и отдыха;</w:t>
      </w:r>
      <w:proofErr w:type="gramEnd"/>
      <w:r>
        <w:rPr>
          <w:rFonts w:ascii="Times New Roman" w:hAnsi="Times New Roman"/>
          <w:sz w:val="24"/>
          <w:szCs w:val="24"/>
        </w:rPr>
        <w:t xml:space="preserve"> 11% – с доброжелательными отношениями в семье, учебной группе, трудовом коллективе; 8% – со своевременным обращением в медицинские учреждения с целью предупреждения заболеваний.</w:t>
      </w:r>
    </w:p>
    <w:p w:rsidR="00052195" w:rsidRDefault="00052195" w:rsidP="003F131D">
      <w:pPr>
        <w:spacing w:after="0" w:line="240" w:lineRule="auto"/>
        <w:ind w:firstLine="709"/>
        <w:jc w:val="both"/>
        <w:rPr>
          <w:rFonts w:ascii="Times New Roman" w:hAnsi="Times New Roman"/>
          <w:sz w:val="24"/>
          <w:szCs w:val="24"/>
        </w:rPr>
      </w:pPr>
      <w:proofErr w:type="gramStart"/>
      <w:r>
        <w:rPr>
          <w:rFonts w:ascii="Times New Roman" w:hAnsi="Times New Roman"/>
          <w:sz w:val="24"/>
          <w:szCs w:val="24"/>
        </w:rPr>
        <w:t>В качестве обстоятельств, мешающих придерживаться здорового образа жизни, были названы следующие: лень (38 % респондентов); усталость (33%); нехватка времени (33%); большая нагрузка на работе (учебе) (30%); вредные привычки (14%); большое количество домашних дел (13%); отсутствие необходимости (12%); нехватка денег (9%); отсутствие убеждений, нужных знаний, информации (8%); тип (черты) характера (7%); другое (6%).</w:t>
      </w:r>
      <w:proofErr w:type="gramEnd"/>
    </w:p>
    <w:p w:rsidR="00052195"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О</w:t>
      </w:r>
      <w:r w:rsidRPr="00B10A33">
        <w:rPr>
          <w:rFonts w:ascii="Times New Roman" w:hAnsi="Times New Roman"/>
          <w:sz w:val="24"/>
          <w:szCs w:val="24"/>
        </w:rPr>
        <w:t xml:space="preserve">дним из </w:t>
      </w:r>
      <w:r>
        <w:rPr>
          <w:rFonts w:ascii="Times New Roman" w:hAnsi="Times New Roman"/>
          <w:sz w:val="24"/>
          <w:szCs w:val="24"/>
        </w:rPr>
        <w:t xml:space="preserve">основных </w:t>
      </w:r>
      <w:r w:rsidRPr="00B10A33">
        <w:rPr>
          <w:rFonts w:ascii="Times New Roman" w:hAnsi="Times New Roman"/>
          <w:sz w:val="24"/>
          <w:szCs w:val="24"/>
        </w:rPr>
        <w:t>принципов здорового образа жизни является отказ от вредных привычек, таких как курение, упот</w:t>
      </w:r>
      <w:r>
        <w:rPr>
          <w:rFonts w:ascii="Times New Roman" w:hAnsi="Times New Roman"/>
          <w:sz w:val="24"/>
          <w:szCs w:val="24"/>
        </w:rPr>
        <w:t xml:space="preserve">ребление алкоголя и наркотиков, так как они </w:t>
      </w:r>
      <w:r w:rsidRPr="00B10A33">
        <w:rPr>
          <w:rFonts w:ascii="Times New Roman" w:hAnsi="Times New Roman"/>
          <w:sz w:val="24"/>
          <w:szCs w:val="24"/>
        </w:rPr>
        <w:t xml:space="preserve">являются причиной многих заболеваний, резко сокращают продолжительность жизни, снижают работоспособность, пагубно отражаются на здоровье </w:t>
      </w:r>
      <w:r>
        <w:rPr>
          <w:rFonts w:ascii="Times New Roman" w:hAnsi="Times New Roman"/>
          <w:sz w:val="24"/>
          <w:szCs w:val="24"/>
        </w:rPr>
        <w:t>молодых людей</w:t>
      </w:r>
      <w:r w:rsidRPr="00B10A33">
        <w:rPr>
          <w:rFonts w:ascii="Times New Roman" w:hAnsi="Times New Roman"/>
          <w:sz w:val="24"/>
          <w:szCs w:val="24"/>
        </w:rPr>
        <w:t xml:space="preserve"> и на здоровье будущих детей</w:t>
      </w:r>
      <w:r>
        <w:rPr>
          <w:rFonts w:ascii="Times New Roman" w:hAnsi="Times New Roman"/>
          <w:sz w:val="24"/>
          <w:szCs w:val="24"/>
        </w:rPr>
        <w:t xml:space="preserve"> </w:t>
      </w:r>
      <w:r w:rsidRPr="00AB4ECD">
        <w:rPr>
          <w:rFonts w:ascii="Times New Roman" w:hAnsi="Times New Roman"/>
          <w:sz w:val="24"/>
          <w:szCs w:val="24"/>
          <w:lang w:val="ka-GE"/>
        </w:rPr>
        <w:t>[3]</w:t>
      </w:r>
      <w:r>
        <w:rPr>
          <w:rFonts w:ascii="Times New Roman" w:hAnsi="Times New Roman"/>
          <w:sz w:val="24"/>
          <w:szCs w:val="24"/>
        </w:rPr>
        <w:t>.</w:t>
      </w:r>
    </w:p>
    <w:p w:rsidR="00052195"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В процессе исследования было выяснено наличие вредных привычек у студентов Волгоградского филиала МГГЭУ. Результаты оказались следующими: курят 21 % опрошенных, 71 % студентов не курят и не курили ранее, 8 % отказались от такой вредной привычки, как курение. На вопрос «Как часто Вы употребляете алкогольные напитки» ответили «никогда» – 47% студентов, «только в праздничные дни» – 39%, «каждые </w:t>
      </w:r>
      <w:r>
        <w:rPr>
          <w:rFonts w:ascii="Times New Roman" w:hAnsi="Times New Roman"/>
          <w:sz w:val="24"/>
          <w:szCs w:val="24"/>
        </w:rPr>
        <w:lastRenderedPageBreak/>
        <w:t xml:space="preserve">выходные» – 10 %, «не менее трех раз в неделю» – 4%. Из 80 опрошенных студентов 14% пробовали когда-нибудь наркотические или токсические вещества. </w:t>
      </w:r>
    </w:p>
    <w:p w:rsidR="00052195"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Кроме</w:t>
      </w:r>
      <w:r w:rsidRPr="00B10A33">
        <w:rPr>
          <w:rFonts w:ascii="Times New Roman" w:hAnsi="Times New Roman"/>
          <w:sz w:val="24"/>
          <w:szCs w:val="24"/>
        </w:rPr>
        <w:t xml:space="preserve"> отказа от вредных привычек, </w:t>
      </w:r>
      <w:r>
        <w:rPr>
          <w:rFonts w:ascii="Times New Roman" w:hAnsi="Times New Roman"/>
          <w:sz w:val="24"/>
          <w:szCs w:val="24"/>
        </w:rPr>
        <w:t>обязательной составляющей</w:t>
      </w:r>
      <w:r w:rsidRPr="00B10A33">
        <w:rPr>
          <w:rFonts w:ascii="Times New Roman" w:hAnsi="Times New Roman"/>
          <w:sz w:val="24"/>
          <w:szCs w:val="24"/>
        </w:rPr>
        <w:t xml:space="preserve"> здорового образа жизни является</w:t>
      </w:r>
      <w:r>
        <w:rPr>
          <w:rFonts w:ascii="Times New Roman" w:hAnsi="Times New Roman"/>
          <w:sz w:val="24"/>
          <w:szCs w:val="24"/>
        </w:rPr>
        <w:t xml:space="preserve"> оптимальный двигательный режим, </w:t>
      </w:r>
      <w:r w:rsidRPr="00B10A33">
        <w:rPr>
          <w:rFonts w:ascii="Times New Roman" w:hAnsi="Times New Roman"/>
          <w:sz w:val="24"/>
          <w:szCs w:val="24"/>
        </w:rPr>
        <w:t>основ</w:t>
      </w:r>
      <w:r>
        <w:rPr>
          <w:rFonts w:ascii="Times New Roman" w:hAnsi="Times New Roman"/>
          <w:sz w:val="24"/>
          <w:szCs w:val="24"/>
        </w:rPr>
        <w:t xml:space="preserve">ой которого являются </w:t>
      </w:r>
      <w:r w:rsidRPr="00B10A33">
        <w:rPr>
          <w:rFonts w:ascii="Times New Roman" w:hAnsi="Times New Roman"/>
          <w:sz w:val="24"/>
          <w:szCs w:val="24"/>
        </w:rPr>
        <w:t xml:space="preserve">систематические занятия физическими упражнениями и спортом, эффективно решающие задачи укрепления здоровья и развития физических способностей молодежи, сохранения здоровья и двигательных навыков, усиления профилактики неблагоприятных возрастных изменений. На основании этого следующий блок вопросов в </w:t>
      </w:r>
      <w:r>
        <w:rPr>
          <w:rFonts w:ascii="Times New Roman" w:hAnsi="Times New Roman"/>
          <w:sz w:val="24"/>
          <w:szCs w:val="24"/>
        </w:rPr>
        <w:t xml:space="preserve">проведенном </w:t>
      </w:r>
      <w:r w:rsidRPr="00B10A33">
        <w:rPr>
          <w:rFonts w:ascii="Times New Roman" w:hAnsi="Times New Roman"/>
          <w:sz w:val="24"/>
          <w:szCs w:val="24"/>
        </w:rPr>
        <w:t>исследовании был посвящен изучению отношения молодежи к</w:t>
      </w:r>
      <w:r>
        <w:rPr>
          <w:rFonts w:ascii="Times New Roman" w:hAnsi="Times New Roman"/>
          <w:sz w:val="24"/>
          <w:szCs w:val="24"/>
        </w:rPr>
        <w:t xml:space="preserve"> зарядке,</w:t>
      </w:r>
      <w:r w:rsidRPr="00B10A33">
        <w:rPr>
          <w:rFonts w:ascii="Times New Roman" w:hAnsi="Times New Roman"/>
          <w:sz w:val="24"/>
          <w:szCs w:val="24"/>
        </w:rPr>
        <w:t xml:space="preserve"> спорту и активному отдыху.</w:t>
      </w:r>
      <w:r>
        <w:rPr>
          <w:rFonts w:ascii="Times New Roman" w:hAnsi="Times New Roman"/>
          <w:sz w:val="24"/>
          <w:szCs w:val="24"/>
        </w:rPr>
        <w:t xml:space="preserve"> Было выяснено, что каждое утро делают зарядку лишь 5% студентов, 34% делают зарядку несколько раз в неделю, 18% студентов делают зарядку только пару раз в месяц, 43% вообще не делают зарядку. Спортом регулярно (2-3 раза в неделю) занимаются 55 % респондентов, редко (2-3 раза в месяц) – 16%, ежедневно – 10%, очень редко – 10%, не занимаются спортом – 9%.</w:t>
      </w:r>
    </w:p>
    <w:p w:rsidR="00052195"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Важным</w:t>
      </w:r>
      <w:r w:rsidRPr="00B10A33">
        <w:rPr>
          <w:rFonts w:ascii="Times New Roman" w:hAnsi="Times New Roman"/>
          <w:sz w:val="24"/>
          <w:szCs w:val="24"/>
        </w:rPr>
        <w:t xml:space="preserve"> компоненто</w:t>
      </w:r>
      <w:r>
        <w:rPr>
          <w:rFonts w:ascii="Times New Roman" w:hAnsi="Times New Roman"/>
          <w:sz w:val="24"/>
          <w:szCs w:val="24"/>
        </w:rPr>
        <w:t>м</w:t>
      </w:r>
      <w:r w:rsidRPr="00B10A33">
        <w:rPr>
          <w:rFonts w:ascii="Times New Roman" w:hAnsi="Times New Roman"/>
          <w:sz w:val="24"/>
          <w:szCs w:val="24"/>
        </w:rPr>
        <w:t xml:space="preserve"> здорового образа жизни является рациональное питание. Рациональное питание способствует сохранению здоровья, высокой работоспособности и продлению жизни. Именно поэтому </w:t>
      </w:r>
      <w:r>
        <w:rPr>
          <w:rFonts w:ascii="Times New Roman" w:hAnsi="Times New Roman"/>
          <w:sz w:val="24"/>
          <w:szCs w:val="24"/>
        </w:rPr>
        <w:t>было решено</w:t>
      </w:r>
      <w:r w:rsidRPr="00B10A33">
        <w:rPr>
          <w:rFonts w:ascii="Times New Roman" w:hAnsi="Times New Roman"/>
          <w:sz w:val="24"/>
          <w:szCs w:val="24"/>
        </w:rPr>
        <w:t xml:space="preserve"> узнать, придерживается ли современная молодежь рационального режима питания.</w:t>
      </w:r>
      <w:r>
        <w:rPr>
          <w:rFonts w:ascii="Times New Roman" w:hAnsi="Times New Roman"/>
          <w:sz w:val="24"/>
          <w:szCs w:val="24"/>
        </w:rPr>
        <w:t xml:space="preserve"> Режим питания соблюдают лишь 21% опрошенных студентов. Многие студенты признались, что любят употреблять фастфуд: 9% – ежедневно; 71% могут позволить себе употребление фастфуда пару раз в месяц; 17% могут позволить себе употребление фастфуда несколько раз в год при сильном желании. И только 3% студентов отметили резко негативное отношение к фастфуду. Это приводит к выводу о том, что большинство студентов не заботятся о своем правильном питании, употребляют продукты быстрого приготовления.</w:t>
      </w:r>
    </w:p>
    <w:p w:rsidR="00052195"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Достаточный и з</w:t>
      </w:r>
      <w:r w:rsidRPr="00BA13CB">
        <w:rPr>
          <w:rFonts w:ascii="Times New Roman" w:hAnsi="Times New Roman"/>
          <w:sz w:val="24"/>
          <w:szCs w:val="24"/>
        </w:rPr>
        <w:t>доровый сон физиологически необходим человеку и является важным условием физического и душевного </w:t>
      </w:r>
      <w:r>
        <w:rPr>
          <w:rFonts w:ascii="Times New Roman" w:hAnsi="Times New Roman"/>
          <w:sz w:val="24"/>
          <w:szCs w:val="24"/>
        </w:rPr>
        <w:t xml:space="preserve">здоровья. </w:t>
      </w:r>
      <w:r w:rsidRPr="00BA13CB">
        <w:rPr>
          <w:rFonts w:ascii="Times New Roman" w:hAnsi="Times New Roman"/>
          <w:sz w:val="24"/>
          <w:szCs w:val="24"/>
        </w:rPr>
        <w:t xml:space="preserve">Правильный сон – источник прекрасного настроения, хорошего самочувствия и, конечно же, </w:t>
      </w:r>
      <w:r>
        <w:rPr>
          <w:rFonts w:ascii="Times New Roman" w:hAnsi="Times New Roman"/>
          <w:sz w:val="24"/>
          <w:szCs w:val="24"/>
        </w:rPr>
        <w:t>здоровья</w:t>
      </w:r>
      <w:r w:rsidRPr="00BA13CB">
        <w:rPr>
          <w:rFonts w:ascii="Times New Roman" w:hAnsi="Times New Roman"/>
          <w:sz w:val="24"/>
          <w:szCs w:val="24"/>
        </w:rPr>
        <w:t>.</w:t>
      </w:r>
      <w:r>
        <w:rPr>
          <w:rFonts w:ascii="Times New Roman" w:hAnsi="Times New Roman"/>
          <w:sz w:val="24"/>
          <w:szCs w:val="24"/>
        </w:rPr>
        <w:t xml:space="preserve"> На вопрос «Сколько часов Вы спите?» 64% респондентов ответили, что 6 – 8 часов, 29 % отметили, что спят менее 6 часов, 7% ответили, что продолжительность их сна превышает 8 часов. </w:t>
      </w:r>
    </w:p>
    <w:p w:rsidR="00052195"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В процессе проводимого исследования выяснялся наиболее предпочтительный вид отдыха среди студенческой молодежи. 65 % отметили, что свободное время стараются проводить с семьей или друзьями, 12% предпочитают заниматься спортом, гулять на природе, 12 % ответили, что у них вообще нет времени на отдых, 11 % любят проводить свободное время за компьютером, смартфоном, телевизором.</w:t>
      </w:r>
    </w:p>
    <w:p w:rsidR="00052195"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Следующий блок вопросов в проводимом исследовании был отведен анализу подверженности молодежи стрессам, так как </w:t>
      </w:r>
      <w:r w:rsidRPr="00B10A33">
        <w:rPr>
          <w:rFonts w:ascii="Times New Roman" w:hAnsi="Times New Roman"/>
          <w:sz w:val="24"/>
          <w:szCs w:val="24"/>
        </w:rPr>
        <w:t xml:space="preserve">стресс оказывает отрицательное </w:t>
      </w:r>
      <w:proofErr w:type="gramStart"/>
      <w:r w:rsidRPr="00B10A33">
        <w:rPr>
          <w:rFonts w:ascii="Times New Roman" w:hAnsi="Times New Roman"/>
          <w:sz w:val="24"/>
          <w:szCs w:val="24"/>
        </w:rPr>
        <w:t>воздействие</w:t>
      </w:r>
      <w:proofErr w:type="gramEnd"/>
      <w:r w:rsidRPr="00B10A33">
        <w:rPr>
          <w:rFonts w:ascii="Times New Roman" w:hAnsi="Times New Roman"/>
          <w:sz w:val="24"/>
          <w:szCs w:val="24"/>
        </w:rPr>
        <w:t xml:space="preserve"> как на психологическое состояние, так и на физическое здоровье человека. Стрессы </w:t>
      </w:r>
      <w:r>
        <w:rPr>
          <w:rFonts w:ascii="Times New Roman" w:hAnsi="Times New Roman"/>
          <w:sz w:val="24"/>
          <w:szCs w:val="24"/>
        </w:rPr>
        <w:t xml:space="preserve">могут выступать в качестве </w:t>
      </w:r>
      <w:r w:rsidRPr="00B10A33">
        <w:rPr>
          <w:rFonts w:ascii="Times New Roman" w:hAnsi="Times New Roman"/>
          <w:sz w:val="24"/>
          <w:szCs w:val="24"/>
        </w:rPr>
        <w:t>главны</w:t>
      </w:r>
      <w:r>
        <w:rPr>
          <w:rFonts w:ascii="Times New Roman" w:hAnsi="Times New Roman"/>
          <w:sz w:val="24"/>
          <w:szCs w:val="24"/>
        </w:rPr>
        <w:t>х</w:t>
      </w:r>
      <w:r w:rsidRPr="00B10A33">
        <w:rPr>
          <w:rFonts w:ascii="Times New Roman" w:hAnsi="Times New Roman"/>
          <w:sz w:val="24"/>
          <w:szCs w:val="24"/>
        </w:rPr>
        <w:t xml:space="preserve"> фактор</w:t>
      </w:r>
      <w:r>
        <w:rPr>
          <w:rFonts w:ascii="Times New Roman" w:hAnsi="Times New Roman"/>
          <w:sz w:val="24"/>
          <w:szCs w:val="24"/>
        </w:rPr>
        <w:t>ов</w:t>
      </w:r>
      <w:r w:rsidRPr="00B10A33">
        <w:rPr>
          <w:rFonts w:ascii="Times New Roman" w:hAnsi="Times New Roman"/>
          <w:sz w:val="24"/>
          <w:szCs w:val="24"/>
        </w:rPr>
        <w:t xml:space="preserve"> риска при </w:t>
      </w:r>
      <w:r>
        <w:rPr>
          <w:rFonts w:ascii="Times New Roman" w:hAnsi="Times New Roman"/>
          <w:sz w:val="24"/>
          <w:szCs w:val="24"/>
        </w:rPr>
        <w:t>возникновении</w:t>
      </w:r>
      <w:r w:rsidRPr="00B10A33">
        <w:rPr>
          <w:rFonts w:ascii="Times New Roman" w:hAnsi="Times New Roman"/>
          <w:sz w:val="24"/>
          <w:szCs w:val="24"/>
        </w:rPr>
        <w:t xml:space="preserve"> и обострении многих заболеваний. </w:t>
      </w:r>
      <w:r>
        <w:rPr>
          <w:rFonts w:ascii="Times New Roman" w:hAnsi="Times New Roman"/>
          <w:sz w:val="24"/>
          <w:szCs w:val="24"/>
        </w:rPr>
        <w:t>Поэтому было выяснено</w:t>
      </w:r>
      <w:r w:rsidRPr="00B10A33">
        <w:rPr>
          <w:rFonts w:ascii="Times New Roman" w:hAnsi="Times New Roman"/>
          <w:sz w:val="24"/>
          <w:szCs w:val="24"/>
        </w:rPr>
        <w:t>, часто ли современное молодое поколение подвергается стрессам.</w:t>
      </w:r>
      <w:r>
        <w:rPr>
          <w:rFonts w:ascii="Times New Roman" w:hAnsi="Times New Roman"/>
          <w:sz w:val="24"/>
          <w:szCs w:val="24"/>
        </w:rPr>
        <w:t xml:space="preserve"> 28 % студентов отметили, что часто испытывают стресс, 50 % </w:t>
      </w:r>
      <w:proofErr w:type="gramStart"/>
      <w:r>
        <w:rPr>
          <w:rFonts w:ascii="Times New Roman" w:hAnsi="Times New Roman"/>
          <w:sz w:val="24"/>
          <w:szCs w:val="24"/>
        </w:rPr>
        <w:t>подвержены</w:t>
      </w:r>
      <w:proofErr w:type="gramEnd"/>
      <w:r>
        <w:rPr>
          <w:rFonts w:ascii="Times New Roman" w:hAnsi="Times New Roman"/>
          <w:sz w:val="24"/>
          <w:szCs w:val="24"/>
        </w:rPr>
        <w:t xml:space="preserve"> стрессам время от времени. И только 22% отметили, что редко испытывают стресс. </w:t>
      </w:r>
    </w:p>
    <w:p w:rsidR="00052195" w:rsidRDefault="00052195"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По результатам проведенного исследования можно сделать следующие обобщенные выводы. </w:t>
      </w:r>
      <w:r w:rsidRPr="009D741F">
        <w:rPr>
          <w:rFonts w:ascii="Times New Roman" w:hAnsi="Times New Roman"/>
          <w:sz w:val="24"/>
          <w:szCs w:val="24"/>
        </w:rPr>
        <w:t>Ф</w:t>
      </w:r>
      <w:r>
        <w:rPr>
          <w:rFonts w:ascii="Times New Roman" w:hAnsi="Times New Roman"/>
          <w:sz w:val="24"/>
          <w:szCs w:val="24"/>
        </w:rPr>
        <w:t>о</w:t>
      </w:r>
      <w:r w:rsidRPr="009D741F">
        <w:rPr>
          <w:rFonts w:ascii="Times New Roman" w:hAnsi="Times New Roman"/>
          <w:sz w:val="24"/>
          <w:szCs w:val="24"/>
        </w:rPr>
        <w:t>рмирование ценностного отношения к здоровью человека, безусловно, является важнейшей проблемой современности.</w:t>
      </w:r>
      <w:r>
        <w:rPr>
          <w:rFonts w:ascii="Times New Roman" w:hAnsi="Times New Roman"/>
          <w:sz w:val="24"/>
          <w:szCs w:val="24"/>
        </w:rPr>
        <w:t xml:space="preserve"> </w:t>
      </w:r>
      <w:r w:rsidRPr="00910F8D">
        <w:rPr>
          <w:rFonts w:ascii="Times New Roman" w:hAnsi="Times New Roman"/>
          <w:sz w:val="24"/>
          <w:szCs w:val="24"/>
        </w:rPr>
        <w:t>Несмотря на понимание высокой значимости такой жизненной ценности, как здоровье (респонденты определили здоровью второе место в иерархии системы жизненных ценностей), проведенное исследование выявило недостаточную ориентацию студентов на ведение здорового образа жизни</w:t>
      </w:r>
      <w:r>
        <w:rPr>
          <w:rFonts w:ascii="Sylfaen" w:hAnsi="Sylfaen"/>
          <w:sz w:val="24"/>
          <w:szCs w:val="24"/>
        </w:rPr>
        <w:t xml:space="preserve">. </w:t>
      </w:r>
      <w:r>
        <w:rPr>
          <w:rFonts w:ascii="Times New Roman" w:hAnsi="Times New Roman"/>
          <w:sz w:val="24"/>
          <w:szCs w:val="24"/>
        </w:rPr>
        <w:t>Т</w:t>
      </w:r>
      <w:r w:rsidRPr="009D741F">
        <w:rPr>
          <w:rFonts w:ascii="Times New Roman" w:hAnsi="Times New Roman"/>
          <w:sz w:val="24"/>
          <w:szCs w:val="24"/>
        </w:rPr>
        <w:t xml:space="preserve">олько 14 % опрошенных студентов уверенно ответили, что ведут здоровый образ жизни. При этом здоровый образ жизни молодое поколение связывает, прежде всего, с отказом от вредных привычек, занятиями спортом и поддержанием физической формы, а также со здоровым питанием. </w:t>
      </w:r>
    </w:p>
    <w:p w:rsidR="00052195" w:rsidRDefault="00052195" w:rsidP="003F131D">
      <w:pPr>
        <w:pStyle w:val="a5"/>
        <w:spacing w:after="0" w:line="240" w:lineRule="auto"/>
        <w:ind w:left="0" w:firstLine="709"/>
        <w:jc w:val="both"/>
        <w:rPr>
          <w:rFonts w:ascii="Times New Roman" w:hAnsi="Times New Roman"/>
          <w:sz w:val="24"/>
          <w:szCs w:val="24"/>
        </w:rPr>
      </w:pPr>
      <w:r>
        <w:rPr>
          <w:rFonts w:ascii="Times New Roman" w:hAnsi="Times New Roman"/>
          <w:sz w:val="24"/>
          <w:szCs w:val="24"/>
        </w:rPr>
        <w:lastRenderedPageBreak/>
        <w:t>Ч</w:t>
      </w:r>
      <w:r w:rsidRPr="009D741F">
        <w:rPr>
          <w:rFonts w:ascii="Times New Roman" w:hAnsi="Times New Roman"/>
          <w:sz w:val="24"/>
          <w:szCs w:val="24"/>
        </w:rPr>
        <w:t>асть опрошенных имеет вредные привычки (21 % респондентов курят, 14% пробовали хотя бы раз в жизни наркотические или токсические вещества, 39% употребляют алкоголь в праздничные дни, 10% - каждые выходные, 4% - не менее трех раз в неделю)</w:t>
      </w:r>
      <w:r>
        <w:rPr>
          <w:rFonts w:ascii="Times New Roman" w:hAnsi="Times New Roman"/>
          <w:sz w:val="24"/>
          <w:szCs w:val="24"/>
        </w:rPr>
        <w:t>. Лишь</w:t>
      </w:r>
      <w:r w:rsidRPr="009D741F">
        <w:rPr>
          <w:rFonts w:ascii="Times New Roman" w:hAnsi="Times New Roman"/>
          <w:sz w:val="24"/>
          <w:szCs w:val="24"/>
        </w:rPr>
        <w:t xml:space="preserve"> 21 % респондентов придерживаются правильного питания. </w:t>
      </w:r>
    </w:p>
    <w:p w:rsidR="00052195" w:rsidRPr="00B95884" w:rsidRDefault="00052195" w:rsidP="003F131D">
      <w:pPr>
        <w:pStyle w:val="a5"/>
        <w:spacing w:after="0" w:line="240" w:lineRule="auto"/>
        <w:ind w:left="0" w:firstLine="709"/>
        <w:jc w:val="both"/>
        <w:rPr>
          <w:rFonts w:ascii="Times New Roman" w:hAnsi="Times New Roman"/>
          <w:color w:val="000000" w:themeColor="text1"/>
          <w:sz w:val="24"/>
          <w:szCs w:val="24"/>
        </w:rPr>
      </w:pPr>
      <w:r>
        <w:rPr>
          <w:rFonts w:ascii="Times New Roman" w:hAnsi="Times New Roman"/>
          <w:sz w:val="24"/>
          <w:szCs w:val="24"/>
        </w:rPr>
        <w:t xml:space="preserve">Обстоятельствами, негативно сказывающимися на здоровье молодежи, являются: </w:t>
      </w:r>
      <w:r w:rsidRPr="00B95884">
        <w:rPr>
          <w:rFonts w:ascii="Times New Roman" w:hAnsi="Times New Roman"/>
          <w:color w:val="000000" w:themeColor="text1"/>
          <w:sz w:val="24"/>
          <w:szCs w:val="24"/>
        </w:rPr>
        <w:t>недостаточный сон (29 % студентов отметили, что спят мене шести часов в сутки), частая подверженность стрессам (у 28 % респондентов), проведение свободного времени за компьютером, смартфоном, телевизором (11% студентов) и другие факторы.</w:t>
      </w:r>
    </w:p>
    <w:p w:rsidR="00052195" w:rsidRPr="00B95884" w:rsidRDefault="00052195" w:rsidP="003F131D">
      <w:pPr>
        <w:pStyle w:val="a5"/>
        <w:spacing w:after="0" w:line="240" w:lineRule="auto"/>
        <w:ind w:left="0" w:firstLine="709"/>
        <w:jc w:val="both"/>
        <w:rPr>
          <w:rFonts w:ascii="Times New Roman" w:hAnsi="Times New Roman"/>
          <w:color w:val="000000" w:themeColor="text1"/>
          <w:sz w:val="24"/>
          <w:szCs w:val="24"/>
        </w:rPr>
      </w:pPr>
      <w:r w:rsidRPr="00B95884">
        <w:rPr>
          <w:rFonts w:ascii="Times New Roman" w:hAnsi="Times New Roman"/>
          <w:color w:val="000000" w:themeColor="text1"/>
          <w:sz w:val="24"/>
          <w:szCs w:val="24"/>
        </w:rPr>
        <w:t xml:space="preserve">Исходя из выше изложенного материала, а также анализа </w:t>
      </w:r>
      <w:r w:rsidRPr="00B95884">
        <w:rPr>
          <w:rFonts w:ascii="Times New Roman" w:hAnsi="Times New Roman"/>
          <w:color w:val="000000" w:themeColor="text1"/>
        </w:rPr>
        <w:t xml:space="preserve">полученных результатов в ходе исследования </w:t>
      </w:r>
      <w:r w:rsidRPr="00B95884">
        <w:rPr>
          <w:rFonts w:ascii="Times New Roman" w:hAnsi="Times New Roman"/>
          <w:color w:val="000000" w:themeColor="text1"/>
          <w:sz w:val="24"/>
          <w:szCs w:val="24"/>
        </w:rPr>
        <w:t>ориентации студентов на здоровый образ жизни представлю некоторые рекомендации для педагогических коллективов по улучшению здоровья учащейся молодежи:</w:t>
      </w:r>
    </w:p>
    <w:p w:rsidR="00052195" w:rsidRPr="00B95884" w:rsidRDefault="00052195" w:rsidP="003F131D">
      <w:pPr>
        <w:pStyle w:val="a5"/>
        <w:numPr>
          <w:ilvl w:val="0"/>
          <w:numId w:val="12"/>
        </w:numPr>
        <w:spacing w:after="0" w:line="240" w:lineRule="auto"/>
        <w:ind w:left="0" w:firstLine="709"/>
        <w:jc w:val="both"/>
        <w:rPr>
          <w:rFonts w:ascii="Times New Roman" w:hAnsi="Times New Roman"/>
          <w:color w:val="000000" w:themeColor="text1"/>
          <w:sz w:val="24"/>
          <w:szCs w:val="24"/>
        </w:rPr>
      </w:pPr>
      <w:r w:rsidRPr="00B95884">
        <w:rPr>
          <w:rFonts w:ascii="Times New Roman" w:hAnsi="Times New Roman"/>
          <w:color w:val="000000" w:themeColor="text1"/>
          <w:sz w:val="24"/>
          <w:szCs w:val="24"/>
        </w:rPr>
        <w:t xml:space="preserve">Чтобы здоровье стало определенным фундаментом для самореализации студентов необходимо в образовательных учреждениях качественно повысить воспитательную работу, направленную на формирование осознанного отношения к собственному здоровью. Для этого широко использовать в педагогической практике все возможные ресурсы: разнообразие форм проведения мероприятий, использование видеороликов, создание групповых и </w:t>
      </w:r>
      <w:proofErr w:type="gramStart"/>
      <w:r w:rsidRPr="00B95884">
        <w:rPr>
          <w:rFonts w:ascii="Times New Roman" w:hAnsi="Times New Roman"/>
          <w:color w:val="000000" w:themeColor="text1"/>
          <w:sz w:val="24"/>
          <w:szCs w:val="24"/>
        </w:rPr>
        <w:t>индивидуальных проектов</w:t>
      </w:r>
      <w:proofErr w:type="gramEnd"/>
      <w:r w:rsidRPr="00B95884">
        <w:rPr>
          <w:rFonts w:ascii="Times New Roman" w:hAnsi="Times New Roman"/>
          <w:color w:val="000000" w:themeColor="text1"/>
          <w:sz w:val="24"/>
          <w:szCs w:val="24"/>
        </w:rPr>
        <w:t xml:space="preserve"> и т.д.</w:t>
      </w:r>
    </w:p>
    <w:p w:rsidR="00052195" w:rsidRPr="00B95884" w:rsidRDefault="00052195" w:rsidP="003F131D">
      <w:pPr>
        <w:pStyle w:val="a5"/>
        <w:numPr>
          <w:ilvl w:val="0"/>
          <w:numId w:val="12"/>
        </w:numPr>
        <w:spacing w:after="0" w:line="240" w:lineRule="auto"/>
        <w:ind w:left="0" w:firstLine="709"/>
        <w:jc w:val="both"/>
        <w:rPr>
          <w:rFonts w:ascii="Times New Roman" w:hAnsi="Times New Roman"/>
          <w:color w:val="000000" w:themeColor="text1"/>
          <w:sz w:val="24"/>
          <w:szCs w:val="24"/>
        </w:rPr>
      </w:pPr>
      <w:r w:rsidRPr="00B95884">
        <w:rPr>
          <w:rFonts w:ascii="Times New Roman" w:hAnsi="Times New Roman"/>
          <w:color w:val="000000" w:themeColor="text1"/>
          <w:sz w:val="24"/>
          <w:szCs w:val="24"/>
        </w:rPr>
        <w:t xml:space="preserve">Систематически привлекать на классные часы в </w:t>
      </w:r>
      <w:r>
        <w:rPr>
          <w:rFonts w:ascii="Times New Roman" w:hAnsi="Times New Roman"/>
          <w:color w:val="000000" w:themeColor="text1"/>
          <w:sz w:val="24"/>
          <w:szCs w:val="24"/>
        </w:rPr>
        <w:t>образовательные учреждения</w:t>
      </w:r>
      <w:r w:rsidRPr="00B95884">
        <w:rPr>
          <w:rFonts w:ascii="Times New Roman" w:hAnsi="Times New Roman"/>
          <w:color w:val="000000" w:themeColor="text1"/>
          <w:sz w:val="24"/>
          <w:szCs w:val="24"/>
        </w:rPr>
        <w:t xml:space="preserve"> специалистов здравоохранен</w:t>
      </w:r>
      <w:r>
        <w:rPr>
          <w:rFonts w:ascii="Times New Roman" w:hAnsi="Times New Roman"/>
          <w:color w:val="000000" w:themeColor="text1"/>
          <w:sz w:val="24"/>
          <w:szCs w:val="24"/>
        </w:rPr>
        <w:t xml:space="preserve">ия, правоохранительных органов </w:t>
      </w:r>
      <w:r w:rsidRPr="00B95884">
        <w:rPr>
          <w:rFonts w:ascii="Times New Roman" w:hAnsi="Times New Roman"/>
          <w:color w:val="000000" w:themeColor="text1"/>
          <w:sz w:val="24"/>
          <w:szCs w:val="24"/>
        </w:rPr>
        <w:t>с целью информирования студентов о пагубном влиянии вредных для здоровья наклонностей и асоциального поведения на создание семьи и деторождении, на успешность трудовой деятельности, комфортность жизнедеятельности, общественное признание и т.д.</w:t>
      </w:r>
    </w:p>
    <w:p w:rsidR="00052195" w:rsidRPr="00B95884" w:rsidRDefault="00052195" w:rsidP="003F131D">
      <w:pPr>
        <w:pStyle w:val="a5"/>
        <w:numPr>
          <w:ilvl w:val="0"/>
          <w:numId w:val="12"/>
        </w:numPr>
        <w:spacing w:after="0" w:line="240" w:lineRule="auto"/>
        <w:ind w:left="0" w:firstLine="709"/>
        <w:jc w:val="both"/>
        <w:rPr>
          <w:rFonts w:ascii="Times New Roman" w:hAnsi="Times New Roman"/>
          <w:color w:val="000000" w:themeColor="text1"/>
          <w:sz w:val="24"/>
          <w:szCs w:val="24"/>
        </w:rPr>
      </w:pPr>
      <w:r w:rsidRPr="00B95884">
        <w:rPr>
          <w:rFonts w:ascii="Times New Roman" w:hAnsi="Times New Roman"/>
          <w:color w:val="000000" w:themeColor="text1"/>
          <w:sz w:val="24"/>
          <w:szCs w:val="24"/>
        </w:rPr>
        <w:t>Разработать комплекс спортивно-оздоровительных мероприятий (включая олимпиады, соревнования, факультативы и т.д.) для привлечения к участию в них 100% контингента учащихся и педагогического состава учреждения.</w:t>
      </w:r>
    </w:p>
    <w:p w:rsidR="00052195" w:rsidRDefault="00052195" w:rsidP="003F131D">
      <w:pPr>
        <w:pStyle w:val="a5"/>
        <w:spacing w:after="0" w:line="240" w:lineRule="auto"/>
        <w:ind w:left="0" w:firstLine="709"/>
        <w:jc w:val="both"/>
        <w:rPr>
          <w:rFonts w:ascii="Times New Roman" w:hAnsi="Times New Roman"/>
          <w:sz w:val="24"/>
          <w:szCs w:val="24"/>
        </w:rPr>
      </w:pPr>
      <w:r w:rsidRPr="00B95884">
        <w:rPr>
          <w:rFonts w:ascii="Times New Roman" w:hAnsi="Times New Roman"/>
          <w:color w:val="000000" w:themeColor="text1"/>
          <w:sz w:val="24"/>
          <w:szCs w:val="24"/>
        </w:rPr>
        <w:t>Только высокий</w:t>
      </w:r>
      <w:r>
        <w:rPr>
          <w:rFonts w:ascii="Times New Roman" w:hAnsi="Times New Roman"/>
          <w:sz w:val="24"/>
          <w:szCs w:val="24"/>
        </w:rPr>
        <w:t xml:space="preserve"> уровень информирования студентов о ценности здоровья для человека может </w:t>
      </w:r>
      <w:r w:rsidRPr="005C5465">
        <w:rPr>
          <w:rFonts w:ascii="Times New Roman" w:hAnsi="Times New Roman"/>
          <w:sz w:val="24"/>
          <w:szCs w:val="24"/>
        </w:rPr>
        <w:t>способств</w:t>
      </w:r>
      <w:r>
        <w:rPr>
          <w:rFonts w:ascii="Times New Roman" w:hAnsi="Times New Roman"/>
          <w:sz w:val="24"/>
          <w:szCs w:val="24"/>
        </w:rPr>
        <w:t>овать</w:t>
      </w:r>
      <w:r w:rsidRPr="005C5465">
        <w:rPr>
          <w:rFonts w:ascii="Times New Roman" w:hAnsi="Times New Roman"/>
          <w:sz w:val="24"/>
          <w:szCs w:val="24"/>
        </w:rPr>
        <w:t xml:space="preserve"> воспит</w:t>
      </w:r>
      <w:r>
        <w:rPr>
          <w:rFonts w:ascii="Times New Roman" w:hAnsi="Times New Roman"/>
          <w:sz w:val="24"/>
          <w:szCs w:val="24"/>
        </w:rPr>
        <w:t>анию</w:t>
      </w:r>
      <w:r w:rsidRPr="005C5465">
        <w:rPr>
          <w:rFonts w:ascii="Times New Roman" w:hAnsi="Times New Roman"/>
          <w:sz w:val="24"/>
          <w:szCs w:val="24"/>
        </w:rPr>
        <w:t xml:space="preserve"> здорово</w:t>
      </w:r>
      <w:r>
        <w:rPr>
          <w:rFonts w:ascii="Times New Roman" w:hAnsi="Times New Roman"/>
          <w:sz w:val="24"/>
          <w:szCs w:val="24"/>
        </w:rPr>
        <w:t>го</w:t>
      </w:r>
      <w:r w:rsidRPr="005C5465">
        <w:rPr>
          <w:rFonts w:ascii="Times New Roman" w:hAnsi="Times New Roman"/>
          <w:sz w:val="24"/>
          <w:szCs w:val="24"/>
        </w:rPr>
        <w:t>, физически крепко</w:t>
      </w:r>
      <w:r>
        <w:rPr>
          <w:rFonts w:ascii="Times New Roman" w:hAnsi="Times New Roman"/>
          <w:sz w:val="24"/>
          <w:szCs w:val="24"/>
        </w:rPr>
        <w:t xml:space="preserve">го </w:t>
      </w:r>
      <w:r w:rsidRPr="005C5465">
        <w:rPr>
          <w:rFonts w:ascii="Times New Roman" w:hAnsi="Times New Roman"/>
          <w:sz w:val="24"/>
          <w:szCs w:val="24"/>
        </w:rPr>
        <w:t>поколени</w:t>
      </w:r>
      <w:r>
        <w:rPr>
          <w:rFonts w:ascii="Times New Roman" w:hAnsi="Times New Roman"/>
          <w:sz w:val="24"/>
          <w:szCs w:val="24"/>
        </w:rPr>
        <w:t>я</w:t>
      </w:r>
      <w:r w:rsidRPr="005C5465">
        <w:rPr>
          <w:rFonts w:ascii="Times New Roman" w:hAnsi="Times New Roman"/>
          <w:sz w:val="24"/>
          <w:szCs w:val="24"/>
        </w:rPr>
        <w:t xml:space="preserve">. </w:t>
      </w:r>
      <w:r>
        <w:rPr>
          <w:rFonts w:ascii="Times New Roman" w:hAnsi="Times New Roman"/>
          <w:sz w:val="24"/>
          <w:szCs w:val="24"/>
        </w:rPr>
        <w:t>В</w:t>
      </w:r>
      <w:r w:rsidRPr="005C5465">
        <w:rPr>
          <w:rFonts w:ascii="Times New Roman" w:hAnsi="Times New Roman"/>
          <w:sz w:val="24"/>
          <w:szCs w:val="24"/>
        </w:rPr>
        <w:t xml:space="preserve"> формировании здорового образа жизни </w:t>
      </w:r>
      <w:r>
        <w:rPr>
          <w:rFonts w:ascii="Times New Roman" w:hAnsi="Times New Roman"/>
          <w:sz w:val="24"/>
          <w:szCs w:val="24"/>
        </w:rPr>
        <w:t xml:space="preserve">студентов </w:t>
      </w:r>
      <w:r w:rsidRPr="005C5465">
        <w:rPr>
          <w:rFonts w:ascii="Times New Roman" w:hAnsi="Times New Roman"/>
          <w:sz w:val="24"/>
          <w:szCs w:val="24"/>
        </w:rPr>
        <w:t>приоритетной должна стать роль образовательных программ, направленных на сохранение и укрепление здоровье молодёжи, формирование активной мотивации заботы о собственном здоровье и здоровье окружающих.</w:t>
      </w:r>
      <w:r>
        <w:rPr>
          <w:rFonts w:ascii="Times New Roman" w:hAnsi="Times New Roman"/>
          <w:sz w:val="24"/>
          <w:szCs w:val="24"/>
        </w:rPr>
        <w:t xml:space="preserve"> Ведь м</w:t>
      </w:r>
      <w:r w:rsidRPr="005C5465">
        <w:rPr>
          <w:rFonts w:ascii="Times New Roman" w:hAnsi="Times New Roman"/>
          <w:sz w:val="24"/>
          <w:szCs w:val="24"/>
        </w:rPr>
        <w:t xml:space="preserve">олодежь </w:t>
      </w:r>
      <w:r>
        <w:rPr>
          <w:rFonts w:ascii="Times New Roman" w:hAnsi="Times New Roman"/>
          <w:sz w:val="24"/>
          <w:szCs w:val="24"/>
        </w:rPr>
        <w:t xml:space="preserve">- это </w:t>
      </w:r>
      <w:r w:rsidRPr="005C5465">
        <w:rPr>
          <w:rFonts w:ascii="Times New Roman" w:hAnsi="Times New Roman"/>
          <w:sz w:val="24"/>
          <w:szCs w:val="24"/>
        </w:rPr>
        <w:t>важнейши</w:t>
      </w:r>
      <w:r>
        <w:rPr>
          <w:rFonts w:ascii="Times New Roman" w:hAnsi="Times New Roman"/>
          <w:sz w:val="24"/>
          <w:szCs w:val="24"/>
        </w:rPr>
        <w:t>й</w:t>
      </w:r>
      <w:r w:rsidRPr="005C5465">
        <w:rPr>
          <w:rFonts w:ascii="Times New Roman" w:hAnsi="Times New Roman"/>
          <w:sz w:val="24"/>
          <w:szCs w:val="24"/>
        </w:rPr>
        <w:t xml:space="preserve"> ресурс</w:t>
      </w:r>
      <w:r>
        <w:rPr>
          <w:rFonts w:ascii="Times New Roman" w:hAnsi="Times New Roman"/>
          <w:sz w:val="24"/>
          <w:szCs w:val="24"/>
        </w:rPr>
        <w:t xml:space="preserve"> </w:t>
      </w:r>
      <w:r w:rsidRPr="005C5465">
        <w:rPr>
          <w:rFonts w:ascii="Times New Roman" w:hAnsi="Times New Roman"/>
          <w:sz w:val="24"/>
          <w:szCs w:val="24"/>
        </w:rPr>
        <w:t>развития и процветания любой страны, любого общества.</w:t>
      </w:r>
    </w:p>
    <w:p w:rsidR="00052195" w:rsidRPr="00052195" w:rsidRDefault="00052195" w:rsidP="003F131D">
      <w:pPr>
        <w:spacing w:after="0" w:line="240" w:lineRule="auto"/>
        <w:ind w:firstLine="709"/>
        <w:jc w:val="both"/>
        <w:rPr>
          <w:rFonts w:ascii="Times New Roman" w:hAnsi="Times New Roman"/>
          <w:sz w:val="24"/>
          <w:szCs w:val="24"/>
        </w:rPr>
      </w:pPr>
      <w:r w:rsidRPr="00052195">
        <w:rPr>
          <w:rFonts w:ascii="Times New Roman" w:hAnsi="Times New Roman"/>
          <w:sz w:val="24"/>
          <w:szCs w:val="24"/>
        </w:rPr>
        <w:t>Список литературы</w:t>
      </w:r>
    </w:p>
    <w:p w:rsidR="00052195" w:rsidRPr="00133CBA" w:rsidRDefault="00052195" w:rsidP="003F131D">
      <w:pPr>
        <w:spacing w:after="0" w:line="240" w:lineRule="auto"/>
        <w:ind w:firstLine="709"/>
        <w:jc w:val="both"/>
        <w:rPr>
          <w:rFonts w:ascii="Times New Roman" w:hAnsi="Times New Roman"/>
          <w:bCs/>
          <w:sz w:val="24"/>
          <w:szCs w:val="24"/>
        </w:rPr>
      </w:pPr>
      <w:r>
        <w:rPr>
          <w:rFonts w:ascii="Times New Roman" w:hAnsi="Times New Roman"/>
          <w:bCs/>
          <w:sz w:val="24"/>
          <w:szCs w:val="24"/>
        </w:rPr>
        <w:t xml:space="preserve">1. Андрющенко, О.Е.Здоровье в системе ценностей молодежи: опыт регионального исследования. </w:t>
      </w:r>
      <w:r w:rsidRPr="004669C2">
        <w:rPr>
          <w:rFonts w:ascii="Times New Roman" w:hAnsi="Times New Roman"/>
          <w:sz w:val="26"/>
          <w:szCs w:val="26"/>
        </w:rPr>
        <w:t xml:space="preserve">- </w:t>
      </w:r>
      <w:r>
        <w:rPr>
          <w:rFonts w:ascii="Times New Roman" w:hAnsi="Times New Roman"/>
          <w:sz w:val="26"/>
          <w:szCs w:val="26"/>
          <w:lang w:val="en-US"/>
        </w:rPr>
        <w:t>URL</w:t>
      </w:r>
      <w:r w:rsidRPr="00B76191">
        <w:rPr>
          <w:rFonts w:ascii="Times New Roman" w:hAnsi="Times New Roman"/>
          <w:sz w:val="26"/>
          <w:szCs w:val="26"/>
        </w:rPr>
        <w:t xml:space="preserve">: </w:t>
      </w:r>
      <w:hyperlink r:id="rId48" w:history="1">
        <w:r w:rsidRPr="00ED0B68">
          <w:rPr>
            <w:rStyle w:val="ac"/>
            <w:rFonts w:ascii="Times New Roman" w:hAnsi="Times New Roman"/>
            <w:sz w:val="24"/>
            <w:szCs w:val="24"/>
            <w:lang w:val="en-US"/>
          </w:rPr>
          <w:t>https</w:t>
        </w:r>
        <w:r w:rsidRPr="00B76191">
          <w:rPr>
            <w:rStyle w:val="ac"/>
            <w:rFonts w:ascii="Times New Roman" w:hAnsi="Times New Roman"/>
            <w:sz w:val="24"/>
            <w:szCs w:val="24"/>
          </w:rPr>
          <w:t>://</w:t>
        </w:r>
        <w:r w:rsidRPr="00ED0B68">
          <w:rPr>
            <w:rStyle w:val="ac"/>
            <w:rFonts w:ascii="Times New Roman" w:hAnsi="Times New Roman"/>
            <w:sz w:val="24"/>
            <w:szCs w:val="24"/>
            <w:lang w:val="en-US"/>
          </w:rPr>
          <w:t>cyberleninka</w:t>
        </w:r>
        <w:r w:rsidRPr="00B76191">
          <w:rPr>
            <w:rStyle w:val="ac"/>
            <w:rFonts w:ascii="Times New Roman" w:hAnsi="Times New Roman"/>
            <w:sz w:val="24"/>
            <w:szCs w:val="24"/>
          </w:rPr>
          <w:t>.</w:t>
        </w:r>
        <w:r w:rsidRPr="00ED0B68">
          <w:rPr>
            <w:rStyle w:val="ac"/>
            <w:rFonts w:ascii="Times New Roman" w:hAnsi="Times New Roman"/>
            <w:sz w:val="24"/>
            <w:szCs w:val="24"/>
            <w:lang w:val="en-US"/>
          </w:rPr>
          <w:t>ru</w:t>
        </w:r>
        <w:r w:rsidRPr="00B76191">
          <w:rPr>
            <w:rStyle w:val="ac"/>
            <w:rFonts w:ascii="Times New Roman" w:hAnsi="Times New Roman"/>
            <w:sz w:val="24"/>
            <w:szCs w:val="24"/>
          </w:rPr>
          <w:t>/</w:t>
        </w:r>
        <w:r w:rsidRPr="00ED0B68">
          <w:rPr>
            <w:rStyle w:val="ac"/>
            <w:rFonts w:ascii="Times New Roman" w:hAnsi="Times New Roman"/>
            <w:sz w:val="24"/>
            <w:szCs w:val="24"/>
            <w:lang w:val="en-US"/>
          </w:rPr>
          <w:t>article</w:t>
        </w:r>
        <w:r w:rsidRPr="00B76191">
          <w:rPr>
            <w:rStyle w:val="ac"/>
            <w:rFonts w:ascii="Times New Roman" w:hAnsi="Times New Roman"/>
            <w:sz w:val="24"/>
            <w:szCs w:val="24"/>
          </w:rPr>
          <w:t>/</w:t>
        </w:r>
        <w:r w:rsidRPr="00ED0B68">
          <w:rPr>
            <w:rStyle w:val="ac"/>
            <w:rFonts w:ascii="Times New Roman" w:hAnsi="Times New Roman"/>
            <w:sz w:val="24"/>
            <w:szCs w:val="24"/>
            <w:lang w:val="en-US"/>
          </w:rPr>
          <w:t>n</w:t>
        </w:r>
        <w:r w:rsidRPr="00B76191">
          <w:rPr>
            <w:rStyle w:val="ac"/>
            <w:rFonts w:ascii="Times New Roman" w:hAnsi="Times New Roman"/>
            <w:sz w:val="24"/>
            <w:szCs w:val="24"/>
          </w:rPr>
          <w:t>/</w:t>
        </w:r>
        <w:r w:rsidRPr="00ED0B68">
          <w:rPr>
            <w:rStyle w:val="ac"/>
            <w:rFonts w:ascii="Times New Roman" w:hAnsi="Times New Roman"/>
            <w:sz w:val="24"/>
            <w:szCs w:val="24"/>
            <w:lang w:val="en-US"/>
          </w:rPr>
          <w:t>zdorovie</w:t>
        </w:r>
        <w:r w:rsidRPr="00B76191">
          <w:rPr>
            <w:rStyle w:val="ac"/>
            <w:rFonts w:ascii="Times New Roman" w:hAnsi="Times New Roman"/>
            <w:sz w:val="24"/>
            <w:szCs w:val="24"/>
          </w:rPr>
          <w:t>-</w:t>
        </w:r>
        <w:r w:rsidRPr="00ED0B68">
          <w:rPr>
            <w:rStyle w:val="ac"/>
            <w:rFonts w:ascii="Times New Roman" w:hAnsi="Times New Roman"/>
            <w:sz w:val="24"/>
            <w:szCs w:val="24"/>
            <w:lang w:val="en-US"/>
          </w:rPr>
          <w:t>v</w:t>
        </w:r>
        <w:r w:rsidRPr="00B76191">
          <w:rPr>
            <w:rStyle w:val="ac"/>
            <w:rFonts w:ascii="Times New Roman" w:hAnsi="Times New Roman"/>
            <w:sz w:val="24"/>
            <w:szCs w:val="24"/>
          </w:rPr>
          <w:t>-</w:t>
        </w:r>
        <w:r w:rsidRPr="00ED0B68">
          <w:rPr>
            <w:rStyle w:val="ac"/>
            <w:rFonts w:ascii="Times New Roman" w:hAnsi="Times New Roman"/>
            <w:sz w:val="24"/>
            <w:szCs w:val="24"/>
            <w:lang w:val="en-US"/>
          </w:rPr>
          <w:t>sisteme</w:t>
        </w:r>
        <w:r w:rsidRPr="00B76191">
          <w:rPr>
            <w:rStyle w:val="ac"/>
            <w:rFonts w:ascii="Times New Roman" w:hAnsi="Times New Roman"/>
            <w:sz w:val="24"/>
            <w:szCs w:val="24"/>
          </w:rPr>
          <w:t>-</w:t>
        </w:r>
        <w:r w:rsidRPr="00ED0B68">
          <w:rPr>
            <w:rStyle w:val="ac"/>
            <w:rFonts w:ascii="Times New Roman" w:hAnsi="Times New Roman"/>
            <w:sz w:val="24"/>
            <w:szCs w:val="24"/>
            <w:lang w:val="en-US"/>
          </w:rPr>
          <w:t>zhiznennyh</w:t>
        </w:r>
        <w:r w:rsidRPr="00B76191">
          <w:rPr>
            <w:rStyle w:val="ac"/>
            <w:rFonts w:ascii="Times New Roman" w:hAnsi="Times New Roman"/>
            <w:sz w:val="24"/>
            <w:szCs w:val="24"/>
          </w:rPr>
          <w:t>-</w:t>
        </w:r>
        <w:r w:rsidRPr="00ED0B68">
          <w:rPr>
            <w:rStyle w:val="ac"/>
            <w:rFonts w:ascii="Times New Roman" w:hAnsi="Times New Roman"/>
            <w:sz w:val="24"/>
            <w:szCs w:val="24"/>
            <w:lang w:val="en-US"/>
          </w:rPr>
          <w:t>tsennostey</w:t>
        </w:r>
        <w:r w:rsidRPr="00B76191">
          <w:rPr>
            <w:rStyle w:val="ac"/>
            <w:rFonts w:ascii="Times New Roman" w:hAnsi="Times New Roman"/>
            <w:sz w:val="24"/>
            <w:szCs w:val="24"/>
          </w:rPr>
          <w:t>-</w:t>
        </w:r>
        <w:r w:rsidRPr="00ED0B68">
          <w:rPr>
            <w:rStyle w:val="ac"/>
            <w:rFonts w:ascii="Times New Roman" w:hAnsi="Times New Roman"/>
            <w:sz w:val="24"/>
            <w:szCs w:val="24"/>
            <w:lang w:val="en-US"/>
          </w:rPr>
          <w:t>molodezhi</w:t>
        </w:r>
        <w:r w:rsidRPr="00B76191">
          <w:rPr>
            <w:rStyle w:val="ac"/>
            <w:rFonts w:ascii="Times New Roman" w:hAnsi="Times New Roman"/>
            <w:sz w:val="24"/>
            <w:szCs w:val="24"/>
          </w:rPr>
          <w:t>-</w:t>
        </w:r>
        <w:r w:rsidRPr="00ED0B68">
          <w:rPr>
            <w:rStyle w:val="ac"/>
            <w:rFonts w:ascii="Times New Roman" w:hAnsi="Times New Roman"/>
            <w:sz w:val="24"/>
            <w:szCs w:val="24"/>
            <w:lang w:val="en-US"/>
          </w:rPr>
          <w:t>opyt</w:t>
        </w:r>
        <w:r w:rsidRPr="00B76191">
          <w:rPr>
            <w:rStyle w:val="ac"/>
            <w:rFonts w:ascii="Times New Roman" w:hAnsi="Times New Roman"/>
            <w:sz w:val="24"/>
            <w:szCs w:val="24"/>
          </w:rPr>
          <w:t>-</w:t>
        </w:r>
        <w:r w:rsidRPr="00ED0B68">
          <w:rPr>
            <w:rStyle w:val="ac"/>
            <w:rFonts w:ascii="Times New Roman" w:hAnsi="Times New Roman"/>
            <w:sz w:val="24"/>
            <w:szCs w:val="24"/>
            <w:lang w:val="en-US"/>
          </w:rPr>
          <w:t>regionalnogo</w:t>
        </w:r>
        <w:r w:rsidRPr="00B76191">
          <w:rPr>
            <w:rStyle w:val="ac"/>
            <w:rFonts w:ascii="Times New Roman" w:hAnsi="Times New Roman"/>
            <w:sz w:val="24"/>
            <w:szCs w:val="24"/>
          </w:rPr>
          <w:t>-</w:t>
        </w:r>
        <w:r w:rsidRPr="00ED0B68">
          <w:rPr>
            <w:rStyle w:val="ac"/>
            <w:rFonts w:ascii="Times New Roman" w:hAnsi="Times New Roman"/>
            <w:sz w:val="24"/>
            <w:szCs w:val="24"/>
            <w:lang w:val="en-US"/>
          </w:rPr>
          <w:t>issledovaniya</w:t>
        </w:r>
      </w:hyperlink>
      <w:r w:rsidRPr="00133CBA">
        <w:t xml:space="preserve"> </w:t>
      </w:r>
      <w:r w:rsidRPr="00133CBA">
        <w:rPr>
          <w:rFonts w:ascii="Times New Roman" w:hAnsi="Times New Roman"/>
          <w:sz w:val="24"/>
          <w:szCs w:val="24"/>
        </w:rPr>
        <w:t>(дата обращения: 15.</w:t>
      </w:r>
      <w:r>
        <w:rPr>
          <w:rFonts w:ascii="Times New Roman" w:hAnsi="Times New Roman"/>
          <w:sz w:val="24"/>
          <w:szCs w:val="24"/>
        </w:rPr>
        <w:t>11</w:t>
      </w:r>
      <w:r w:rsidRPr="00133CBA">
        <w:rPr>
          <w:rFonts w:ascii="Times New Roman" w:hAnsi="Times New Roman"/>
          <w:sz w:val="24"/>
          <w:szCs w:val="24"/>
        </w:rPr>
        <w:t>.201</w:t>
      </w:r>
      <w:r>
        <w:rPr>
          <w:rFonts w:ascii="Times New Roman" w:hAnsi="Times New Roman"/>
          <w:sz w:val="24"/>
          <w:szCs w:val="24"/>
        </w:rPr>
        <w:t>9</w:t>
      </w:r>
      <w:r w:rsidRPr="00133CBA">
        <w:rPr>
          <w:rFonts w:ascii="Times New Roman" w:hAnsi="Times New Roman"/>
          <w:sz w:val="24"/>
          <w:szCs w:val="24"/>
        </w:rPr>
        <w:t>). – Текст</w:t>
      </w:r>
      <w:proofErr w:type="gramStart"/>
      <w:r w:rsidRPr="00133CBA">
        <w:rPr>
          <w:rFonts w:ascii="Times New Roman" w:hAnsi="Times New Roman"/>
          <w:sz w:val="24"/>
          <w:szCs w:val="24"/>
        </w:rPr>
        <w:t xml:space="preserve"> :</w:t>
      </w:r>
      <w:proofErr w:type="gramEnd"/>
      <w:r w:rsidRPr="00133CBA">
        <w:rPr>
          <w:rFonts w:ascii="Times New Roman" w:hAnsi="Times New Roman"/>
          <w:sz w:val="24"/>
          <w:szCs w:val="24"/>
        </w:rPr>
        <w:t xml:space="preserve"> электронный.</w:t>
      </w:r>
    </w:p>
    <w:p w:rsidR="00052195" w:rsidRPr="00133CBA" w:rsidRDefault="00052195" w:rsidP="003F131D">
      <w:pPr>
        <w:spacing w:after="0" w:line="240" w:lineRule="auto"/>
        <w:ind w:firstLine="709"/>
        <w:jc w:val="both"/>
        <w:rPr>
          <w:rFonts w:ascii="Times New Roman" w:hAnsi="Times New Roman"/>
          <w:bCs/>
          <w:sz w:val="24"/>
          <w:szCs w:val="24"/>
        </w:rPr>
      </w:pPr>
      <w:r>
        <w:rPr>
          <w:rFonts w:ascii="Times New Roman" w:hAnsi="Times New Roman"/>
          <w:sz w:val="24"/>
          <w:szCs w:val="24"/>
        </w:rPr>
        <w:t xml:space="preserve">2. Денисова, С.В., Сидоркин, А.С. Здоровье и здоровый образ жизни как ценность современной молодежи. </w:t>
      </w:r>
      <w:r w:rsidRPr="004669C2">
        <w:rPr>
          <w:rFonts w:ascii="Times New Roman" w:hAnsi="Times New Roman"/>
          <w:sz w:val="26"/>
          <w:szCs w:val="26"/>
        </w:rPr>
        <w:t xml:space="preserve">- </w:t>
      </w:r>
      <w:r>
        <w:rPr>
          <w:rFonts w:ascii="Times New Roman" w:hAnsi="Times New Roman"/>
          <w:sz w:val="26"/>
          <w:szCs w:val="26"/>
          <w:lang w:val="en-US"/>
        </w:rPr>
        <w:t>URL</w:t>
      </w:r>
      <w:r w:rsidRPr="004669C2">
        <w:rPr>
          <w:rFonts w:ascii="Times New Roman" w:hAnsi="Times New Roman"/>
          <w:sz w:val="26"/>
          <w:szCs w:val="26"/>
        </w:rPr>
        <w:t xml:space="preserve">: </w:t>
      </w:r>
      <w:hyperlink r:id="rId49" w:history="1">
        <w:r w:rsidRPr="004669C2">
          <w:rPr>
            <w:rStyle w:val="ac"/>
            <w:rFonts w:ascii="Times New Roman" w:hAnsi="Times New Roman"/>
            <w:sz w:val="24"/>
            <w:szCs w:val="24"/>
          </w:rPr>
          <w:t>https://cyberleninka.ru/article/n/zdorovie-i-zdorovyy-obraz-zhizni-kak-tsennost-sovremennoy-molodezhi</w:t>
        </w:r>
      </w:hyperlink>
      <w:r>
        <w:t xml:space="preserve"> </w:t>
      </w:r>
      <w:r w:rsidRPr="00133CBA">
        <w:rPr>
          <w:rFonts w:ascii="Times New Roman" w:hAnsi="Times New Roman"/>
          <w:sz w:val="24"/>
          <w:szCs w:val="24"/>
        </w:rPr>
        <w:t>(дата обращения: 15.</w:t>
      </w:r>
      <w:r>
        <w:rPr>
          <w:rFonts w:ascii="Times New Roman" w:hAnsi="Times New Roman"/>
          <w:sz w:val="24"/>
          <w:szCs w:val="24"/>
        </w:rPr>
        <w:t>11</w:t>
      </w:r>
      <w:r w:rsidRPr="00133CBA">
        <w:rPr>
          <w:rFonts w:ascii="Times New Roman" w:hAnsi="Times New Roman"/>
          <w:sz w:val="24"/>
          <w:szCs w:val="24"/>
        </w:rPr>
        <w:t>.201</w:t>
      </w:r>
      <w:r>
        <w:rPr>
          <w:rFonts w:ascii="Times New Roman" w:hAnsi="Times New Roman"/>
          <w:sz w:val="24"/>
          <w:szCs w:val="24"/>
        </w:rPr>
        <w:t>9</w:t>
      </w:r>
      <w:r w:rsidRPr="00133CBA">
        <w:rPr>
          <w:rFonts w:ascii="Times New Roman" w:hAnsi="Times New Roman"/>
          <w:sz w:val="24"/>
          <w:szCs w:val="24"/>
        </w:rPr>
        <w:t>). – Текст</w:t>
      </w:r>
      <w:proofErr w:type="gramStart"/>
      <w:r w:rsidRPr="00133CBA">
        <w:rPr>
          <w:rFonts w:ascii="Times New Roman" w:hAnsi="Times New Roman"/>
          <w:sz w:val="24"/>
          <w:szCs w:val="24"/>
        </w:rPr>
        <w:t xml:space="preserve"> :</w:t>
      </w:r>
      <w:proofErr w:type="gramEnd"/>
      <w:r w:rsidRPr="00133CBA">
        <w:rPr>
          <w:rFonts w:ascii="Times New Roman" w:hAnsi="Times New Roman"/>
          <w:sz w:val="24"/>
          <w:szCs w:val="24"/>
        </w:rPr>
        <w:t xml:space="preserve"> электронный.</w:t>
      </w:r>
    </w:p>
    <w:p w:rsidR="00052195" w:rsidRPr="00133CBA" w:rsidRDefault="00052195" w:rsidP="003F131D">
      <w:pPr>
        <w:spacing w:after="0" w:line="240" w:lineRule="auto"/>
        <w:ind w:firstLine="709"/>
        <w:jc w:val="both"/>
        <w:rPr>
          <w:rFonts w:ascii="Times New Roman" w:hAnsi="Times New Roman"/>
          <w:bCs/>
          <w:sz w:val="24"/>
          <w:szCs w:val="24"/>
        </w:rPr>
      </w:pPr>
      <w:r>
        <w:rPr>
          <w:rFonts w:ascii="Times New Roman" w:hAnsi="Times New Roman"/>
          <w:bCs/>
          <w:sz w:val="24"/>
          <w:szCs w:val="24"/>
        </w:rPr>
        <w:t xml:space="preserve">3. </w:t>
      </w:r>
      <w:r w:rsidRPr="004669C2">
        <w:rPr>
          <w:rFonts w:ascii="Times New Roman" w:hAnsi="Times New Roman"/>
          <w:bCs/>
          <w:sz w:val="24"/>
          <w:szCs w:val="24"/>
        </w:rPr>
        <w:t>Самарин, А.В., Мехришвили, Л.Л.</w:t>
      </w:r>
      <w:r>
        <w:rPr>
          <w:rFonts w:ascii="Times New Roman" w:hAnsi="Times New Roman"/>
          <w:sz w:val="24"/>
          <w:szCs w:val="24"/>
        </w:rPr>
        <w:t>Здоровье в системе жизненных ценностей студенческой молодежи: по результатам социологического исследования.</w:t>
      </w:r>
      <w:r w:rsidRPr="004669C2">
        <w:rPr>
          <w:rFonts w:ascii="Times New Roman" w:hAnsi="Times New Roman"/>
          <w:sz w:val="26"/>
          <w:szCs w:val="26"/>
        </w:rPr>
        <w:t xml:space="preserve"> - </w:t>
      </w:r>
      <w:r>
        <w:rPr>
          <w:rFonts w:ascii="Times New Roman" w:hAnsi="Times New Roman"/>
          <w:sz w:val="26"/>
          <w:szCs w:val="26"/>
          <w:lang w:val="en-US"/>
        </w:rPr>
        <w:t>URL</w:t>
      </w:r>
      <w:r w:rsidRPr="004669C2">
        <w:rPr>
          <w:rFonts w:ascii="Times New Roman" w:hAnsi="Times New Roman"/>
          <w:sz w:val="26"/>
          <w:szCs w:val="26"/>
        </w:rPr>
        <w:t xml:space="preserve">: </w:t>
      </w:r>
      <w:hyperlink r:id="rId50" w:history="1">
        <w:r w:rsidRPr="004669C2">
          <w:rPr>
            <w:rStyle w:val="ac"/>
            <w:rFonts w:ascii="Times New Roman" w:hAnsi="Times New Roman"/>
            <w:sz w:val="24"/>
            <w:szCs w:val="24"/>
          </w:rPr>
          <w:t>https://research-journal.org/social/zdorove-v-sisteme-zhiznennyx-cennostej-studencheskoj-molodezhi-po-rezultatam-sociologicheskogo-issledovaniya/</w:t>
        </w:r>
      </w:hyperlink>
      <w:r>
        <w:t xml:space="preserve"> </w:t>
      </w:r>
      <w:r w:rsidRPr="00133CBA">
        <w:rPr>
          <w:rFonts w:ascii="Times New Roman" w:hAnsi="Times New Roman"/>
          <w:sz w:val="24"/>
          <w:szCs w:val="24"/>
        </w:rPr>
        <w:t>(дата обращения: 15.</w:t>
      </w:r>
      <w:r>
        <w:rPr>
          <w:rFonts w:ascii="Times New Roman" w:hAnsi="Times New Roman"/>
          <w:sz w:val="24"/>
          <w:szCs w:val="24"/>
        </w:rPr>
        <w:t>11</w:t>
      </w:r>
      <w:r w:rsidRPr="00133CBA">
        <w:rPr>
          <w:rFonts w:ascii="Times New Roman" w:hAnsi="Times New Roman"/>
          <w:sz w:val="24"/>
          <w:szCs w:val="24"/>
        </w:rPr>
        <w:t>.201</w:t>
      </w:r>
      <w:r>
        <w:rPr>
          <w:rFonts w:ascii="Times New Roman" w:hAnsi="Times New Roman"/>
          <w:sz w:val="24"/>
          <w:szCs w:val="24"/>
        </w:rPr>
        <w:t>9</w:t>
      </w:r>
      <w:r w:rsidRPr="00133CBA">
        <w:rPr>
          <w:rFonts w:ascii="Times New Roman" w:hAnsi="Times New Roman"/>
          <w:sz w:val="24"/>
          <w:szCs w:val="24"/>
        </w:rPr>
        <w:t>). – Текст</w:t>
      </w:r>
      <w:proofErr w:type="gramStart"/>
      <w:r w:rsidRPr="00133CBA">
        <w:rPr>
          <w:rFonts w:ascii="Times New Roman" w:hAnsi="Times New Roman"/>
          <w:sz w:val="24"/>
          <w:szCs w:val="24"/>
        </w:rPr>
        <w:t xml:space="preserve"> :</w:t>
      </w:r>
      <w:proofErr w:type="gramEnd"/>
      <w:r w:rsidRPr="00133CBA">
        <w:rPr>
          <w:rFonts w:ascii="Times New Roman" w:hAnsi="Times New Roman"/>
          <w:sz w:val="24"/>
          <w:szCs w:val="24"/>
        </w:rPr>
        <w:t xml:space="preserve"> электронный.</w:t>
      </w:r>
    </w:p>
    <w:p w:rsidR="00052195" w:rsidRPr="00052195" w:rsidRDefault="00052195" w:rsidP="003F131D">
      <w:pPr>
        <w:spacing w:after="0" w:line="240" w:lineRule="auto"/>
        <w:rPr>
          <w:rFonts w:ascii="Times New Roman" w:hAnsi="Times New Roman"/>
          <w:b/>
          <w:sz w:val="24"/>
          <w:szCs w:val="24"/>
        </w:rPr>
      </w:pPr>
    </w:p>
    <w:p w:rsidR="00A75209" w:rsidRPr="00675648" w:rsidRDefault="00A75209" w:rsidP="003F131D">
      <w:pPr>
        <w:spacing w:after="0" w:line="240" w:lineRule="auto"/>
        <w:rPr>
          <w:rFonts w:ascii="Times New Roman" w:hAnsi="Times New Roman"/>
          <w:b/>
          <w:sz w:val="24"/>
          <w:szCs w:val="24"/>
          <w:lang w:val="uk-UA"/>
        </w:rPr>
      </w:pPr>
    </w:p>
    <w:p w:rsidR="003639DA" w:rsidRDefault="003639DA" w:rsidP="003F131D">
      <w:pPr>
        <w:spacing w:after="0" w:line="240" w:lineRule="auto"/>
        <w:ind w:firstLine="709"/>
        <w:jc w:val="center"/>
        <w:rPr>
          <w:rFonts w:ascii="Times New Roman" w:hAnsi="Times New Roman"/>
          <w:b/>
          <w:bCs/>
          <w:sz w:val="24"/>
          <w:szCs w:val="24"/>
        </w:rPr>
      </w:pPr>
    </w:p>
    <w:p w:rsidR="00610952" w:rsidRDefault="00610952" w:rsidP="003F131D">
      <w:pPr>
        <w:spacing w:after="0" w:line="240" w:lineRule="auto"/>
        <w:ind w:firstLine="709"/>
        <w:jc w:val="center"/>
        <w:rPr>
          <w:rFonts w:ascii="Times New Roman" w:hAnsi="Times New Roman"/>
          <w:b/>
          <w:bCs/>
          <w:sz w:val="24"/>
          <w:szCs w:val="24"/>
        </w:rPr>
      </w:pPr>
    </w:p>
    <w:p w:rsidR="00610952" w:rsidRDefault="00610952" w:rsidP="003F131D">
      <w:pPr>
        <w:spacing w:after="0" w:line="240" w:lineRule="auto"/>
        <w:ind w:firstLine="709"/>
        <w:jc w:val="center"/>
        <w:rPr>
          <w:rFonts w:ascii="Times New Roman" w:hAnsi="Times New Roman"/>
          <w:b/>
          <w:bCs/>
          <w:sz w:val="24"/>
          <w:szCs w:val="24"/>
        </w:rPr>
      </w:pPr>
    </w:p>
    <w:p w:rsidR="003639DA" w:rsidRPr="003639DA" w:rsidRDefault="003639DA" w:rsidP="003F131D">
      <w:pPr>
        <w:spacing w:after="0" w:line="240" w:lineRule="auto"/>
        <w:ind w:firstLine="709"/>
        <w:jc w:val="center"/>
        <w:rPr>
          <w:rFonts w:ascii="Times New Roman" w:hAnsi="Times New Roman"/>
          <w:b/>
          <w:bCs/>
          <w:sz w:val="24"/>
          <w:szCs w:val="24"/>
        </w:rPr>
      </w:pPr>
      <w:r w:rsidRPr="003639DA">
        <w:rPr>
          <w:rFonts w:ascii="Times New Roman" w:hAnsi="Times New Roman"/>
          <w:b/>
          <w:bCs/>
          <w:sz w:val="24"/>
          <w:szCs w:val="24"/>
        </w:rPr>
        <w:lastRenderedPageBreak/>
        <w:t xml:space="preserve">ЭКОЛОГИЯ РЕЧЕВОЙ КУЛЬТУРЫ </w:t>
      </w:r>
    </w:p>
    <w:p w:rsidR="003639DA" w:rsidRDefault="003639DA" w:rsidP="003F131D">
      <w:pPr>
        <w:spacing w:after="0" w:line="240" w:lineRule="auto"/>
        <w:ind w:firstLine="709"/>
        <w:jc w:val="center"/>
        <w:rPr>
          <w:rFonts w:ascii="Times New Roman" w:hAnsi="Times New Roman"/>
          <w:b/>
          <w:bCs/>
          <w:sz w:val="24"/>
          <w:szCs w:val="24"/>
        </w:rPr>
      </w:pPr>
      <w:r w:rsidRPr="003639DA">
        <w:rPr>
          <w:rFonts w:ascii="Times New Roman" w:hAnsi="Times New Roman"/>
          <w:b/>
          <w:bCs/>
          <w:sz w:val="24"/>
          <w:szCs w:val="24"/>
        </w:rPr>
        <w:t>В АСПЕКТЕ ЮРИСЛИНГВИСТИКИ</w:t>
      </w:r>
    </w:p>
    <w:p w:rsidR="003639DA" w:rsidRPr="003639DA" w:rsidRDefault="003639DA" w:rsidP="003F131D">
      <w:pPr>
        <w:spacing w:after="0" w:line="240" w:lineRule="auto"/>
        <w:ind w:firstLine="709"/>
        <w:jc w:val="center"/>
        <w:rPr>
          <w:rFonts w:ascii="Times New Roman" w:hAnsi="Times New Roman"/>
          <w:b/>
          <w:i/>
          <w:sz w:val="24"/>
          <w:szCs w:val="24"/>
        </w:rPr>
      </w:pPr>
    </w:p>
    <w:p w:rsidR="003639DA" w:rsidRDefault="003639DA" w:rsidP="003F131D">
      <w:pPr>
        <w:spacing w:after="0" w:line="240" w:lineRule="auto"/>
        <w:ind w:firstLine="709"/>
        <w:jc w:val="right"/>
        <w:rPr>
          <w:rFonts w:ascii="Times New Roman" w:hAnsi="Times New Roman"/>
          <w:i/>
          <w:sz w:val="24"/>
          <w:szCs w:val="24"/>
        </w:rPr>
      </w:pPr>
      <w:r w:rsidRPr="00A6742A">
        <w:rPr>
          <w:rFonts w:ascii="Times New Roman" w:hAnsi="Times New Roman"/>
          <w:i/>
          <w:sz w:val="24"/>
          <w:szCs w:val="24"/>
        </w:rPr>
        <w:t>Ускова Екатерина Вячеславовна</w:t>
      </w:r>
    </w:p>
    <w:p w:rsidR="003639DA" w:rsidRDefault="003639DA"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студентка 3 курса</w:t>
      </w:r>
    </w:p>
    <w:p w:rsidR="00F55021" w:rsidRDefault="003639DA"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специальности 40.02.01 Право и орг</w:t>
      </w:r>
      <w:r w:rsidR="00610952">
        <w:rPr>
          <w:rFonts w:ascii="Times New Roman" w:hAnsi="Times New Roman"/>
          <w:i/>
          <w:sz w:val="24"/>
          <w:szCs w:val="24"/>
        </w:rPr>
        <w:t>анизация</w:t>
      </w:r>
    </w:p>
    <w:p w:rsidR="003639DA" w:rsidRPr="00A6742A" w:rsidRDefault="003639DA" w:rsidP="003F131D">
      <w:pPr>
        <w:spacing w:after="0" w:line="240" w:lineRule="auto"/>
        <w:ind w:firstLine="709"/>
        <w:jc w:val="right"/>
        <w:rPr>
          <w:rFonts w:ascii="Times New Roman" w:hAnsi="Times New Roman"/>
          <w:b/>
          <w:i/>
          <w:sz w:val="24"/>
          <w:szCs w:val="24"/>
        </w:rPr>
      </w:pPr>
      <w:r>
        <w:rPr>
          <w:rFonts w:ascii="Times New Roman" w:hAnsi="Times New Roman"/>
          <w:i/>
          <w:sz w:val="24"/>
          <w:szCs w:val="24"/>
        </w:rPr>
        <w:t>социального обеспечения</w:t>
      </w:r>
    </w:p>
    <w:p w:rsidR="003639DA" w:rsidRDefault="003639DA" w:rsidP="003F131D">
      <w:pPr>
        <w:spacing w:after="0" w:line="240" w:lineRule="auto"/>
        <w:ind w:firstLine="709"/>
        <w:jc w:val="right"/>
        <w:rPr>
          <w:rFonts w:ascii="Times New Roman" w:hAnsi="Times New Roman"/>
          <w:i/>
          <w:sz w:val="24"/>
          <w:szCs w:val="24"/>
        </w:rPr>
      </w:pPr>
      <w:r>
        <w:rPr>
          <w:rFonts w:ascii="Times New Roman" w:hAnsi="Times New Roman"/>
          <w:i/>
          <w:sz w:val="24"/>
          <w:szCs w:val="24"/>
        </w:rPr>
        <w:t>научный р</w:t>
      </w:r>
      <w:r w:rsidR="00F55021">
        <w:rPr>
          <w:rFonts w:ascii="Times New Roman" w:hAnsi="Times New Roman"/>
          <w:i/>
          <w:sz w:val="24"/>
          <w:szCs w:val="24"/>
        </w:rPr>
        <w:t>уководитель</w:t>
      </w:r>
      <w:r w:rsidRPr="00A6742A">
        <w:rPr>
          <w:rFonts w:ascii="Times New Roman" w:hAnsi="Times New Roman"/>
          <w:i/>
          <w:sz w:val="24"/>
          <w:szCs w:val="24"/>
        </w:rPr>
        <w:t xml:space="preserve"> </w:t>
      </w:r>
      <w:r w:rsidR="009F6BE1">
        <w:rPr>
          <w:rFonts w:ascii="Times New Roman" w:hAnsi="Times New Roman"/>
          <w:i/>
          <w:sz w:val="24"/>
          <w:szCs w:val="24"/>
        </w:rPr>
        <w:t>А.</w:t>
      </w:r>
      <w:r w:rsidR="00610952">
        <w:rPr>
          <w:rFonts w:ascii="Times New Roman" w:hAnsi="Times New Roman"/>
          <w:i/>
          <w:sz w:val="24"/>
          <w:szCs w:val="24"/>
        </w:rPr>
        <w:t xml:space="preserve"> </w:t>
      </w:r>
      <w:r w:rsidR="009F6BE1">
        <w:rPr>
          <w:rFonts w:ascii="Times New Roman" w:hAnsi="Times New Roman"/>
          <w:i/>
          <w:sz w:val="24"/>
          <w:szCs w:val="24"/>
        </w:rPr>
        <w:t>В.</w:t>
      </w:r>
      <w:r w:rsidR="00610952">
        <w:rPr>
          <w:rFonts w:ascii="Times New Roman" w:hAnsi="Times New Roman"/>
          <w:i/>
          <w:sz w:val="24"/>
          <w:szCs w:val="24"/>
        </w:rPr>
        <w:t xml:space="preserve"> </w:t>
      </w:r>
      <w:r w:rsidR="009F6BE1">
        <w:rPr>
          <w:rFonts w:ascii="Times New Roman" w:hAnsi="Times New Roman"/>
          <w:i/>
          <w:sz w:val="24"/>
          <w:szCs w:val="24"/>
        </w:rPr>
        <w:t>Саксеева</w:t>
      </w:r>
    </w:p>
    <w:p w:rsidR="009D0124" w:rsidRPr="009D0124" w:rsidRDefault="009D0124" w:rsidP="003F131D">
      <w:pPr>
        <w:spacing w:after="0" w:line="240" w:lineRule="auto"/>
        <w:ind w:firstLine="709"/>
        <w:jc w:val="right"/>
        <w:rPr>
          <w:rFonts w:ascii="Times New Roman" w:hAnsi="Times New Roman"/>
          <w:i/>
          <w:sz w:val="24"/>
          <w:szCs w:val="24"/>
        </w:rPr>
      </w:pPr>
      <w:r w:rsidRPr="009D0124">
        <w:rPr>
          <w:rFonts w:ascii="Times New Roman" w:hAnsi="Times New Roman"/>
          <w:i/>
          <w:sz w:val="24"/>
          <w:szCs w:val="24"/>
        </w:rPr>
        <w:t>ГБПОУ «Дубовский педагогический колледж»</w:t>
      </w:r>
    </w:p>
    <w:p w:rsidR="003639DA" w:rsidRPr="00A6742A" w:rsidRDefault="003639DA" w:rsidP="003F131D">
      <w:pPr>
        <w:spacing w:after="0" w:line="240" w:lineRule="auto"/>
        <w:ind w:firstLine="709"/>
        <w:jc w:val="right"/>
        <w:rPr>
          <w:rFonts w:ascii="Times New Roman" w:hAnsi="Times New Roman"/>
          <w:i/>
          <w:sz w:val="24"/>
          <w:szCs w:val="24"/>
        </w:rPr>
      </w:pPr>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 xml:space="preserve">Одна из основных задач культуры речи – охрана литературного языка и его норм. Такая охрана является делом национальной важности, так как литературный язык объединяет нацию в языковом плане. В 2005 году был принят Федеральный закон «О государственном языке Российской Федерации», в котором прописывается обязательное использование государственного языка во всех коммуникативных сферах. </w:t>
      </w:r>
      <w:proofErr w:type="gramStart"/>
      <w:r w:rsidRPr="00A6742A">
        <w:rPr>
          <w:rFonts w:ascii="Times New Roman" w:hAnsi="Times New Roman"/>
          <w:sz w:val="24"/>
          <w:szCs w:val="24"/>
        </w:rPr>
        <w:t>Закон предусматривает порядок утверждения норм русского литературного языка Правительством Российской Федерации, а также защиту и соблюдение норм государственного языка в разных коммуникативных сферах, в частности, «…при использовании русского языка как государственного языка Российской Федерации не допускается использование слов и выражений, не соответствующих нормам современного русского литературного языка, за исключением иностранных слов, не имеющих общеупотребительных аналогов в русском языке» (Федеральный закон</w:t>
      </w:r>
      <w:proofErr w:type="gramEnd"/>
      <w:r w:rsidRPr="00A6742A">
        <w:rPr>
          <w:rFonts w:ascii="Times New Roman" w:hAnsi="Times New Roman"/>
          <w:sz w:val="24"/>
          <w:szCs w:val="24"/>
        </w:rPr>
        <w:t xml:space="preserve"> </w:t>
      </w:r>
      <w:proofErr w:type="gramStart"/>
      <w:r w:rsidRPr="00A6742A">
        <w:rPr>
          <w:rFonts w:ascii="Times New Roman" w:hAnsi="Times New Roman"/>
          <w:sz w:val="24"/>
          <w:szCs w:val="24"/>
        </w:rPr>
        <w:t>Российской Федерации от 1 июня 2005 г. N 53-ФЗ «О государственном языке Российской Федерации»).</w:t>
      </w:r>
      <w:proofErr w:type="gramEnd"/>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 xml:space="preserve">Сегодня очевидным является тот факт, что русский литературный язык претерпевает массовое влияние других форм языка, нарушение литературных норм, частое употребление просторечий и бранной лексики негативно сказывается на языковой культуре подрастающего поколения. Культура речи предполагает, прежде всего, правильность речи, то есть соблюдение норм литературного языка, которые воспринимаются его носителями (говорящими и пишущими) в качестве «идеала», образца. </w:t>
      </w:r>
    </w:p>
    <w:p w:rsidR="003639DA" w:rsidRPr="00A6742A" w:rsidRDefault="003639DA" w:rsidP="003F131D">
      <w:pPr>
        <w:spacing w:after="0" w:line="240" w:lineRule="auto"/>
        <w:ind w:firstLine="709"/>
        <w:jc w:val="both"/>
        <w:rPr>
          <w:rFonts w:ascii="Times New Roman" w:hAnsi="Times New Roman"/>
          <w:sz w:val="24"/>
          <w:szCs w:val="24"/>
        </w:rPr>
      </w:pPr>
      <w:proofErr w:type="gramStart"/>
      <w:r w:rsidRPr="00A6742A">
        <w:rPr>
          <w:rFonts w:ascii="Times New Roman" w:hAnsi="Times New Roman"/>
          <w:sz w:val="24"/>
          <w:szCs w:val="24"/>
        </w:rPr>
        <w:t>Л.А. Введенская под культурой речи понимает: - соблюдение этики общения; - владение нормами литературного языка в его устной и письменной формах; - умение выбрать и организовать языковые средства, которые в определенной ситуации общения способствуют достижению поставленных задач коммуникации [1].</w:t>
      </w:r>
      <w:proofErr w:type="gramEnd"/>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Профессор О.Я. Гойхман даёт следующее определение культуры речи: «Это такой выбор и такая организация языковых средств, которые в определенной ситуации общения при соблюдении современных языковых норм и этики общения позволяют обеспечить наибольший эффект в достижении поставленных коммуникативных задач» [3].</w:t>
      </w:r>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В наши дни формируется новое направление культуры речи – это, так называемая, экология культуры речи. Экологический подход к вопросам культуры речи, речевого общения предполагает ответственное отношение к национальным языковым традициям, воспитание действенной любви к родному языку, заботу о его прошлом, настоящем и будущем. Все это и составляет существо экологического аспекта культуры речи, если понимать его широко и обобщенно.</w:t>
      </w:r>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Демократизация языка у нас в обществе привела к тому, что собственно речевые процессы оказались тесно связанными с социальными отноше</w:t>
      </w:r>
      <w:r w:rsidRPr="00A6742A">
        <w:rPr>
          <w:rFonts w:ascii="Times New Roman" w:hAnsi="Times New Roman"/>
          <w:sz w:val="24"/>
          <w:szCs w:val="24"/>
        </w:rPr>
        <w:softHyphen/>
        <w:t>ниями, а язык стал источником социальных конфликтов. Возросшее внимание современной личности к чувству собственного достоинства, поддержанию своего авторитета в обществе усугуб</w:t>
      </w:r>
      <w:r w:rsidRPr="00A6742A">
        <w:rPr>
          <w:rFonts w:ascii="Times New Roman" w:hAnsi="Times New Roman"/>
          <w:sz w:val="24"/>
          <w:szCs w:val="24"/>
        </w:rPr>
        <w:softHyphen/>
        <w:t>ляют и без того конфликтогенную ситуацию. Именно поэтому в последнее время всё больше людей стали обращаться в суд с ис</w:t>
      </w:r>
      <w:r w:rsidRPr="00A6742A">
        <w:rPr>
          <w:rFonts w:ascii="Times New Roman" w:hAnsi="Times New Roman"/>
          <w:sz w:val="24"/>
          <w:szCs w:val="24"/>
        </w:rPr>
        <w:softHyphen/>
        <w:t>ковыми заявлениями о защите чести и достоинства.</w:t>
      </w:r>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lastRenderedPageBreak/>
        <w:t>Названное положение дел высветило большую обществен</w:t>
      </w:r>
      <w:r w:rsidRPr="00A6742A">
        <w:rPr>
          <w:rFonts w:ascii="Times New Roman" w:hAnsi="Times New Roman"/>
          <w:sz w:val="24"/>
          <w:szCs w:val="24"/>
        </w:rPr>
        <w:softHyphen/>
        <w:t>ную потребность в правовом регулировании отношений людей в сфере использования русского языка в политике, экономике (документационные споры), СМИ (информационные споры). Воз</w:t>
      </w:r>
      <w:r w:rsidRPr="00A6742A">
        <w:rPr>
          <w:rFonts w:ascii="Times New Roman" w:hAnsi="Times New Roman"/>
          <w:sz w:val="24"/>
          <w:szCs w:val="24"/>
        </w:rPr>
        <w:softHyphen/>
        <w:t>никла необходимость выработать основные критерии определе</w:t>
      </w:r>
      <w:r w:rsidRPr="00A6742A">
        <w:rPr>
          <w:rFonts w:ascii="Times New Roman" w:hAnsi="Times New Roman"/>
          <w:sz w:val="24"/>
          <w:szCs w:val="24"/>
        </w:rPr>
        <w:softHyphen/>
        <w:t>ния степени оскорбительности речи и четко определить лексиче</w:t>
      </w:r>
      <w:r w:rsidRPr="00A6742A">
        <w:rPr>
          <w:rFonts w:ascii="Times New Roman" w:hAnsi="Times New Roman"/>
          <w:sz w:val="24"/>
          <w:szCs w:val="24"/>
        </w:rPr>
        <w:softHyphen/>
        <w:t>ские средства, несущие в себе негативную оценку. Все это послужило причиной возникновения нового направления лингвис</w:t>
      </w:r>
      <w:r w:rsidRPr="00A6742A">
        <w:rPr>
          <w:rFonts w:ascii="Times New Roman" w:hAnsi="Times New Roman"/>
          <w:sz w:val="24"/>
          <w:szCs w:val="24"/>
        </w:rPr>
        <w:softHyphen/>
        <w:t>тики - юридической лингвистики, или юрислингвистики. Юридическая лингвистика или юрислингвистика – это довольно новая область языкознания. Она лежит на стыке языка и права и тем самым носит междисциплинарный характер. Хотя нельзя не отметить, что вопросами взаимосвязи языка и права занимаются уже давно и юристы, и лингвисты. Одна из основных проблем юрислингвистики – толкование понятий чести, достоинства, оскорбления, мнения, сведения, порочащего сведения.</w:t>
      </w:r>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В юридическом языке достоинство - морально-нравственная категория, означающая уважение и самоуважение человеческой личности. Достоинство - неотъемлемое свойство, принадлежащее человеку независимо от того, как он сам и ок</w:t>
      </w:r>
      <w:r w:rsidRPr="00A6742A">
        <w:rPr>
          <w:rFonts w:ascii="Times New Roman" w:hAnsi="Times New Roman"/>
          <w:sz w:val="24"/>
          <w:szCs w:val="24"/>
        </w:rPr>
        <w:softHyphen/>
        <w:t>ружающие люди воспринимают и оценивают его личность. В гражданском праве: «Достоинство - одно из нематери</w:t>
      </w:r>
      <w:r w:rsidRPr="00A6742A">
        <w:rPr>
          <w:rFonts w:ascii="Times New Roman" w:hAnsi="Times New Roman"/>
          <w:sz w:val="24"/>
          <w:szCs w:val="24"/>
        </w:rPr>
        <w:softHyphen/>
        <w:t>альных благ, принадлежащих человеку от рождения; оно неотчу</w:t>
      </w:r>
      <w:r w:rsidRPr="00A6742A">
        <w:rPr>
          <w:rFonts w:ascii="Times New Roman" w:hAnsi="Times New Roman"/>
          <w:sz w:val="24"/>
          <w:szCs w:val="24"/>
        </w:rPr>
        <w:softHyphen/>
        <w:t>ждаемо и непередаваемо (ст. 150 ГК РФ)».</w:t>
      </w:r>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В «Толковом словаре русского языка» С.И. Ожегова: «Достоинство – это совокупность высоких моральных качеств, а также уважен</w:t>
      </w:r>
      <w:r w:rsidR="00F55021">
        <w:rPr>
          <w:rFonts w:ascii="Times New Roman" w:hAnsi="Times New Roman"/>
          <w:sz w:val="24"/>
          <w:szCs w:val="24"/>
        </w:rPr>
        <w:t>ие этих  качеств в самом себе».</w:t>
      </w:r>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Личность имеет также право на защиту своей чести и дос</w:t>
      </w:r>
      <w:r w:rsidRPr="00A6742A">
        <w:rPr>
          <w:rFonts w:ascii="Times New Roman" w:hAnsi="Times New Roman"/>
          <w:sz w:val="24"/>
          <w:szCs w:val="24"/>
        </w:rPr>
        <w:softHyphen/>
        <w:t>тоинства, если речевой продукт содержит, по его мнению, ос</w:t>
      </w:r>
      <w:r w:rsidRPr="00A6742A">
        <w:rPr>
          <w:rFonts w:ascii="Times New Roman" w:hAnsi="Times New Roman"/>
          <w:sz w:val="24"/>
          <w:szCs w:val="24"/>
        </w:rPr>
        <w:softHyphen/>
        <w:t xml:space="preserve">корбление. </w:t>
      </w:r>
      <w:proofErr w:type="gramStart"/>
      <w:r w:rsidRPr="00A6742A">
        <w:rPr>
          <w:rFonts w:ascii="Times New Roman" w:hAnsi="Times New Roman"/>
          <w:sz w:val="24"/>
          <w:szCs w:val="24"/>
        </w:rPr>
        <w:t>Понятия «честь» и «достоинство» не имеют однозначно</w:t>
      </w:r>
      <w:r w:rsidRPr="00A6742A">
        <w:rPr>
          <w:rFonts w:ascii="Times New Roman" w:hAnsi="Times New Roman"/>
          <w:sz w:val="24"/>
          <w:szCs w:val="24"/>
        </w:rPr>
        <w:softHyphen/>
        <w:t>го прочтения в естественном (общенациональном) литературном и юридическом (специальном) языке.</w:t>
      </w:r>
      <w:proofErr w:type="gramEnd"/>
      <w:r w:rsidRPr="00A6742A">
        <w:rPr>
          <w:rFonts w:ascii="Times New Roman" w:hAnsi="Times New Roman"/>
          <w:sz w:val="24"/>
          <w:szCs w:val="24"/>
        </w:rPr>
        <w:t xml:space="preserve"> В наивном языковом созна</w:t>
      </w:r>
      <w:r w:rsidRPr="00A6742A">
        <w:rPr>
          <w:rFonts w:ascii="Times New Roman" w:hAnsi="Times New Roman"/>
          <w:sz w:val="24"/>
          <w:szCs w:val="24"/>
        </w:rPr>
        <w:softHyphen/>
        <w:t>нии «достоинство» в большинстве случаев представлено как внут</w:t>
      </w:r>
      <w:r w:rsidRPr="00A6742A">
        <w:rPr>
          <w:rFonts w:ascii="Times New Roman" w:hAnsi="Times New Roman"/>
          <w:sz w:val="24"/>
          <w:szCs w:val="24"/>
        </w:rPr>
        <w:softHyphen/>
        <w:t xml:space="preserve">реннее, положительное качество человека, а «честь» - как внешняя оценка, исходящая со стороны социума. </w:t>
      </w:r>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Лингвисты О. А. Михайлова и О. В. Куприянова в своей работе «Речевая культура в зеркале юрислингвистики» представили языковые единицы, которые воспринимаются людьми, как оскорбляющее их честь и достоинство.</w:t>
      </w:r>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1. Табуированная лексика. Под термином «табуированная лексика» (иначе - обсцененная лексика, инвектива, мат) понимают</w:t>
      </w:r>
      <w:r w:rsidRPr="00A6742A">
        <w:rPr>
          <w:rFonts w:ascii="Times New Roman" w:hAnsi="Times New Roman"/>
          <w:sz w:val="24"/>
          <w:szCs w:val="24"/>
        </w:rPr>
        <w:softHyphen/>
        <w:t>ся слова, ненормативные, не кодифицированные и не зафиксиро</w:t>
      </w:r>
      <w:r w:rsidRPr="00A6742A">
        <w:rPr>
          <w:rFonts w:ascii="Times New Roman" w:hAnsi="Times New Roman"/>
          <w:sz w:val="24"/>
          <w:szCs w:val="24"/>
        </w:rPr>
        <w:softHyphen/>
        <w:t>ванные в толковых словарях литературного языка. В последние годы, к сожалению, серьезно возросла актив</w:t>
      </w:r>
      <w:r w:rsidRPr="00A6742A">
        <w:rPr>
          <w:rFonts w:ascii="Times New Roman" w:hAnsi="Times New Roman"/>
          <w:sz w:val="24"/>
          <w:szCs w:val="24"/>
        </w:rPr>
        <w:softHyphen/>
        <w:t>ность употребления мата в разговорной речи, в условиях меж</w:t>
      </w:r>
      <w:r w:rsidRPr="00A6742A">
        <w:rPr>
          <w:rFonts w:ascii="Times New Roman" w:hAnsi="Times New Roman"/>
          <w:sz w:val="24"/>
          <w:szCs w:val="24"/>
        </w:rPr>
        <w:softHyphen/>
        <w:t>личностной коммуникации при неформальном общении, а также в печатных и электронных СМИ. Обсцененная лексика, бесспорно, относится к нецензурной лексике, запрещенной к произношению в общественном месте или опубликованию в любом виде, поэто</w:t>
      </w:r>
      <w:r w:rsidRPr="00A6742A">
        <w:rPr>
          <w:rFonts w:ascii="Times New Roman" w:hAnsi="Times New Roman"/>
          <w:sz w:val="24"/>
          <w:szCs w:val="24"/>
        </w:rPr>
        <w:softHyphen/>
        <w:t>му доказать факт оскорбления бывает несложно, если использу</w:t>
      </w:r>
      <w:r w:rsidRPr="00A6742A">
        <w:rPr>
          <w:rFonts w:ascii="Times New Roman" w:hAnsi="Times New Roman"/>
          <w:sz w:val="24"/>
          <w:szCs w:val="24"/>
        </w:rPr>
        <w:softHyphen/>
        <w:t xml:space="preserve">ются подобные слова. </w:t>
      </w:r>
      <w:proofErr w:type="gramStart"/>
      <w:r w:rsidRPr="00A6742A">
        <w:rPr>
          <w:rFonts w:ascii="Times New Roman" w:hAnsi="Times New Roman"/>
          <w:sz w:val="24"/>
          <w:szCs w:val="24"/>
        </w:rPr>
        <w:t>Федеральный закон от 5 апреля 2013 г. № 34-ФЗ «О внесении изменений в статью 4 Закона Российской Федерации «О средствах массовой информации» и статью 13.21 Кодекса Российской Федерации об административных правонарушениях» (далее – Федеральный закон № 34-ФЗ) расширил критерии злоупотребления свободой слова (абз. 1 ст. 4 Закона о СМИ), включив в них использование СМИ для распространения материалов, содержащих нецензурную брань.</w:t>
      </w:r>
      <w:proofErr w:type="gramEnd"/>
      <w:r w:rsidRPr="00A6742A">
        <w:rPr>
          <w:rFonts w:ascii="Times New Roman" w:hAnsi="Times New Roman"/>
          <w:sz w:val="24"/>
          <w:szCs w:val="24"/>
        </w:rPr>
        <w:t xml:space="preserve"> В 2008 году в тульской газете «Слобода» был размещен рекламный макет «Похудение без диет и без запретов». Однако, при верстке буква «д» из слова «Похудение» потерялась, и поэтому оно стало восприниматься как нецензурное. </w:t>
      </w:r>
      <w:proofErr w:type="gramStart"/>
      <w:r w:rsidRPr="00A6742A">
        <w:rPr>
          <w:rFonts w:ascii="Times New Roman" w:hAnsi="Times New Roman"/>
          <w:sz w:val="24"/>
          <w:szCs w:val="24"/>
        </w:rPr>
        <w:t>ФАС России как орган, уполномоченный за соблюдением законодательства о рекламе, привлекла издание к административной ответственности по ст. 14.3 КоАП РФ («Нарушение законодательства о рекламе»), наложив на него штраф в размере 60 тыс. руб. Суд, вместе с тем, не согласился с выводами антимонопольного органа и удовлетворил требования СМИ об обжаловании постановления о привлечении к ответственности.</w:t>
      </w:r>
      <w:proofErr w:type="gramEnd"/>
      <w:r w:rsidRPr="00A6742A">
        <w:rPr>
          <w:rFonts w:ascii="Times New Roman" w:hAnsi="Times New Roman"/>
          <w:sz w:val="24"/>
          <w:szCs w:val="24"/>
        </w:rPr>
        <w:t xml:space="preserve"> В обоснование этого решения он указал, что имела место опечатка, которую нельзя рассматривать в качестве обсценизма, то есть </w:t>
      </w:r>
      <w:r w:rsidRPr="00A6742A">
        <w:rPr>
          <w:rFonts w:ascii="Times New Roman" w:hAnsi="Times New Roman"/>
          <w:sz w:val="24"/>
          <w:szCs w:val="24"/>
        </w:rPr>
        <w:lastRenderedPageBreak/>
        <w:t>бранного слова. К сожалению, случайная опечатка встречается намного реже, чем намеренное использование крепких слов в публикациях и эфирных программах.</w:t>
      </w:r>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2. Слова, имеющие в словаре пометы грубое, бранное, жар</w:t>
      </w:r>
      <w:r w:rsidRPr="00A6742A">
        <w:rPr>
          <w:rFonts w:ascii="Times New Roman" w:hAnsi="Times New Roman"/>
          <w:sz w:val="24"/>
          <w:szCs w:val="24"/>
        </w:rPr>
        <w:softHyphen/>
        <w:t>гонное. Широкое распространение такого рода слов в письмен</w:t>
      </w:r>
      <w:r w:rsidRPr="00A6742A">
        <w:rPr>
          <w:rFonts w:ascii="Times New Roman" w:hAnsi="Times New Roman"/>
          <w:sz w:val="24"/>
          <w:szCs w:val="24"/>
        </w:rPr>
        <w:softHyphen/>
        <w:t>ных текстах - печальная примета нашего времени. В качестве примера можно привести дело о рекламе жилого комплекса в Екатеринбурге, в слогане которой использовались слова: «</w:t>
      </w:r>
      <w:proofErr w:type="gramStart"/>
      <w:r w:rsidRPr="00A6742A">
        <w:rPr>
          <w:rFonts w:ascii="Times New Roman" w:hAnsi="Times New Roman"/>
          <w:sz w:val="24"/>
          <w:szCs w:val="24"/>
        </w:rPr>
        <w:t>Офигеть</w:t>
      </w:r>
      <w:proofErr w:type="gramEnd"/>
      <w:r w:rsidRPr="00A6742A">
        <w:rPr>
          <w:rFonts w:ascii="Times New Roman" w:hAnsi="Times New Roman"/>
          <w:sz w:val="24"/>
          <w:szCs w:val="24"/>
        </w:rPr>
        <w:t xml:space="preserve">! От 61000 рублей за </w:t>
      </w:r>
      <w:proofErr w:type="gramStart"/>
      <w:r w:rsidRPr="00A6742A">
        <w:rPr>
          <w:rFonts w:ascii="Times New Roman" w:hAnsi="Times New Roman"/>
          <w:sz w:val="24"/>
          <w:szCs w:val="24"/>
        </w:rPr>
        <w:t>м</w:t>
      </w:r>
      <w:proofErr w:type="gramEnd"/>
      <w:r w:rsidRPr="00A6742A">
        <w:rPr>
          <w:rFonts w:ascii="Times New Roman" w:hAnsi="Times New Roman"/>
          <w:sz w:val="24"/>
          <w:szCs w:val="24"/>
        </w:rPr>
        <w:t xml:space="preserve"> 2». В этом случае судье при разрешении спора пришлось сложнее, чем при явном использовании нецензурной брани. В представленном ФАС России заключении филолога отмечалось, что реклама злоупотребляет ненормативной лексикой, разговорно-сниженным словом и популяризирует заниженные культурные стандарты, что позволяет квалифицировать ее как социально безответственную и социально вредную. Рекламное агентство, в свою очередь, обратилось к другому профессору, который оценил глагол «</w:t>
      </w:r>
      <w:proofErr w:type="gramStart"/>
      <w:r w:rsidRPr="00A6742A">
        <w:rPr>
          <w:rFonts w:ascii="Times New Roman" w:hAnsi="Times New Roman"/>
          <w:sz w:val="24"/>
          <w:szCs w:val="24"/>
        </w:rPr>
        <w:t>офигеть</w:t>
      </w:r>
      <w:proofErr w:type="gramEnd"/>
      <w:r w:rsidRPr="00A6742A">
        <w:rPr>
          <w:rFonts w:ascii="Times New Roman" w:hAnsi="Times New Roman"/>
          <w:sz w:val="24"/>
          <w:szCs w:val="24"/>
        </w:rPr>
        <w:t>» как речевую реакцию на какую-то ситуацию, не содержащую в своем значении или в оценочной окраске смыслов, связанных с намерением кого-либо оскорбить или тяжело обидеть. Тем не менее, суд решил, что антимонопольным органом представлены достаточные доказательства обоснованности привлечения к административной ответственности.</w:t>
      </w:r>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 xml:space="preserve">Когда границы между нормами речевого взаимодействия сдвинуты и размыты, формально и четко определить различие между нарушением этикета, бестактностью, </w:t>
      </w:r>
      <w:proofErr w:type="gramStart"/>
      <w:r w:rsidRPr="00A6742A">
        <w:rPr>
          <w:rFonts w:ascii="Times New Roman" w:hAnsi="Times New Roman"/>
          <w:sz w:val="24"/>
          <w:szCs w:val="24"/>
        </w:rPr>
        <w:t>хамством</w:t>
      </w:r>
      <w:proofErr w:type="gramEnd"/>
      <w:r w:rsidRPr="00A6742A">
        <w:rPr>
          <w:rFonts w:ascii="Times New Roman" w:hAnsi="Times New Roman"/>
          <w:sz w:val="24"/>
          <w:szCs w:val="24"/>
        </w:rPr>
        <w:t xml:space="preserve"> и граждан</w:t>
      </w:r>
      <w:r w:rsidRPr="00A6742A">
        <w:rPr>
          <w:rFonts w:ascii="Times New Roman" w:hAnsi="Times New Roman"/>
          <w:sz w:val="24"/>
          <w:szCs w:val="24"/>
        </w:rPr>
        <w:softHyphen/>
        <w:t>ским или уголовным нарушением становится нередко задачей крайне затруднительной или вовсе не решаемой. Развитие юрислингвистики имеет принципиаль</w:t>
      </w:r>
      <w:r w:rsidRPr="00A6742A">
        <w:rPr>
          <w:rFonts w:ascii="Times New Roman" w:hAnsi="Times New Roman"/>
          <w:sz w:val="24"/>
          <w:szCs w:val="24"/>
        </w:rPr>
        <w:softHyphen/>
        <w:t>но важное значение для юриспруденции, поскольку ей будет отведена особая роль решения коллизионных си</w:t>
      </w:r>
      <w:r w:rsidRPr="00A6742A">
        <w:rPr>
          <w:rFonts w:ascii="Times New Roman" w:hAnsi="Times New Roman"/>
          <w:sz w:val="24"/>
          <w:szCs w:val="24"/>
        </w:rPr>
        <w:softHyphen/>
        <w:t>туаций между субъектами права и, следовательно, инструментом защиты интересов личности.</w:t>
      </w:r>
    </w:p>
    <w:p w:rsidR="003639DA" w:rsidRPr="00A6742A" w:rsidRDefault="003639DA" w:rsidP="003F131D">
      <w:pPr>
        <w:spacing w:after="0" w:line="240" w:lineRule="auto"/>
        <w:ind w:firstLine="709"/>
        <w:jc w:val="both"/>
        <w:rPr>
          <w:rFonts w:ascii="Times New Roman" w:hAnsi="Times New Roman"/>
          <w:sz w:val="24"/>
          <w:szCs w:val="24"/>
        </w:rPr>
      </w:pPr>
      <w:r w:rsidRPr="00A6742A">
        <w:rPr>
          <w:rFonts w:ascii="Times New Roman" w:hAnsi="Times New Roman"/>
          <w:sz w:val="24"/>
          <w:szCs w:val="24"/>
        </w:rPr>
        <w:t xml:space="preserve">Культура речи юриста тесно связана с проблемой нравственности оратора, соблюдения норм этики общения. Пожалуй, ни в одной другой сфере не переплетаются так тесно, как в юридической практике, служебная деятельность и этика правоотношений. Важно правильно определить границу между речевыми приемами, направленными на установление истины, и теми, которые переходят в психологическое насилие над личностью, несовместимое с принципами уголовного процесса. </w:t>
      </w:r>
    </w:p>
    <w:p w:rsidR="003639DA" w:rsidRPr="00A6742A" w:rsidRDefault="003639DA" w:rsidP="003F131D">
      <w:pPr>
        <w:spacing w:after="0" w:line="240" w:lineRule="auto"/>
        <w:ind w:firstLine="709"/>
        <w:jc w:val="both"/>
        <w:rPr>
          <w:rFonts w:ascii="Times New Roman" w:hAnsi="Times New Roman"/>
          <w:sz w:val="24"/>
          <w:szCs w:val="24"/>
        </w:rPr>
      </w:pPr>
      <w:r>
        <w:rPr>
          <w:rFonts w:ascii="Times New Roman" w:hAnsi="Times New Roman"/>
          <w:sz w:val="24"/>
          <w:szCs w:val="24"/>
        </w:rPr>
        <w:t>Список литературы</w:t>
      </w:r>
    </w:p>
    <w:p w:rsidR="003639DA" w:rsidRPr="003639DA" w:rsidRDefault="003639DA" w:rsidP="003F131D">
      <w:pPr>
        <w:spacing w:after="0" w:line="240" w:lineRule="auto"/>
        <w:rPr>
          <w:rFonts w:ascii="Times New Roman" w:hAnsi="Times New Roman"/>
          <w:sz w:val="24"/>
          <w:szCs w:val="24"/>
        </w:rPr>
      </w:pPr>
      <w:r>
        <w:rPr>
          <w:rFonts w:ascii="Times New Roman" w:hAnsi="Times New Roman"/>
          <w:sz w:val="24"/>
          <w:szCs w:val="24"/>
        </w:rPr>
        <w:t xml:space="preserve">            1. </w:t>
      </w:r>
      <w:r w:rsidRPr="003639DA">
        <w:rPr>
          <w:rFonts w:ascii="Times New Roman" w:hAnsi="Times New Roman"/>
          <w:sz w:val="24"/>
          <w:szCs w:val="24"/>
        </w:rPr>
        <w:t>Введенская</w:t>
      </w:r>
      <w:r w:rsidR="00974B65">
        <w:rPr>
          <w:rFonts w:ascii="Times New Roman" w:hAnsi="Times New Roman"/>
          <w:sz w:val="24"/>
          <w:szCs w:val="24"/>
        </w:rPr>
        <w:t>,</w:t>
      </w:r>
      <w:r w:rsidRPr="003639DA">
        <w:rPr>
          <w:rFonts w:ascii="Times New Roman" w:hAnsi="Times New Roman"/>
          <w:sz w:val="24"/>
          <w:szCs w:val="24"/>
        </w:rPr>
        <w:t xml:space="preserve"> Л.А., Черкасова М.Н. Русский язык и культура речи. Серия «Учебники, учебные пособия». – Ростов-на-Дону: Феникс, 2004. - 384 </w:t>
      </w:r>
      <w:proofErr w:type="gramStart"/>
      <w:r w:rsidRPr="003639DA">
        <w:rPr>
          <w:rFonts w:ascii="Times New Roman" w:hAnsi="Times New Roman"/>
          <w:sz w:val="24"/>
          <w:szCs w:val="24"/>
        </w:rPr>
        <w:t>с</w:t>
      </w:r>
      <w:proofErr w:type="gramEnd"/>
      <w:r w:rsidRPr="003639DA">
        <w:rPr>
          <w:rFonts w:ascii="Times New Roman" w:hAnsi="Times New Roman"/>
          <w:sz w:val="24"/>
          <w:szCs w:val="24"/>
        </w:rPr>
        <w:t>.</w:t>
      </w:r>
    </w:p>
    <w:p w:rsidR="003639DA" w:rsidRPr="003639DA" w:rsidRDefault="003639DA" w:rsidP="003F131D">
      <w:pPr>
        <w:spacing w:after="0" w:line="240" w:lineRule="auto"/>
        <w:rPr>
          <w:rFonts w:ascii="Times New Roman" w:hAnsi="Times New Roman"/>
          <w:sz w:val="24"/>
          <w:szCs w:val="24"/>
        </w:rPr>
      </w:pPr>
      <w:r>
        <w:rPr>
          <w:rFonts w:ascii="Times New Roman" w:hAnsi="Times New Roman"/>
          <w:sz w:val="24"/>
          <w:szCs w:val="24"/>
          <w:shd w:val="clear" w:color="auto" w:fill="FFFFFF"/>
        </w:rPr>
        <w:t xml:space="preserve">            2. </w:t>
      </w:r>
      <w:r w:rsidRPr="003639DA">
        <w:rPr>
          <w:rFonts w:ascii="Times New Roman" w:hAnsi="Times New Roman"/>
          <w:sz w:val="24"/>
          <w:szCs w:val="24"/>
          <w:shd w:val="clear" w:color="auto" w:fill="FFFFFF"/>
        </w:rPr>
        <w:t>Михайлова</w:t>
      </w:r>
      <w:r w:rsidR="00974B65">
        <w:rPr>
          <w:rFonts w:ascii="Times New Roman" w:hAnsi="Times New Roman"/>
          <w:sz w:val="24"/>
          <w:szCs w:val="24"/>
          <w:shd w:val="clear" w:color="auto" w:fill="FFFFFF"/>
        </w:rPr>
        <w:t>,</w:t>
      </w:r>
      <w:r w:rsidRPr="003639DA">
        <w:rPr>
          <w:rFonts w:ascii="Times New Roman" w:hAnsi="Times New Roman"/>
          <w:sz w:val="24"/>
          <w:szCs w:val="24"/>
          <w:shd w:val="clear" w:color="auto" w:fill="FFFFFF"/>
        </w:rPr>
        <w:t xml:space="preserve"> О. А. Речевая культура в зеркале юрислингвистики / О. А. Михайлова, О. В. Куприянова // Научные труды профессоров Уральского института экономики, управления и права. — Екатеринбург, 2005. — Вып. 2. — С. 137-147.</w:t>
      </w:r>
    </w:p>
    <w:p w:rsidR="003639DA" w:rsidRPr="003639DA" w:rsidRDefault="003639DA" w:rsidP="003F131D">
      <w:pPr>
        <w:spacing w:after="0" w:line="240" w:lineRule="auto"/>
        <w:rPr>
          <w:rFonts w:ascii="Times New Roman" w:hAnsi="Times New Roman"/>
          <w:sz w:val="24"/>
          <w:szCs w:val="24"/>
        </w:rPr>
      </w:pPr>
      <w:r>
        <w:rPr>
          <w:rFonts w:ascii="Times New Roman" w:hAnsi="Times New Roman"/>
          <w:sz w:val="24"/>
          <w:szCs w:val="24"/>
        </w:rPr>
        <w:t xml:space="preserve">            3. </w:t>
      </w:r>
      <w:r w:rsidRPr="003639DA">
        <w:rPr>
          <w:rFonts w:ascii="Times New Roman" w:hAnsi="Times New Roman"/>
          <w:sz w:val="24"/>
          <w:szCs w:val="24"/>
        </w:rPr>
        <w:t xml:space="preserve">Русский язык и культура речи: Учебное пособие / О.Я. Гойхман, Л.М. Гончарова, О.Н. Лапшина и др. / Под ред. проф. О.Я. Гойхмана. – М.: ИНФРА-М, 2004. - 192 с. </w:t>
      </w:r>
    </w:p>
    <w:p w:rsidR="003639DA" w:rsidRDefault="003639DA" w:rsidP="003F131D">
      <w:pPr>
        <w:spacing w:after="0" w:line="240" w:lineRule="auto"/>
        <w:rPr>
          <w:rFonts w:ascii="Times New Roman" w:hAnsi="Times New Roman"/>
          <w:sz w:val="24"/>
          <w:szCs w:val="24"/>
        </w:rPr>
      </w:pPr>
      <w:r>
        <w:rPr>
          <w:rFonts w:ascii="Times New Roman" w:hAnsi="Times New Roman"/>
          <w:sz w:val="24"/>
          <w:szCs w:val="24"/>
        </w:rPr>
        <w:t xml:space="preserve">            4. </w:t>
      </w:r>
      <w:r w:rsidRPr="003639DA">
        <w:rPr>
          <w:rFonts w:ascii="Times New Roman" w:hAnsi="Times New Roman"/>
          <w:sz w:val="24"/>
          <w:szCs w:val="24"/>
        </w:rPr>
        <w:t>Формановская</w:t>
      </w:r>
      <w:r w:rsidR="00974B65">
        <w:rPr>
          <w:rFonts w:ascii="Times New Roman" w:hAnsi="Times New Roman"/>
          <w:sz w:val="24"/>
          <w:szCs w:val="24"/>
        </w:rPr>
        <w:t>,</w:t>
      </w:r>
      <w:r w:rsidRPr="003639DA">
        <w:rPr>
          <w:rFonts w:ascii="Times New Roman" w:hAnsi="Times New Roman"/>
          <w:sz w:val="24"/>
          <w:szCs w:val="24"/>
        </w:rPr>
        <w:t xml:space="preserve"> Н.И. Речевой этикет и культура общения. - М., Сов</w:t>
      </w:r>
      <w:proofErr w:type="gramStart"/>
      <w:r w:rsidRPr="003639DA">
        <w:rPr>
          <w:rFonts w:ascii="Times New Roman" w:hAnsi="Times New Roman"/>
          <w:sz w:val="24"/>
          <w:szCs w:val="24"/>
        </w:rPr>
        <w:t>.</w:t>
      </w:r>
      <w:proofErr w:type="gramEnd"/>
      <w:r w:rsidRPr="003639DA">
        <w:rPr>
          <w:rFonts w:ascii="Times New Roman" w:hAnsi="Times New Roman"/>
          <w:sz w:val="24"/>
          <w:szCs w:val="24"/>
        </w:rPr>
        <w:t xml:space="preserve"> </w:t>
      </w:r>
      <w:proofErr w:type="gramStart"/>
      <w:r w:rsidRPr="003639DA">
        <w:rPr>
          <w:rFonts w:ascii="Times New Roman" w:hAnsi="Times New Roman"/>
          <w:sz w:val="24"/>
          <w:szCs w:val="24"/>
        </w:rPr>
        <w:t>п</w:t>
      </w:r>
      <w:proofErr w:type="gramEnd"/>
      <w:r w:rsidRPr="003639DA">
        <w:rPr>
          <w:rFonts w:ascii="Times New Roman" w:hAnsi="Times New Roman"/>
          <w:sz w:val="24"/>
          <w:szCs w:val="24"/>
        </w:rPr>
        <w:t xml:space="preserve">исатель, 1989.-134 с. </w:t>
      </w:r>
    </w:p>
    <w:p w:rsidR="00612DAD" w:rsidRDefault="00612DAD" w:rsidP="003F131D">
      <w:pPr>
        <w:spacing w:after="0" w:line="240" w:lineRule="auto"/>
        <w:rPr>
          <w:rFonts w:ascii="Times New Roman" w:hAnsi="Times New Roman"/>
          <w:sz w:val="24"/>
          <w:szCs w:val="24"/>
        </w:rPr>
      </w:pPr>
    </w:p>
    <w:p w:rsidR="00612DAD" w:rsidRDefault="00612DAD" w:rsidP="003F131D">
      <w:pPr>
        <w:spacing w:after="0" w:line="240" w:lineRule="auto"/>
        <w:rPr>
          <w:rFonts w:ascii="Times New Roman" w:hAnsi="Times New Roman"/>
          <w:sz w:val="24"/>
          <w:szCs w:val="24"/>
        </w:rPr>
      </w:pPr>
    </w:p>
    <w:p w:rsidR="00D6186C" w:rsidRDefault="00D6186C" w:rsidP="003F131D">
      <w:pPr>
        <w:spacing w:after="0" w:line="240" w:lineRule="auto"/>
        <w:jc w:val="center"/>
        <w:rPr>
          <w:rFonts w:ascii="Times New Roman" w:hAnsi="Times New Roman"/>
          <w:b/>
          <w:sz w:val="24"/>
          <w:szCs w:val="24"/>
        </w:rPr>
      </w:pPr>
    </w:p>
    <w:p w:rsidR="00D6186C" w:rsidRDefault="00D6186C" w:rsidP="003F131D">
      <w:pPr>
        <w:spacing w:after="0" w:line="240" w:lineRule="auto"/>
        <w:jc w:val="center"/>
        <w:rPr>
          <w:rFonts w:ascii="Times New Roman" w:hAnsi="Times New Roman"/>
          <w:b/>
          <w:sz w:val="24"/>
          <w:szCs w:val="24"/>
        </w:rPr>
      </w:pPr>
    </w:p>
    <w:p w:rsidR="00D6186C" w:rsidRDefault="00D6186C" w:rsidP="003F131D">
      <w:pPr>
        <w:spacing w:after="0" w:line="240" w:lineRule="auto"/>
        <w:jc w:val="center"/>
        <w:rPr>
          <w:rFonts w:ascii="Times New Roman" w:hAnsi="Times New Roman"/>
          <w:b/>
          <w:sz w:val="24"/>
          <w:szCs w:val="24"/>
        </w:rPr>
      </w:pPr>
    </w:p>
    <w:p w:rsidR="00D6186C" w:rsidRDefault="00D6186C" w:rsidP="003F131D">
      <w:pPr>
        <w:spacing w:after="0" w:line="240" w:lineRule="auto"/>
        <w:jc w:val="center"/>
        <w:rPr>
          <w:rFonts w:ascii="Times New Roman" w:hAnsi="Times New Roman"/>
          <w:b/>
          <w:sz w:val="24"/>
          <w:szCs w:val="24"/>
        </w:rPr>
      </w:pPr>
    </w:p>
    <w:p w:rsidR="00D6186C" w:rsidRDefault="00D6186C" w:rsidP="003F131D">
      <w:pPr>
        <w:spacing w:after="0" w:line="240" w:lineRule="auto"/>
        <w:jc w:val="center"/>
        <w:rPr>
          <w:rFonts w:ascii="Times New Roman" w:hAnsi="Times New Roman"/>
          <w:b/>
          <w:sz w:val="24"/>
          <w:szCs w:val="24"/>
        </w:rPr>
      </w:pPr>
    </w:p>
    <w:p w:rsidR="00D6186C" w:rsidRDefault="00D6186C" w:rsidP="003F131D">
      <w:pPr>
        <w:spacing w:after="0" w:line="240" w:lineRule="auto"/>
        <w:jc w:val="center"/>
        <w:rPr>
          <w:rFonts w:ascii="Times New Roman" w:hAnsi="Times New Roman"/>
          <w:b/>
          <w:sz w:val="24"/>
          <w:szCs w:val="24"/>
        </w:rPr>
      </w:pPr>
    </w:p>
    <w:p w:rsidR="00D6186C" w:rsidRDefault="00D6186C" w:rsidP="003F131D">
      <w:pPr>
        <w:spacing w:after="0" w:line="240" w:lineRule="auto"/>
        <w:jc w:val="center"/>
        <w:rPr>
          <w:rFonts w:ascii="Times New Roman" w:hAnsi="Times New Roman"/>
          <w:b/>
          <w:sz w:val="24"/>
          <w:szCs w:val="24"/>
        </w:rPr>
      </w:pPr>
    </w:p>
    <w:p w:rsidR="00D6186C" w:rsidRDefault="00D6186C" w:rsidP="003F131D">
      <w:pPr>
        <w:spacing w:after="0" w:line="240" w:lineRule="auto"/>
        <w:jc w:val="center"/>
        <w:rPr>
          <w:rFonts w:ascii="Times New Roman" w:hAnsi="Times New Roman"/>
          <w:b/>
          <w:sz w:val="24"/>
          <w:szCs w:val="24"/>
        </w:rPr>
      </w:pPr>
    </w:p>
    <w:p w:rsidR="00D6186C" w:rsidRDefault="00D6186C" w:rsidP="003F131D">
      <w:pPr>
        <w:spacing w:after="0" w:line="240" w:lineRule="auto"/>
        <w:jc w:val="center"/>
        <w:rPr>
          <w:rFonts w:ascii="Times New Roman" w:hAnsi="Times New Roman"/>
          <w:b/>
          <w:sz w:val="24"/>
          <w:szCs w:val="24"/>
        </w:rPr>
      </w:pPr>
    </w:p>
    <w:p w:rsidR="00612DAD" w:rsidRDefault="00612DAD" w:rsidP="003F131D">
      <w:pPr>
        <w:spacing w:after="0" w:line="240" w:lineRule="auto"/>
        <w:jc w:val="center"/>
        <w:rPr>
          <w:rFonts w:ascii="Times New Roman" w:hAnsi="Times New Roman"/>
          <w:b/>
          <w:sz w:val="24"/>
          <w:szCs w:val="24"/>
        </w:rPr>
      </w:pPr>
      <w:r w:rsidRPr="00426B67">
        <w:rPr>
          <w:rFonts w:ascii="Times New Roman" w:hAnsi="Times New Roman"/>
          <w:b/>
          <w:sz w:val="24"/>
          <w:szCs w:val="24"/>
        </w:rPr>
        <w:lastRenderedPageBreak/>
        <w:t>ОСОБЕННОСТИ ОРГАНИЗАЦИИ ДЕЯТЕЛЬНОСТИ БУДУЩЕГО СПЕЦИАЛИСТА ПО СОЦИАЛЬНОЙ РАБОТЕ В РАМКАХ ТЬЮТОРСКОЙ ДЕЯТЕЛЬНОСТИ В УСЛОВИЯХ ИНКЛЮЗИВНОГО ОБРАЗОВАНИЯ В ОБЩЕОБРАЗОВАТЕЛЬНЫХ ОРГАНИЗАЦИЯХ</w:t>
      </w:r>
    </w:p>
    <w:p w:rsidR="00612DAD" w:rsidRDefault="00612DAD" w:rsidP="003F131D">
      <w:pPr>
        <w:spacing w:after="0" w:line="240" w:lineRule="auto"/>
        <w:jc w:val="right"/>
        <w:rPr>
          <w:rFonts w:ascii="Times New Roman" w:hAnsi="Times New Roman"/>
          <w:b/>
          <w:i/>
          <w:sz w:val="24"/>
          <w:szCs w:val="24"/>
        </w:rPr>
      </w:pPr>
    </w:p>
    <w:p w:rsidR="006B6D35" w:rsidRDefault="009D0124" w:rsidP="003F131D">
      <w:pPr>
        <w:spacing w:after="0" w:line="240" w:lineRule="auto"/>
        <w:jc w:val="right"/>
        <w:rPr>
          <w:rFonts w:ascii="Times New Roman" w:hAnsi="Times New Roman"/>
          <w:i/>
          <w:sz w:val="24"/>
          <w:szCs w:val="24"/>
        </w:rPr>
      </w:pPr>
      <w:r>
        <w:rPr>
          <w:rFonts w:ascii="Times New Roman" w:hAnsi="Times New Roman"/>
          <w:i/>
          <w:sz w:val="24"/>
          <w:szCs w:val="24"/>
        </w:rPr>
        <w:t>Шахова Татьяна Владимировна</w:t>
      </w:r>
    </w:p>
    <w:p w:rsidR="00612DAD" w:rsidRPr="00612DAD" w:rsidRDefault="009D0124" w:rsidP="003F131D">
      <w:pPr>
        <w:spacing w:after="0" w:line="240" w:lineRule="auto"/>
        <w:jc w:val="right"/>
        <w:rPr>
          <w:rFonts w:ascii="Times New Roman" w:hAnsi="Times New Roman"/>
          <w:i/>
          <w:sz w:val="24"/>
          <w:szCs w:val="24"/>
        </w:rPr>
      </w:pPr>
      <w:r>
        <w:rPr>
          <w:rFonts w:ascii="Times New Roman" w:hAnsi="Times New Roman"/>
          <w:i/>
          <w:sz w:val="24"/>
          <w:szCs w:val="24"/>
        </w:rPr>
        <w:t>Снеговая Алена Даниловна</w:t>
      </w:r>
    </w:p>
    <w:p w:rsidR="00612DAD" w:rsidRDefault="00F55021" w:rsidP="003F131D">
      <w:pPr>
        <w:spacing w:after="0" w:line="240" w:lineRule="auto"/>
        <w:jc w:val="right"/>
        <w:rPr>
          <w:rFonts w:ascii="Times New Roman" w:hAnsi="Times New Roman"/>
          <w:i/>
          <w:sz w:val="24"/>
          <w:szCs w:val="24"/>
        </w:rPr>
      </w:pPr>
      <w:r>
        <w:rPr>
          <w:rFonts w:ascii="Times New Roman" w:hAnsi="Times New Roman"/>
          <w:i/>
          <w:sz w:val="24"/>
          <w:szCs w:val="24"/>
        </w:rPr>
        <w:t xml:space="preserve"> студентки 2 курса</w:t>
      </w:r>
    </w:p>
    <w:p w:rsidR="00612DAD" w:rsidRPr="00612DAD" w:rsidRDefault="00612DAD" w:rsidP="003F131D">
      <w:pPr>
        <w:spacing w:after="0" w:line="240" w:lineRule="auto"/>
        <w:jc w:val="right"/>
        <w:rPr>
          <w:rFonts w:ascii="Times New Roman" w:hAnsi="Times New Roman"/>
          <w:i/>
          <w:sz w:val="24"/>
          <w:szCs w:val="24"/>
        </w:rPr>
      </w:pPr>
      <w:r w:rsidRPr="00612DAD">
        <w:rPr>
          <w:rFonts w:ascii="Times New Roman" w:hAnsi="Times New Roman"/>
          <w:i/>
          <w:sz w:val="24"/>
          <w:szCs w:val="24"/>
        </w:rPr>
        <w:t>специальности</w:t>
      </w:r>
      <w:r w:rsidR="007878F5">
        <w:rPr>
          <w:rFonts w:ascii="Times New Roman" w:hAnsi="Times New Roman"/>
          <w:i/>
          <w:sz w:val="24"/>
          <w:szCs w:val="24"/>
        </w:rPr>
        <w:t xml:space="preserve"> 39.02.01</w:t>
      </w:r>
      <w:r w:rsidRPr="00612DAD">
        <w:rPr>
          <w:rFonts w:ascii="Times New Roman" w:hAnsi="Times New Roman"/>
          <w:i/>
          <w:sz w:val="24"/>
          <w:szCs w:val="24"/>
        </w:rPr>
        <w:t xml:space="preserve"> «Социальная работа»</w:t>
      </w:r>
    </w:p>
    <w:p w:rsidR="00612DAD" w:rsidRDefault="00612DAD" w:rsidP="003F131D">
      <w:pPr>
        <w:spacing w:after="0" w:line="240" w:lineRule="auto"/>
        <w:jc w:val="right"/>
        <w:rPr>
          <w:rFonts w:ascii="Times New Roman" w:hAnsi="Times New Roman"/>
          <w:i/>
          <w:sz w:val="24"/>
          <w:szCs w:val="24"/>
        </w:rPr>
      </w:pPr>
      <w:r w:rsidRPr="00612DAD">
        <w:rPr>
          <w:rFonts w:ascii="Times New Roman" w:hAnsi="Times New Roman"/>
          <w:i/>
          <w:sz w:val="24"/>
          <w:szCs w:val="24"/>
        </w:rPr>
        <w:t>науч</w:t>
      </w:r>
      <w:r w:rsidR="00F55021">
        <w:rPr>
          <w:rFonts w:ascii="Times New Roman" w:hAnsi="Times New Roman"/>
          <w:i/>
          <w:sz w:val="24"/>
          <w:szCs w:val="24"/>
        </w:rPr>
        <w:t>ный руководитель преподаватель</w:t>
      </w:r>
    </w:p>
    <w:p w:rsidR="00612DAD" w:rsidRPr="00612DAD" w:rsidRDefault="00612DAD" w:rsidP="003F131D">
      <w:pPr>
        <w:spacing w:after="0" w:line="240" w:lineRule="auto"/>
        <w:jc w:val="right"/>
        <w:rPr>
          <w:rFonts w:ascii="Times New Roman" w:hAnsi="Times New Roman"/>
          <w:i/>
          <w:sz w:val="24"/>
          <w:szCs w:val="24"/>
        </w:rPr>
      </w:pPr>
      <w:r w:rsidRPr="00612DAD">
        <w:rPr>
          <w:rFonts w:ascii="Times New Roman" w:hAnsi="Times New Roman"/>
          <w:i/>
          <w:sz w:val="24"/>
          <w:szCs w:val="24"/>
        </w:rPr>
        <w:t>психолого-педагогических дисциплин</w:t>
      </w:r>
      <w:r w:rsidR="006B6D35">
        <w:rPr>
          <w:rFonts w:ascii="Times New Roman" w:hAnsi="Times New Roman"/>
          <w:i/>
          <w:sz w:val="24"/>
          <w:szCs w:val="24"/>
        </w:rPr>
        <w:t xml:space="preserve"> </w:t>
      </w:r>
      <w:r w:rsidR="009F6BE1">
        <w:rPr>
          <w:rFonts w:ascii="Times New Roman" w:hAnsi="Times New Roman"/>
          <w:i/>
          <w:sz w:val="24"/>
          <w:szCs w:val="24"/>
        </w:rPr>
        <w:t>И.</w:t>
      </w:r>
      <w:r w:rsidR="00D6186C">
        <w:rPr>
          <w:rFonts w:ascii="Times New Roman" w:hAnsi="Times New Roman"/>
          <w:i/>
          <w:sz w:val="24"/>
          <w:szCs w:val="24"/>
        </w:rPr>
        <w:t xml:space="preserve"> </w:t>
      </w:r>
      <w:r w:rsidR="009F6BE1">
        <w:rPr>
          <w:rFonts w:ascii="Times New Roman" w:hAnsi="Times New Roman"/>
          <w:i/>
          <w:sz w:val="24"/>
          <w:szCs w:val="24"/>
        </w:rPr>
        <w:t>Б.</w:t>
      </w:r>
      <w:r w:rsidR="00D6186C">
        <w:rPr>
          <w:rFonts w:ascii="Times New Roman" w:hAnsi="Times New Roman"/>
          <w:i/>
          <w:sz w:val="24"/>
          <w:szCs w:val="24"/>
        </w:rPr>
        <w:t xml:space="preserve"> </w:t>
      </w:r>
      <w:r w:rsidR="009F6BE1">
        <w:rPr>
          <w:rFonts w:ascii="Times New Roman" w:hAnsi="Times New Roman"/>
          <w:i/>
          <w:sz w:val="24"/>
          <w:szCs w:val="24"/>
        </w:rPr>
        <w:t>Заболотнева</w:t>
      </w:r>
    </w:p>
    <w:p w:rsidR="00612DAD" w:rsidRPr="00612DAD" w:rsidRDefault="00612DAD" w:rsidP="003F131D">
      <w:pPr>
        <w:tabs>
          <w:tab w:val="left" w:pos="8685"/>
        </w:tabs>
        <w:spacing w:after="0" w:line="240" w:lineRule="auto"/>
        <w:jc w:val="right"/>
        <w:rPr>
          <w:rFonts w:ascii="Times New Roman" w:hAnsi="Times New Roman"/>
          <w:i/>
          <w:sz w:val="24"/>
          <w:szCs w:val="24"/>
        </w:rPr>
      </w:pPr>
      <w:r w:rsidRPr="00612DAD">
        <w:rPr>
          <w:rFonts w:ascii="Times New Roman" w:hAnsi="Times New Roman"/>
          <w:i/>
          <w:sz w:val="24"/>
          <w:szCs w:val="24"/>
        </w:rPr>
        <w:t>ГБПОУ «Дубовский педагогический колледж»</w:t>
      </w:r>
    </w:p>
    <w:p w:rsidR="00612DAD" w:rsidRDefault="00612DAD" w:rsidP="003F131D">
      <w:pPr>
        <w:pStyle w:val="c3"/>
        <w:shd w:val="clear" w:color="auto" w:fill="FFFFFF"/>
        <w:spacing w:before="0" w:beforeAutospacing="0" w:after="0" w:afterAutospacing="0"/>
        <w:ind w:firstLine="567"/>
        <w:jc w:val="both"/>
        <w:rPr>
          <w:rStyle w:val="c1"/>
          <w:color w:val="000000"/>
        </w:rPr>
      </w:pPr>
    </w:p>
    <w:p w:rsidR="00612DAD" w:rsidRDefault="00612DAD" w:rsidP="003F131D">
      <w:pPr>
        <w:pStyle w:val="c3"/>
        <w:shd w:val="clear" w:color="auto" w:fill="FFFFFF"/>
        <w:spacing w:before="0" w:beforeAutospacing="0" w:after="0" w:afterAutospacing="0"/>
        <w:ind w:firstLine="709"/>
        <w:jc w:val="both"/>
        <w:rPr>
          <w:rStyle w:val="c1"/>
          <w:color w:val="000000"/>
        </w:rPr>
      </w:pPr>
      <w:r w:rsidRPr="00426B67">
        <w:rPr>
          <w:rStyle w:val="c1"/>
          <w:color w:val="000000"/>
        </w:rPr>
        <w:t xml:space="preserve">Одна из целей инклюзии – эффективное включение детей в процесс образования. </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И сегодня в школе для реализации этой цели существует большое количество специалистов: дефектологи, логопеды, специальные педагоги и психологи. И, конечно, залогом эффективного обучения ребенка с ОВЗ, в частности ребенка с расстройством аутистического спектра, является реализация специальных образовательных условий. То есть таких условий, при которых ребенок с РАС сможет усваивать адаптированную образовательную программу, составленную с учетом его индивидуальных особенностей. И в этой ситуации тьютор является неотъемлемой частью процесса.</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 xml:space="preserve">Очень важно отметить, что задача тьютора не </w:t>
      </w:r>
      <w:proofErr w:type="gramStart"/>
      <w:r w:rsidRPr="00426B67">
        <w:rPr>
          <w:rStyle w:val="c1"/>
          <w:color w:val="000000"/>
        </w:rPr>
        <w:t>помогать учителю осуществлять</w:t>
      </w:r>
      <w:proofErr w:type="gramEnd"/>
      <w:r w:rsidRPr="00426B67">
        <w:rPr>
          <w:rStyle w:val="c1"/>
          <w:color w:val="000000"/>
        </w:rPr>
        <w:t xml:space="preserve"> образовательный процесс, а помогать учащемуся стать частью этого образовательного процесса. Задача обучать ребенка остается за учителем. Тьютор не заменяет учителя в процессе образования, а является связующим звеном между ребенком и окружающими. Тьютор следит за состоянием ребенка, помогает решить сложные ситуации, направляя деятельность ребенка, использует возможности и ресурсы ребенка для эффективного обучения, создает большое количество обучающих ситуаций для развития навыков коммуникации и социализации.</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Функционал тьютора на уроке включает в себя (но не ограничивается) – сопровождение ребенка в образовательном процессе, помощь в адаптации дидактического материала. Здесь нужно заметить, что основную нагрузку по адаптации материала урока должен осуществлять учитель. Тьютор же только оказывает помощь.</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Что касается адаптации коммуникативной или социальной функции ребенка, то тьютор должен помнить, что не он должен говорить от имени ребенка, а помочь ему самому общаться с помощью той формы коммуникации, которой ребенок владеет. Задачами тьютора в данном случае являются:</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 организация рабочего места ребенка,</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 использование визуальной системы поддержки,</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 реализация рекомендаций специалистов, курирующих ребенка в образовательном процессе,</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 реализацией планов по коррекции ребенка, если такие есть.</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Несколько слов о функционале тьютора на уроке и во внеучебное время. Здесь важно с самого начала определить роль учителя и роль тьютора и обозначить разницу. Потому, что есть много сложностей и недопонимания в этом вопросе. Задача учителя объяснять, давать инструкции, адаптировать дидактический материал и оценивать динамику ребенка</w:t>
      </w:r>
      <w:r w:rsidRPr="00426B67">
        <w:rPr>
          <w:rStyle w:val="c6"/>
          <w:b/>
          <w:bCs/>
          <w:color w:val="000000"/>
        </w:rPr>
        <w:t>. </w:t>
      </w:r>
      <w:r w:rsidRPr="00426B67">
        <w:rPr>
          <w:rStyle w:val="c1"/>
          <w:color w:val="000000"/>
        </w:rPr>
        <w:t>Задача тьютора – в том, чтобы помогать ребенку в образовательном процессе. То есть учитель дает задания, а тьютор осуществляет помощь, используя системы подсказок разного уровня постепенно уменьшая степень поддержки.</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 xml:space="preserve">Тьютор не дублирует слова учителя, и если ребенок не расслышал задание или отвлекся, тьютор не должен повторять слова учителя, а моделирует ситуацию, в которой ребенок поднимет руку и спросит учителя самостоятельно с помощью той системы </w:t>
      </w:r>
      <w:r w:rsidRPr="00426B67">
        <w:rPr>
          <w:rStyle w:val="c1"/>
          <w:color w:val="000000"/>
        </w:rPr>
        <w:lastRenderedPageBreak/>
        <w:t>коммуникации, которой он владеет.</w:t>
      </w:r>
      <w:r>
        <w:rPr>
          <w:color w:val="000000"/>
        </w:rPr>
        <w:t xml:space="preserve"> </w:t>
      </w:r>
      <w:r w:rsidRPr="00426B67">
        <w:rPr>
          <w:rStyle w:val="c1"/>
          <w:color w:val="000000"/>
        </w:rPr>
        <w:t>Если на уроке ребенок нарушает дисциплину, то именно учитель должен сделать ему замечание и дать указания. Тьютор же должен только следовать указаниям учителя и правилам коррекции, если таковые имеются.</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Когда в класс приходит ученик с тьютором это не значит, что учитель может уделять меньше времени этому ребенку. Ребенок с ОВЗ вне зависимости от присутствия тьютора наравне с другими учащимися нуждается во внимании учителя. И конечно, тьютор и учитель должны быть в постоянном контакте и сотрудничестве, регулярно совместно анализировать динамику продвижения ребенка и выявлять приоритеты в работе.</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Мнение о том, что работа только с одним ребенком на занятии может иметь отрицательные последствия, например, что ребенок может оказаться изолированным от одноклассников, общаясь только через тьютора, и тьютор будет отвлекать остальной класс и учителя, или ученик может стать чрезмерно зависимым от помощи тьютора – эта позиция не верна. При правильной организации процесса, такие последствия исключены полностью, поскольку задача тьютора как раз развитие социального взаимодействия между ребенком и одноклассниками.</w:t>
      </w:r>
    </w:p>
    <w:p w:rsidR="00612DAD" w:rsidRDefault="00612DAD" w:rsidP="003F131D">
      <w:pPr>
        <w:pStyle w:val="c3"/>
        <w:shd w:val="clear" w:color="auto" w:fill="FFFFFF"/>
        <w:spacing w:before="0" w:beforeAutospacing="0" w:after="0" w:afterAutospacing="0"/>
        <w:ind w:firstLine="709"/>
        <w:jc w:val="both"/>
        <w:rPr>
          <w:rStyle w:val="c1"/>
          <w:color w:val="000000"/>
        </w:rPr>
      </w:pPr>
      <w:r w:rsidRPr="00426B67">
        <w:rPr>
          <w:rStyle w:val="c1"/>
          <w:color w:val="000000"/>
        </w:rPr>
        <w:t>Тьютор не должен отвлекать и мешать учителю на уроке, он не дублирует инструкцию учителя, а помогает взаимодействовать с учителем и одноклассниками напрямую.</w:t>
      </w:r>
      <w:r>
        <w:rPr>
          <w:color w:val="000000"/>
        </w:rPr>
        <w:t xml:space="preserve"> </w:t>
      </w:r>
      <w:r w:rsidRPr="00426B67">
        <w:rPr>
          <w:rStyle w:val="c1"/>
          <w:color w:val="000000"/>
        </w:rPr>
        <w:t>Зависимость от подсказок тьютора – это ключевая ошибка в процессе тьюторского сопровождения и нарушение всей концепции тьюторства. Задачей тьютора как раз и является снижение уровня подсказки и оказания помощи, и, в конечном счете, обучение ребенка самостоятельности. И тьютор не должен сокращать время взаимодействия учителя с учащимся с ОВЗ. Он только оказывает помощь ученику в процессе обучения. Ученик с ОВЗ имеет точно такие же права в системе образования, как и остальные дети. И задача учителя уделять ему ровно столько времени, сколько он уделяет остальным детям в классе.</w:t>
      </w:r>
    </w:p>
    <w:p w:rsidR="00612DAD" w:rsidRDefault="00612DAD" w:rsidP="003F131D">
      <w:pPr>
        <w:pStyle w:val="c3"/>
        <w:shd w:val="clear" w:color="auto" w:fill="FFFFFF"/>
        <w:spacing w:before="0" w:beforeAutospacing="0" w:after="0" w:afterAutospacing="0"/>
        <w:ind w:firstLine="709"/>
        <w:jc w:val="both"/>
        <w:rPr>
          <w:rStyle w:val="c1"/>
          <w:color w:val="000000"/>
        </w:rPr>
      </w:pPr>
      <w:r>
        <w:rPr>
          <w:rStyle w:val="c1"/>
          <w:color w:val="000000"/>
        </w:rPr>
        <w:t xml:space="preserve">Тьютор оказывает помощь </w:t>
      </w:r>
      <w:proofErr w:type="gramStart"/>
      <w:r>
        <w:rPr>
          <w:rStyle w:val="c1"/>
          <w:color w:val="000000"/>
        </w:rPr>
        <w:t>обучающемуся</w:t>
      </w:r>
      <w:proofErr w:type="gramEnd"/>
      <w:r>
        <w:rPr>
          <w:rStyle w:val="c1"/>
          <w:color w:val="000000"/>
        </w:rPr>
        <w:t xml:space="preserve"> с ограниченными возможностями здоровья не только во время учебных занятий, но и во внеурочной деятельности. Так во время практики ПП. Организация деятельности социального работника с семьей и детьми в общеобразовательных организациях студентами 3 курса специальности Социальная работа был реализован проект «</w:t>
      </w:r>
      <w:r>
        <w:rPr>
          <w:b/>
        </w:rPr>
        <w:t>Особенности мультипликационного творчества вместе с детьми  в различных техниках как средство социализации ребенка с ограниченными возможностями здоровья</w:t>
      </w:r>
      <w:r>
        <w:rPr>
          <w:rStyle w:val="c1"/>
          <w:color w:val="000000"/>
        </w:rPr>
        <w:t>».</w:t>
      </w:r>
    </w:p>
    <w:p w:rsidR="00612DAD" w:rsidRPr="005B510B" w:rsidRDefault="00612DAD" w:rsidP="003F131D">
      <w:pPr>
        <w:spacing w:after="0" w:line="240" w:lineRule="auto"/>
        <w:ind w:firstLine="709"/>
        <w:jc w:val="both"/>
        <w:rPr>
          <w:rFonts w:ascii="Times New Roman" w:hAnsi="Times New Roman"/>
          <w:sz w:val="24"/>
          <w:szCs w:val="24"/>
        </w:rPr>
      </w:pPr>
      <w:r w:rsidRPr="005B510B">
        <w:rPr>
          <w:rFonts w:ascii="Times New Roman" w:hAnsi="Times New Roman"/>
          <w:sz w:val="24"/>
          <w:szCs w:val="24"/>
        </w:rPr>
        <w:t xml:space="preserve">Цель </w:t>
      </w:r>
      <w:r>
        <w:rPr>
          <w:rFonts w:ascii="Times New Roman" w:hAnsi="Times New Roman"/>
          <w:sz w:val="24"/>
          <w:szCs w:val="24"/>
        </w:rPr>
        <w:t xml:space="preserve">проекта:  научиться создавать </w:t>
      </w:r>
      <w:r w:rsidRPr="005B510B">
        <w:rPr>
          <w:rFonts w:ascii="Times New Roman" w:hAnsi="Times New Roman"/>
          <w:sz w:val="24"/>
          <w:szCs w:val="24"/>
        </w:rPr>
        <w:t xml:space="preserve"> мультфильм</w:t>
      </w:r>
      <w:r>
        <w:rPr>
          <w:rFonts w:ascii="Times New Roman" w:hAnsi="Times New Roman"/>
          <w:sz w:val="24"/>
          <w:szCs w:val="24"/>
        </w:rPr>
        <w:t xml:space="preserve">ы совместно </w:t>
      </w:r>
      <w:proofErr w:type="gramStart"/>
      <w:r>
        <w:rPr>
          <w:rFonts w:ascii="Times New Roman" w:hAnsi="Times New Roman"/>
          <w:sz w:val="24"/>
          <w:szCs w:val="24"/>
        </w:rPr>
        <w:t>с</w:t>
      </w:r>
      <w:proofErr w:type="gramEnd"/>
      <w:r>
        <w:rPr>
          <w:rFonts w:ascii="Times New Roman" w:hAnsi="Times New Roman"/>
          <w:sz w:val="24"/>
          <w:szCs w:val="24"/>
        </w:rPr>
        <w:t xml:space="preserve"> обучающимися с ОВЗ  в разных техниках (платилинография и бумагопластика).</w:t>
      </w:r>
    </w:p>
    <w:p w:rsidR="00612DAD" w:rsidRDefault="00612DAD" w:rsidP="003F131D">
      <w:pPr>
        <w:spacing w:after="0" w:line="240" w:lineRule="auto"/>
        <w:ind w:firstLine="709"/>
        <w:jc w:val="both"/>
        <w:rPr>
          <w:rFonts w:ascii="Times New Roman" w:hAnsi="Times New Roman"/>
          <w:sz w:val="24"/>
          <w:szCs w:val="24"/>
        </w:rPr>
      </w:pPr>
      <w:r w:rsidRPr="005B510B">
        <w:rPr>
          <w:rFonts w:ascii="Times New Roman" w:hAnsi="Times New Roman"/>
          <w:sz w:val="24"/>
          <w:szCs w:val="24"/>
        </w:rPr>
        <w:t xml:space="preserve">Задачи </w:t>
      </w:r>
      <w:r>
        <w:rPr>
          <w:rFonts w:ascii="Times New Roman" w:hAnsi="Times New Roman"/>
          <w:sz w:val="24"/>
          <w:szCs w:val="24"/>
        </w:rPr>
        <w:t>проекта</w:t>
      </w:r>
      <w:r w:rsidRPr="005B510B">
        <w:rPr>
          <w:rFonts w:ascii="Times New Roman" w:hAnsi="Times New Roman"/>
          <w:sz w:val="24"/>
          <w:szCs w:val="24"/>
        </w:rPr>
        <w:t>: изучить историю создания пластилиновых мультфильмов; у</w:t>
      </w:r>
      <w:r>
        <w:rPr>
          <w:rFonts w:ascii="Times New Roman" w:hAnsi="Times New Roman"/>
          <w:sz w:val="24"/>
          <w:szCs w:val="24"/>
        </w:rPr>
        <w:t>чить лепить из пластилина героев</w:t>
      </w:r>
      <w:r w:rsidRPr="005B510B">
        <w:rPr>
          <w:rFonts w:ascii="Times New Roman" w:hAnsi="Times New Roman"/>
          <w:sz w:val="24"/>
          <w:szCs w:val="24"/>
        </w:rPr>
        <w:t xml:space="preserve"> мультфильма используя </w:t>
      </w:r>
      <w:r>
        <w:rPr>
          <w:rFonts w:ascii="Times New Roman" w:hAnsi="Times New Roman"/>
          <w:sz w:val="24"/>
          <w:szCs w:val="24"/>
        </w:rPr>
        <w:t>технологию лепки по образцу с элементами бумагопластики</w:t>
      </w:r>
      <w:r w:rsidRPr="005B510B">
        <w:rPr>
          <w:rFonts w:ascii="Times New Roman" w:hAnsi="Times New Roman"/>
          <w:sz w:val="24"/>
          <w:szCs w:val="24"/>
        </w:rPr>
        <w:t xml:space="preserve">; освоить покадровую съемку фигур из пластилина; </w:t>
      </w:r>
      <w:r>
        <w:rPr>
          <w:rFonts w:ascii="Times New Roman" w:hAnsi="Times New Roman"/>
          <w:sz w:val="24"/>
          <w:szCs w:val="24"/>
        </w:rPr>
        <w:t xml:space="preserve">создать единый продукт, используя  </w:t>
      </w:r>
      <w:r w:rsidRPr="005B510B">
        <w:rPr>
          <w:rFonts w:ascii="Times New Roman" w:hAnsi="Times New Roman"/>
          <w:sz w:val="24"/>
          <w:szCs w:val="24"/>
        </w:rPr>
        <w:t xml:space="preserve"> компьютерную программу «Киностудия Windo</w:t>
      </w:r>
      <w:r>
        <w:rPr>
          <w:rFonts w:ascii="Times New Roman" w:hAnsi="Times New Roman"/>
          <w:sz w:val="24"/>
          <w:szCs w:val="24"/>
        </w:rPr>
        <w:t>ws Live» вместе с дошкольниками.</w:t>
      </w:r>
      <w:r w:rsidRPr="005B510B">
        <w:rPr>
          <w:rFonts w:ascii="Times New Roman" w:hAnsi="Times New Roman"/>
          <w:sz w:val="24"/>
          <w:szCs w:val="24"/>
        </w:rPr>
        <w:t xml:space="preserve"> </w:t>
      </w:r>
      <w:r>
        <w:rPr>
          <w:rFonts w:ascii="Times New Roman" w:hAnsi="Times New Roman"/>
          <w:sz w:val="24"/>
          <w:szCs w:val="24"/>
        </w:rPr>
        <w:t xml:space="preserve"> </w:t>
      </w:r>
    </w:p>
    <w:p w:rsidR="00612DAD" w:rsidRDefault="00612DAD" w:rsidP="003F131D">
      <w:pPr>
        <w:pStyle w:val="c3"/>
        <w:shd w:val="clear" w:color="auto" w:fill="FFFFFF"/>
        <w:spacing w:before="0" w:beforeAutospacing="0" w:after="0" w:afterAutospacing="0"/>
        <w:ind w:firstLine="709"/>
        <w:jc w:val="both"/>
      </w:pPr>
      <w:r>
        <w:t xml:space="preserve">На этапе актуализации </w:t>
      </w:r>
      <w:r w:rsidRPr="004606FD">
        <w:t xml:space="preserve">знаний о </w:t>
      </w:r>
      <w:r>
        <w:t xml:space="preserve">мультипликации  школьники вместе со студентами в ходе дискуссии выяснили, «какие зарубежные и отечественные произведения  они охотно смотрят?», «какие виды мультфильмов они знают» и </w:t>
      </w:r>
      <w:proofErr w:type="gramStart"/>
      <w:r>
        <w:t>т</w:t>
      </w:r>
      <w:proofErr w:type="gramEnd"/>
      <w:r>
        <w:t>.</w:t>
      </w:r>
    </w:p>
    <w:p w:rsidR="00612DAD" w:rsidRDefault="00612DAD" w:rsidP="003F131D">
      <w:pPr>
        <w:spacing w:after="0" w:line="240" w:lineRule="auto"/>
        <w:ind w:firstLine="709"/>
        <w:jc w:val="both"/>
        <w:rPr>
          <w:rFonts w:ascii="Times New Roman" w:hAnsi="Times New Roman"/>
          <w:sz w:val="24"/>
          <w:szCs w:val="24"/>
        </w:rPr>
      </w:pPr>
      <w:r w:rsidRPr="003E0A99">
        <w:rPr>
          <w:rFonts w:ascii="Times New Roman" w:hAnsi="Times New Roman"/>
          <w:sz w:val="24"/>
          <w:szCs w:val="24"/>
        </w:rPr>
        <w:t xml:space="preserve">Посмотрев отрывки произведений «Ну погоди!» и «Пластилиновая ворона», </w:t>
      </w:r>
      <w:r>
        <w:rPr>
          <w:rFonts w:ascii="Times New Roman" w:hAnsi="Times New Roman"/>
          <w:sz w:val="24"/>
          <w:szCs w:val="24"/>
        </w:rPr>
        <w:t xml:space="preserve">участники мастер-класса </w:t>
      </w:r>
      <w:r w:rsidRPr="003E0A99">
        <w:rPr>
          <w:rFonts w:ascii="Times New Roman" w:hAnsi="Times New Roman"/>
          <w:sz w:val="24"/>
          <w:szCs w:val="24"/>
        </w:rPr>
        <w:t>пришли к выводу, что отечественные мультфильмы учат доброте, уважению, отзывчивости, умению дружить, не обманывать, быть сильными и смелыми.</w:t>
      </w:r>
    </w:p>
    <w:p w:rsidR="00612DAD" w:rsidRDefault="00612DAD" w:rsidP="003F131D">
      <w:pPr>
        <w:pStyle w:val="a6"/>
        <w:spacing w:before="0" w:after="0"/>
        <w:ind w:firstLine="709"/>
        <w:jc w:val="both"/>
      </w:pPr>
      <w:r w:rsidRPr="006D5D91">
        <w:t>На этапе «Вхождение или погружение в тему</w:t>
      </w:r>
      <w:r>
        <w:t xml:space="preserve">» мастер-класса будущие специалисты по социальной работе </w:t>
      </w:r>
      <w:r w:rsidRPr="00F13BE1">
        <w:t xml:space="preserve">рассказали о том, что мультипликационный фильм, мультипликация – это анимация, </w:t>
      </w:r>
      <w:r>
        <w:t xml:space="preserve">что </w:t>
      </w:r>
      <w:r w:rsidRPr="00F13BE1">
        <w:t>в переводе с латинского означает «душа», «одушевление» или «оживление». Презентуя первые исторические кадры, студенты представили первого  мультипликатора  человека по имени Шарль-Эмиль Рено, который в</w:t>
      </w:r>
      <w:r w:rsidRPr="00F13BE1">
        <w:rPr>
          <w:shd w:val="clear" w:color="auto" w:fill="FFFFFF"/>
        </w:rPr>
        <w:t xml:space="preserve"> </w:t>
      </w:r>
      <w:r w:rsidRPr="00F13BE1">
        <w:rPr>
          <w:shd w:val="clear" w:color="auto" w:fill="FFFFFF"/>
        </w:rPr>
        <w:lastRenderedPageBreak/>
        <w:t>1908 году создал первый в истории полностью анимированный фильм, который был похож на оживший рисунок мелом по асфальту, он оказался  двухминутным.   Этот год и считается годом рождения мультипликации.   Так, в него пришли сначала звук, а потом и цвет</w:t>
      </w:r>
      <w:r w:rsidRPr="00F13BE1">
        <w:t>.</w:t>
      </w:r>
    </w:p>
    <w:p w:rsidR="00612DAD" w:rsidRPr="00E57CD6" w:rsidRDefault="00612DAD" w:rsidP="003F131D">
      <w:pPr>
        <w:spacing w:after="0" w:line="240" w:lineRule="auto"/>
        <w:ind w:firstLine="709"/>
        <w:jc w:val="both"/>
        <w:rPr>
          <w:rFonts w:ascii="Times New Roman" w:hAnsi="Times New Roman"/>
          <w:sz w:val="24"/>
          <w:szCs w:val="24"/>
        </w:rPr>
      </w:pPr>
      <w:r w:rsidRPr="00E57CD6">
        <w:rPr>
          <w:rFonts w:ascii="Times New Roman" w:hAnsi="Times New Roman"/>
          <w:sz w:val="24"/>
          <w:szCs w:val="24"/>
        </w:rPr>
        <w:t>В ходе мастер-класса «Создание мультипликационн</w:t>
      </w:r>
      <w:r w:rsidR="00F55021">
        <w:rPr>
          <w:rFonts w:ascii="Times New Roman" w:hAnsi="Times New Roman"/>
          <w:sz w:val="24"/>
          <w:szCs w:val="24"/>
        </w:rPr>
        <w:t xml:space="preserve">ого творчества вместе с детьми </w:t>
      </w:r>
      <w:r w:rsidRPr="00E57CD6">
        <w:rPr>
          <w:rFonts w:ascii="Times New Roman" w:hAnsi="Times New Roman"/>
          <w:sz w:val="24"/>
          <w:szCs w:val="24"/>
        </w:rPr>
        <w:t>в различных техниках»</w:t>
      </w:r>
      <w:r>
        <w:rPr>
          <w:rFonts w:ascii="Times New Roman" w:hAnsi="Times New Roman"/>
          <w:sz w:val="24"/>
          <w:szCs w:val="24"/>
        </w:rPr>
        <w:t xml:space="preserve"> </w:t>
      </w:r>
      <w:r w:rsidRPr="00E57CD6">
        <w:rPr>
          <w:rFonts w:ascii="Times New Roman" w:hAnsi="Times New Roman"/>
          <w:sz w:val="24"/>
          <w:szCs w:val="24"/>
        </w:rPr>
        <w:t xml:space="preserve">был представлен кроссенс, подборка фотоматериала по созданию первых советских мультфильмов, дошкольникам </w:t>
      </w:r>
      <w:r w:rsidR="00F55021">
        <w:rPr>
          <w:rFonts w:ascii="Times New Roman" w:hAnsi="Times New Roman"/>
          <w:sz w:val="24"/>
          <w:szCs w:val="24"/>
        </w:rPr>
        <w:t xml:space="preserve">предлагалось отгадать названия </w:t>
      </w:r>
      <w:r w:rsidRPr="00E57CD6">
        <w:rPr>
          <w:rFonts w:ascii="Times New Roman" w:hAnsi="Times New Roman"/>
          <w:sz w:val="24"/>
          <w:szCs w:val="24"/>
        </w:rPr>
        <w:t>произведений.</w:t>
      </w:r>
    </w:p>
    <w:p w:rsidR="00612DAD" w:rsidRPr="00E57CD6" w:rsidRDefault="00612DAD" w:rsidP="003F131D">
      <w:pPr>
        <w:spacing w:after="0" w:line="240" w:lineRule="auto"/>
        <w:ind w:firstLine="709"/>
        <w:jc w:val="both"/>
        <w:rPr>
          <w:rFonts w:ascii="Times New Roman" w:hAnsi="Times New Roman"/>
          <w:sz w:val="24"/>
          <w:szCs w:val="24"/>
        </w:rPr>
      </w:pPr>
      <w:r>
        <w:rPr>
          <w:rFonts w:ascii="Times New Roman" w:hAnsi="Times New Roman"/>
          <w:sz w:val="24"/>
          <w:szCs w:val="24"/>
        </w:rPr>
        <w:t>В ходе подробного анализа кадров мультфильмы «Бумажки», была выявлена техника мультипликационного творчества – бумагопластика</w:t>
      </w:r>
      <w:r w:rsidRPr="00A849AD">
        <w:rPr>
          <w:rFonts w:ascii="Times New Roman" w:hAnsi="Times New Roman"/>
          <w:sz w:val="24"/>
          <w:szCs w:val="24"/>
        </w:rPr>
        <w:t>.</w:t>
      </w:r>
      <w:r w:rsidRPr="00A849AD">
        <w:rPr>
          <w:rFonts w:ascii="Times New Roman" w:hAnsi="Times New Roman"/>
          <w:color w:val="222222"/>
          <w:sz w:val="24"/>
          <w:szCs w:val="24"/>
          <w:shd w:val="clear" w:color="auto" w:fill="FFFFFF"/>
        </w:rPr>
        <w:t xml:space="preserve"> </w:t>
      </w:r>
      <w:r w:rsidRPr="00E57CD6">
        <w:rPr>
          <w:rFonts w:ascii="Times New Roman" w:hAnsi="Times New Roman"/>
          <w:sz w:val="24"/>
          <w:szCs w:val="24"/>
          <w:shd w:val="clear" w:color="auto" w:fill="FFFFFF"/>
        </w:rPr>
        <w:t>Под одним словом бумагопластика скрывается создание удивительных предметов сделанных на основе главного свойства материала запоминать форму. Благодаря пластичности можно изготавливать объёмные композиции и трёхмерные скульптуры. Это далеко не новый вид творчества, но только к концу XX столетия бумагопластику признали отдельным направлением искусства.</w:t>
      </w:r>
    </w:p>
    <w:p w:rsidR="00612DAD" w:rsidRDefault="00612DAD" w:rsidP="003F131D">
      <w:pPr>
        <w:spacing w:after="0" w:line="240" w:lineRule="auto"/>
        <w:ind w:firstLine="709"/>
        <w:jc w:val="both"/>
        <w:rPr>
          <w:rFonts w:ascii="Times New Roman" w:hAnsi="Times New Roman"/>
          <w:sz w:val="24"/>
          <w:szCs w:val="24"/>
        </w:rPr>
      </w:pPr>
      <w:r>
        <w:rPr>
          <w:rFonts w:ascii="Times New Roman" w:hAnsi="Times New Roman"/>
          <w:sz w:val="24"/>
          <w:szCs w:val="24"/>
        </w:rPr>
        <w:t>Д</w:t>
      </w:r>
      <w:r w:rsidRPr="00B00F3F">
        <w:rPr>
          <w:rFonts w:ascii="Times New Roman" w:hAnsi="Times New Roman"/>
          <w:sz w:val="24"/>
          <w:szCs w:val="24"/>
        </w:rPr>
        <w:t xml:space="preserve">ля работы по созданию мультфильма, </w:t>
      </w:r>
      <w:r>
        <w:rPr>
          <w:rFonts w:ascii="Times New Roman" w:hAnsi="Times New Roman"/>
          <w:sz w:val="24"/>
          <w:szCs w:val="24"/>
        </w:rPr>
        <w:t xml:space="preserve"> школьники были разделены </w:t>
      </w:r>
      <w:r w:rsidRPr="00B00F3F">
        <w:rPr>
          <w:rFonts w:ascii="Times New Roman" w:hAnsi="Times New Roman"/>
          <w:sz w:val="24"/>
          <w:szCs w:val="24"/>
        </w:rPr>
        <w:t xml:space="preserve"> </w:t>
      </w:r>
      <w:r>
        <w:rPr>
          <w:rFonts w:ascii="Times New Roman" w:hAnsi="Times New Roman"/>
          <w:sz w:val="24"/>
          <w:szCs w:val="24"/>
        </w:rPr>
        <w:t xml:space="preserve">на группы, по выбору героев </w:t>
      </w:r>
      <w:r w:rsidRPr="00B00F3F">
        <w:rPr>
          <w:rFonts w:ascii="Times New Roman" w:hAnsi="Times New Roman"/>
          <w:sz w:val="24"/>
          <w:szCs w:val="24"/>
        </w:rPr>
        <w:t>для лепки</w:t>
      </w:r>
      <w:r>
        <w:rPr>
          <w:rFonts w:ascii="Times New Roman" w:hAnsi="Times New Roman"/>
          <w:sz w:val="24"/>
          <w:szCs w:val="24"/>
        </w:rPr>
        <w:t xml:space="preserve"> и</w:t>
      </w:r>
      <w:r w:rsidR="000D0557">
        <w:rPr>
          <w:rFonts w:ascii="Times New Roman" w:hAnsi="Times New Roman"/>
          <w:sz w:val="24"/>
          <w:szCs w:val="24"/>
        </w:rPr>
        <w:t xml:space="preserve"> создание декорации их бумаги. </w:t>
      </w:r>
      <w:r>
        <w:rPr>
          <w:rFonts w:ascii="Times New Roman" w:hAnsi="Times New Roman"/>
          <w:sz w:val="24"/>
          <w:szCs w:val="24"/>
        </w:rPr>
        <w:t>Перед воспитанниками стояла задача: определить героев, какого мультфильма они будут создавать, но долго думать не пришлось, так как все узнали новогоднюю сказку «Ёлочка под Новый год».</w:t>
      </w:r>
    </w:p>
    <w:p w:rsidR="00612DAD" w:rsidRDefault="00612DAD" w:rsidP="003F131D">
      <w:pPr>
        <w:pStyle w:val="a6"/>
        <w:spacing w:before="0" w:after="0"/>
        <w:ind w:firstLine="709"/>
        <w:jc w:val="both"/>
        <w:rPr>
          <w:color w:val="000000"/>
          <w:shd w:val="clear" w:color="auto" w:fill="FFFFFF"/>
        </w:rPr>
      </w:pPr>
      <w:r w:rsidRPr="009A2849">
        <w:rPr>
          <w:shd w:val="clear" w:color="auto" w:fill="FFFFFF"/>
        </w:rPr>
        <w:t xml:space="preserve">Подводя </w:t>
      </w:r>
      <w:proofErr w:type="gramStart"/>
      <w:r w:rsidRPr="009A2849">
        <w:rPr>
          <w:shd w:val="clear" w:color="auto" w:fill="FFFFFF"/>
        </w:rPr>
        <w:t xml:space="preserve">итоги встречи, будущие </w:t>
      </w:r>
      <w:r>
        <w:rPr>
          <w:shd w:val="clear" w:color="auto" w:fill="FFFFFF"/>
        </w:rPr>
        <w:t>специалисты по социальной работе</w:t>
      </w:r>
      <w:r w:rsidR="000D0557">
        <w:rPr>
          <w:shd w:val="clear" w:color="auto" w:fill="FFFFFF"/>
        </w:rPr>
        <w:t xml:space="preserve"> сделали</w:t>
      </w:r>
      <w:proofErr w:type="gramEnd"/>
      <w:r w:rsidR="000D0557">
        <w:rPr>
          <w:shd w:val="clear" w:color="auto" w:fill="FFFFFF"/>
        </w:rPr>
        <w:t xml:space="preserve"> акцент на </w:t>
      </w:r>
      <w:r w:rsidRPr="009A2849">
        <w:rPr>
          <w:shd w:val="clear" w:color="auto" w:fill="FFFFFF"/>
        </w:rPr>
        <w:t xml:space="preserve">достижения  </w:t>
      </w:r>
      <w:r w:rsidRPr="009A2849">
        <w:rPr>
          <w:bCs/>
          <w:shd w:val="clear" w:color="auto" w:fill="FFFFFF"/>
        </w:rPr>
        <w:t>цели мастер-класса</w:t>
      </w:r>
      <w:r w:rsidR="000D0557">
        <w:rPr>
          <w:shd w:val="clear" w:color="auto" w:fill="FFFFFF"/>
        </w:rPr>
        <w:t xml:space="preserve">, создание </w:t>
      </w:r>
      <w:r w:rsidRPr="009A2849">
        <w:rPr>
          <w:shd w:val="clear" w:color="auto" w:fill="FFFFFF"/>
        </w:rPr>
        <w:t>собственного пластилинового мультфильма</w:t>
      </w:r>
      <w:r>
        <w:rPr>
          <w:shd w:val="clear" w:color="auto" w:fill="FFFFFF"/>
        </w:rPr>
        <w:t>,</w:t>
      </w:r>
      <w:r w:rsidRPr="009A2849">
        <w:rPr>
          <w:shd w:val="clear" w:color="auto" w:fill="FFFFFF"/>
        </w:rPr>
        <w:t xml:space="preserve"> </w:t>
      </w:r>
      <w:r w:rsidRPr="009A2849">
        <w:t>используя технологию лепки по образцу с элементами бумагопластики</w:t>
      </w:r>
      <w:r w:rsidRPr="009A2849">
        <w:rPr>
          <w:shd w:val="clear" w:color="auto" w:fill="FFFFFF"/>
        </w:rPr>
        <w:t>. Ведь  </w:t>
      </w:r>
      <w:r w:rsidRPr="009A2849">
        <w:rPr>
          <w:color w:val="000000"/>
          <w:shd w:val="clear" w:color="auto" w:fill="FFFFFF"/>
        </w:rPr>
        <w:t>авторский мультфильм – это позитивные эмоции, хорошее настроение</w:t>
      </w:r>
      <w:r w:rsidR="003F131D">
        <w:rPr>
          <w:color w:val="000000"/>
          <w:shd w:val="clear" w:color="auto" w:fill="FFFFFF"/>
        </w:rPr>
        <w:t>.</w:t>
      </w:r>
    </w:p>
    <w:p w:rsidR="00612DAD" w:rsidRPr="009A2849" w:rsidRDefault="00612DAD" w:rsidP="003F131D">
      <w:pPr>
        <w:pStyle w:val="a6"/>
        <w:spacing w:before="0" w:after="0"/>
        <w:ind w:firstLine="709"/>
        <w:jc w:val="both"/>
      </w:pPr>
      <w:r w:rsidRPr="009A2849">
        <w:rPr>
          <w:color w:val="000000"/>
          <w:shd w:val="clear" w:color="auto" w:fill="FFFFFF"/>
        </w:rPr>
        <w:t>Рождение мультфильма – длительный и сложный процесс. Мы со студентами попытались донести ребятам основы творческого процесса, понять принципы съемки, освещения, создание декорации из бумаги с элементами бумагопластики и т. д. ведь именно в действии постепенно и познаются секреты анимационного мастерства.</w:t>
      </w:r>
    </w:p>
    <w:p w:rsidR="00612DAD" w:rsidRDefault="00612DAD" w:rsidP="003F131D">
      <w:pPr>
        <w:pStyle w:val="a6"/>
        <w:spacing w:before="0" w:after="0"/>
        <w:ind w:firstLine="709"/>
        <w:jc w:val="both"/>
      </w:pPr>
      <w:r w:rsidRPr="009A2849">
        <w:t xml:space="preserve">В ходе мастер-класса </w:t>
      </w:r>
      <w:r>
        <w:t xml:space="preserve"> </w:t>
      </w:r>
      <w:r w:rsidRPr="009A2849">
        <w:t xml:space="preserve">школьники </w:t>
      </w:r>
      <w:r w:rsidRPr="009A2849">
        <w:rPr>
          <w:color w:val="000000"/>
          <w:shd w:val="clear" w:color="auto" w:fill="FFFFFF"/>
        </w:rPr>
        <w:t>попробовали себя в разных ролях, они</w:t>
      </w:r>
      <w:r w:rsidRPr="009A2849">
        <w:t> были сценаристами, режиссерами, художникоми-мультипликаторами, звукорежиссерами и фо</w:t>
      </w:r>
      <w:r w:rsidR="000D0557">
        <w:t xml:space="preserve">тооператорами. А самое главное </w:t>
      </w:r>
      <w:r w:rsidRPr="009A2849">
        <w:t xml:space="preserve">для </w:t>
      </w:r>
      <w:r>
        <w:t>специалиста по социальной работе</w:t>
      </w:r>
      <w:r w:rsidRPr="009A2849">
        <w:t xml:space="preserve"> в ходе создания </w:t>
      </w:r>
      <w:r w:rsidR="000D0557">
        <w:t xml:space="preserve">мультфильма, </w:t>
      </w:r>
      <w:r w:rsidRPr="009A2849">
        <w:t>научить школьник</w:t>
      </w:r>
      <w:r w:rsidR="00F55021">
        <w:t xml:space="preserve">ов работать в группах, научить </w:t>
      </w:r>
      <w:r w:rsidRPr="009A2849">
        <w:t>прислушиваться к мнению остальных.</w:t>
      </w:r>
      <w:r w:rsidRPr="00AA2A33">
        <w:t> </w:t>
      </w:r>
    </w:p>
    <w:p w:rsidR="00612DAD" w:rsidRPr="00E57CD6" w:rsidRDefault="00612DAD" w:rsidP="003F131D">
      <w:pPr>
        <w:pStyle w:val="a6"/>
        <w:spacing w:before="0" w:after="0"/>
        <w:ind w:firstLine="709"/>
        <w:jc w:val="both"/>
        <w:rPr>
          <w:color w:val="000000"/>
          <w:shd w:val="clear" w:color="auto" w:fill="FFFFFF"/>
        </w:rPr>
      </w:pPr>
      <w:r>
        <w:rPr>
          <w:color w:val="000000"/>
          <w:shd w:val="clear" w:color="auto" w:fill="FFFFFF"/>
        </w:rPr>
        <w:t>Маленькие творцы со своими руководителями в ходе плодотворной деятельности предложили продолжить серию сьёмок  авторского произведения дома, а затем показать итоги на празднике «Новый год шагает по планете!!!».</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На уроке тьютор должен адаптировать материал, предлагаемый учителем для восприятия учащегося с ОВЗ.</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Например, учитель, объясняя материал, предлагает детям посмотреть в окно и охарактеризовать погоду. Учащийся с РАС, которого сопровождает тьютор, не понимает этого задания. В такой ситуации тьютор может показать учащемуся карточку (которую он подготовил заранее сам или вместе с этим учащимся), где изображена подобная погода, акцентировать внимание ученика на этом изображении и помочь ему по возможности дать характеристику этой картинки и выполнить задание пошагово. Цель работы тьютора в данной ситуации в том, чтобы у ребенка изучаемый материал зафиксировался.</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Таким образом, задача тьютора, в любой ситуации не акцентировать внимание на особенностях ребенка с ОВЗ, а направить их в конструктивное русло, помочь ему достигать маленькие цели, и постепенно адаптироваться к жизни в обычной среде.</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t>Когда нужно сделать что-то очень неприятное с точки зрения ребенка с ОВЗ очень важно, чтобы рядом с ним был человек, которому он доверяет и чтобы этот человек постоянно комментировал, что они делают и что происходит. Это психологический прием, который в случае включения ребенка с ОВЗ в социум хорошо работает.</w:t>
      </w:r>
    </w:p>
    <w:p w:rsidR="00612DAD" w:rsidRPr="00426B67" w:rsidRDefault="00612DAD" w:rsidP="003F131D">
      <w:pPr>
        <w:pStyle w:val="c3"/>
        <w:shd w:val="clear" w:color="auto" w:fill="FFFFFF"/>
        <w:spacing w:before="0" w:beforeAutospacing="0" w:after="0" w:afterAutospacing="0"/>
        <w:ind w:firstLine="709"/>
        <w:jc w:val="both"/>
        <w:rPr>
          <w:color w:val="000000"/>
        </w:rPr>
      </w:pPr>
      <w:r w:rsidRPr="00426B67">
        <w:rPr>
          <w:rStyle w:val="c1"/>
          <w:color w:val="000000"/>
        </w:rPr>
        <w:lastRenderedPageBreak/>
        <w:t xml:space="preserve">В процессе нахождения ребенка в школе важно уделять внимание не только его учебным навыкам, но и процессу социализации. Поэтому одна из важнейших задач тьютора во внеучебное время – работа над социальными навыками и коммуникацией </w:t>
      </w:r>
      <w:proofErr w:type="gramStart"/>
      <w:r w:rsidRPr="00426B67">
        <w:rPr>
          <w:rStyle w:val="c1"/>
          <w:color w:val="000000"/>
        </w:rPr>
        <w:t>сопровождаемого</w:t>
      </w:r>
      <w:proofErr w:type="gramEnd"/>
      <w:r w:rsidRPr="00426B67">
        <w:rPr>
          <w:rStyle w:val="c1"/>
          <w:color w:val="000000"/>
        </w:rPr>
        <w:t>. В это время тьютор должен создавать как можно больше ситуаций, которые дадут возможность осуществлять обучение ребенка социальным навыкам. Тьютор должен приучать ребенка к общению с одноклассниками во время игры и досуга. При этом тьютор должен быть готов ответить на вопросы других детей о ребенке, если подопечный не может сам о себе рассказать, и выгодно преподнести его достоинства.</w:t>
      </w:r>
    </w:p>
    <w:p w:rsidR="00612DAD" w:rsidRPr="00612DAD" w:rsidRDefault="00612DAD" w:rsidP="003F131D">
      <w:pPr>
        <w:pStyle w:val="c3"/>
        <w:shd w:val="clear" w:color="auto" w:fill="FFFFFF"/>
        <w:spacing w:before="0" w:beforeAutospacing="0" w:after="0" w:afterAutospacing="0"/>
        <w:ind w:firstLine="709"/>
        <w:jc w:val="both"/>
        <w:rPr>
          <w:color w:val="000000"/>
        </w:rPr>
      </w:pPr>
      <w:r>
        <w:rPr>
          <w:rStyle w:val="c1"/>
          <w:color w:val="000000"/>
        </w:rPr>
        <w:t>Таким образом,</w:t>
      </w:r>
      <w:r w:rsidRPr="00426B67">
        <w:rPr>
          <w:rStyle w:val="c1"/>
          <w:color w:val="000000"/>
        </w:rPr>
        <w:t xml:space="preserve"> одной из важнейших задач тьютора является развитие самостоятельности ребенка, которого можно добиться постепенно систематически снижая уровень предоставляемых подсказок. Часто бывает, что не столько сам ребенок нуждается в поддержке, сколько взрослый стремиться эту поддержку ему оказать, и совершенно не оставляет ребенку возможность самостоятельной деятельности. Важно помнить, что идеальный результат – это научить ребенка обходиться без помощи тьютора и при этом быть успешным в образовательном процессе.</w:t>
      </w:r>
    </w:p>
    <w:p w:rsidR="00612DAD" w:rsidRPr="00612DAD" w:rsidRDefault="00612DAD" w:rsidP="003F131D">
      <w:pPr>
        <w:spacing w:after="0" w:line="240" w:lineRule="auto"/>
        <w:ind w:firstLine="709"/>
        <w:jc w:val="both"/>
        <w:rPr>
          <w:rFonts w:ascii="Times New Roman" w:hAnsi="Times New Roman"/>
          <w:sz w:val="24"/>
          <w:szCs w:val="24"/>
        </w:rPr>
      </w:pPr>
      <w:r w:rsidRPr="00612DAD">
        <w:rPr>
          <w:rFonts w:ascii="Times New Roman" w:hAnsi="Times New Roman"/>
          <w:sz w:val="24"/>
          <w:szCs w:val="24"/>
        </w:rPr>
        <w:t>Список литературы</w:t>
      </w:r>
    </w:p>
    <w:p w:rsidR="00612DAD" w:rsidRPr="006B6D35" w:rsidRDefault="006B6D35" w:rsidP="003F131D">
      <w:pPr>
        <w:shd w:val="clear" w:color="auto" w:fill="FFFFFF"/>
        <w:spacing w:after="0" w:line="240" w:lineRule="auto"/>
        <w:ind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1. </w:t>
      </w:r>
      <w:r w:rsidR="00612DAD" w:rsidRPr="006B6D35">
        <w:rPr>
          <w:rFonts w:ascii="Times New Roman" w:hAnsi="Times New Roman"/>
          <w:color w:val="000000"/>
          <w:sz w:val="24"/>
          <w:szCs w:val="24"/>
          <w:shd w:val="clear" w:color="auto" w:fill="FFFFFF"/>
        </w:rPr>
        <w:t>Алексеевич,  Г. С. К вопросу об эмоциональной жизни людей пожилого и старческого возраста [Текст] /  Г.С. Алексеевич. -   М., 2014. – 89 с.</w:t>
      </w:r>
    </w:p>
    <w:p w:rsidR="00612DAD" w:rsidRDefault="006B6D35" w:rsidP="003F131D">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2.</w:t>
      </w:r>
      <w:r w:rsidR="003F131D">
        <w:rPr>
          <w:rFonts w:ascii="Times New Roman" w:hAnsi="Times New Roman"/>
          <w:color w:val="000000"/>
          <w:sz w:val="24"/>
          <w:szCs w:val="24"/>
        </w:rPr>
        <w:t xml:space="preserve">Холостова, </w:t>
      </w:r>
      <w:r w:rsidR="00612DAD" w:rsidRPr="006B6D35">
        <w:rPr>
          <w:rFonts w:ascii="Times New Roman" w:hAnsi="Times New Roman"/>
          <w:color w:val="000000"/>
          <w:sz w:val="24"/>
          <w:szCs w:val="24"/>
        </w:rPr>
        <w:t xml:space="preserve">Е. И. Социальная работа с пожилыми людьми: Учебное пособие </w:t>
      </w:r>
      <w:r w:rsidR="00612DAD" w:rsidRPr="006B6D35">
        <w:rPr>
          <w:rFonts w:ascii="Times New Roman" w:hAnsi="Times New Roman"/>
          <w:color w:val="000000"/>
          <w:sz w:val="24"/>
          <w:szCs w:val="24"/>
          <w:shd w:val="clear" w:color="auto" w:fill="FFFFFF"/>
        </w:rPr>
        <w:t xml:space="preserve">[Текст] /  </w:t>
      </w:r>
      <w:r w:rsidR="003F131D">
        <w:rPr>
          <w:rFonts w:ascii="Times New Roman" w:hAnsi="Times New Roman"/>
          <w:color w:val="000000"/>
          <w:sz w:val="24"/>
          <w:szCs w:val="24"/>
        </w:rPr>
        <w:t>Е. И.  Холостова.  - М.: ИТК</w:t>
      </w:r>
      <w:r w:rsidR="00612DAD" w:rsidRPr="006B6D35">
        <w:rPr>
          <w:rFonts w:ascii="Times New Roman" w:hAnsi="Times New Roman"/>
          <w:color w:val="000000"/>
          <w:sz w:val="24"/>
          <w:szCs w:val="24"/>
        </w:rPr>
        <w:t xml:space="preserve"> «Дашков и К</w:t>
      </w:r>
      <w:r w:rsidR="00612DAD" w:rsidRPr="006B6D35">
        <w:rPr>
          <w:rFonts w:ascii="Times New Roman" w:hAnsi="Times New Roman"/>
          <w:color w:val="000000"/>
          <w:sz w:val="24"/>
          <w:szCs w:val="24"/>
          <w:vertAlign w:val="superscript"/>
        </w:rPr>
        <w:t>о</w:t>
      </w:r>
      <w:r w:rsidR="00612DAD" w:rsidRPr="006B6D35">
        <w:rPr>
          <w:rFonts w:ascii="Times New Roman" w:hAnsi="Times New Roman"/>
          <w:color w:val="000000"/>
          <w:sz w:val="24"/>
          <w:szCs w:val="24"/>
        </w:rPr>
        <w:t xml:space="preserve">», 2015. – 389 </w:t>
      </w:r>
      <w:proofErr w:type="gramStart"/>
      <w:r w:rsidR="00612DAD" w:rsidRPr="006B6D35">
        <w:rPr>
          <w:rFonts w:ascii="Times New Roman" w:hAnsi="Times New Roman"/>
          <w:color w:val="000000"/>
          <w:sz w:val="24"/>
          <w:szCs w:val="24"/>
        </w:rPr>
        <w:t>с</w:t>
      </w:r>
      <w:proofErr w:type="gramEnd"/>
      <w:r w:rsidR="00612DAD" w:rsidRPr="006B6D35">
        <w:rPr>
          <w:rFonts w:ascii="Times New Roman" w:hAnsi="Times New Roman"/>
          <w:color w:val="000000"/>
          <w:sz w:val="24"/>
          <w:szCs w:val="24"/>
        </w:rPr>
        <w:t>.</w:t>
      </w:r>
    </w:p>
    <w:p w:rsidR="009D0124" w:rsidRDefault="009D0124" w:rsidP="003F131D">
      <w:pPr>
        <w:spacing w:after="0" w:line="240" w:lineRule="auto"/>
        <w:ind w:firstLine="709"/>
        <w:jc w:val="both"/>
        <w:rPr>
          <w:rFonts w:ascii="Times New Roman" w:hAnsi="Times New Roman"/>
          <w:color w:val="000000"/>
          <w:sz w:val="24"/>
          <w:szCs w:val="24"/>
        </w:rPr>
      </w:pPr>
    </w:p>
    <w:p w:rsidR="009D0124" w:rsidRDefault="009D0124" w:rsidP="003F131D">
      <w:pPr>
        <w:spacing w:after="0" w:line="240" w:lineRule="auto"/>
        <w:ind w:firstLine="709"/>
        <w:jc w:val="both"/>
        <w:rPr>
          <w:rFonts w:ascii="Times New Roman" w:hAnsi="Times New Roman"/>
          <w:color w:val="000000"/>
          <w:sz w:val="24"/>
          <w:szCs w:val="24"/>
        </w:rPr>
      </w:pPr>
    </w:p>
    <w:p w:rsidR="009D0124" w:rsidRDefault="009D0124" w:rsidP="003F131D">
      <w:pPr>
        <w:pStyle w:val="c"/>
        <w:spacing w:before="0" w:beforeAutospacing="0" w:after="0" w:afterAutospacing="0" w:line="240" w:lineRule="auto"/>
        <w:rPr>
          <w:rFonts w:ascii="Times New Roman" w:hAnsi="Times New Roman" w:cs="Times New Roman"/>
          <w:b/>
          <w:bCs/>
          <w:sz w:val="24"/>
          <w:szCs w:val="24"/>
        </w:rPr>
      </w:pPr>
      <w:r>
        <w:rPr>
          <w:rFonts w:ascii="Times New Roman" w:hAnsi="Times New Roman" w:cs="Times New Roman"/>
          <w:b/>
          <w:bCs/>
          <w:sz w:val="24"/>
          <w:szCs w:val="24"/>
        </w:rPr>
        <w:t xml:space="preserve">ВОЗМОЖНОСТИ </w:t>
      </w:r>
      <w:r w:rsidRPr="00650285">
        <w:rPr>
          <w:rFonts w:ascii="Times New Roman" w:hAnsi="Times New Roman" w:cs="Times New Roman"/>
          <w:b/>
          <w:bCs/>
          <w:sz w:val="24"/>
          <w:szCs w:val="24"/>
        </w:rPr>
        <w:t>ИНФОРМАЦИОННЫХ ТЕХНОЛОГИЙ В</w:t>
      </w:r>
      <w:r>
        <w:rPr>
          <w:rFonts w:ascii="Times New Roman" w:hAnsi="Times New Roman" w:cs="Times New Roman"/>
          <w:b/>
          <w:bCs/>
          <w:sz w:val="24"/>
          <w:szCs w:val="24"/>
        </w:rPr>
        <w:t xml:space="preserve"> РАЗВИТИИ КРЕАТИВНОСТИ ПРИ ИЗУЧЕНИИ ПСИХОЛОГО-ПЕДАГОГИЧЕСКИХ </w:t>
      </w:r>
      <w:r w:rsidRPr="006A20CD">
        <w:rPr>
          <w:rFonts w:ascii="Times New Roman" w:hAnsi="Times New Roman" w:cs="Times New Roman"/>
          <w:b/>
          <w:bCs/>
          <w:sz w:val="24"/>
          <w:szCs w:val="24"/>
        </w:rPr>
        <w:t>ДИСЦИПЛИН</w:t>
      </w:r>
    </w:p>
    <w:p w:rsidR="009D0124" w:rsidRDefault="009D0124" w:rsidP="003F131D">
      <w:pPr>
        <w:pStyle w:val="c"/>
        <w:spacing w:before="0" w:beforeAutospacing="0" w:after="0" w:afterAutospacing="0" w:line="240" w:lineRule="auto"/>
        <w:jc w:val="both"/>
        <w:rPr>
          <w:rFonts w:ascii="Times New Roman" w:hAnsi="Times New Roman" w:cs="Times New Roman"/>
          <w:bCs/>
          <w:i/>
          <w:sz w:val="24"/>
          <w:szCs w:val="24"/>
        </w:rPr>
      </w:pPr>
      <w:r>
        <w:rPr>
          <w:rFonts w:ascii="Times New Roman" w:hAnsi="Times New Roman" w:cs="Times New Roman"/>
          <w:bCs/>
          <w:i/>
          <w:sz w:val="24"/>
          <w:szCs w:val="24"/>
        </w:rPr>
        <w:t xml:space="preserve">                                                                            </w:t>
      </w:r>
    </w:p>
    <w:p w:rsidR="009D0124" w:rsidRDefault="009D0124" w:rsidP="003F131D">
      <w:pPr>
        <w:pStyle w:val="c"/>
        <w:spacing w:before="0" w:beforeAutospacing="0" w:after="0" w:afterAutospacing="0" w:line="240" w:lineRule="auto"/>
        <w:jc w:val="right"/>
        <w:rPr>
          <w:rFonts w:ascii="Times New Roman" w:hAnsi="Times New Roman" w:cs="Times New Roman"/>
          <w:bCs/>
          <w:i/>
          <w:sz w:val="24"/>
          <w:szCs w:val="24"/>
        </w:rPr>
      </w:pPr>
      <w:r>
        <w:rPr>
          <w:rFonts w:ascii="Times New Roman" w:hAnsi="Times New Roman" w:cs="Times New Roman"/>
          <w:bCs/>
          <w:i/>
          <w:sz w:val="24"/>
          <w:szCs w:val="24"/>
        </w:rPr>
        <w:t>Шихахмедова Мальвина Абдулнасировна</w:t>
      </w:r>
    </w:p>
    <w:p w:rsidR="009D0124" w:rsidRDefault="009D0124" w:rsidP="003F131D">
      <w:pPr>
        <w:pStyle w:val="c"/>
        <w:spacing w:before="0" w:beforeAutospacing="0" w:after="0" w:afterAutospacing="0" w:line="240" w:lineRule="auto"/>
        <w:ind w:left="4536"/>
        <w:jc w:val="right"/>
        <w:rPr>
          <w:rFonts w:ascii="Times New Roman" w:hAnsi="Times New Roman" w:cs="Times New Roman"/>
          <w:bCs/>
          <w:i/>
          <w:sz w:val="24"/>
          <w:szCs w:val="24"/>
        </w:rPr>
      </w:pPr>
      <w:r>
        <w:rPr>
          <w:rFonts w:ascii="Times New Roman" w:hAnsi="Times New Roman" w:cs="Times New Roman"/>
          <w:bCs/>
          <w:i/>
          <w:sz w:val="24"/>
          <w:szCs w:val="24"/>
        </w:rPr>
        <w:t>студент</w:t>
      </w:r>
      <w:r w:rsidR="00F55021">
        <w:rPr>
          <w:rFonts w:ascii="Times New Roman" w:hAnsi="Times New Roman" w:cs="Times New Roman"/>
          <w:bCs/>
          <w:i/>
          <w:sz w:val="24"/>
          <w:szCs w:val="24"/>
        </w:rPr>
        <w:t>ка</w:t>
      </w:r>
      <w:r>
        <w:rPr>
          <w:rFonts w:ascii="Times New Roman" w:hAnsi="Times New Roman" w:cs="Times New Roman"/>
          <w:bCs/>
          <w:i/>
          <w:sz w:val="24"/>
          <w:szCs w:val="24"/>
        </w:rPr>
        <w:t xml:space="preserve"> 4 курса</w:t>
      </w:r>
    </w:p>
    <w:p w:rsidR="009D0124" w:rsidRDefault="009D0124" w:rsidP="003F131D">
      <w:pPr>
        <w:pStyle w:val="c"/>
        <w:spacing w:before="0" w:beforeAutospacing="0" w:after="0" w:afterAutospacing="0" w:line="240" w:lineRule="auto"/>
        <w:jc w:val="right"/>
        <w:rPr>
          <w:rFonts w:ascii="Times New Roman" w:hAnsi="Times New Roman" w:cs="Times New Roman"/>
          <w:bCs/>
          <w:i/>
          <w:sz w:val="24"/>
          <w:szCs w:val="24"/>
        </w:rPr>
      </w:pPr>
      <w:r>
        <w:rPr>
          <w:rFonts w:ascii="Times New Roman" w:hAnsi="Times New Roman" w:cs="Times New Roman"/>
          <w:bCs/>
          <w:i/>
          <w:sz w:val="24"/>
          <w:szCs w:val="24"/>
        </w:rPr>
        <w:t>специальности 44.02.02 Преподавание в начальных классах</w:t>
      </w:r>
    </w:p>
    <w:p w:rsidR="009D0124" w:rsidRDefault="00F55021" w:rsidP="003F131D">
      <w:pPr>
        <w:pStyle w:val="c"/>
        <w:spacing w:before="0" w:beforeAutospacing="0" w:after="0" w:afterAutospacing="0" w:line="240" w:lineRule="auto"/>
        <w:ind w:left="4536"/>
        <w:jc w:val="right"/>
        <w:rPr>
          <w:rFonts w:ascii="Times New Roman" w:hAnsi="Times New Roman" w:cs="Times New Roman"/>
          <w:bCs/>
          <w:i/>
          <w:sz w:val="24"/>
          <w:szCs w:val="24"/>
        </w:rPr>
      </w:pPr>
      <w:r>
        <w:rPr>
          <w:rFonts w:ascii="Times New Roman" w:hAnsi="Times New Roman" w:cs="Times New Roman"/>
          <w:bCs/>
          <w:i/>
          <w:sz w:val="24"/>
          <w:szCs w:val="24"/>
        </w:rPr>
        <w:t>научный руководитель</w:t>
      </w:r>
      <w:r w:rsidR="009D0124">
        <w:rPr>
          <w:rFonts w:ascii="Times New Roman" w:hAnsi="Times New Roman" w:cs="Times New Roman"/>
          <w:bCs/>
          <w:i/>
          <w:sz w:val="24"/>
          <w:szCs w:val="24"/>
        </w:rPr>
        <w:t xml:space="preserve"> Н.</w:t>
      </w:r>
      <w:r w:rsidR="007878F5">
        <w:rPr>
          <w:rFonts w:ascii="Times New Roman" w:hAnsi="Times New Roman" w:cs="Times New Roman"/>
          <w:bCs/>
          <w:i/>
          <w:sz w:val="24"/>
          <w:szCs w:val="24"/>
        </w:rPr>
        <w:t xml:space="preserve"> </w:t>
      </w:r>
      <w:r w:rsidR="009D0124">
        <w:rPr>
          <w:rFonts w:ascii="Times New Roman" w:hAnsi="Times New Roman" w:cs="Times New Roman"/>
          <w:bCs/>
          <w:i/>
          <w:sz w:val="24"/>
          <w:szCs w:val="24"/>
        </w:rPr>
        <w:t>В. Смоляева</w:t>
      </w:r>
    </w:p>
    <w:p w:rsidR="009D0124" w:rsidRPr="00964917" w:rsidRDefault="009D0124" w:rsidP="003F131D">
      <w:pPr>
        <w:pStyle w:val="c"/>
        <w:spacing w:before="0" w:beforeAutospacing="0" w:after="0" w:afterAutospacing="0" w:line="240" w:lineRule="auto"/>
        <w:ind w:left="4536"/>
        <w:jc w:val="right"/>
        <w:rPr>
          <w:rFonts w:ascii="Times New Roman" w:hAnsi="Times New Roman" w:cs="Times New Roman"/>
          <w:bCs/>
          <w:i/>
          <w:sz w:val="24"/>
          <w:szCs w:val="24"/>
        </w:rPr>
      </w:pPr>
      <w:r w:rsidRPr="009D0124">
        <w:rPr>
          <w:rFonts w:ascii="Times New Roman" w:hAnsi="Times New Roman" w:cs="Times New Roman"/>
          <w:i/>
          <w:sz w:val="24"/>
          <w:szCs w:val="24"/>
        </w:rPr>
        <w:t>ГБПОУ «Дубовский педагогический колледж»</w:t>
      </w:r>
    </w:p>
    <w:p w:rsidR="009D0124" w:rsidRPr="006A20CD" w:rsidRDefault="009D0124" w:rsidP="003F131D">
      <w:pPr>
        <w:pStyle w:val="c26"/>
        <w:shd w:val="clear" w:color="auto" w:fill="FFFFFF"/>
        <w:ind w:firstLine="709"/>
        <w:jc w:val="both"/>
      </w:pPr>
      <w:r w:rsidRPr="006A20CD">
        <w:rPr>
          <w:rStyle w:val="c6"/>
        </w:rPr>
        <w:t>В настоящее время, общественная, социально-экономическая ситуация требует развития в человеке таких личностных качеств, которые помогли бы ему не просто адаптироваться в условиях современного общества, но и стать активным субъектом общественной жизни, способным творчески преобразовывать действительность, используя весь спектр своих возможностей.</w:t>
      </w:r>
    </w:p>
    <w:p w:rsidR="009D0124" w:rsidRPr="006A20CD" w:rsidRDefault="009D0124" w:rsidP="003F131D">
      <w:pPr>
        <w:spacing w:after="0" w:line="240" w:lineRule="auto"/>
        <w:ind w:firstLine="709"/>
        <w:jc w:val="both"/>
        <w:rPr>
          <w:rFonts w:ascii="Times New Roman" w:hAnsi="Times New Roman"/>
          <w:sz w:val="24"/>
          <w:szCs w:val="24"/>
        </w:rPr>
      </w:pPr>
      <w:r w:rsidRPr="006A20CD">
        <w:rPr>
          <w:rStyle w:val="c6"/>
          <w:rFonts w:ascii="Times New Roman" w:hAnsi="Times New Roman"/>
          <w:sz w:val="24"/>
          <w:szCs w:val="24"/>
        </w:rPr>
        <w:t>Формирование нового общественного мировоззрения требует личность,  глубоко знающую себя и владеющую собой, активно проявляющую свою индивидуальность. Развитие такой личности связано с процессом саморазвития и творческой реализации.</w:t>
      </w:r>
    </w:p>
    <w:p w:rsidR="009D0124" w:rsidRPr="006A20CD" w:rsidRDefault="009D0124" w:rsidP="003F131D">
      <w:pPr>
        <w:spacing w:after="0" w:line="240" w:lineRule="auto"/>
        <w:ind w:firstLine="709"/>
        <w:jc w:val="both"/>
        <w:rPr>
          <w:rFonts w:ascii="Times New Roman" w:hAnsi="Times New Roman"/>
          <w:sz w:val="24"/>
          <w:szCs w:val="24"/>
        </w:rPr>
      </w:pPr>
      <w:r w:rsidRPr="006A20CD">
        <w:rPr>
          <w:rFonts w:ascii="Times New Roman" w:hAnsi="Times New Roman"/>
          <w:sz w:val="24"/>
          <w:szCs w:val="24"/>
        </w:rPr>
        <w:t>В системе образования широко используются информационно-коммуникационные технологии (ИКТ) для решения значимых профессиональных задач, одной</w:t>
      </w:r>
      <w:r w:rsidRPr="00347F9F">
        <w:rPr>
          <w:rFonts w:ascii="Times New Roman" w:hAnsi="Times New Roman"/>
          <w:sz w:val="24"/>
          <w:szCs w:val="24"/>
        </w:rPr>
        <w:t xml:space="preserve"> из</w:t>
      </w:r>
      <w:r w:rsidRPr="006A20CD">
        <w:rPr>
          <w:rFonts w:ascii="Times New Roman" w:hAnsi="Times New Roman"/>
          <w:sz w:val="24"/>
          <w:szCs w:val="24"/>
        </w:rPr>
        <w:t xml:space="preserve"> которых является </w:t>
      </w:r>
      <w:r w:rsidRPr="00347F9F">
        <w:rPr>
          <w:rFonts w:ascii="Times New Roman" w:hAnsi="Times New Roman"/>
          <w:sz w:val="24"/>
          <w:szCs w:val="24"/>
        </w:rPr>
        <w:t>формирование креативной и критиче</w:t>
      </w:r>
      <w:r w:rsidRPr="006A20CD">
        <w:rPr>
          <w:rFonts w:ascii="Times New Roman" w:hAnsi="Times New Roman"/>
          <w:sz w:val="24"/>
          <w:szCs w:val="24"/>
        </w:rPr>
        <w:t>ски мыслящей личности будущего специалиста</w:t>
      </w:r>
      <w:r w:rsidRPr="00347F9F">
        <w:rPr>
          <w:rFonts w:ascii="Times New Roman" w:hAnsi="Times New Roman"/>
          <w:sz w:val="24"/>
          <w:szCs w:val="24"/>
        </w:rPr>
        <w:t>, осознающей ценность творчества для человека и общества.</w:t>
      </w:r>
    </w:p>
    <w:p w:rsidR="009D0124" w:rsidRDefault="009D0124" w:rsidP="003F131D">
      <w:pPr>
        <w:pStyle w:val="a5"/>
        <w:shd w:val="clear" w:color="auto" w:fill="FFFFFF"/>
        <w:spacing w:after="279"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Область применения </w:t>
      </w:r>
      <w:proofErr w:type="gramStart"/>
      <w:r w:rsidRPr="00706752">
        <w:rPr>
          <w:rFonts w:ascii="Times New Roman" w:hAnsi="Times New Roman"/>
          <w:color w:val="000000"/>
          <w:sz w:val="24"/>
          <w:szCs w:val="24"/>
        </w:rPr>
        <w:t>интеллект-карт</w:t>
      </w:r>
      <w:proofErr w:type="gramEnd"/>
      <w:r w:rsidRPr="00706752">
        <w:rPr>
          <w:rFonts w:ascii="Times New Roman" w:hAnsi="Times New Roman"/>
          <w:color w:val="000000"/>
          <w:sz w:val="24"/>
          <w:szCs w:val="24"/>
        </w:rPr>
        <w:t xml:space="preserve"> </w:t>
      </w:r>
      <w:r w:rsidRPr="006A20CD">
        <w:rPr>
          <w:rFonts w:ascii="Times New Roman" w:hAnsi="Times New Roman"/>
          <w:sz w:val="24"/>
          <w:szCs w:val="24"/>
        </w:rPr>
        <w:t xml:space="preserve">с гиперссылками </w:t>
      </w:r>
      <w:r w:rsidRPr="00706752">
        <w:rPr>
          <w:rFonts w:ascii="Times New Roman" w:hAnsi="Times New Roman"/>
          <w:color w:val="000000"/>
          <w:sz w:val="24"/>
          <w:szCs w:val="24"/>
        </w:rPr>
        <w:t xml:space="preserve">достаточно широка. Они могут быть использованы для решения таких задач, как проведение презентаций, принятие решений, планирование своего времени, запоминание больших объемов информации, проведение «мозговых штурмов», самоанализ, разработка сложных проектов, собственное обучение и развитие, и многих других. В образовании </w:t>
      </w:r>
      <w:proofErr w:type="gramStart"/>
      <w:r w:rsidRPr="00706752">
        <w:rPr>
          <w:rFonts w:ascii="Times New Roman" w:hAnsi="Times New Roman"/>
          <w:color w:val="000000"/>
          <w:sz w:val="24"/>
          <w:szCs w:val="24"/>
        </w:rPr>
        <w:t>интеллект-карты</w:t>
      </w:r>
      <w:proofErr w:type="gramEnd"/>
      <w:r w:rsidRPr="00706752">
        <w:rPr>
          <w:rFonts w:ascii="Times New Roman" w:hAnsi="Times New Roman"/>
          <w:color w:val="000000"/>
          <w:sz w:val="24"/>
          <w:szCs w:val="24"/>
        </w:rPr>
        <w:t xml:space="preserve"> могут быть использованы для создания ясных и понятных конспектов лекций, получения максимальной отдачи от прочтения книг и учебников, написания рефератов, курсовых работ и дипломных проектов. </w:t>
      </w:r>
    </w:p>
    <w:p w:rsidR="009D0124" w:rsidRDefault="009D0124" w:rsidP="003F131D">
      <w:pPr>
        <w:pStyle w:val="a5"/>
        <w:shd w:val="clear" w:color="auto" w:fill="FFFFFF"/>
        <w:spacing w:after="279" w:line="240" w:lineRule="auto"/>
        <w:ind w:left="0" w:firstLine="709"/>
        <w:jc w:val="both"/>
        <w:rPr>
          <w:rFonts w:ascii="Times New Roman" w:hAnsi="Times New Roman"/>
          <w:sz w:val="24"/>
          <w:szCs w:val="24"/>
        </w:rPr>
      </w:pPr>
      <w:r w:rsidRPr="00347F9F">
        <w:rPr>
          <w:rFonts w:ascii="Times New Roman" w:hAnsi="Times New Roman"/>
          <w:sz w:val="24"/>
          <w:szCs w:val="24"/>
        </w:rPr>
        <w:lastRenderedPageBreak/>
        <w:t>Однако в любой продуктивной работе за компьютером есть потенциальные возможности для развития гибкости мысли</w:t>
      </w:r>
      <w:r w:rsidRPr="006A20CD">
        <w:rPr>
          <w:rFonts w:ascii="Times New Roman" w:hAnsi="Times New Roman"/>
          <w:sz w:val="24"/>
          <w:szCs w:val="24"/>
        </w:rPr>
        <w:t>.</w:t>
      </w:r>
      <w:r>
        <w:rPr>
          <w:rFonts w:ascii="Times New Roman" w:hAnsi="Times New Roman"/>
          <w:sz w:val="24"/>
          <w:szCs w:val="24"/>
        </w:rPr>
        <w:t xml:space="preserve"> </w:t>
      </w:r>
      <w:r w:rsidRPr="006A20CD">
        <w:rPr>
          <w:rFonts w:ascii="Times New Roman" w:hAnsi="Times New Roman"/>
          <w:sz w:val="24"/>
          <w:szCs w:val="24"/>
        </w:rPr>
        <w:t xml:space="preserve">С этой целью нами разрабатываются электронные </w:t>
      </w:r>
      <w:proofErr w:type="gramStart"/>
      <w:r w:rsidRPr="006A20CD">
        <w:rPr>
          <w:rFonts w:ascii="Times New Roman" w:hAnsi="Times New Roman"/>
          <w:sz w:val="24"/>
          <w:szCs w:val="24"/>
        </w:rPr>
        <w:t>интеллект-карты</w:t>
      </w:r>
      <w:proofErr w:type="gramEnd"/>
      <w:r w:rsidRPr="006A20CD">
        <w:rPr>
          <w:rFonts w:ascii="Times New Roman" w:hAnsi="Times New Roman"/>
          <w:sz w:val="24"/>
          <w:szCs w:val="24"/>
        </w:rPr>
        <w:t xml:space="preserve"> с гиперссылками по дисциплине психология, к разделу «Общие основы психологии», которые позволяют эффективно запомнить и систематизировать информацию. С  помощью картирования можно:  объединить информацию, отобразить взаимосвязи, визуализировать мысли.</w:t>
      </w:r>
    </w:p>
    <w:p w:rsidR="009D0124" w:rsidRPr="00706752" w:rsidRDefault="009D0124" w:rsidP="003F131D">
      <w:pPr>
        <w:pStyle w:val="a5"/>
        <w:shd w:val="clear" w:color="auto" w:fill="FFFFFF"/>
        <w:spacing w:after="279" w:line="240" w:lineRule="auto"/>
        <w:ind w:left="0" w:firstLine="709"/>
        <w:jc w:val="both"/>
        <w:rPr>
          <w:rFonts w:ascii="Times New Roman" w:hAnsi="Times New Roman"/>
          <w:color w:val="000000"/>
          <w:sz w:val="24"/>
          <w:szCs w:val="24"/>
        </w:rPr>
      </w:pPr>
      <w:proofErr w:type="gramStart"/>
      <w:r w:rsidRPr="00706752">
        <w:rPr>
          <w:rFonts w:ascii="Times New Roman" w:hAnsi="Times New Roman"/>
          <w:color w:val="000000"/>
          <w:sz w:val="24"/>
          <w:szCs w:val="24"/>
        </w:rPr>
        <w:t>Интеллект-карты</w:t>
      </w:r>
      <w:proofErr w:type="gramEnd"/>
      <w:r w:rsidRPr="00706752">
        <w:rPr>
          <w:rFonts w:ascii="Times New Roman" w:hAnsi="Times New Roman"/>
          <w:color w:val="000000"/>
          <w:sz w:val="24"/>
          <w:szCs w:val="24"/>
        </w:rPr>
        <w:t xml:space="preserve"> </w:t>
      </w:r>
      <w:r w:rsidRPr="006A20CD">
        <w:rPr>
          <w:rFonts w:ascii="Times New Roman" w:hAnsi="Times New Roman"/>
          <w:sz w:val="24"/>
          <w:szCs w:val="24"/>
        </w:rPr>
        <w:t xml:space="preserve">с гиперссылками </w:t>
      </w:r>
      <w:r w:rsidRPr="00706752">
        <w:rPr>
          <w:rFonts w:ascii="Times New Roman" w:hAnsi="Times New Roman"/>
          <w:color w:val="000000"/>
          <w:sz w:val="24"/>
          <w:szCs w:val="24"/>
        </w:rPr>
        <w:t xml:space="preserve">в процессе работы с информацией чаще всего используются на этапе между сбором и анализом информации, активно воздействуя на них. Интеллект-карта представляет собой промежуточный продукт, являющийся результатом обработки мозгом поступающей информации об объекте интереса. </w:t>
      </w:r>
    </w:p>
    <w:p w:rsidR="009D0124" w:rsidRPr="00706752" w:rsidRDefault="009D0124"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Суть технологии создания интеллект</w:t>
      </w:r>
      <w:r>
        <w:rPr>
          <w:rFonts w:ascii="Times New Roman" w:hAnsi="Times New Roman"/>
          <w:color w:val="000000"/>
          <w:sz w:val="24"/>
          <w:szCs w:val="24"/>
        </w:rPr>
        <w:t xml:space="preserve"> – </w:t>
      </w:r>
      <w:r w:rsidRPr="00706752">
        <w:rPr>
          <w:rFonts w:ascii="Times New Roman" w:hAnsi="Times New Roman"/>
          <w:color w:val="000000"/>
          <w:sz w:val="24"/>
          <w:szCs w:val="24"/>
        </w:rPr>
        <w:t>карт</w:t>
      </w:r>
      <w:r>
        <w:rPr>
          <w:rFonts w:ascii="Times New Roman" w:hAnsi="Times New Roman"/>
          <w:color w:val="000000"/>
          <w:sz w:val="24"/>
          <w:szCs w:val="24"/>
        </w:rPr>
        <w:t xml:space="preserve"> </w:t>
      </w:r>
      <w:r w:rsidRPr="006A20CD">
        <w:rPr>
          <w:rFonts w:ascii="Times New Roman" w:hAnsi="Times New Roman"/>
          <w:sz w:val="24"/>
          <w:szCs w:val="24"/>
        </w:rPr>
        <w:t>с гиперссылками</w:t>
      </w:r>
      <w:r w:rsidRPr="00706752">
        <w:rPr>
          <w:rFonts w:ascii="Times New Roman" w:hAnsi="Times New Roman"/>
          <w:color w:val="000000"/>
          <w:sz w:val="24"/>
          <w:szCs w:val="24"/>
        </w:rPr>
        <w:t xml:space="preserve"> в том, что в специальную </w:t>
      </w:r>
      <w:r>
        <w:rPr>
          <w:rFonts w:ascii="Times New Roman" w:hAnsi="Times New Roman"/>
          <w:color w:val="000000"/>
          <w:sz w:val="24"/>
          <w:szCs w:val="24"/>
        </w:rPr>
        <w:t xml:space="preserve">(электронную) </w:t>
      </w:r>
      <w:r w:rsidRPr="00706752">
        <w:rPr>
          <w:rFonts w:ascii="Times New Roman" w:hAnsi="Times New Roman"/>
          <w:color w:val="000000"/>
          <w:sz w:val="24"/>
          <w:szCs w:val="24"/>
        </w:rPr>
        <w:t xml:space="preserve">форму </w:t>
      </w:r>
      <w:r>
        <w:rPr>
          <w:rFonts w:ascii="Times New Roman" w:hAnsi="Times New Roman"/>
          <w:color w:val="000000"/>
          <w:sz w:val="24"/>
          <w:szCs w:val="24"/>
        </w:rPr>
        <w:t xml:space="preserve">фиксируются </w:t>
      </w:r>
      <w:r w:rsidRPr="00706752">
        <w:rPr>
          <w:rFonts w:ascii="Times New Roman" w:hAnsi="Times New Roman"/>
          <w:color w:val="000000"/>
          <w:sz w:val="24"/>
          <w:szCs w:val="24"/>
        </w:rPr>
        <w:t>все идеи, которые ассоциируются с определенным понятием, причем каждая идея должна быть выражена одним словом или фразой на отдельной строке</w:t>
      </w:r>
      <w:r w:rsidRPr="006A20CD">
        <w:rPr>
          <w:rFonts w:ascii="Times New Roman" w:hAnsi="Times New Roman"/>
          <w:sz w:val="24"/>
          <w:szCs w:val="24"/>
        </w:rPr>
        <w:t>, для получения полной характеристики понятия, можно воспользоваться гиперссылкой</w:t>
      </w:r>
      <w:r w:rsidRPr="00706752">
        <w:rPr>
          <w:rFonts w:ascii="Times New Roman" w:hAnsi="Times New Roman"/>
          <w:color w:val="000000"/>
          <w:sz w:val="24"/>
          <w:szCs w:val="24"/>
        </w:rPr>
        <w:t>.   Для этого необходимо определить:</w:t>
      </w:r>
    </w:p>
    <w:p w:rsidR="009D0124" w:rsidRPr="00706752" w:rsidRDefault="009D0124" w:rsidP="003F131D">
      <w:pPr>
        <w:shd w:val="clear" w:color="auto" w:fill="FFFFFF"/>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каковы основные аспекты вашей темы (проблемы);</w:t>
      </w:r>
    </w:p>
    <w:p w:rsidR="009D0124" w:rsidRPr="00706752" w:rsidRDefault="009D0124" w:rsidP="003F131D">
      <w:pPr>
        <w:shd w:val="clear" w:color="auto" w:fill="FFFFFF"/>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какие понятия являются взаимосвязанными;</w:t>
      </w:r>
    </w:p>
    <w:p w:rsidR="009D0124" w:rsidRDefault="009D0124" w:rsidP="003F131D">
      <w:pPr>
        <w:shd w:val="clear" w:color="auto" w:fill="FFFFFF"/>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 - что для вас важно, что важнее всего остального.</w:t>
      </w:r>
    </w:p>
    <w:p w:rsidR="009D0124" w:rsidRPr="00706752" w:rsidRDefault="009D0124"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Практическое создание </w:t>
      </w:r>
      <w:proofErr w:type="gramStart"/>
      <w:r w:rsidRPr="00706752">
        <w:rPr>
          <w:rFonts w:ascii="Times New Roman" w:hAnsi="Times New Roman"/>
          <w:color w:val="000000"/>
          <w:sz w:val="24"/>
          <w:szCs w:val="24"/>
        </w:rPr>
        <w:t>интеллект-карты</w:t>
      </w:r>
      <w:proofErr w:type="gramEnd"/>
      <w:r w:rsidRPr="00706752">
        <w:rPr>
          <w:rFonts w:ascii="Times New Roman" w:hAnsi="Times New Roman"/>
          <w:color w:val="000000"/>
          <w:sz w:val="24"/>
          <w:szCs w:val="24"/>
        </w:rPr>
        <w:t xml:space="preserve"> </w:t>
      </w:r>
      <w:r w:rsidRPr="006A20CD">
        <w:rPr>
          <w:rFonts w:ascii="Times New Roman" w:hAnsi="Times New Roman"/>
          <w:sz w:val="24"/>
          <w:szCs w:val="24"/>
        </w:rPr>
        <w:t>с гиперссылками</w:t>
      </w:r>
      <w:r w:rsidRPr="00706752">
        <w:rPr>
          <w:rFonts w:ascii="Times New Roman" w:hAnsi="Times New Roman"/>
          <w:color w:val="000000"/>
          <w:sz w:val="24"/>
          <w:szCs w:val="24"/>
        </w:rPr>
        <w:t xml:space="preserve"> начинается с рисунка - он служит образом, от которого можно отталкиваться. Использовать нужно не менее трех цветов.</w:t>
      </w:r>
    </w:p>
    <w:p w:rsidR="009D0124" w:rsidRPr="00706752" w:rsidRDefault="009D0124" w:rsidP="003F131D">
      <w:pPr>
        <w:pStyle w:val="a5"/>
        <w:shd w:val="clear" w:color="auto" w:fill="FFFFFF"/>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 xml:space="preserve">Студент в электронном виде </w:t>
      </w:r>
      <w:r w:rsidRPr="00706752">
        <w:rPr>
          <w:rFonts w:ascii="Times New Roman" w:hAnsi="Times New Roman"/>
          <w:color w:val="000000"/>
          <w:sz w:val="24"/>
          <w:szCs w:val="24"/>
        </w:rPr>
        <w:t>должен осуществить следующие действия:</w:t>
      </w:r>
    </w:p>
    <w:p w:rsidR="009D0124" w:rsidRPr="00706752" w:rsidRDefault="009D0124"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 Расположить свои мысли вдоль веток-линий так, чтобы они расходились от центра в стороны в порядке их значимости. Все ключевые термины должны быть </w:t>
      </w:r>
      <w:r>
        <w:rPr>
          <w:rFonts w:ascii="Times New Roman" w:hAnsi="Times New Roman"/>
          <w:color w:val="000000"/>
          <w:sz w:val="24"/>
          <w:szCs w:val="24"/>
        </w:rPr>
        <w:t xml:space="preserve">напечатаны </w:t>
      </w:r>
      <w:r w:rsidRPr="00706752">
        <w:rPr>
          <w:rFonts w:ascii="Times New Roman" w:hAnsi="Times New Roman"/>
          <w:color w:val="000000"/>
          <w:sz w:val="24"/>
          <w:szCs w:val="24"/>
        </w:rPr>
        <w:t>заглавными буквами тоже вдоль линий. На одну линию должен приходиться только один термин. Для выделения ключевых слов используется любой цвет.</w:t>
      </w:r>
    </w:p>
    <w:p w:rsidR="009D0124" w:rsidRPr="00706752" w:rsidRDefault="009D0124"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Выделить разную значимость мыслей с помощью толщины линий и интервала между буквами.</w:t>
      </w:r>
    </w:p>
    <w:p w:rsidR="009D0124" w:rsidRDefault="009D0124"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Подчеркнуть существующие между идеями ассоциативные связи, соединяя «ветки» одну с другой, а также с помощью замкнутых контуров, кривых и стрелок. Для наглядной иллюстрации могут быть использованы символы.</w:t>
      </w:r>
    </w:p>
    <w:p w:rsidR="009D0124" w:rsidRDefault="009D0124" w:rsidP="003F131D">
      <w:pPr>
        <w:pStyle w:val="a5"/>
        <w:shd w:val="clear" w:color="auto" w:fill="FFFFFF"/>
        <w:spacing w:after="0" w:line="240" w:lineRule="auto"/>
        <w:ind w:left="0" w:firstLine="709"/>
        <w:jc w:val="both"/>
        <w:rPr>
          <w:rFonts w:ascii="Times New Roman" w:hAnsi="Times New Roman"/>
          <w:color w:val="000000"/>
          <w:sz w:val="24"/>
          <w:szCs w:val="24"/>
        </w:rPr>
      </w:pPr>
      <w:r w:rsidRPr="006A20CD">
        <w:rPr>
          <w:rFonts w:ascii="Times New Roman" w:hAnsi="Times New Roman"/>
          <w:sz w:val="24"/>
          <w:szCs w:val="24"/>
        </w:rPr>
        <w:t>Используя интеллект-карту с гиперссылками, студент избавляется от страха забыть или потерять какие-то сведения, ориентируется в большом потоке  информации.    Там, где возможно, нужно помогать своей памяти использованием графических элементов учебного материала с применением электронных средств</w:t>
      </w:r>
      <w:r>
        <w:rPr>
          <w:rFonts w:ascii="Times New Roman" w:hAnsi="Times New Roman"/>
          <w:sz w:val="24"/>
          <w:szCs w:val="24"/>
        </w:rPr>
        <w:t>.</w:t>
      </w:r>
    </w:p>
    <w:p w:rsidR="009D0124" w:rsidRDefault="009D0124" w:rsidP="003F131D">
      <w:pPr>
        <w:pStyle w:val="a5"/>
        <w:shd w:val="clear" w:color="auto" w:fill="FFFFFF"/>
        <w:tabs>
          <w:tab w:val="left" w:pos="284"/>
          <w:tab w:val="left" w:pos="567"/>
        </w:tabs>
        <w:spacing w:after="279"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Отличительной особенностью </w:t>
      </w:r>
      <w:proofErr w:type="gramStart"/>
      <w:r w:rsidRPr="00706752">
        <w:rPr>
          <w:rFonts w:ascii="Times New Roman" w:hAnsi="Times New Roman"/>
          <w:color w:val="000000"/>
          <w:sz w:val="24"/>
          <w:szCs w:val="24"/>
        </w:rPr>
        <w:t>интеллект-карты</w:t>
      </w:r>
      <w:proofErr w:type="gramEnd"/>
      <w:r>
        <w:rPr>
          <w:rFonts w:ascii="Times New Roman" w:hAnsi="Times New Roman"/>
          <w:color w:val="000000"/>
          <w:sz w:val="24"/>
          <w:szCs w:val="24"/>
        </w:rPr>
        <w:t xml:space="preserve"> </w:t>
      </w:r>
      <w:r w:rsidRPr="006A20CD">
        <w:rPr>
          <w:rFonts w:ascii="Times New Roman" w:hAnsi="Times New Roman"/>
          <w:sz w:val="24"/>
          <w:szCs w:val="24"/>
        </w:rPr>
        <w:t>с гиперссылками</w:t>
      </w:r>
      <w:r w:rsidRPr="00706752">
        <w:rPr>
          <w:rFonts w:ascii="Times New Roman" w:hAnsi="Times New Roman"/>
          <w:color w:val="000000"/>
          <w:sz w:val="24"/>
          <w:szCs w:val="24"/>
        </w:rPr>
        <w:t xml:space="preserve"> является то, что она является продуктом индивидуальным, предназначенным в первую очередь для личного использования. </w:t>
      </w:r>
    </w:p>
    <w:p w:rsidR="009D0124" w:rsidRPr="006A20CD" w:rsidRDefault="009D0124" w:rsidP="003F131D">
      <w:pPr>
        <w:pStyle w:val="a5"/>
        <w:shd w:val="clear" w:color="auto" w:fill="FFFFFF"/>
        <w:tabs>
          <w:tab w:val="left" w:pos="284"/>
          <w:tab w:val="left" w:pos="567"/>
        </w:tabs>
        <w:spacing w:after="0" w:line="240" w:lineRule="auto"/>
        <w:ind w:left="0" w:firstLine="709"/>
        <w:jc w:val="both"/>
        <w:rPr>
          <w:rFonts w:ascii="Times New Roman" w:hAnsi="Times New Roman"/>
          <w:sz w:val="24"/>
          <w:szCs w:val="24"/>
        </w:rPr>
      </w:pPr>
      <w:r w:rsidRPr="006A20CD">
        <w:rPr>
          <w:rFonts w:ascii="Times New Roman" w:hAnsi="Times New Roman"/>
          <w:sz w:val="24"/>
          <w:szCs w:val="24"/>
        </w:rPr>
        <w:t>Студенты, активно занимающиеся разработкой электронных средств обучения, должны обладать достаточным уровнем готовности к их использованию в будущей профессиональной деятельности. Это означает, что будущие специалисты должны владеть навыками пользователя, иметь представление о программировании, владеть методологией информатизации образовательной деятельности. Кроме этого, обучающиеся должны быть способны представить учебный материал в структурно</w:t>
      </w:r>
      <w:r>
        <w:rPr>
          <w:rFonts w:ascii="Times New Roman" w:hAnsi="Times New Roman"/>
          <w:sz w:val="24"/>
          <w:szCs w:val="24"/>
        </w:rPr>
        <w:t>-</w:t>
      </w:r>
      <w:r w:rsidRPr="006A20CD">
        <w:rPr>
          <w:rFonts w:ascii="Times New Roman" w:hAnsi="Times New Roman"/>
          <w:sz w:val="24"/>
          <w:szCs w:val="24"/>
        </w:rPr>
        <w:t>образной форме.</w:t>
      </w:r>
    </w:p>
    <w:p w:rsidR="009D0124" w:rsidRPr="006A20CD" w:rsidRDefault="009D0124" w:rsidP="003F131D">
      <w:pPr>
        <w:spacing w:after="0" w:line="240" w:lineRule="auto"/>
        <w:ind w:firstLine="709"/>
        <w:jc w:val="both"/>
        <w:rPr>
          <w:rFonts w:ascii="Times New Roman" w:hAnsi="Times New Roman"/>
          <w:color w:val="000000"/>
          <w:sz w:val="24"/>
          <w:szCs w:val="24"/>
        </w:rPr>
      </w:pPr>
      <w:r w:rsidRPr="006A20CD">
        <w:rPr>
          <w:rFonts w:ascii="Times New Roman" w:hAnsi="Times New Roman"/>
          <w:sz w:val="24"/>
          <w:szCs w:val="24"/>
        </w:rPr>
        <w:t>Использование мультимедиа позволяют глубже понять, как применить полученные знания на практике, выработать такие необходимые в жизни качества, как инициативность, самостоятельность, собранность. Так для младших школьников, были разработаны наглядные пособия, мультимедийные презентации по развитию познавательных процессов: внимания, восприятия, памяти, мышления и речи, воображения. Применение компьютерных презентаций в процессе прохождения практики в общеобразовательном учреждении усиливает зрительный эффект, вызывает интерес у младших школьников</w:t>
      </w:r>
      <w:r w:rsidR="003F131D">
        <w:rPr>
          <w:rFonts w:ascii="Times New Roman" w:hAnsi="Times New Roman"/>
          <w:sz w:val="24"/>
          <w:szCs w:val="24"/>
        </w:rPr>
        <w:t xml:space="preserve">. </w:t>
      </w:r>
      <w:r w:rsidRPr="006A20CD">
        <w:rPr>
          <w:rFonts w:ascii="Times New Roman" w:hAnsi="Times New Roman"/>
          <w:sz w:val="24"/>
          <w:szCs w:val="24"/>
        </w:rPr>
        <w:t xml:space="preserve">Использование ИКТ позволяет оптимизировать процесс </w:t>
      </w:r>
      <w:r w:rsidRPr="006A20CD">
        <w:rPr>
          <w:rFonts w:ascii="Times New Roman" w:hAnsi="Times New Roman"/>
          <w:sz w:val="24"/>
          <w:szCs w:val="24"/>
        </w:rPr>
        <w:lastRenderedPageBreak/>
        <w:t>реализации функции будущего учителя, проявить самостоятельность, творчество и критическое мышление. Компьютерные технологии позволяют информации быть краткой, и в то же время – яркой, что усиливает воздействие на эмоциональную сферу, способствует формированию особого отношения к миру [2; 15].</w:t>
      </w:r>
    </w:p>
    <w:p w:rsidR="009D0124" w:rsidRPr="006A20CD" w:rsidRDefault="009D0124" w:rsidP="003F131D">
      <w:pPr>
        <w:spacing w:after="0" w:line="240" w:lineRule="auto"/>
        <w:ind w:firstLine="709"/>
        <w:jc w:val="both"/>
        <w:rPr>
          <w:rFonts w:ascii="Times New Roman" w:hAnsi="Times New Roman"/>
          <w:sz w:val="24"/>
          <w:szCs w:val="24"/>
        </w:rPr>
      </w:pPr>
      <w:r w:rsidRPr="006A20CD">
        <w:rPr>
          <w:rFonts w:ascii="Times New Roman" w:hAnsi="Times New Roman"/>
          <w:sz w:val="24"/>
          <w:szCs w:val="24"/>
        </w:rPr>
        <w:t>Для  проведения родительских собраний в общеобразовательном учреждении, были подготовлены  видеоролики, посвященные актуальным вопросам семейного</w:t>
      </w:r>
      <w:r>
        <w:rPr>
          <w:rFonts w:ascii="Times New Roman" w:hAnsi="Times New Roman"/>
          <w:sz w:val="24"/>
          <w:szCs w:val="24"/>
        </w:rPr>
        <w:t xml:space="preserve"> воспитания, которые способствую</w:t>
      </w:r>
      <w:r w:rsidRPr="006A20CD">
        <w:rPr>
          <w:rFonts w:ascii="Times New Roman" w:hAnsi="Times New Roman"/>
          <w:sz w:val="24"/>
          <w:szCs w:val="24"/>
        </w:rPr>
        <w:t>т повышению интереса родителей к грамотному осуществлению восп</w:t>
      </w:r>
      <w:r>
        <w:rPr>
          <w:rFonts w:ascii="Times New Roman" w:hAnsi="Times New Roman"/>
          <w:sz w:val="24"/>
          <w:szCs w:val="24"/>
        </w:rPr>
        <w:t>итательного процесса, стимулирую</w:t>
      </w:r>
      <w:r w:rsidRPr="006A20CD">
        <w:rPr>
          <w:rFonts w:ascii="Times New Roman" w:hAnsi="Times New Roman"/>
          <w:sz w:val="24"/>
          <w:szCs w:val="24"/>
        </w:rPr>
        <w:t>т их познав</w:t>
      </w:r>
      <w:r w:rsidR="00F55021">
        <w:rPr>
          <w:rFonts w:ascii="Times New Roman" w:hAnsi="Times New Roman"/>
          <w:sz w:val="24"/>
          <w:szCs w:val="24"/>
        </w:rPr>
        <w:t xml:space="preserve">ательную активность. </w:t>
      </w:r>
      <w:r>
        <w:rPr>
          <w:rFonts w:ascii="Times New Roman" w:hAnsi="Times New Roman"/>
          <w:sz w:val="24"/>
          <w:szCs w:val="24"/>
        </w:rPr>
        <w:t>В</w:t>
      </w:r>
      <w:r w:rsidRPr="006A20CD">
        <w:rPr>
          <w:rFonts w:ascii="Times New Roman" w:hAnsi="Times New Roman"/>
          <w:sz w:val="24"/>
          <w:szCs w:val="24"/>
        </w:rPr>
        <w:t xml:space="preserve">идеоряд </w:t>
      </w:r>
      <w:r w:rsidRPr="003704ED">
        <w:rPr>
          <w:rFonts w:ascii="Times New Roman" w:hAnsi="Times New Roman"/>
          <w:sz w:val="24"/>
          <w:szCs w:val="24"/>
        </w:rPr>
        <w:t>помогает</w:t>
      </w:r>
      <w:r w:rsidRPr="006A20CD">
        <w:rPr>
          <w:rFonts w:ascii="Times New Roman" w:hAnsi="Times New Roman"/>
          <w:sz w:val="24"/>
          <w:szCs w:val="24"/>
        </w:rPr>
        <w:t xml:space="preserve"> воссоздать ситуацию, погружая родителей в определённые состояния. Именно этот механизм – эмоциональное погружение – и лежит в основе новых возможностей. Для создания видеоряда нами использовались притчи о мудром воспитании детей, поиск котор</w:t>
      </w:r>
      <w:r>
        <w:rPr>
          <w:rFonts w:ascii="Times New Roman" w:hAnsi="Times New Roman"/>
          <w:sz w:val="24"/>
          <w:szCs w:val="24"/>
        </w:rPr>
        <w:t>ых осуществлялся через Интернет-</w:t>
      </w:r>
      <w:r w:rsidRPr="006A20CD">
        <w:rPr>
          <w:rFonts w:ascii="Times New Roman" w:hAnsi="Times New Roman"/>
          <w:sz w:val="24"/>
          <w:szCs w:val="24"/>
        </w:rPr>
        <w:t>ресурсы. На основе содержания притчи осуществлялся подбор визуального материала. Для озвучивания видеоролика добавлялись аудиоэффекты (музыкальное сопровождение). Динамичность в сочетании с высоки</w:t>
      </w:r>
      <w:r w:rsidRPr="006A20CD">
        <w:rPr>
          <w:rFonts w:ascii="Times New Roman" w:hAnsi="Times New Roman"/>
          <w:sz w:val="24"/>
          <w:szCs w:val="24"/>
        </w:rPr>
        <w:softHyphen/>
        <w:t>ми художественными достоинствами просветительских видеороликов, пре</w:t>
      </w:r>
      <w:r w:rsidRPr="006A20CD">
        <w:rPr>
          <w:rFonts w:ascii="Times New Roman" w:hAnsi="Times New Roman"/>
          <w:sz w:val="24"/>
          <w:szCs w:val="24"/>
        </w:rPr>
        <w:softHyphen/>
        <w:t>дельная наглядность и конкретность</w:t>
      </w:r>
      <w:r w:rsidRPr="006A20CD">
        <w:rPr>
          <w:rFonts w:ascii="Times New Roman" w:hAnsi="Times New Roman"/>
          <w:noProof/>
          <w:sz w:val="24"/>
          <w:szCs w:val="24"/>
        </w:rPr>
        <w:t xml:space="preserve"> -</w:t>
      </w:r>
      <w:r w:rsidRPr="006A20CD">
        <w:rPr>
          <w:rFonts w:ascii="Times New Roman" w:hAnsi="Times New Roman"/>
          <w:sz w:val="24"/>
          <w:szCs w:val="24"/>
        </w:rPr>
        <w:t xml:space="preserve"> качества, воздействую</w:t>
      </w:r>
      <w:r w:rsidRPr="006A20CD">
        <w:rPr>
          <w:rFonts w:ascii="Times New Roman" w:hAnsi="Times New Roman"/>
          <w:sz w:val="24"/>
          <w:szCs w:val="24"/>
        </w:rPr>
        <w:softHyphen/>
        <w:t>щие на мышление, эмоции и чувства. Регулярное использован</w:t>
      </w:r>
      <w:r>
        <w:rPr>
          <w:rFonts w:ascii="Times New Roman" w:hAnsi="Times New Roman"/>
          <w:sz w:val="24"/>
          <w:szCs w:val="24"/>
        </w:rPr>
        <w:t>ие ИКТ в различных формах работы</w:t>
      </w:r>
      <w:r w:rsidRPr="006A20CD">
        <w:rPr>
          <w:rFonts w:ascii="Times New Roman" w:hAnsi="Times New Roman"/>
          <w:sz w:val="24"/>
          <w:szCs w:val="24"/>
        </w:rPr>
        <w:t xml:space="preserve"> с родителями поднимает её организацию на качественно новый современный уровень.</w:t>
      </w:r>
    </w:p>
    <w:p w:rsidR="009D0124" w:rsidRPr="006A20CD" w:rsidRDefault="009D0124" w:rsidP="003F131D">
      <w:pPr>
        <w:tabs>
          <w:tab w:val="left" w:pos="6480"/>
        </w:tabs>
        <w:spacing w:after="0" w:line="240" w:lineRule="auto"/>
        <w:ind w:firstLine="709"/>
        <w:jc w:val="both"/>
        <w:rPr>
          <w:rFonts w:ascii="Times New Roman" w:hAnsi="Times New Roman"/>
          <w:sz w:val="24"/>
          <w:szCs w:val="24"/>
        </w:rPr>
      </w:pPr>
      <w:r w:rsidRPr="006A20CD">
        <w:rPr>
          <w:rFonts w:ascii="Times New Roman" w:hAnsi="Times New Roman"/>
          <w:sz w:val="24"/>
          <w:szCs w:val="24"/>
        </w:rPr>
        <w:t>В ходе деятельности над проектом видеоролика совершенствуются приемы и навыки работы с оборудованием, которое используется для создания фильма (видеокамера, компьютер), осваивается новое программное обеспечение (видеоредакторы, звуковые редакторы, графические редакторы и т.д.), развиваются умения планировать деятельность, осуществлять рефлексию, самоконтроль.</w:t>
      </w:r>
    </w:p>
    <w:p w:rsidR="009D0124" w:rsidRPr="009D0124" w:rsidRDefault="009D0124" w:rsidP="003F131D">
      <w:pPr>
        <w:tabs>
          <w:tab w:val="left" w:pos="6480"/>
        </w:tabs>
        <w:spacing w:after="0" w:line="240" w:lineRule="auto"/>
        <w:jc w:val="both"/>
        <w:rPr>
          <w:rFonts w:ascii="Times New Roman" w:hAnsi="Times New Roman"/>
          <w:sz w:val="24"/>
          <w:szCs w:val="24"/>
        </w:rPr>
      </w:pPr>
      <w:r>
        <w:rPr>
          <w:rFonts w:ascii="Times New Roman" w:hAnsi="Times New Roman"/>
          <w:b/>
          <w:i/>
          <w:sz w:val="24"/>
          <w:szCs w:val="24"/>
        </w:rPr>
        <w:t xml:space="preserve">            </w:t>
      </w:r>
      <w:r w:rsidRPr="009D0124">
        <w:rPr>
          <w:rFonts w:ascii="Times New Roman" w:hAnsi="Times New Roman"/>
          <w:sz w:val="24"/>
          <w:szCs w:val="24"/>
        </w:rPr>
        <w:t>Список литературы</w:t>
      </w:r>
    </w:p>
    <w:p w:rsidR="009D0124" w:rsidRPr="006A20CD" w:rsidRDefault="009D0124" w:rsidP="003F131D">
      <w:pPr>
        <w:numPr>
          <w:ilvl w:val="0"/>
          <w:numId w:val="13"/>
        </w:numPr>
        <w:tabs>
          <w:tab w:val="left" w:pos="426"/>
          <w:tab w:val="left" w:pos="851"/>
          <w:tab w:val="left" w:pos="993"/>
        </w:tabs>
        <w:spacing w:after="0" w:line="240" w:lineRule="auto"/>
        <w:ind w:left="0" w:firstLine="709"/>
        <w:jc w:val="both"/>
        <w:rPr>
          <w:rFonts w:ascii="Times New Roman" w:hAnsi="Times New Roman"/>
          <w:sz w:val="24"/>
          <w:szCs w:val="24"/>
        </w:rPr>
      </w:pPr>
      <w:r w:rsidRPr="006A20CD">
        <w:rPr>
          <w:rFonts w:ascii="Times New Roman" w:hAnsi="Times New Roman"/>
          <w:sz w:val="24"/>
          <w:szCs w:val="24"/>
        </w:rPr>
        <w:t>Башмаков</w:t>
      </w:r>
      <w:r>
        <w:rPr>
          <w:rFonts w:ascii="Times New Roman" w:hAnsi="Times New Roman"/>
          <w:sz w:val="24"/>
          <w:szCs w:val="24"/>
        </w:rPr>
        <w:t xml:space="preserve">, А.И. </w:t>
      </w:r>
      <w:r w:rsidRPr="006A20CD">
        <w:rPr>
          <w:rFonts w:ascii="Times New Roman" w:hAnsi="Times New Roman"/>
          <w:sz w:val="24"/>
          <w:szCs w:val="24"/>
        </w:rPr>
        <w:t>Разработка компьютерных учебников и обуч</w:t>
      </w:r>
      <w:r>
        <w:rPr>
          <w:rFonts w:ascii="Times New Roman" w:hAnsi="Times New Roman"/>
          <w:sz w:val="24"/>
          <w:szCs w:val="24"/>
        </w:rPr>
        <w:t xml:space="preserve">ающих систем </w:t>
      </w:r>
      <w:r w:rsidRPr="00BE7B14">
        <w:rPr>
          <w:rFonts w:ascii="Times New Roman" w:hAnsi="Times New Roman"/>
          <w:sz w:val="24"/>
          <w:szCs w:val="24"/>
        </w:rPr>
        <w:t xml:space="preserve">[Текст] / </w:t>
      </w:r>
      <w:r w:rsidRPr="006A20CD">
        <w:rPr>
          <w:rFonts w:ascii="Times New Roman" w:hAnsi="Times New Roman"/>
          <w:sz w:val="24"/>
          <w:szCs w:val="24"/>
        </w:rPr>
        <w:t>А.И.</w:t>
      </w:r>
      <w:r w:rsidRPr="00BE7B14">
        <w:rPr>
          <w:rFonts w:ascii="Times New Roman" w:hAnsi="Times New Roman"/>
          <w:sz w:val="24"/>
          <w:szCs w:val="24"/>
        </w:rPr>
        <w:t xml:space="preserve"> </w:t>
      </w:r>
      <w:r w:rsidRPr="006A20CD">
        <w:rPr>
          <w:rFonts w:ascii="Times New Roman" w:hAnsi="Times New Roman"/>
          <w:sz w:val="24"/>
          <w:szCs w:val="24"/>
        </w:rPr>
        <w:t>Башмаков</w:t>
      </w:r>
      <w:r>
        <w:rPr>
          <w:rFonts w:ascii="Times New Roman" w:hAnsi="Times New Roman"/>
          <w:sz w:val="24"/>
          <w:szCs w:val="24"/>
        </w:rPr>
        <w:t>. - М.: Филинъ, 2017</w:t>
      </w:r>
      <w:r w:rsidRPr="006A20CD">
        <w:rPr>
          <w:rFonts w:ascii="Times New Roman" w:hAnsi="Times New Roman"/>
          <w:sz w:val="24"/>
          <w:szCs w:val="24"/>
        </w:rPr>
        <w:t>.</w:t>
      </w:r>
      <w:r w:rsidRPr="00BE7B14">
        <w:rPr>
          <w:rFonts w:ascii="Times New Roman" w:hAnsi="Times New Roman"/>
          <w:color w:val="000000"/>
          <w:sz w:val="24"/>
          <w:szCs w:val="24"/>
        </w:rPr>
        <w:t xml:space="preserve">  - 158 с.</w:t>
      </w:r>
    </w:p>
    <w:p w:rsidR="009D0124" w:rsidRPr="006A20CD" w:rsidRDefault="009D0124" w:rsidP="003F131D">
      <w:pPr>
        <w:numPr>
          <w:ilvl w:val="0"/>
          <w:numId w:val="13"/>
        </w:numPr>
        <w:tabs>
          <w:tab w:val="left" w:pos="426"/>
          <w:tab w:val="left" w:pos="851"/>
          <w:tab w:val="left" w:pos="993"/>
        </w:tabs>
        <w:spacing w:after="0" w:line="240" w:lineRule="auto"/>
        <w:ind w:left="0" w:firstLine="709"/>
        <w:jc w:val="both"/>
        <w:rPr>
          <w:rFonts w:ascii="Times New Roman" w:hAnsi="Times New Roman"/>
          <w:sz w:val="24"/>
          <w:szCs w:val="24"/>
        </w:rPr>
      </w:pPr>
      <w:r w:rsidRPr="006A20CD">
        <w:rPr>
          <w:rFonts w:ascii="Times New Roman" w:hAnsi="Times New Roman"/>
          <w:sz w:val="24"/>
          <w:szCs w:val="24"/>
        </w:rPr>
        <w:t>Маслова</w:t>
      </w:r>
      <w:r>
        <w:rPr>
          <w:rFonts w:ascii="Times New Roman" w:hAnsi="Times New Roman"/>
          <w:sz w:val="24"/>
          <w:szCs w:val="24"/>
        </w:rPr>
        <w:t>,</w:t>
      </w:r>
      <w:r w:rsidRPr="006A20CD">
        <w:rPr>
          <w:rFonts w:ascii="Times New Roman" w:hAnsi="Times New Roman"/>
          <w:sz w:val="24"/>
          <w:szCs w:val="24"/>
        </w:rPr>
        <w:t xml:space="preserve"> С.И. Информатизация образования: направления, средства, повыше</w:t>
      </w:r>
      <w:r>
        <w:rPr>
          <w:rFonts w:ascii="Times New Roman" w:hAnsi="Times New Roman"/>
          <w:sz w:val="24"/>
          <w:szCs w:val="24"/>
        </w:rPr>
        <w:t xml:space="preserve">ние квалификации </w:t>
      </w:r>
      <w:r w:rsidRPr="00BE7B14">
        <w:rPr>
          <w:rFonts w:ascii="Times New Roman" w:hAnsi="Times New Roman"/>
          <w:sz w:val="24"/>
          <w:szCs w:val="24"/>
        </w:rPr>
        <w:t>[Текст] /</w:t>
      </w:r>
      <w:r>
        <w:rPr>
          <w:rFonts w:ascii="Times New Roman" w:hAnsi="Times New Roman"/>
          <w:sz w:val="24"/>
          <w:szCs w:val="24"/>
        </w:rPr>
        <w:t xml:space="preserve"> </w:t>
      </w:r>
      <w:r w:rsidRPr="006A20CD">
        <w:rPr>
          <w:rFonts w:ascii="Times New Roman" w:hAnsi="Times New Roman"/>
          <w:sz w:val="24"/>
          <w:szCs w:val="24"/>
        </w:rPr>
        <w:t>С.И.</w:t>
      </w:r>
      <w:r w:rsidRPr="00BE7B14">
        <w:rPr>
          <w:rFonts w:ascii="Times New Roman" w:hAnsi="Times New Roman"/>
          <w:sz w:val="24"/>
          <w:szCs w:val="24"/>
        </w:rPr>
        <w:t xml:space="preserve"> </w:t>
      </w:r>
      <w:r w:rsidRPr="006A20CD">
        <w:rPr>
          <w:rFonts w:ascii="Times New Roman" w:hAnsi="Times New Roman"/>
          <w:sz w:val="24"/>
          <w:szCs w:val="24"/>
        </w:rPr>
        <w:t>Маслова</w:t>
      </w:r>
      <w:r>
        <w:rPr>
          <w:rFonts w:ascii="Times New Roman" w:hAnsi="Times New Roman"/>
          <w:sz w:val="24"/>
          <w:szCs w:val="24"/>
        </w:rPr>
        <w:t>.- М.: МЭИ, 2016</w:t>
      </w:r>
      <w:r w:rsidRPr="006A20CD">
        <w:rPr>
          <w:rFonts w:ascii="Times New Roman" w:hAnsi="Times New Roman"/>
          <w:sz w:val="24"/>
          <w:szCs w:val="24"/>
        </w:rPr>
        <w:t>.</w:t>
      </w:r>
      <w:r>
        <w:rPr>
          <w:rFonts w:ascii="Times New Roman" w:hAnsi="Times New Roman"/>
          <w:sz w:val="24"/>
          <w:szCs w:val="24"/>
        </w:rPr>
        <w:t xml:space="preserve"> - 144 с.</w:t>
      </w:r>
    </w:p>
    <w:p w:rsidR="009D0124" w:rsidRPr="006A20CD" w:rsidRDefault="009D0124" w:rsidP="003F131D">
      <w:pPr>
        <w:numPr>
          <w:ilvl w:val="0"/>
          <w:numId w:val="13"/>
        </w:numPr>
        <w:tabs>
          <w:tab w:val="left" w:pos="426"/>
          <w:tab w:val="left" w:pos="851"/>
          <w:tab w:val="left" w:pos="993"/>
        </w:tabs>
        <w:spacing w:after="0" w:line="240" w:lineRule="auto"/>
        <w:ind w:left="0" w:firstLine="709"/>
        <w:jc w:val="both"/>
        <w:rPr>
          <w:rFonts w:ascii="Times New Roman" w:hAnsi="Times New Roman"/>
          <w:sz w:val="24"/>
          <w:szCs w:val="24"/>
        </w:rPr>
      </w:pPr>
      <w:r w:rsidRPr="006A20CD">
        <w:rPr>
          <w:rFonts w:ascii="Times New Roman" w:hAnsi="Times New Roman"/>
          <w:sz w:val="24"/>
          <w:szCs w:val="24"/>
        </w:rPr>
        <w:t>Норенков</w:t>
      </w:r>
      <w:r>
        <w:rPr>
          <w:rFonts w:ascii="Times New Roman" w:hAnsi="Times New Roman"/>
          <w:sz w:val="24"/>
          <w:szCs w:val="24"/>
        </w:rPr>
        <w:t xml:space="preserve">, </w:t>
      </w:r>
      <w:r w:rsidRPr="006A20CD">
        <w:rPr>
          <w:rFonts w:ascii="Times New Roman" w:hAnsi="Times New Roman"/>
          <w:sz w:val="24"/>
          <w:szCs w:val="24"/>
        </w:rPr>
        <w:t xml:space="preserve"> И.П.</w:t>
      </w:r>
      <w:r>
        <w:rPr>
          <w:rFonts w:ascii="Times New Roman" w:hAnsi="Times New Roman"/>
          <w:sz w:val="24"/>
          <w:szCs w:val="24"/>
        </w:rPr>
        <w:t xml:space="preserve"> </w:t>
      </w:r>
      <w:r w:rsidRPr="006A20CD">
        <w:rPr>
          <w:rFonts w:ascii="Times New Roman" w:hAnsi="Times New Roman"/>
          <w:sz w:val="24"/>
          <w:szCs w:val="24"/>
        </w:rPr>
        <w:t>Информационные технологии в образовании</w:t>
      </w:r>
      <w:r>
        <w:rPr>
          <w:rFonts w:ascii="Times New Roman" w:hAnsi="Times New Roman"/>
          <w:sz w:val="24"/>
          <w:szCs w:val="24"/>
        </w:rPr>
        <w:t xml:space="preserve"> </w:t>
      </w:r>
      <w:r w:rsidRPr="00BE7B14">
        <w:rPr>
          <w:rFonts w:ascii="Times New Roman" w:hAnsi="Times New Roman"/>
          <w:sz w:val="24"/>
          <w:szCs w:val="24"/>
        </w:rPr>
        <w:t>[Текст] /</w:t>
      </w:r>
      <w:r w:rsidRPr="006A20CD">
        <w:rPr>
          <w:rFonts w:ascii="Times New Roman" w:hAnsi="Times New Roman"/>
          <w:sz w:val="24"/>
          <w:szCs w:val="24"/>
        </w:rPr>
        <w:t>.</w:t>
      </w:r>
      <w:r w:rsidRPr="00BE7B14">
        <w:rPr>
          <w:rFonts w:ascii="Times New Roman" w:hAnsi="Times New Roman"/>
          <w:sz w:val="24"/>
          <w:szCs w:val="24"/>
        </w:rPr>
        <w:t xml:space="preserve"> </w:t>
      </w:r>
      <w:r w:rsidRPr="006A20CD">
        <w:rPr>
          <w:rFonts w:ascii="Times New Roman" w:hAnsi="Times New Roman"/>
          <w:sz w:val="24"/>
          <w:szCs w:val="24"/>
        </w:rPr>
        <w:t>И.П.</w:t>
      </w:r>
      <w:r w:rsidRPr="00BE7B14">
        <w:rPr>
          <w:rFonts w:ascii="Times New Roman" w:hAnsi="Times New Roman"/>
          <w:sz w:val="24"/>
          <w:szCs w:val="24"/>
        </w:rPr>
        <w:t xml:space="preserve"> </w:t>
      </w:r>
      <w:r w:rsidRPr="006A20CD">
        <w:rPr>
          <w:rFonts w:ascii="Times New Roman" w:hAnsi="Times New Roman"/>
          <w:sz w:val="24"/>
          <w:szCs w:val="24"/>
        </w:rPr>
        <w:t>Норенков</w:t>
      </w:r>
      <w:r>
        <w:rPr>
          <w:rFonts w:ascii="Times New Roman" w:hAnsi="Times New Roman"/>
          <w:sz w:val="24"/>
          <w:szCs w:val="24"/>
        </w:rPr>
        <w:t xml:space="preserve">, </w:t>
      </w:r>
      <w:r w:rsidRPr="006A20CD">
        <w:rPr>
          <w:rFonts w:ascii="Times New Roman" w:hAnsi="Times New Roman"/>
          <w:sz w:val="24"/>
          <w:szCs w:val="24"/>
        </w:rPr>
        <w:t>А.М.</w:t>
      </w:r>
      <w:r>
        <w:rPr>
          <w:rFonts w:ascii="Times New Roman" w:hAnsi="Times New Roman"/>
          <w:sz w:val="24"/>
          <w:szCs w:val="24"/>
        </w:rPr>
        <w:t xml:space="preserve"> </w:t>
      </w:r>
      <w:r w:rsidRPr="006A20CD">
        <w:rPr>
          <w:rFonts w:ascii="Times New Roman" w:hAnsi="Times New Roman"/>
          <w:sz w:val="24"/>
          <w:szCs w:val="24"/>
        </w:rPr>
        <w:t>Зимин</w:t>
      </w:r>
      <w:r w:rsidRPr="006A20CD">
        <w:rPr>
          <w:sz w:val="24"/>
          <w:szCs w:val="24"/>
        </w:rPr>
        <w:t xml:space="preserve"> </w:t>
      </w:r>
      <w:r w:rsidRPr="006A20CD">
        <w:rPr>
          <w:rFonts w:ascii="Times New Roman" w:hAnsi="Times New Roman"/>
          <w:sz w:val="24"/>
          <w:szCs w:val="24"/>
        </w:rPr>
        <w:t xml:space="preserve"> - М.: МГТУ им. Н. Э. Баумана, </w:t>
      </w:r>
      <w:r>
        <w:rPr>
          <w:rFonts w:ascii="Times New Roman" w:hAnsi="Times New Roman"/>
          <w:sz w:val="24"/>
          <w:szCs w:val="24"/>
        </w:rPr>
        <w:t>2015</w:t>
      </w:r>
      <w:r w:rsidRPr="006A20CD">
        <w:rPr>
          <w:rFonts w:ascii="Times New Roman" w:hAnsi="Times New Roman"/>
          <w:sz w:val="24"/>
          <w:szCs w:val="24"/>
        </w:rPr>
        <w:t>.</w:t>
      </w:r>
      <w:r>
        <w:rPr>
          <w:rFonts w:ascii="Times New Roman" w:hAnsi="Times New Roman"/>
          <w:sz w:val="24"/>
          <w:szCs w:val="24"/>
        </w:rPr>
        <w:t xml:space="preserve"> -98с. </w:t>
      </w:r>
    </w:p>
    <w:p w:rsidR="00EC76B3" w:rsidRDefault="00EC76B3" w:rsidP="003F131D">
      <w:pPr>
        <w:widowControl w:val="0"/>
        <w:tabs>
          <w:tab w:val="left" w:pos="9639"/>
        </w:tabs>
        <w:autoSpaceDE w:val="0"/>
        <w:autoSpaceDN w:val="0"/>
        <w:adjustRightInd w:val="0"/>
        <w:spacing w:after="0" w:line="240" w:lineRule="auto"/>
        <w:rPr>
          <w:rFonts w:ascii="Times New Roman" w:hAnsi="Times New Roman"/>
          <w:b/>
          <w:color w:val="000000"/>
          <w:sz w:val="24"/>
          <w:szCs w:val="24"/>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7878F5" w:rsidRDefault="007878F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EC76B3" w:rsidRPr="0007054E" w:rsidRDefault="00EC76B3"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r>
        <w:rPr>
          <w:rFonts w:ascii="Times New Roman" w:hAnsi="Times New Roman"/>
          <w:b/>
          <w:color w:val="000000"/>
          <w:sz w:val="32"/>
          <w:szCs w:val="32"/>
        </w:rPr>
        <w:lastRenderedPageBreak/>
        <w:t>Секция 2</w:t>
      </w:r>
    </w:p>
    <w:p w:rsidR="00EC76B3" w:rsidRPr="00EC76B3" w:rsidRDefault="00EC76B3" w:rsidP="003F131D">
      <w:pPr>
        <w:widowControl w:val="0"/>
        <w:tabs>
          <w:tab w:val="left" w:pos="9639"/>
        </w:tabs>
        <w:autoSpaceDE w:val="0"/>
        <w:autoSpaceDN w:val="0"/>
        <w:adjustRightInd w:val="0"/>
        <w:spacing w:after="0" w:line="240" w:lineRule="auto"/>
        <w:jc w:val="center"/>
        <w:rPr>
          <w:rFonts w:ascii="Times New Roman" w:hAnsi="Times New Roman"/>
          <w:sz w:val="32"/>
          <w:szCs w:val="32"/>
        </w:rPr>
      </w:pPr>
      <w:r w:rsidRPr="00EC76B3">
        <w:rPr>
          <w:rFonts w:ascii="Times New Roman" w:hAnsi="Times New Roman"/>
          <w:b/>
          <w:sz w:val="32"/>
          <w:szCs w:val="32"/>
        </w:rPr>
        <w:t>Математика и информационные технологии</w:t>
      </w:r>
    </w:p>
    <w:p w:rsidR="00EC76B3" w:rsidRDefault="00101381" w:rsidP="003F131D">
      <w:pPr>
        <w:pBdr>
          <w:bottom w:val="single" w:sz="4" w:space="1" w:color="auto"/>
        </w:pBdr>
        <w:spacing w:after="0" w:line="240" w:lineRule="auto"/>
        <w:jc w:val="both"/>
        <w:rPr>
          <w:rFonts w:ascii="Times New Roman" w:hAnsi="Times New Roman"/>
          <w:b/>
          <w:color w:val="333333"/>
          <w:sz w:val="24"/>
          <w:szCs w:val="24"/>
          <w:shd w:val="clear" w:color="auto" w:fill="FFFFFF"/>
        </w:rPr>
      </w:pPr>
      <w:r w:rsidRPr="00101381">
        <w:rPr>
          <w:rFonts w:ascii="Times New Roman" w:hAnsi="Times New Roman"/>
          <w:b/>
          <w:color w:val="333333"/>
          <w:sz w:val="24"/>
          <w:szCs w:val="24"/>
          <w:shd w:val="clear" w:color="auto" w:fill="FFFFFF"/>
        </w:rPr>
        <w:pict>
          <v:rect id="_x0000_i1029" style="width:0;height:1.5pt" o:hralign="center" o:hrstd="t" o:hr="t" fillcolor="#aca899" stroked="f"/>
        </w:pict>
      </w:r>
    </w:p>
    <w:p w:rsidR="00EC76B3" w:rsidRDefault="00EC76B3" w:rsidP="003F131D">
      <w:pPr>
        <w:spacing w:after="0" w:line="240" w:lineRule="auto"/>
        <w:ind w:firstLine="708"/>
        <w:jc w:val="center"/>
        <w:rPr>
          <w:rFonts w:ascii="Times New Roman" w:hAnsi="Times New Roman"/>
          <w:b/>
          <w:color w:val="333333"/>
          <w:sz w:val="24"/>
          <w:szCs w:val="24"/>
          <w:shd w:val="clear" w:color="auto" w:fill="FFFFFF"/>
        </w:rPr>
      </w:pPr>
    </w:p>
    <w:p w:rsidR="00931B16" w:rsidRDefault="00931B16" w:rsidP="003F131D">
      <w:pPr>
        <w:spacing w:after="0" w:line="240" w:lineRule="auto"/>
        <w:jc w:val="center"/>
        <w:rPr>
          <w:rFonts w:ascii="Times New Roman" w:hAnsi="Times New Roman"/>
          <w:b/>
          <w:spacing w:val="-6"/>
          <w:sz w:val="24"/>
          <w:szCs w:val="24"/>
        </w:rPr>
      </w:pPr>
      <w:r>
        <w:rPr>
          <w:rFonts w:ascii="Times New Roman" w:hAnsi="Times New Roman"/>
          <w:b/>
          <w:spacing w:val="-6"/>
          <w:sz w:val="24"/>
          <w:szCs w:val="24"/>
        </w:rPr>
        <w:t xml:space="preserve">ГЕОМЕТРИЧЕСКИЕ ИЗМЕРЕНИЯ, ВЫПОЛНЕННЫЕ </w:t>
      </w:r>
    </w:p>
    <w:p w:rsidR="00960393" w:rsidRDefault="00931B16" w:rsidP="003F131D">
      <w:pPr>
        <w:spacing w:after="0" w:line="240" w:lineRule="auto"/>
        <w:jc w:val="center"/>
        <w:rPr>
          <w:rFonts w:ascii="Times New Roman" w:hAnsi="Times New Roman"/>
          <w:b/>
          <w:spacing w:val="-6"/>
          <w:sz w:val="24"/>
          <w:szCs w:val="24"/>
        </w:rPr>
      </w:pPr>
      <w:r>
        <w:rPr>
          <w:rFonts w:ascii="Times New Roman" w:hAnsi="Times New Roman"/>
          <w:b/>
          <w:spacing w:val="-6"/>
          <w:sz w:val="24"/>
          <w:szCs w:val="24"/>
        </w:rPr>
        <w:t xml:space="preserve">БЕЗ ТОЧНЫХ ИНСТРУМЕНТОВ </w:t>
      </w:r>
    </w:p>
    <w:p w:rsidR="00960393" w:rsidRPr="00960393" w:rsidRDefault="00960393" w:rsidP="003F131D">
      <w:pPr>
        <w:spacing w:after="0" w:line="240" w:lineRule="auto"/>
        <w:jc w:val="center"/>
        <w:rPr>
          <w:rFonts w:ascii="Times New Roman" w:eastAsiaTheme="minorEastAsia" w:hAnsi="Times New Roman"/>
          <w:b/>
          <w:i/>
          <w:spacing w:val="-6"/>
          <w:sz w:val="24"/>
          <w:szCs w:val="24"/>
        </w:rPr>
      </w:pPr>
    </w:p>
    <w:p w:rsidR="00960393" w:rsidRPr="00960393" w:rsidRDefault="00960393" w:rsidP="003F131D">
      <w:pPr>
        <w:spacing w:after="0" w:line="240" w:lineRule="auto"/>
        <w:jc w:val="right"/>
        <w:rPr>
          <w:rFonts w:ascii="Times New Roman" w:hAnsi="Times New Roman"/>
          <w:i/>
          <w:spacing w:val="-6"/>
          <w:sz w:val="24"/>
          <w:szCs w:val="24"/>
        </w:rPr>
      </w:pPr>
      <w:r w:rsidRPr="00960393">
        <w:rPr>
          <w:rFonts w:ascii="Times New Roman" w:hAnsi="Times New Roman"/>
          <w:i/>
          <w:spacing w:val="-6"/>
          <w:sz w:val="24"/>
          <w:szCs w:val="24"/>
        </w:rPr>
        <w:t>Богданова Ирина Евгеньевна</w:t>
      </w:r>
    </w:p>
    <w:p w:rsidR="00960393" w:rsidRPr="00960393" w:rsidRDefault="00960393" w:rsidP="003F131D">
      <w:pPr>
        <w:spacing w:after="0" w:line="240" w:lineRule="auto"/>
        <w:jc w:val="right"/>
        <w:rPr>
          <w:rFonts w:ascii="Times New Roman" w:eastAsiaTheme="minorEastAsia" w:hAnsi="Times New Roman"/>
          <w:i/>
          <w:spacing w:val="-6"/>
          <w:sz w:val="24"/>
          <w:szCs w:val="24"/>
        </w:rPr>
      </w:pPr>
      <w:r w:rsidRPr="00960393">
        <w:rPr>
          <w:rFonts w:ascii="Times New Roman" w:hAnsi="Times New Roman"/>
          <w:i/>
          <w:spacing w:val="-6"/>
          <w:sz w:val="24"/>
          <w:szCs w:val="24"/>
        </w:rPr>
        <w:t>Милованова Ангелина Сергеевна</w:t>
      </w:r>
    </w:p>
    <w:p w:rsidR="00960393" w:rsidRPr="00960393" w:rsidRDefault="00960393" w:rsidP="003F131D">
      <w:pPr>
        <w:spacing w:after="0" w:line="240" w:lineRule="auto"/>
        <w:jc w:val="right"/>
        <w:rPr>
          <w:rFonts w:ascii="Times New Roman" w:eastAsiaTheme="minorEastAsia" w:hAnsi="Times New Roman"/>
          <w:i/>
          <w:spacing w:val="-6"/>
          <w:sz w:val="24"/>
          <w:szCs w:val="24"/>
        </w:rPr>
      </w:pPr>
      <w:r w:rsidRPr="00960393">
        <w:rPr>
          <w:rFonts w:ascii="Times New Roman" w:eastAsiaTheme="minorEastAsia" w:hAnsi="Times New Roman"/>
          <w:i/>
          <w:spacing w:val="-6"/>
          <w:sz w:val="24"/>
          <w:szCs w:val="24"/>
        </w:rPr>
        <w:t>студентки 1 курса</w:t>
      </w:r>
    </w:p>
    <w:p w:rsidR="00F55021" w:rsidRDefault="00960393" w:rsidP="003F131D">
      <w:pPr>
        <w:spacing w:after="0" w:line="240" w:lineRule="auto"/>
        <w:jc w:val="right"/>
        <w:rPr>
          <w:rFonts w:ascii="Times New Roman" w:eastAsiaTheme="minorEastAsia" w:hAnsi="Times New Roman"/>
          <w:i/>
          <w:spacing w:val="-6"/>
          <w:sz w:val="24"/>
          <w:szCs w:val="24"/>
        </w:rPr>
      </w:pPr>
      <w:r w:rsidRPr="00960393">
        <w:rPr>
          <w:rFonts w:ascii="Times New Roman" w:eastAsiaTheme="minorEastAsia" w:hAnsi="Times New Roman"/>
          <w:i/>
          <w:spacing w:val="-6"/>
          <w:sz w:val="24"/>
          <w:szCs w:val="24"/>
        </w:rPr>
        <w:t xml:space="preserve">специальности 38.02.01 Экономика  и </w:t>
      </w:r>
    </w:p>
    <w:p w:rsidR="00960393" w:rsidRPr="00960393" w:rsidRDefault="00960393" w:rsidP="003F131D">
      <w:pPr>
        <w:spacing w:after="0" w:line="240" w:lineRule="auto"/>
        <w:jc w:val="right"/>
        <w:rPr>
          <w:rFonts w:ascii="Times New Roman" w:eastAsiaTheme="minorEastAsia" w:hAnsi="Times New Roman"/>
          <w:i/>
          <w:spacing w:val="-6"/>
          <w:sz w:val="24"/>
          <w:szCs w:val="24"/>
        </w:rPr>
      </w:pPr>
      <w:r w:rsidRPr="00960393">
        <w:rPr>
          <w:rFonts w:ascii="Times New Roman" w:eastAsiaTheme="minorEastAsia" w:hAnsi="Times New Roman"/>
          <w:i/>
          <w:spacing w:val="-6"/>
          <w:sz w:val="24"/>
          <w:szCs w:val="24"/>
        </w:rPr>
        <w:t>бухгалтерский учет (по отраслям)</w:t>
      </w:r>
    </w:p>
    <w:p w:rsidR="00960393" w:rsidRPr="00A92E9E" w:rsidRDefault="00F55021" w:rsidP="003F131D">
      <w:pPr>
        <w:spacing w:after="0" w:line="240" w:lineRule="auto"/>
        <w:jc w:val="right"/>
        <w:rPr>
          <w:rFonts w:ascii="Times New Roman" w:hAnsi="Times New Roman"/>
          <w:i/>
          <w:spacing w:val="-6"/>
          <w:sz w:val="24"/>
          <w:szCs w:val="24"/>
        </w:rPr>
      </w:pPr>
      <w:r>
        <w:rPr>
          <w:rFonts w:ascii="Times New Roman" w:eastAsiaTheme="minorEastAsia" w:hAnsi="Times New Roman"/>
          <w:i/>
          <w:spacing w:val="-6"/>
          <w:sz w:val="24"/>
          <w:szCs w:val="24"/>
        </w:rPr>
        <w:t>н</w:t>
      </w:r>
      <w:r w:rsidR="00960393" w:rsidRPr="00960393">
        <w:rPr>
          <w:rFonts w:ascii="Times New Roman" w:eastAsiaTheme="minorEastAsia" w:hAnsi="Times New Roman"/>
          <w:i/>
          <w:spacing w:val="-6"/>
          <w:sz w:val="24"/>
          <w:szCs w:val="24"/>
        </w:rPr>
        <w:t>аучный руководитель О</w:t>
      </w:r>
      <w:r w:rsidR="00960393">
        <w:rPr>
          <w:rFonts w:ascii="Times New Roman" w:eastAsiaTheme="minorEastAsia" w:hAnsi="Times New Roman"/>
          <w:i/>
          <w:spacing w:val="-6"/>
          <w:sz w:val="24"/>
          <w:szCs w:val="24"/>
        </w:rPr>
        <w:t>.</w:t>
      </w:r>
      <w:r w:rsidR="00960393" w:rsidRPr="00960393">
        <w:rPr>
          <w:rFonts w:ascii="Times New Roman" w:eastAsiaTheme="minorEastAsia" w:hAnsi="Times New Roman"/>
          <w:i/>
          <w:spacing w:val="-6"/>
          <w:sz w:val="24"/>
          <w:szCs w:val="24"/>
        </w:rPr>
        <w:t xml:space="preserve"> В</w:t>
      </w:r>
      <w:r w:rsidR="00960393">
        <w:rPr>
          <w:rFonts w:ascii="Times New Roman" w:eastAsiaTheme="minorEastAsia" w:hAnsi="Times New Roman"/>
          <w:i/>
          <w:spacing w:val="-6"/>
          <w:sz w:val="24"/>
          <w:szCs w:val="24"/>
        </w:rPr>
        <w:t>.</w:t>
      </w:r>
      <w:r w:rsidR="00960393" w:rsidRPr="00960393">
        <w:rPr>
          <w:rFonts w:ascii="Times New Roman" w:eastAsiaTheme="minorEastAsia" w:hAnsi="Times New Roman"/>
          <w:i/>
          <w:spacing w:val="-6"/>
          <w:sz w:val="24"/>
          <w:szCs w:val="24"/>
        </w:rPr>
        <w:t xml:space="preserve"> Сарафанова</w:t>
      </w:r>
    </w:p>
    <w:p w:rsidR="00960393" w:rsidRPr="00960393" w:rsidRDefault="00960393"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960393" w:rsidRDefault="00960393" w:rsidP="003F131D">
      <w:pPr>
        <w:spacing w:after="0" w:line="240" w:lineRule="auto"/>
        <w:ind w:firstLine="709"/>
        <w:jc w:val="both"/>
        <w:rPr>
          <w:rFonts w:ascii="Times New Roman" w:hAnsi="Times New Roman"/>
          <w:b/>
          <w:color w:val="000000"/>
          <w:spacing w:val="-6"/>
          <w:sz w:val="24"/>
          <w:szCs w:val="24"/>
          <w:shd w:val="clear" w:color="auto" w:fill="FFFFFF"/>
        </w:rPr>
      </w:pP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 xml:space="preserve">В современном мире, где информационные технологии развиваются стремительно и новые гаджеты позволяют не только устанавливать мобильную связь и передачу и хранение информации с помощью сети Интернет, но и упрощать повседневные хлопоты: мыть посуду, сварить кофе и многое другое. Кроме этого современные гаджеты могут быстро и точно выполнять вычисления, могут расстояние до предмета измерить, угол наклона определить, построить перпендикуляр или </w:t>
      </w:r>
      <w:proofErr w:type="gramStart"/>
      <w:r w:rsidRPr="00A92E9E">
        <w:rPr>
          <w:rFonts w:ascii="Times New Roman" w:hAnsi="Times New Roman"/>
          <w:color w:val="000000"/>
          <w:spacing w:val="-6"/>
          <w:sz w:val="24"/>
          <w:szCs w:val="24"/>
          <w:shd w:val="clear" w:color="auto" w:fill="FFFFFF"/>
        </w:rPr>
        <w:t>параллельную</w:t>
      </w:r>
      <w:proofErr w:type="gramEnd"/>
      <w:r w:rsidRPr="00A92E9E">
        <w:rPr>
          <w:rFonts w:ascii="Times New Roman" w:hAnsi="Times New Roman"/>
          <w:color w:val="000000"/>
          <w:spacing w:val="-6"/>
          <w:sz w:val="24"/>
          <w:szCs w:val="24"/>
          <w:shd w:val="clear" w:color="auto" w:fill="FFFFFF"/>
        </w:rPr>
        <w:t xml:space="preserve"> прямую. Современный человек уже привык к тому, что подобные устройства сделают все правильно и без особых хлопот. Но сможет ли современный человек обойтись без этих приспособлений? Скорее всего линейкой и транспортиром наши сверстники и наши родители пользоваться умеют, а смогут ли они измерить длину отрезка (длина полки, ширина комнаты и </w:t>
      </w:r>
      <w:proofErr w:type="gramStart"/>
      <w:r w:rsidRPr="00A92E9E">
        <w:rPr>
          <w:rFonts w:ascii="Times New Roman" w:hAnsi="Times New Roman"/>
          <w:color w:val="000000"/>
          <w:spacing w:val="-6"/>
          <w:sz w:val="24"/>
          <w:szCs w:val="24"/>
          <w:shd w:val="clear" w:color="auto" w:fill="FFFFFF"/>
        </w:rPr>
        <w:t>др</w:t>
      </w:r>
      <w:proofErr w:type="gramEnd"/>
      <w:r w:rsidRPr="00A92E9E">
        <w:rPr>
          <w:rFonts w:ascii="Times New Roman" w:hAnsi="Times New Roman"/>
          <w:color w:val="000000"/>
          <w:spacing w:val="-6"/>
          <w:sz w:val="24"/>
          <w:szCs w:val="24"/>
          <w:shd w:val="clear" w:color="auto" w:fill="FFFFFF"/>
        </w:rPr>
        <w:t xml:space="preserve">), измерить угол уклона (дороги, дачного участка), измерить расстояние до недосягаемого предмета? На первый </w:t>
      </w:r>
      <w:proofErr w:type="gramStart"/>
      <w:r w:rsidRPr="00A92E9E">
        <w:rPr>
          <w:rFonts w:ascii="Times New Roman" w:hAnsi="Times New Roman"/>
          <w:color w:val="000000"/>
          <w:spacing w:val="-6"/>
          <w:sz w:val="24"/>
          <w:szCs w:val="24"/>
          <w:shd w:val="clear" w:color="auto" w:fill="FFFFFF"/>
        </w:rPr>
        <w:t>взгляд</w:t>
      </w:r>
      <w:proofErr w:type="gramEnd"/>
      <w:r w:rsidRPr="00A92E9E">
        <w:rPr>
          <w:rFonts w:ascii="Times New Roman" w:hAnsi="Times New Roman"/>
          <w:color w:val="000000"/>
          <w:spacing w:val="-6"/>
          <w:sz w:val="24"/>
          <w:szCs w:val="24"/>
          <w:shd w:val="clear" w:color="auto" w:fill="FFFFFF"/>
        </w:rPr>
        <w:t xml:space="preserve"> кажется, что такие задачи не могут возникнуть в нашей жизни. Однако практика показывает, что такие задачи могут возникнуть в самый неподходящий момент.</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spacing w:val="-6"/>
          <w:sz w:val="24"/>
          <w:szCs w:val="24"/>
        </w:rPr>
        <w:t>Отправляясь на прогулку, в поход, на экскурсию или проводя исследования на местности, мы редко берём с собой измерительные инструменты. Но иногда – в конце похода, при переходе реки, встрече с большим деревом, интересным насекомым и т.п. – приходится пожалеть, что мы не взяли их с собой. Что же делать? Самое время применить смекалку, вспомнить, что измерительными приборами и инструментами люди стали пользоваться относительно недавно. А до этого люди пользовались теми вещами и предметами, что были у них под рукой, а когда и этого не было – пользовались для измерения эталона своим телом. Итак, что можно использовать для измерений, если нет линейки, рулетки или транспортира?</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 xml:space="preserve">Все эти вопросы привели к формулировке гипотезы данного исследования: </w:t>
      </w:r>
      <w:r w:rsidRPr="00A92E9E">
        <w:rPr>
          <w:rFonts w:ascii="Times New Roman" w:hAnsi="Times New Roman"/>
          <w:spacing w:val="-6"/>
          <w:sz w:val="24"/>
          <w:szCs w:val="24"/>
        </w:rPr>
        <w:t>основные геометрические измерения можно выполнить без точных инструментов.</w:t>
      </w:r>
    </w:p>
    <w:p w:rsidR="00960393" w:rsidRPr="00A92E9E"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color w:val="000000"/>
          <w:spacing w:val="-6"/>
          <w:sz w:val="24"/>
          <w:szCs w:val="24"/>
          <w:shd w:val="clear" w:color="auto" w:fill="FFFFFF"/>
        </w:rPr>
        <w:t xml:space="preserve">Цель данного исследования: найти с помощью сети интернет и других источников </w:t>
      </w:r>
      <w:r w:rsidRPr="00A92E9E">
        <w:rPr>
          <w:rFonts w:ascii="Times New Roman" w:hAnsi="Times New Roman"/>
          <w:spacing w:val="-6"/>
          <w:sz w:val="24"/>
          <w:szCs w:val="24"/>
        </w:rPr>
        <w:t>способы выполнения геометрических измерений, которые можно выполнять без точных инструментов.</w:t>
      </w:r>
    </w:p>
    <w:p w:rsidR="00960393" w:rsidRPr="00A92E9E"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spacing w:val="-6"/>
          <w:sz w:val="24"/>
          <w:szCs w:val="24"/>
        </w:rPr>
        <w:t xml:space="preserve">Для решения поставленной задачи необходимо решить следующие задачи: </w:t>
      </w:r>
    </w:p>
    <w:p w:rsidR="00960393" w:rsidRPr="00A92E9E" w:rsidRDefault="00960393" w:rsidP="003F131D">
      <w:pPr>
        <w:pStyle w:val="a5"/>
        <w:numPr>
          <w:ilvl w:val="0"/>
          <w:numId w:val="14"/>
        </w:num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spacing w:val="-6"/>
          <w:sz w:val="24"/>
          <w:szCs w:val="24"/>
        </w:rPr>
        <w:t>Описать способы геометрических измерений высоты, расстояния до недосягаемого предмета, угла в градусах.</w:t>
      </w:r>
    </w:p>
    <w:p w:rsidR="00960393" w:rsidRPr="00A92E9E" w:rsidRDefault="00960393" w:rsidP="003F131D">
      <w:pPr>
        <w:pStyle w:val="a5"/>
        <w:numPr>
          <w:ilvl w:val="0"/>
          <w:numId w:val="14"/>
        </w:num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spacing w:val="-6"/>
          <w:sz w:val="24"/>
          <w:szCs w:val="24"/>
        </w:rPr>
        <w:t>Выполнить эксперимент по измерению ширины помещения различными способами и сделать вывод о точности измерения.</w:t>
      </w:r>
    </w:p>
    <w:p w:rsidR="00960393" w:rsidRPr="00A92E9E" w:rsidRDefault="00960393" w:rsidP="003F131D">
      <w:pPr>
        <w:spacing w:after="0" w:line="240" w:lineRule="auto"/>
        <w:ind w:firstLine="709"/>
        <w:jc w:val="center"/>
        <w:rPr>
          <w:rFonts w:ascii="Times New Roman" w:hAnsi="Times New Roman"/>
          <w:b/>
          <w:color w:val="000000"/>
          <w:spacing w:val="-6"/>
          <w:sz w:val="24"/>
          <w:szCs w:val="24"/>
          <w:shd w:val="clear" w:color="auto" w:fill="FFFFFF"/>
        </w:rPr>
      </w:pPr>
      <w:r w:rsidRPr="00A92E9E">
        <w:rPr>
          <w:rFonts w:ascii="Times New Roman" w:hAnsi="Times New Roman"/>
          <w:b/>
          <w:color w:val="000000"/>
          <w:spacing w:val="-6"/>
          <w:sz w:val="24"/>
          <w:szCs w:val="24"/>
          <w:shd w:val="clear" w:color="auto" w:fill="FFFFFF"/>
        </w:rPr>
        <w:t>Древние единицы измерения</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В стародревние времена на Руси для измерения длины использовали человека, вернее, его части тела – руки, ладони, ступни. Перечислим некоторые самые древнейшие единицы измерения, которыми пользовались (рис 1).</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lastRenderedPageBreak/>
        <w:t>Локоть - единица измерения длины, которая не имеет определённого значения, соответствующего длине в сантиметрах или других единицах измерения</w:t>
      </w:r>
      <w:proofErr w:type="gramStart"/>
      <w:r w:rsidRPr="00A92E9E">
        <w:rPr>
          <w:rFonts w:ascii="Times New Roman" w:hAnsi="Times New Roman"/>
          <w:color w:val="000000"/>
          <w:spacing w:val="-6"/>
          <w:sz w:val="24"/>
          <w:szCs w:val="24"/>
          <w:shd w:val="clear" w:color="auto" w:fill="FFFFFF"/>
        </w:rPr>
        <w:t>.</w:t>
      </w:r>
      <w:proofErr w:type="gramEnd"/>
      <w:r w:rsidRPr="00A92E9E">
        <w:rPr>
          <w:rFonts w:ascii="Times New Roman" w:hAnsi="Times New Roman"/>
          <w:color w:val="000000"/>
          <w:spacing w:val="-6"/>
          <w:sz w:val="24"/>
          <w:szCs w:val="24"/>
          <w:shd w:val="clear" w:color="auto" w:fill="FFFFFF"/>
        </w:rPr>
        <w:t xml:space="preserve"> </w:t>
      </w:r>
      <w:proofErr w:type="gramStart"/>
      <w:r w:rsidRPr="00A92E9E">
        <w:rPr>
          <w:rFonts w:ascii="Times New Roman" w:hAnsi="Times New Roman"/>
          <w:color w:val="000000"/>
          <w:spacing w:val="-6"/>
          <w:sz w:val="24"/>
          <w:szCs w:val="24"/>
          <w:shd w:val="clear" w:color="auto" w:fill="FFFFFF"/>
        </w:rPr>
        <w:t>п</w:t>
      </w:r>
      <w:proofErr w:type="gramEnd"/>
      <w:r w:rsidRPr="00A92E9E">
        <w:rPr>
          <w:rFonts w:ascii="Times New Roman" w:hAnsi="Times New Roman"/>
          <w:color w:val="000000"/>
          <w:spacing w:val="-6"/>
          <w:sz w:val="24"/>
          <w:szCs w:val="24"/>
          <w:shd w:val="clear" w:color="auto" w:fill="FFFFFF"/>
        </w:rPr>
        <w:t xml:space="preserve">римерно соответствующая расстоянию от локтевого сустава до конца вытянутого среднего пальца руки. По разным источникам можно судить, что локоть, как единицу измерения использовали уже с </w:t>
      </w:r>
      <w:r w:rsidRPr="00A92E9E">
        <w:rPr>
          <w:rFonts w:ascii="Times New Roman" w:hAnsi="Times New Roman"/>
          <w:color w:val="000000"/>
          <w:spacing w:val="-6"/>
          <w:sz w:val="24"/>
          <w:szCs w:val="24"/>
          <w:shd w:val="clear" w:color="auto" w:fill="FFFFFF"/>
          <w:lang w:val="en-US"/>
        </w:rPr>
        <w:t>X</w:t>
      </w:r>
      <w:r w:rsidRPr="00A92E9E">
        <w:rPr>
          <w:rFonts w:ascii="Times New Roman" w:hAnsi="Times New Roman"/>
          <w:color w:val="000000"/>
          <w:spacing w:val="-6"/>
          <w:sz w:val="24"/>
          <w:szCs w:val="24"/>
          <w:shd w:val="clear" w:color="auto" w:fill="FFFFFF"/>
        </w:rPr>
        <w:t xml:space="preserve"> века не только в России, но и в других странах (венский, пражский, шведский и многие другие «локти»). Длина Локтя в сантиметрах также разнится – от 45 до 47 сантиметров, у некоторых народов его длина достигала более 50 сантиметров.</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 xml:space="preserve">Пядь - расстояние </w:t>
      </w:r>
      <w:proofErr w:type="gramStart"/>
      <w:r w:rsidRPr="00A92E9E">
        <w:rPr>
          <w:rFonts w:ascii="Times New Roman" w:hAnsi="Times New Roman"/>
          <w:color w:val="000000"/>
          <w:spacing w:val="-6"/>
          <w:sz w:val="24"/>
          <w:szCs w:val="24"/>
          <w:shd w:val="clear" w:color="auto" w:fill="FFFFFF"/>
        </w:rPr>
        <w:t>от</w:t>
      </w:r>
      <w:proofErr w:type="gramEnd"/>
      <w:r w:rsidRPr="00A92E9E">
        <w:rPr>
          <w:rFonts w:ascii="Times New Roman" w:hAnsi="Times New Roman"/>
          <w:color w:val="000000"/>
          <w:spacing w:val="-6"/>
          <w:sz w:val="24"/>
          <w:szCs w:val="24"/>
          <w:shd w:val="clear" w:color="auto" w:fill="FFFFFF"/>
        </w:rPr>
        <w:t xml:space="preserve"> большого до указательного пальца.  Если измерить это расстояние, то получится примерно 17,7-19 сантиметров. Существовало две разновидности пяди: малая и большая. Малая пядь равнялась 17,78 см и представляла собой. Большая пядь (22-23 см) – расстояние от большого пальца до мизинца.</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 xml:space="preserve">Сажень. Всяких разных саженей в древней Руси насчитывалось множество, но наибольшей популярностью пользовались две - косая сажень, то есть расстояние от носка ноги до кончика пальца вытянутой вверх противоположной руки, и маховая сажень, то есть расстояние между кончиками пальцев разведенных в стороны рук. Если первая косая в итоге стала даже официальной мерной единицей и приравнялась к семи английским фунтам, то есть 213 сантиметров, то маховая оставаясь наиболее удобным способом измерения - обхватил руками вот тебе и сажень, осталась чисто прикладной, и равнялась от 160 до 180 сантиметров, в зависимости от человека. Если в косых саженях мерили расстояния, земельные наделы, то в маховых размеры дома, сарая, или пойманной рыбы. </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Фут и ярд - это старинные меры измерения, тесно связанные между собой. Произошедшая от английского слова «foot» - ступня, эта величина равна одной трети ярда. Сегодня фут - это приблизительно 31 сантиметр.</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bCs/>
          <w:color w:val="000000"/>
          <w:spacing w:val="-6"/>
          <w:sz w:val="24"/>
          <w:szCs w:val="24"/>
          <w:shd w:val="clear" w:color="auto" w:fill="FFFFFF"/>
        </w:rPr>
        <w:t xml:space="preserve">Еще одна </w:t>
      </w:r>
      <w:r w:rsidRPr="00A92E9E">
        <w:rPr>
          <w:rFonts w:ascii="Times New Roman" w:hAnsi="Times New Roman"/>
          <w:color w:val="000000"/>
          <w:spacing w:val="-6"/>
          <w:sz w:val="24"/>
          <w:szCs w:val="24"/>
          <w:shd w:val="clear" w:color="auto" w:fill="FFFFFF"/>
        </w:rPr>
        <w:t>из древнейших мер длины</w:t>
      </w:r>
      <w:r w:rsidRPr="00A92E9E">
        <w:rPr>
          <w:rFonts w:ascii="Times New Roman" w:hAnsi="Times New Roman"/>
          <w:bCs/>
          <w:color w:val="000000"/>
          <w:spacing w:val="-6"/>
          <w:sz w:val="24"/>
          <w:szCs w:val="24"/>
          <w:shd w:val="clear" w:color="auto" w:fill="FFFFFF"/>
        </w:rPr>
        <w:t xml:space="preserve"> Шаг </w:t>
      </w:r>
      <w:r w:rsidRPr="00A92E9E">
        <w:rPr>
          <w:rFonts w:ascii="Times New Roman" w:hAnsi="Times New Roman"/>
          <w:color w:val="000000"/>
          <w:spacing w:val="-6"/>
          <w:sz w:val="24"/>
          <w:szCs w:val="24"/>
          <w:shd w:val="clear" w:color="auto" w:fill="FFFFFF"/>
        </w:rPr>
        <w:t xml:space="preserve">- средняя длина человеческого шага равна 71 сантиметру. </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bCs/>
          <w:color w:val="000000"/>
          <w:spacing w:val="-6"/>
          <w:sz w:val="24"/>
          <w:szCs w:val="24"/>
          <w:shd w:val="clear" w:color="auto" w:fill="FFFFFF"/>
        </w:rPr>
        <w:t>Ладонь равна</w:t>
      </w:r>
      <w:r w:rsidRPr="00A92E9E">
        <w:rPr>
          <w:rFonts w:ascii="Times New Roman" w:hAnsi="Times New Roman"/>
          <w:color w:val="000000"/>
          <w:spacing w:val="-6"/>
          <w:sz w:val="24"/>
          <w:szCs w:val="24"/>
          <w:shd w:val="clear" w:color="auto" w:fill="FFFFFF"/>
        </w:rPr>
        <w:t xml:space="preserve"> 1/6 локтя.</w:t>
      </w:r>
    </w:p>
    <w:p w:rsidR="00960393" w:rsidRPr="00A92E9E" w:rsidRDefault="00960393" w:rsidP="003F131D">
      <w:pPr>
        <w:spacing w:after="0" w:line="240" w:lineRule="auto"/>
        <w:jc w:val="center"/>
        <w:rPr>
          <w:rFonts w:ascii="Times New Roman" w:hAnsi="Times New Roman"/>
          <w:color w:val="000000"/>
          <w:spacing w:val="-6"/>
          <w:sz w:val="24"/>
          <w:szCs w:val="24"/>
          <w:shd w:val="clear" w:color="auto" w:fill="FFFFFF"/>
        </w:rPr>
      </w:pPr>
      <w:r w:rsidRPr="00A92E9E">
        <w:rPr>
          <w:rFonts w:ascii="Times New Roman" w:hAnsi="Times New Roman"/>
          <w:noProof/>
          <w:color w:val="000000"/>
          <w:spacing w:val="-6"/>
          <w:sz w:val="24"/>
          <w:szCs w:val="24"/>
          <w:shd w:val="clear" w:color="auto" w:fill="FFFFFF"/>
        </w:rPr>
        <w:drawing>
          <wp:inline distT="0" distB="0" distL="0" distR="0">
            <wp:extent cx="2527300" cy="2551639"/>
            <wp:effectExtent l="0" t="0" r="6350" b="127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4888" cy="2559300"/>
                    </a:xfrm>
                    <a:prstGeom prst="rect">
                      <a:avLst/>
                    </a:prstGeom>
                    <a:noFill/>
                    <a:ln>
                      <a:noFill/>
                    </a:ln>
                  </pic:spPr>
                </pic:pic>
              </a:graphicData>
            </a:graphic>
          </wp:inline>
        </w:drawing>
      </w:r>
    </w:p>
    <w:p w:rsidR="00960393" w:rsidRPr="00A92E9E" w:rsidRDefault="00960393" w:rsidP="003F131D">
      <w:pPr>
        <w:spacing w:after="0" w:line="240" w:lineRule="auto"/>
        <w:jc w:val="center"/>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Рис 1.</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 xml:space="preserve">И только 8 мая 1790 года Учредительным Национальным Собранием был принят Декрет о реформе мер. Собралась комиссия. В ее состав входили П.-С. Лаплас, Ж.-Л. Лагранж (который в составе другой комиссии предложил десятичную систему мер, в том числе и для деления суток), Г. Монж и другие ученые. Комиссия представила проект о принятии в качестве метра одну сорокамиллионную долю длины земного меридиана. Введение такой единой системы мер во Франции перейдет со временем национальные границы. Метр внедрится во все страны и станет международной меркой. Постепенно измерения длин стали выполнять в метрах, сантиметрах, стали появляться точные инструменты для измерения длины – линейки, рулетки и </w:t>
      </w:r>
      <w:proofErr w:type="gramStart"/>
      <w:r w:rsidRPr="00A92E9E">
        <w:rPr>
          <w:rFonts w:ascii="Times New Roman" w:hAnsi="Times New Roman"/>
          <w:color w:val="000000"/>
          <w:spacing w:val="-6"/>
          <w:sz w:val="24"/>
          <w:szCs w:val="24"/>
          <w:shd w:val="clear" w:color="auto" w:fill="FFFFFF"/>
        </w:rPr>
        <w:t>другое</w:t>
      </w:r>
      <w:proofErr w:type="gramEnd"/>
      <w:r w:rsidRPr="00A92E9E">
        <w:rPr>
          <w:rFonts w:ascii="Times New Roman" w:hAnsi="Times New Roman"/>
          <w:color w:val="000000"/>
          <w:spacing w:val="-6"/>
          <w:sz w:val="24"/>
          <w:szCs w:val="24"/>
          <w:shd w:val="clear" w:color="auto" w:fill="FFFFFF"/>
        </w:rPr>
        <w:t>.</w:t>
      </w:r>
    </w:p>
    <w:p w:rsidR="00960393" w:rsidRPr="00A92E9E" w:rsidRDefault="00960393" w:rsidP="003F131D">
      <w:pPr>
        <w:spacing w:after="0" w:line="240" w:lineRule="auto"/>
        <w:ind w:firstLine="709"/>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Рассмотрим некоторые способы измерения длины, высоты и расстояния.</w:t>
      </w:r>
    </w:p>
    <w:p w:rsidR="00960393" w:rsidRPr="00A92E9E" w:rsidRDefault="00960393" w:rsidP="003F131D">
      <w:pPr>
        <w:spacing w:after="0" w:line="240" w:lineRule="auto"/>
        <w:jc w:val="center"/>
        <w:rPr>
          <w:rFonts w:ascii="Times New Roman" w:hAnsi="Times New Roman"/>
          <w:b/>
          <w:spacing w:val="-6"/>
          <w:sz w:val="24"/>
          <w:szCs w:val="24"/>
        </w:rPr>
      </w:pPr>
      <w:r w:rsidRPr="00A92E9E">
        <w:rPr>
          <w:rFonts w:ascii="Times New Roman" w:hAnsi="Times New Roman"/>
          <w:b/>
          <w:spacing w:val="-6"/>
          <w:sz w:val="24"/>
          <w:szCs w:val="24"/>
        </w:rPr>
        <w:lastRenderedPageBreak/>
        <w:t>Способы измерения высоты предмета</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Существует много различных способов определения высоты предмета. Самый легкий и один из самых древних способ, которым Фалес определил высоту пирамиды в Египте.</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b/>
          <w:color w:val="000000"/>
          <w:spacing w:val="-6"/>
          <w:sz w:val="24"/>
          <w:szCs w:val="24"/>
          <w:shd w:val="clear" w:color="auto" w:fill="FFFFFF"/>
        </w:rPr>
        <w:t>Метод Фалеса</w:t>
      </w:r>
      <w:proofErr w:type="gramStart"/>
      <w:r w:rsidRPr="00A92E9E">
        <w:rPr>
          <w:rFonts w:ascii="Times New Roman" w:hAnsi="Times New Roman"/>
          <w:b/>
          <w:color w:val="000000"/>
          <w:spacing w:val="-6"/>
          <w:sz w:val="24"/>
          <w:szCs w:val="24"/>
          <w:shd w:val="clear" w:color="auto" w:fill="FFFFFF"/>
        </w:rPr>
        <w:t>.</w:t>
      </w:r>
      <w:proofErr w:type="gramEnd"/>
      <w:r w:rsidRPr="00A92E9E">
        <w:rPr>
          <w:rFonts w:ascii="Times New Roman" w:hAnsi="Times New Roman"/>
          <w:color w:val="000000"/>
          <w:spacing w:val="-6"/>
          <w:sz w:val="24"/>
          <w:szCs w:val="24"/>
          <w:shd w:val="clear" w:color="auto" w:fill="FFFFFF"/>
        </w:rPr>
        <w:t xml:space="preserve"> (</w:t>
      </w:r>
      <w:proofErr w:type="gramStart"/>
      <w:r w:rsidRPr="00A92E9E">
        <w:rPr>
          <w:rFonts w:ascii="Times New Roman" w:hAnsi="Times New Roman"/>
          <w:color w:val="000000"/>
          <w:spacing w:val="-6"/>
          <w:sz w:val="24"/>
          <w:szCs w:val="24"/>
          <w:shd w:val="clear" w:color="auto" w:fill="FFFFFF"/>
        </w:rPr>
        <w:t>р</w:t>
      </w:r>
      <w:proofErr w:type="gramEnd"/>
      <w:r w:rsidRPr="00A92E9E">
        <w:rPr>
          <w:rFonts w:ascii="Times New Roman" w:hAnsi="Times New Roman"/>
          <w:color w:val="000000"/>
          <w:spacing w:val="-6"/>
          <w:sz w:val="24"/>
          <w:szCs w:val="24"/>
          <w:shd w:val="clear" w:color="auto" w:fill="FFFFFF"/>
        </w:rPr>
        <w:t>ис 2) В один из жарких дней Фалес вместе с главным жрецом храма Изиды прогуливался мимо пирамиды Хеопса.</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 Знает ли кто – либо, какова её высота?- спросил он.</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 Нет, сын мой, - ответил ему жрец,- древние папирусы не сохранили нам этого.</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 Но ведь определить высоту пирамиды можно совсем точно и прямо сейчас!- воскликнул Фалес.</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 Вот смотрите,- продолжал Фалес,- именно в это время, какой бы мы предмет не взяли, тень от него, если поставить его вертикально, точно высоте предмета.</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Чтобы воспользоваться тенью для решения задачи о высоте пирамиды, надо было знать уже некоторые геометрические свойства треугольника:</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1. Что углы при основании равнобедренного треугольника равны, и обратно – что стороны, лежащие против равных углов треугольника, равны между собою.</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2. Что сумма углов всякого треугольника равна двум прямым углам.</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 xml:space="preserve">Только вооружённый этим знанием Фалес вправе был заключить, что, когда его собственная тень (отрезок В) равна его росту (отрезок А), солнечные лучи встречают ровную почву под углом в половину прямого, </w:t>
      </w:r>
      <w:proofErr w:type="gramStart"/>
      <w:r w:rsidRPr="00A92E9E">
        <w:rPr>
          <w:rFonts w:ascii="Times New Roman" w:hAnsi="Times New Roman"/>
          <w:color w:val="000000"/>
          <w:spacing w:val="-6"/>
          <w:sz w:val="24"/>
          <w:szCs w:val="24"/>
          <w:shd w:val="clear" w:color="auto" w:fill="FFFFFF"/>
        </w:rPr>
        <w:t>и</w:t>
      </w:r>
      <w:proofErr w:type="gramEnd"/>
      <w:r w:rsidRPr="00A92E9E">
        <w:rPr>
          <w:rFonts w:ascii="Times New Roman" w:hAnsi="Times New Roman"/>
          <w:color w:val="000000"/>
          <w:spacing w:val="-6"/>
          <w:sz w:val="24"/>
          <w:szCs w:val="24"/>
          <w:shd w:val="clear" w:color="auto" w:fill="FFFFFF"/>
        </w:rPr>
        <w:t xml:space="preserve"> следовательно, вершина пирамиды, середина её основания и конец её тени должны обозначить равнобедренный треугольник (отрезоки </w:t>
      </w:r>
      <w:r w:rsidRPr="00A92E9E">
        <w:rPr>
          <w:rFonts w:ascii="Times New Roman" w:hAnsi="Times New Roman"/>
          <w:color w:val="000000"/>
          <w:spacing w:val="-6"/>
          <w:sz w:val="24"/>
          <w:szCs w:val="24"/>
          <w:shd w:val="clear" w:color="auto" w:fill="FFFFFF"/>
          <w:lang w:val="en-US"/>
        </w:rPr>
        <w:t>D</w:t>
      </w:r>
      <w:r w:rsidRPr="00A92E9E">
        <w:rPr>
          <w:rFonts w:ascii="Times New Roman" w:hAnsi="Times New Roman"/>
          <w:color w:val="000000"/>
          <w:spacing w:val="-6"/>
          <w:sz w:val="24"/>
          <w:szCs w:val="24"/>
          <w:shd w:val="clear" w:color="auto" w:fill="FFFFFF"/>
        </w:rPr>
        <w:t>=</w:t>
      </w:r>
      <w:r w:rsidRPr="00A92E9E">
        <w:rPr>
          <w:rFonts w:ascii="Times New Roman" w:hAnsi="Times New Roman"/>
          <w:color w:val="000000"/>
          <w:spacing w:val="-6"/>
          <w:sz w:val="24"/>
          <w:szCs w:val="24"/>
          <w:shd w:val="clear" w:color="auto" w:fill="FFFFFF"/>
          <w:lang w:val="en-US"/>
        </w:rPr>
        <w:t>C</w:t>
      </w:r>
      <w:r w:rsidRPr="00A92E9E">
        <w:rPr>
          <w:rFonts w:ascii="Times New Roman" w:hAnsi="Times New Roman"/>
          <w:color w:val="000000"/>
          <w:spacing w:val="-6"/>
          <w:sz w:val="24"/>
          <w:szCs w:val="24"/>
          <w:shd w:val="clear" w:color="auto" w:fill="FFFFFF"/>
        </w:rPr>
        <w:t>). Этим простым способом очень удобно, казалось бы, пользоваться в ясный солнечный день. Но в наших широтах не так легко, как в Египте: Солнце у нас низко стоит над горизонтом, поэтому способ Фалеса в указанном виде применим не всегда.</w:t>
      </w:r>
    </w:p>
    <w:p w:rsidR="00960393" w:rsidRPr="00A92E9E" w:rsidRDefault="00960393" w:rsidP="003F131D">
      <w:pPr>
        <w:spacing w:after="0" w:line="240" w:lineRule="auto"/>
        <w:jc w:val="center"/>
        <w:rPr>
          <w:rFonts w:ascii="Times New Roman" w:hAnsi="Times New Roman"/>
          <w:color w:val="000000"/>
          <w:spacing w:val="-6"/>
          <w:sz w:val="24"/>
          <w:szCs w:val="24"/>
          <w:shd w:val="clear" w:color="auto" w:fill="FFFFFF"/>
        </w:rPr>
      </w:pPr>
      <w:r w:rsidRPr="00A92E9E">
        <w:rPr>
          <w:rFonts w:ascii="Times New Roman" w:hAnsi="Times New Roman"/>
          <w:noProof/>
          <w:color w:val="000000"/>
          <w:spacing w:val="-6"/>
          <w:sz w:val="24"/>
          <w:szCs w:val="24"/>
          <w:shd w:val="clear" w:color="auto" w:fill="FFFFFF"/>
        </w:rPr>
        <w:drawing>
          <wp:inline distT="0" distB="0" distL="0" distR="0">
            <wp:extent cx="2334536" cy="1446438"/>
            <wp:effectExtent l="19050" t="0" r="8614"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7369" cy="1448193"/>
                    </a:xfrm>
                    <a:prstGeom prst="rect">
                      <a:avLst/>
                    </a:prstGeom>
                    <a:noFill/>
                    <a:ln>
                      <a:noFill/>
                    </a:ln>
                  </pic:spPr>
                </pic:pic>
              </a:graphicData>
            </a:graphic>
          </wp:inline>
        </w:drawing>
      </w:r>
    </w:p>
    <w:p w:rsidR="00960393" w:rsidRPr="00A92E9E" w:rsidRDefault="00960393" w:rsidP="003F131D">
      <w:pPr>
        <w:spacing w:after="0" w:line="240" w:lineRule="auto"/>
        <w:jc w:val="center"/>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Рис 2.</w:t>
      </w:r>
    </w:p>
    <w:p w:rsidR="00960393" w:rsidRPr="00A92E9E"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b/>
          <w:color w:val="000000"/>
          <w:spacing w:val="-6"/>
          <w:sz w:val="24"/>
          <w:szCs w:val="24"/>
          <w:shd w:val="clear" w:color="auto" w:fill="FFFFFF"/>
        </w:rPr>
        <w:t>Метод равнобедренного треугольника.</w:t>
      </w:r>
      <w:r w:rsidRPr="00A92E9E">
        <w:rPr>
          <w:rFonts w:ascii="Times New Roman" w:hAnsi="Times New Roman"/>
          <w:color w:val="000000"/>
          <w:spacing w:val="-6"/>
          <w:sz w:val="24"/>
          <w:szCs w:val="24"/>
          <w:shd w:val="clear" w:color="auto" w:fill="FFFFFF"/>
        </w:rPr>
        <w:t xml:space="preserve"> </w:t>
      </w:r>
      <w:r w:rsidRPr="00A92E9E">
        <w:rPr>
          <w:rFonts w:ascii="Times New Roman" w:hAnsi="Times New Roman"/>
          <w:color w:val="000000" w:themeColor="text1"/>
          <w:spacing w:val="-6"/>
          <w:sz w:val="24"/>
          <w:szCs w:val="24"/>
        </w:rPr>
        <w:t xml:space="preserve">В книге </w:t>
      </w:r>
      <w:r w:rsidRPr="00A92E9E">
        <w:rPr>
          <w:rFonts w:ascii="Times New Roman" w:hAnsi="Times New Roman"/>
          <w:spacing w:val="-6"/>
          <w:sz w:val="24"/>
          <w:szCs w:val="24"/>
        </w:rPr>
        <w:t>Жюля Верна «Таинственный остров» описывается ещё один интересный способ определения высоты недосягаемого предмет</w:t>
      </w:r>
      <w:proofErr w:type="gramStart"/>
      <w:r w:rsidRPr="00A92E9E">
        <w:rPr>
          <w:rFonts w:ascii="Times New Roman" w:hAnsi="Times New Roman"/>
          <w:spacing w:val="-6"/>
          <w:sz w:val="24"/>
          <w:szCs w:val="24"/>
        </w:rPr>
        <w:t>а(</w:t>
      </w:r>
      <w:proofErr w:type="gramEnd"/>
      <w:r w:rsidRPr="00A92E9E">
        <w:rPr>
          <w:rFonts w:ascii="Times New Roman" w:hAnsi="Times New Roman"/>
          <w:spacing w:val="-6"/>
          <w:sz w:val="24"/>
          <w:szCs w:val="24"/>
        </w:rPr>
        <w:t>рис 3).</w:t>
      </w:r>
    </w:p>
    <w:p w:rsidR="00960393" w:rsidRPr="00A92E9E" w:rsidRDefault="00960393" w:rsidP="003F131D">
      <w:pPr>
        <w:spacing w:after="0" w:line="240" w:lineRule="auto"/>
        <w:jc w:val="center"/>
        <w:rPr>
          <w:rFonts w:ascii="Times New Roman" w:hAnsi="Times New Roman"/>
          <w:spacing w:val="-6"/>
          <w:sz w:val="24"/>
          <w:szCs w:val="24"/>
        </w:rPr>
      </w:pPr>
      <w:r w:rsidRPr="00A92E9E">
        <w:rPr>
          <w:rFonts w:ascii="Times New Roman" w:hAnsi="Times New Roman"/>
          <w:noProof/>
          <w:spacing w:val="-6"/>
          <w:sz w:val="24"/>
          <w:szCs w:val="24"/>
        </w:rPr>
        <w:drawing>
          <wp:inline distT="0" distB="0" distL="0" distR="0">
            <wp:extent cx="2425148" cy="1507945"/>
            <wp:effectExtent l="1905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9285" cy="1510518"/>
                    </a:xfrm>
                    <a:prstGeom prst="rect">
                      <a:avLst/>
                    </a:prstGeom>
                    <a:noFill/>
                    <a:ln>
                      <a:noFill/>
                    </a:ln>
                  </pic:spPr>
                </pic:pic>
              </a:graphicData>
            </a:graphic>
          </wp:inline>
        </w:drawing>
      </w:r>
    </w:p>
    <w:p w:rsidR="00960393" w:rsidRPr="00A92E9E" w:rsidRDefault="00960393" w:rsidP="003F131D">
      <w:pPr>
        <w:spacing w:after="0" w:line="240" w:lineRule="auto"/>
        <w:jc w:val="center"/>
        <w:rPr>
          <w:rFonts w:ascii="Times New Roman" w:hAnsi="Times New Roman"/>
          <w:spacing w:val="-6"/>
          <w:sz w:val="24"/>
          <w:szCs w:val="24"/>
        </w:rPr>
      </w:pPr>
      <w:r w:rsidRPr="00A92E9E">
        <w:rPr>
          <w:rFonts w:ascii="Times New Roman" w:hAnsi="Times New Roman"/>
          <w:spacing w:val="-6"/>
          <w:sz w:val="24"/>
          <w:szCs w:val="24"/>
        </w:rPr>
        <w:t>Рис 3.</w:t>
      </w:r>
    </w:p>
    <w:p w:rsidR="00960393" w:rsidRPr="00A92E9E"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color w:val="000000"/>
          <w:spacing w:val="-6"/>
          <w:sz w:val="24"/>
          <w:szCs w:val="24"/>
          <w:shd w:val="clear" w:color="auto" w:fill="FFFFFF"/>
        </w:rPr>
        <w:t>Необходимо воткнуть шест в землю. Место для шеста надо выбирать так, чтобы, лежа, как показано на рисунке, было видно верхушку предмета на одной прямой линии с верхней точкой шеста. Так как Δ</w:t>
      </w:r>
      <w:r w:rsidRPr="00A92E9E">
        <w:rPr>
          <w:rFonts w:ascii="Times New Roman" w:hAnsi="Times New Roman"/>
          <w:i/>
          <w:iCs/>
          <w:color w:val="000000"/>
          <w:spacing w:val="-6"/>
          <w:sz w:val="24"/>
          <w:szCs w:val="24"/>
          <w:shd w:val="clear" w:color="auto" w:fill="FFFFFF"/>
        </w:rPr>
        <w:t xml:space="preserve">ABC </w:t>
      </w:r>
      <w:r w:rsidRPr="00A92E9E">
        <w:rPr>
          <w:rFonts w:ascii="Times New Roman" w:hAnsi="Times New Roman"/>
          <w:color w:val="000000"/>
          <w:spacing w:val="-6"/>
          <w:sz w:val="24"/>
          <w:szCs w:val="24"/>
          <w:shd w:val="clear" w:color="auto" w:fill="FFFFFF"/>
        </w:rPr>
        <w:t xml:space="preserve">– равнобедренный и прямоугольный, то </w:t>
      </w:r>
      <w:r w:rsidRPr="00A92E9E">
        <w:rPr>
          <w:rFonts w:ascii="Cambria Math" w:hAnsi="Cambria Math" w:cs="Cambria Math"/>
          <w:i/>
          <w:iCs/>
          <w:color w:val="000000"/>
          <w:spacing w:val="-6"/>
          <w:sz w:val="24"/>
          <w:szCs w:val="24"/>
          <w:shd w:val="clear" w:color="auto" w:fill="FFFFFF"/>
        </w:rPr>
        <w:t>∠</w:t>
      </w:r>
      <w:r w:rsidRPr="00A92E9E">
        <w:rPr>
          <w:rFonts w:ascii="Times New Roman" w:hAnsi="Times New Roman"/>
          <w:i/>
          <w:iCs/>
          <w:color w:val="000000"/>
          <w:spacing w:val="-6"/>
          <w:sz w:val="24"/>
          <w:szCs w:val="24"/>
          <w:shd w:val="clear" w:color="auto" w:fill="FFFFFF"/>
        </w:rPr>
        <w:t>A=45</w:t>
      </w:r>
      <w:r w:rsidRPr="00A92E9E">
        <w:rPr>
          <w:rFonts w:ascii="Times New Roman" w:hAnsi="Times New Roman"/>
          <w:i/>
          <w:iCs/>
          <w:color w:val="000000"/>
          <w:spacing w:val="-6"/>
          <w:sz w:val="24"/>
          <w:szCs w:val="24"/>
          <w:shd w:val="clear" w:color="auto" w:fill="FFFFFF"/>
          <w:vertAlign w:val="superscript"/>
        </w:rPr>
        <w:t xml:space="preserve">о </w:t>
      </w:r>
      <w:r w:rsidRPr="00A92E9E">
        <w:rPr>
          <w:rFonts w:ascii="Times New Roman" w:hAnsi="Times New Roman"/>
          <w:color w:val="000000"/>
          <w:spacing w:val="-6"/>
          <w:sz w:val="24"/>
          <w:szCs w:val="24"/>
          <w:shd w:val="clear" w:color="auto" w:fill="FFFFFF"/>
        </w:rPr>
        <w:t xml:space="preserve">и, следовательно, </w:t>
      </w:r>
      <w:r w:rsidRPr="00A92E9E">
        <w:rPr>
          <w:rFonts w:ascii="Times New Roman" w:hAnsi="Times New Roman"/>
          <w:i/>
          <w:iCs/>
          <w:color w:val="000000"/>
          <w:spacing w:val="-6"/>
          <w:sz w:val="24"/>
          <w:szCs w:val="24"/>
          <w:shd w:val="clear" w:color="auto" w:fill="FFFFFF"/>
        </w:rPr>
        <w:t>АВ=</w:t>
      </w:r>
      <w:proofErr w:type="gramStart"/>
      <w:r w:rsidRPr="00A92E9E">
        <w:rPr>
          <w:rFonts w:ascii="Times New Roman" w:hAnsi="Times New Roman"/>
          <w:i/>
          <w:iCs/>
          <w:color w:val="000000"/>
          <w:spacing w:val="-6"/>
          <w:sz w:val="24"/>
          <w:szCs w:val="24"/>
          <w:shd w:val="clear" w:color="auto" w:fill="FFFFFF"/>
        </w:rPr>
        <w:t>ВС</w:t>
      </w:r>
      <w:proofErr w:type="gramEnd"/>
      <w:r w:rsidRPr="00A92E9E">
        <w:rPr>
          <w:rFonts w:ascii="Times New Roman" w:hAnsi="Times New Roman"/>
          <w:color w:val="000000"/>
          <w:spacing w:val="-6"/>
          <w:sz w:val="24"/>
          <w:szCs w:val="24"/>
          <w:shd w:val="clear" w:color="auto" w:fill="FFFFFF"/>
        </w:rPr>
        <w:t>, т.е. искомой высоте (рис 2). Преимущества способа Жюль Верна: можно производить измерения в любую погоду; простота формулы. Недостатки: нельзя измерить, высоту предмета не испачкавшись, так как приходится ложиться на землю</w:t>
      </w:r>
    </w:p>
    <w:p w:rsidR="00960393" w:rsidRPr="00A92E9E" w:rsidRDefault="00960393" w:rsidP="003F131D">
      <w:pPr>
        <w:spacing w:after="0" w:line="240" w:lineRule="auto"/>
        <w:ind w:firstLine="709"/>
        <w:jc w:val="both"/>
        <w:rPr>
          <w:rFonts w:ascii="Times New Roman" w:hAnsi="Times New Roman"/>
          <w:b/>
          <w:color w:val="000000"/>
          <w:spacing w:val="-6"/>
          <w:sz w:val="24"/>
          <w:szCs w:val="24"/>
          <w:shd w:val="clear" w:color="auto" w:fill="FFFFFF"/>
        </w:rPr>
      </w:pPr>
      <w:r w:rsidRPr="00A92E9E">
        <w:rPr>
          <w:rFonts w:ascii="Times New Roman" w:hAnsi="Times New Roman"/>
          <w:b/>
          <w:color w:val="000000"/>
          <w:spacing w:val="-6"/>
          <w:sz w:val="24"/>
          <w:szCs w:val="24"/>
          <w:shd w:val="clear" w:color="auto" w:fill="FFFFFF"/>
        </w:rPr>
        <w:t xml:space="preserve">Измерение высоты с помощью зеркала. </w:t>
      </w:r>
      <w:r w:rsidRPr="00A92E9E">
        <w:rPr>
          <w:rFonts w:ascii="Times New Roman" w:hAnsi="Times New Roman"/>
          <w:spacing w:val="-6"/>
          <w:sz w:val="24"/>
          <w:szCs w:val="24"/>
        </w:rPr>
        <w:t xml:space="preserve">Для определения высоты дерева </w:t>
      </w:r>
      <w:r w:rsidRPr="00A92E9E">
        <w:rPr>
          <w:rFonts w:ascii="Times New Roman" w:hAnsi="Times New Roman"/>
          <w:i/>
          <w:spacing w:val="-6"/>
          <w:sz w:val="24"/>
          <w:szCs w:val="24"/>
          <w:lang w:val="en-US"/>
        </w:rPr>
        <w:t>FE</w:t>
      </w:r>
      <w:r w:rsidRPr="00A92E9E">
        <w:rPr>
          <w:rFonts w:ascii="Times New Roman" w:hAnsi="Times New Roman"/>
          <w:i/>
          <w:spacing w:val="-6"/>
          <w:sz w:val="24"/>
          <w:szCs w:val="24"/>
        </w:rPr>
        <w:t xml:space="preserve"> </w:t>
      </w:r>
      <w:r w:rsidRPr="00A92E9E">
        <w:rPr>
          <w:rFonts w:ascii="Times New Roman" w:hAnsi="Times New Roman"/>
          <w:spacing w:val="-6"/>
          <w:sz w:val="24"/>
          <w:szCs w:val="24"/>
        </w:rPr>
        <w:t xml:space="preserve">можно использовать зеркало </w:t>
      </w:r>
      <w:r w:rsidRPr="00A92E9E">
        <w:rPr>
          <w:rFonts w:ascii="Times New Roman" w:hAnsi="Times New Roman"/>
          <w:i/>
          <w:spacing w:val="-6"/>
          <w:sz w:val="24"/>
          <w:szCs w:val="24"/>
          <w:lang w:val="en-US"/>
        </w:rPr>
        <w:t>D</w:t>
      </w:r>
      <w:r w:rsidRPr="00A92E9E">
        <w:rPr>
          <w:rFonts w:ascii="Times New Roman" w:hAnsi="Times New Roman"/>
          <w:spacing w:val="-6"/>
          <w:sz w:val="24"/>
          <w:szCs w:val="24"/>
        </w:rPr>
        <w:t xml:space="preserve"> так, как показано на рисунке 3. Луч света </w:t>
      </w:r>
      <w:r w:rsidRPr="00A92E9E">
        <w:rPr>
          <w:rFonts w:ascii="Times New Roman" w:hAnsi="Times New Roman"/>
          <w:i/>
          <w:spacing w:val="-6"/>
          <w:sz w:val="24"/>
          <w:szCs w:val="24"/>
        </w:rPr>
        <w:t>FD</w:t>
      </w:r>
      <w:r w:rsidRPr="00A92E9E">
        <w:rPr>
          <w:rFonts w:ascii="Times New Roman" w:hAnsi="Times New Roman"/>
          <w:spacing w:val="-6"/>
          <w:sz w:val="24"/>
          <w:szCs w:val="24"/>
        </w:rPr>
        <w:t xml:space="preserve">, отражаясь от зеркала в </w:t>
      </w:r>
      <w:r w:rsidRPr="00A92E9E">
        <w:rPr>
          <w:rFonts w:ascii="Times New Roman" w:hAnsi="Times New Roman"/>
          <w:spacing w:val="-6"/>
          <w:sz w:val="24"/>
          <w:szCs w:val="24"/>
        </w:rPr>
        <w:lastRenderedPageBreak/>
        <w:t xml:space="preserve">точке </w:t>
      </w:r>
      <w:r w:rsidRPr="00A92E9E">
        <w:rPr>
          <w:rFonts w:ascii="Times New Roman" w:hAnsi="Times New Roman"/>
          <w:i/>
          <w:spacing w:val="-6"/>
          <w:sz w:val="24"/>
          <w:szCs w:val="24"/>
        </w:rPr>
        <w:t>D</w:t>
      </w:r>
      <w:r w:rsidRPr="00A92E9E">
        <w:rPr>
          <w:rFonts w:ascii="Times New Roman" w:hAnsi="Times New Roman"/>
          <w:spacing w:val="-6"/>
          <w:sz w:val="24"/>
          <w:szCs w:val="24"/>
        </w:rPr>
        <w:t>, попадает в глаз человека (точку </w:t>
      </w:r>
      <w:r w:rsidRPr="00A92E9E">
        <w:rPr>
          <w:rFonts w:ascii="Times New Roman" w:hAnsi="Times New Roman"/>
          <w:i/>
          <w:spacing w:val="-6"/>
          <w:sz w:val="24"/>
          <w:szCs w:val="24"/>
        </w:rPr>
        <w:t>В</w:t>
      </w:r>
      <w:r w:rsidRPr="00A92E9E">
        <w:rPr>
          <w:rFonts w:ascii="Times New Roman" w:hAnsi="Times New Roman"/>
          <w:spacing w:val="-6"/>
          <w:sz w:val="24"/>
          <w:szCs w:val="24"/>
        </w:rPr>
        <w:t xml:space="preserve">). </w:t>
      </w:r>
      <w:r w:rsidRPr="00A92E9E">
        <w:rPr>
          <w:rFonts w:ascii="Times New Roman" w:hAnsi="Times New Roman"/>
          <w:i/>
          <w:color w:val="000000"/>
          <w:spacing w:val="-6"/>
          <w:sz w:val="24"/>
          <w:szCs w:val="24"/>
          <w:shd w:val="clear" w:color="auto" w:fill="FFFFFF"/>
        </w:rPr>
        <w:t>Δ</w:t>
      </w:r>
      <w:proofErr w:type="gramStart"/>
      <w:r w:rsidRPr="00A92E9E">
        <w:rPr>
          <w:rFonts w:ascii="Times New Roman" w:hAnsi="Times New Roman"/>
          <w:i/>
          <w:iCs/>
          <w:color w:val="000000"/>
          <w:spacing w:val="-6"/>
          <w:sz w:val="24"/>
          <w:szCs w:val="24"/>
          <w:shd w:val="clear" w:color="auto" w:fill="FFFFFF"/>
        </w:rPr>
        <w:t xml:space="preserve">FED </w:t>
      </w:r>
      <w:r w:rsidRPr="00A92E9E">
        <w:rPr>
          <w:rFonts w:ascii="Times New Roman" w:hAnsi="Times New Roman"/>
          <w:iCs/>
          <w:color w:val="000000"/>
          <w:spacing w:val="-6"/>
          <w:sz w:val="24"/>
          <w:szCs w:val="24"/>
          <w:shd w:val="clear" w:color="auto" w:fill="FFFFFF"/>
        </w:rPr>
        <w:t xml:space="preserve">подобен </w:t>
      </w:r>
      <w:r w:rsidRPr="00A92E9E">
        <w:rPr>
          <w:rFonts w:ascii="Times New Roman" w:hAnsi="Times New Roman"/>
          <w:i/>
          <w:color w:val="000000"/>
          <w:spacing w:val="-6"/>
          <w:sz w:val="24"/>
          <w:szCs w:val="24"/>
          <w:shd w:val="clear" w:color="auto" w:fill="FFFFFF"/>
        </w:rPr>
        <w:t>Δ</w:t>
      </w:r>
      <w:r w:rsidRPr="00A92E9E">
        <w:rPr>
          <w:rFonts w:ascii="Times New Roman" w:hAnsi="Times New Roman"/>
          <w:i/>
          <w:color w:val="000000"/>
          <w:spacing w:val="-6"/>
          <w:sz w:val="24"/>
          <w:szCs w:val="24"/>
          <w:shd w:val="clear" w:color="auto" w:fill="FFFFFF"/>
          <w:lang w:val="en-US"/>
        </w:rPr>
        <w:t>B</w:t>
      </w:r>
      <w:r w:rsidRPr="00A92E9E">
        <w:rPr>
          <w:rFonts w:ascii="Times New Roman" w:hAnsi="Times New Roman"/>
          <w:i/>
          <w:iCs/>
          <w:color w:val="000000"/>
          <w:spacing w:val="-6"/>
          <w:sz w:val="24"/>
          <w:szCs w:val="24"/>
          <w:shd w:val="clear" w:color="auto" w:fill="FFFFFF"/>
          <w:lang w:val="en-US"/>
        </w:rPr>
        <w:t>AD</w:t>
      </w:r>
      <w:r w:rsidRPr="00A92E9E">
        <w:rPr>
          <w:rFonts w:ascii="Times New Roman" w:hAnsi="Times New Roman"/>
          <w:i/>
          <w:iCs/>
          <w:color w:val="000000"/>
          <w:spacing w:val="-6"/>
          <w:sz w:val="24"/>
          <w:szCs w:val="24"/>
          <w:shd w:val="clear" w:color="auto" w:fill="FFFFFF"/>
        </w:rPr>
        <w:t>,</w:t>
      </w:r>
      <w:r w:rsidRPr="00A92E9E">
        <w:rPr>
          <w:rFonts w:ascii="Times New Roman" w:hAnsi="Times New Roman"/>
          <w:iCs/>
          <w:color w:val="000000"/>
          <w:spacing w:val="-6"/>
          <w:sz w:val="24"/>
          <w:szCs w:val="24"/>
          <w:shd w:val="clear" w:color="auto" w:fill="FFFFFF"/>
        </w:rPr>
        <w:t xml:space="preserve"> Из свойства подобия треугольников следует </w:t>
      </w:r>
      <w:r w:rsidRPr="00A92E9E">
        <w:rPr>
          <w:rFonts w:ascii="Times New Roman" w:hAnsi="Times New Roman"/>
          <w:i/>
          <w:iCs/>
          <w:color w:val="000000"/>
          <w:spacing w:val="-6"/>
          <w:sz w:val="24"/>
          <w:szCs w:val="24"/>
          <w:shd w:val="clear" w:color="auto" w:fill="FFFFFF"/>
          <w:lang w:val="en-US"/>
        </w:rPr>
        <w:t>x</w:t>
      </w:r>
      <w:r w:rsidRPr="00A92E9E">
        <w:rPr>
          <w:rFonts w:ascii="Times New Roman" w:hAnsi="Times New Roman"/>
          <w:i/>
          <w:iCs/>
          <w:color w:val="000000"/>
          <w:spacing w:val="-6"/>
          <w:sz w:val="24"/>
          <w:szCs w:val="24"/>
          <w:shd w:val="clear" w:color="auto" w:fill="FFFFFF"/>
        </w:rPr>
        <w:t>=</w:t>
      </w:r>
      <w:r w:rsidRPr="00A92E9E">
        <w:rPr>
          <w:rFonts w:ascii="Times New Roman" w:hAnsi="Times New Roman"/>
          <w:i/>
          <w:iCs/>
          <w:color w:val="000000"/>
          <w:spacing w:val="-6"/>
          <w:sz w:val="24"/>
          <w:szCs w:val="24"/>
          <w:shd w:val="clear" w:color="auto" w:fill="FFFFFF"/>
          <w:lang w:val="en-US"/>
        </w:rPr>
        <w:t>FE</w:t>
      </w:r>
      <w:r w:rsidRPr="00A92E9E">
        <w:rPr>
          <w:rFonts w:ascii="Times New Roman" w:hAnsi="Times New Roman"/>
          <w:i/>
          <w:iCs/>
          <w:color w:val="000000"/>
          <w:spacing w:val="-6"/>
          <w:sz w:val="24"/>
          <w:szCs w:val="24"/>
          <w:shd w:val="clear" w:color="auto" w:fill="FFFFFF"/>
        </w:rPr>
        <w:t>=</w:t>
      </w:r>
      <w:r w:rsidRPr="00A92E9E">
        <w:rPr>
          <w:rFonts w:ascii="Times New Roman" w:hAnsi="Times New Roman"/>
          <w:i/>
          <w:iCs/>
          <w:color w:val="000000"/>
          <w:spacing w:val="-6"/>
          <w:sz w:val="24"/>
          <w:szCs w:val="24"/>
          <w:shd w:val="clear" w:color="auto" w:fill="FFFFFF"/>
          <w:lang w:val="en-US"/>
        </w:rPr>
        <w:t>DE</w:t>
      </w:r>
      <w:r w:rsidRPr="00A92E9E">
        <w:rPr>
          <w:rFonts w:ascii="Times New Roman" w:hAnsi="Times New Roman"/>
          <w:i/>
          <w:iCs/>
          <w:color w:val="000000"/>
          <w:spacing w:val="-6"/>
          <w:sz w:val="24"/>
          <w:szCs w:val="24"/>
          <w:shd w:val="clear" w:color="auto" w:fill="FFFFFF"/>
        </w:rPr>
        <w:t>*</w:t>
      </w:r>
      <w:r w:rsidRPr="00A92E9E">
        <w:rPr>
          <w:rFonts w:ascii="Times New Roman" w:hAnsi="Times New Roman"/>
          <w:i/>
          <w:iCs/>
          <w:color w:val="000000"/>
          <w:spacing w:val="-6"/>
          <w:sz w:val="24"/>
          <w:szCs w:val="24"/>
          <w:shd w:val="clear" w:color="auto" w:fill="FFFFFF"/>
          <w:lang w:val="en-US"/>
        </w:rPr>
        <w:t>AB</w:t>
      </w:r>
      <w:r w:rsidRPr="00A92E9E">
        <w:rPr>
          <w:rFonts w:ascii="Times New Roman" w:hAnsi="Times New Roman"/>
          <w:i/>
          <w:iCs/>
          <w:color w:val="000000"/>
          <w:spacing w:val="-6"/>
          <w:sz w:val="24"/>
          <w:szCs w:val="24"/>
          <w:shd w:val="clear" w:color="auto" w:fill="FFFFFF"/>
        </w:rPr>
        <w:t>/</w:t>
      </w:r>
      <w:r w:rsidRPr="00A92E9E">
        <w:rPr>
          <w:rFonts w:ascii="Times New Roman" w:hAnsi="Times New Roman"/>
          <w:i/>
          <w:iCs/>
          <w:color w:val="000000"/>
          <w:spacing w:val="-6"/>
          <w:sz w:val="24"/>
          <w:szCs w:val="24"/>
          <w:shd w:val="clear" w:color="auto" w:fill="FFFFFF"/>
          <w:lang w:val="en-US"/>
        </w:rPr>
        <w:t>AD</w:t>
      </w:r>
      <w:r w:rsidRPr="00A92E9E">
        <w:rPr>
          <w:rFonts w:ascii="Times New Roman" w:hAnsi="Times New Roman"/>
          <w:iCs/>
          <w:color w:val="000000"/>
          <w:spacing w:val="-6"/>
          <w:sz w:val="24"/>
          <w:szCs w:val="24"/>
          <w:shd w:val="clear" w:color="auto" w:fill="FFFFFF"/>
        </w:rPr>
        <w:t xml:space="preserve">, где </w:t>
      </w:r>
      <w:r w:rsidRPr="00A92E9E">
        <w:rPr>
          <w:rFonts w:ascii="Times New Roman" w:hAnsi="Times New Roman"/>
          <w:i/>
          <w:spacing w:val="-6"/>
          <w:sz w:val="24"/>
          <w:szCs w:val="24"/>
          <w:lang w:val="en-US"/>
        </w:rPr>
        <w:t>FE</w:t>
      </w:r>
      <w:r w:rsidRPr="00A92E9E">
        <w:rPr>
          <w:rFonts w:ascii="Times New Roman" w:hAnsi="Times New Roman"/>
          <w:spacing w:val="-6"/>
          <w:sz w:val="24"/>
          <w:szCs w:val="24"/>
        </w:rPr>
        <w:t xml:space="preserve"> искомая высоты дерева, </w:t>
      </w:r>
      <w:r w:rsidRPr="00A92E9E">
        <w:rPr>
          <w:rFonts w:ascii="Times New Roman" w:hAnsi="Times New Roman"/>
          <w:i/>
          <w:iCs/>
          <w:color w:val="000000"/>
          <w:spacing w:val="-6"/>
          <w:sz w:val="24"/>
          <w:szCs w:val="24"/>
          <w:shd w:val="clear" w:color="auto" w:fill="FFFFFF"/>
          <w:lang w:val="en-US"/>
        </w:rPr>
        <w:t>DE</w:t>
      </w:r>
      <w:r w:rsidRPr="00A92E9E">
        <w:rPr>
          <w:rFonts w:ascii="Times New Roman" w:hAnsi="Times New Roman"/>
          <w:iCs/>
          <w:color w:val="000000"/>
          <w:spacing w:val="-6"/>
          <w:sz w:val="24"/>
          <w:szCs w:val="24"/>
          <w:shd w:val="clear" w:color="auto" w:fill="FFFFFF"/>
        </w:rPr>
        <w:t xml:space="preserve"> – расстояние от зеркала до дерева, </w:t>
      </w:r>
      <w:r w:rsidRPr="00A92E9E">
        <w:rPr>
          <w:rFonts w:ascii="Times New Roman" w:hAnsi="Times New Roman"/>
          <w:i/>
          <w:iCs/>
          <w:color w:val="000000"/>
          <w:spacing w:val="-6"/>
          <w:sz w:val="24"/>
          <w:szCs w:val="24"/>
          <w:shd w:val="clear" w:color="auto" w:fill="FFFFFF"/>
          <w:lang w:val="en-US"/>
        </w:rPr>
        <w:t>AB</w:t>
      </w:r>
      <w:r w:rsidRPr="00A92E9E">
        <w:rPr>
          <w:rFonts w:ascii="Times New Roman" w:hAnsi="Times New Roman"/>
          <w:iCs/>
          <w:color w:val="000000"/>
          <w:spacing w:val="-6"/>
          <w:sz w:val="24"/>
          <w:szCs w:val="24"/>
          <w:shd w:val="clear" w:color="auto" w:fill="FFFFFF"/>
        </w:rPr>
        <w:t xml:space="preserve"> – высота от земли до глаз, </w:t>
      </w:r>
      <w:r w:rsidRPr="00A92E9E">
        <w:rPr>
          <w:rFonts w:ascii="Times New Roman" w:hAnsi="Times New Roman"/>
          <w:i/>
          <w:iCs/>
          <w:color w:val="000000"/>
          <w:spacing w:val="-6"/>
          <w:sz w:val="24"/>
          <w:szCs w:val="24"/>
          <w:shd w:val="clear" w:color="auto" w:fill="FFFFFF"/>
          <w:lang w:val="en-US"/>
        </w:rPr>
        <w:t>AD</w:t>
      </w:r>
      <w:r w:rsidRPr="00A92E9E">
        <w:rPr>
          <w:rFonts w:ascii="Times New Roman" w:hAnsi="Times New Roman"/>
          <w:iCs/>
          <w:color w:val="000000"/>
          <w:spacing w:val="-6"/>
          <w:sz w:val="24"/>
          <w:szCs w:val="24"/>
          <w:shd w:val="clear" w:color="auto" w:fill="FFFFFF"/>
        </w:rPr>
        <w:t xml:space="preserve"> – расстояние от человека до зеркала.</w:t>
      </w:r>
      <w:proofErr w:type="gramEnd"/>
    </w:p>
    <w:p w:rsidR="00960393" w:rsidRPr="00A92E9E" w:rsidRDefault="00960393" w:rsidP="003F131D">
      <w:pPr>
        <w:spacing w:after="0" w:line="240" w:lineRule="auto"/>
        <w:ind w:firstLine="709"/>
        <w:jc w:val="center"/>
        <w:rPr>
          <w:rFonts w:ascii="Times New Roman" w:hAnsi="Times New Roman"/>
          <w:b/>
          <w:color w:val="000000"/>
          <w:spacing w:val="-6"/>
          <w:sz w:val="24"/>
          <w:szCs w:val="24"/>
          <w:shd w:val="clear" w:color="auto" w:fill="FFFFFF"/>
        </w:rPr>
      </w:pPr>
      <w:r w:rsidRPr="00A92E9E">
        <w:rPr>
          <w:rFonts w:ascii="Times New Roman" w:hAnsi="Times New Roman"/>
          <w:b/>
          <w:noProof/>
          <w:color w:val="000000"/>
          <w:spacing w:val="-6"/>
          <w:sz w:val="24"/>
          <w:szCs w:val="24"/>
          <w:shd w:val="clear" w:color="auto" w:fill="FFFFFF"/>
        </w:rPr>
        <w:drawing>
          <wp:inline distT="0" distB="0" distL="0" distR="0">
            <wp:extent cx="1841317" cy="1010920"/>
            <wp:effectExtent l="19050" t="0" r="6533"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5648" cy="1018788"/>
                    </a:xfrm>
                    <a:prstGeom prst="rect">
                      <a:avLst/>
                    </a:prstGeom>
                    <a:noFill/>
                    <a:ln>
                      <a:noFill/>
                    </a:ln>
                  </pic:spPr>
                </pic:pic>
              </a:graphicData>
            </a:graphic>
          </wp:inline>
        </w:drawing>
      </w:r>
    </w:p>
    <w:p w:rsidR="00960393" w:rsidRPr="00A92E9E" w:rsidRDefault="00960393" w:rsidP="003F131D">
      <w:pPr>
        <w:spacing w:after="0" w:line="240" w:lineRule="auto"/>
        <w:jc w:val="center"/>
        <w:rPr>
          <w:rFonts w:ascii="Times New Roman" w:hAnsi="Times New Roman"/>
          <w:spacing w:val="-6"/>
          <w:sz w:val="24"/>
          <w:szCs w:val="24"/>
        </w:rPr>
      </w:pPr>
      <w:r w:rsidRPr="00A92E9E">
        <w:rPr>
          <w:rFonts w:ascii="Times New Roman" w:hAnsi="Times New Roman"/>
          <w:spacing w:val="-6"/>
          <w:sz w:val="24"/>
          <w:szCs w:val="24"/>
        </w:rPr>
        <w:t>Рис 4.</w:t>
      </w:r>
    </w:p>
    <w:p w:rsidR="00960393" w:rsidRPr="00A92E9E"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spacing w:val="-6"/>
          <w:sz w:val="24"/>
          <w:szCs w:val="24"/>
        </w:rPr>
        <w:t xml:space="preserve">Применив эти </w:t>
      </w:r>
      <w:proofErr w:type="gramStart"/>
      <w:r w:rsidRPr="00A92E9E">
        <w:rPr>
          <w:rFonts w:ascii="Times New Roman" w:hAnsi="Times New Roman"/>
          <w:spacing w:val="-6"/>
          <w:sz w:val="24"/>
          <w:szCs w:val="24"/>
        </w:rPr>
        <w:t>методы</w:t>
      </w:r>
      <w:proofErr w:type="gramEnd"/>
      <w:r w:rsidRPr="00A92E9E">
        <w:rPr>
          <w:rFonts w:ascii="Times New Roman" w:hAnsi="Times New Roman"/>
          <w:spacing w:val="-6"/>
          <w:sz w:val="24"/>
          <w:szCs w:val="24"/>
        </w:rPr>
        <w:t xml:space="preserve"> получаем некоторый отрезок, длину которого необходимо перевести в сантиметры (или метры). Для этого можно воспользоваться следующими рекомендациями.</w:t>
      </w:r>
    </w:p>
    <w:p w:rsidR="00960393" w:rsidRPr="00A92E9E"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b/>
          <w:spacing w:val="-6"/>
          <w:sz w:val="24"/>
          <w:szCs w:val="24"/>
        </w:rPr>
        <w:t>Измерение длины отрезка.</w:t>
      </w:r>
      <w:r w:rsidRPr="00A92E9E">
        <w:rPr>
          <w:rFonts w:ascii="Times New Roman" w:hAnsi="Times New Roman"/>
          <w:spacing w:val="-6"/>
          <w:sz w:val="24"/>
          <w:szCs w:val="24"/>
        </w:rPr>
        <w:t xml:space="preserve"> Самое простое, что можно применить на практике – это выбрать предмет, размеры которого заранее известны и с помощью него </w:t>
      </w:r>
      <w:proofErr w:type="gramStart"/>
      <w:r w:rsidRPr="00A92E9E">
        <w:rPr>
          <w:rFonts w:ascii="Times New Roman" w:hAnsi="Times New Roman"/>
          <w:spacing w:val="-6"/>
          <w:sz w:val="24"/>
          <w:szCs w:val="24"/>
        </w:rPr>
        <w:t>выполнить</w:t>
      </w:r>
      <w:proofErr w:type="gramEnd"/>
      <w:r w:rsidRPr="00A92E9E">
        <w:rPr>
          <w:rFonts w:ascii="Times New Roman" w:hAnsi="Times New Roman"/>
          <w:spacing w:val="-6"/>
          <w:sz w:val="24"/>
          <w:szCs w:val="24"/>
        </w:rPr>
        <w:t xml:space="preserve"> измерения.</w:t>
      </w:r>
    </w:p>
    <w:p w:rsidR="00960393" w:rsidRPr="00A92E9E"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spacing w:val="-6"/>
          <w:sz w:val="24"/>
          <w:szCs w:val="24"/>
        </w:rPr>
        <w:t xml:space="preserve">Если имеется листочек от стандартной тетради в клетку, можно считать, что в руках находится линейка, потому что размер клетки равен 5 мм. </w:t>
      </w:r>
    </w:p>
    <w:p w:rsidR="00960393"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spacing w:val="-6"/>
          <w:sz w:val="24"/>
          <w:szCs w:val="24"/>
        </w:rPr>
        <w:t>Приведем примеры размеров некоторых предметов, которые имеются под рукой в различных бытовых ситуациях.</w:t>
      </w:r>
    </w:p>
    <w:p w:rsidR="007878F5" w:rsidRPr="00A92E9E" w:rsidRDefault="007878F5" w:rsidP="003F131D">
      <w:pPr>
        <w:spacing w:after="0" w:line="240" w:lineRule="auto"/>
        <w:ind w:firstLine="709"/>
        <w:jc w:val="both"/>
        <w:rPr>
          <w:rFonts w:ascii="Times New Roman" w:hAnsi="Times New Roman"/>
          <w:spacing w:val="-6"/>
          <w:sz w:val="24"/>
          <w:szCs w:val="24"/>
        </w:rPr>
      </w:pPr>
    </w:p>
    <w:tbl>
      <w:tblPr>
        <w:tblStyle w:val="af"/>
        <w:tblW w:w="0" w:type="auto"/>
        <w:jc w:val="center"/>
        <w:tblLook w:val="04A0"/>
      </w:tblPr>
      <w:tblGrid>
        <w:gridCol w:w="5551"/>
        <w:gridCol w:w="3771"/>
      </w:tblGrid>
      <w:tr w:rsidR="00960393" w:rsidRPr="00A92E9E" w:rsidTr="007878F5">
        <w:trPr>
          <w:trHeight w:val="2476"/>
          <w:jc w:val="center"/>
        </w:trPr>
        <w:tc>
          <w:tcPr>
            <w:tcW w:w="5551" w:type="dxa"/>
          </w:tcPr>
          <w:p w:rsidR="00960393" w:rsidRPr="00A92E9E" w:rsidRDefault="00960393" w:rsidP="003F131D">
            <w:pPr>
              <w:jc w:val="center"/>
              <w:rPr>
                <w:rFonts w:ascii="Times New Roman" w:hAnsi="Times New Roman"/>
                <w:spacing w:val="-6"/>
                <w:sz w:val="24"/>
                <w:szCs w:val="24"/>
              </w:rPr>
            </w:pPr>
            <w:r w:rsidRPr="00A92E9E">
              <w:rPr>
                <w:rFonts w:ascii="Times New Roman" w:hAnsi="Times New Roman"/>
                <w:spacing w:val="-6"/>
                <w:sz w:val="24"/>
                <w:szCs w:val="24"/>
              </w:rPr>
              <w:t>Размеры российских монет</w:t>
            </w:r>
          </w:p>
          <w:p w:rsidR="00960393" w:rsidRPr="00A92E9E" w:rsidRDefault="00960393" w:rsidP="003F131D">
            <w:pPr>
              <w:jc w:val="both"/>
              <w:rPr>
                <w:rFonts w:ascii="Times New Roman" w:hAnsi="Times New Roman"/>
                <w:spacing w:val="-6"/>
                <w:sz w:val="24"/>
                <w:szCs w:val="24"/>
              </w:rPr>
            </w:pPr>
            <w:r w:rsidRPr="00A92E9E">
              <w:rPr>
                <w:rFonts w:ascii="Times New Roman" w:hAnsi="Times New Roman"/>
                <w:spacing w:val="-6"/>
                <w:sz w:val="24"/>
                <w:szCs w:val="24"/>
              </w:rPr>
              <w:object w:dxaOrig="12180" w:dyaOrig="3780">
                <v:shape id="_x0000_i1030" type="#_x0000_t75" style="width:266.65pt;height:82.3pt" o:ole="">
                  <v:imagedata r:id="rId55" o:title=""/>
                </v:shape>
                <o:OLEObject Type="Embed" ProgID="PBrush" ShapeID="_x0000_i1030" DrawAspect="Content" ObjectID="_1646484005" r:id="rId56"/>
              </w:object>
            </w:r>
          </w:p>
        </w:tc>
        <w:tc>
          <w:tcPr>
            <w:tcW w:w="3771" w:type="dxa"/>
          </w:tcPr>
          <w:p w:rsidR="00960393" w:rsidRPr="00A92E9E" w:rsidRDefault="00960393" w:rsidP="003F131D">
            <w:pPr>
              <w:jc w:val="center"/>
              <w:rPr>
                <w:rFonts w:ascii="Times New Roman" w:hAnsi="Times New Roman"/>
                <w:spacing w:val="-6"/>
                <w:sz w:val="24"/>
                <w:szCs w:val="24"/>
              </w:rPr>
            </w:pPr>
            <w:proofErr w:type="gramStart"/>
            <w:r w:rsidRPr="00A92E9E">
              <w:rPr>
                <w:rFonts w:ascii="Times New Roman" w:hAnsi="Times New Roman"/>
                <w:spacing w:val="-6"/>
                <w:sz w:val="24"/>
                <w:szCs w:val="24"/>
              </w:rPr>
              <w:t>Граненный</w:t>
            </w:r>
            <w:proofErr w:type="gramEnd"/>
            <w:r w:rsidRPr="00A92E9E">
              <w:rPr>
                <w:rFonts w:ascii="Times New Roman" w:hAnsi="Times New Roman"/>
                <w:spacing w:val="-6"/>
                <w:sz w:val="24"/>
                <w:szCs w:val="24"/>
              </w:rPr>
              <w:t xml:space="preserve"> стакан</w:t>
            </w:r>
          </w:p>
          <w:p w:rsidR="00960393" w:rsidRPr="00A92E9E" w:rsidRDefault="00960393" w:rsidP="003F131D">
            <w:pPr>
              <w:jc w:val="both"/>
              <w:rPr>
                <w:rFonts w:ascii="Times New Roman" w:hAnsi="Times New Roman"/>
                <w:spacing w:val="-6"/>
                <w:sz w:val="24"/>
                <w:szCs w:val="24"/>
              </w:rPr>
            </w:pPr>
            <w:r w:rsidRPr="00A92E9E">
              <w:rPr>
                <w:rFonts w:ascii="Times New Roman" w:hAnsi="Times New Roman"/>
                <w:spacing w:val="-6"/>
                <w:sz w:val="24"/>
                <w:szCs w:val="24"/>
              </w:rPr>
              <w:object w:dxaOrig="7680" w:dyaOrig="9345">
                <v:shape id="_x0000_i1031" type="#_x0000_t75" style="width:75.15pt;height:91.8pt" o:ole="">
                  <v:imagedata r:id="rId57" o:title=""/>
                </v:shape>
                <o:OLEObject Type="Embed" ProgID="PBrush" ShapeID="_x0000_i1031" DrawAspect="Content" ObjectID="_1646484006" r:id="rId58"/>
              </w:object>
            </w:r>
          </w:p>
        </w:tc>
      </w:tr>
      <w:tr w:rsidR="00960393" w:rsidRPr="00A92E9E" w:rsidTr="00F55021">
        <w:trPr>
          <w:jc w:val="center"/>
        </w:trPr>
        <w:tc>
          <w:tcPr>
            <w:tcW w:w="5551" w:type="dxa"/>
          </w:tcPr>
          <w:p w:rsidR="00960393" w:rsidRPr="00A92E9E" w:rsidRDefault="00960393" w:rsidP="003F131D">
            <w:pPr>
              <w:jc w:val="center"/>
              <w:rPr>
                <w:rFonts w:ascii="Times New Roman" w:hAnsi="Times New Roman"/>
                <w:spacing w:val="-6"/>
                <w:sz w:val="24"/>
                <w:szCs w:val="24"/>
              </w:rPr>
            </w:pPr>
            <w:r w:rsidRPr="00A92E9E">
              <w:rPr>
                <w:rFonts w:ascii="Times New Roman" w:hAnsi="Times New Roman"/>
                <w:spacing w:val="-6"/>
                <w:sz w:val="24"/>
                <w:szCs w:val="24"/>
              </w:rPr>
              <w:t>Бумажные денежные российские купюры</w:t>
            </w:r>
          </w:p>
          <w:p w:rsidR="00960393" w:rsidRPr="00A92E9E" w:rsidRDefault="00960393" w:rsidP="003F131D">
            <w:pPr>
              <w:jc w:val="both"/>
              <w:rPr>
                <w:rFonts w:ascii="Times New Roman" w:hAnsi="Times New Roman"/>
                <w:spacing w:val="-6"/>
                <w:sz w:val="24"/>
                <w:szCs w:val="24"/>
              </w:rPr>
            </w:pPr>
            <w:r w:rsidRPr="00A92E9E">
              <w:rPr>
                <w:rFonts w:ascii="Times New Roman" w:hAnsi="Times New Roman"/>
                <w:spacing w:val="-6"/>
                <w:sz w:val="24"/>
                <w:szCs w:val="24"/>
              </w:rPr>
              <w:object w:dxaOrig="13470" w:dyaOrig="3540">
                <v:shape id="_x0000_i1032" type="#_x0000_t75" style="width:261.9pt;height:68.85pt" o:ole="">
                  <v:imagedata r:id="rId59" o:title=""/>
                </v:shape>
                <o:OLEObject Type="Embed" ProgID="PBrush" ShapeID="_x0000_i1032" DrawAspect="Content" ObjectID="_1646484007" r:id="rId60"/>
              </w:object>
            </w:r>
          </w:p>
        </w:tc>
        <w:tc>
          <w:tcPr>
            <w:tcW w:w="3771" w:type="dxa"/>
          </w:tcPr>
          <w:p w:rsidR="00960393" w:rsidRPr="00A92E9E" w:rsidRDefault="00960393" w:rsidP="003F131D">
            <w:pPr>
              <w:jc w:val="center"/>
              <w:rPr>
                <w:rFonts w:ascii="Times New Roman" w:hAnsi="Times New Roman"/>
                <w:spacing w:val="-6"/>
                <w:sz w:val="24"/>
                <w:szCs w:val="24"/>
              </w:rPr>
            </w:pPr>
            <w:r w:rsidRPr="00A92E9E">
              <w:rPr>
                <w:rFonts w:ascii="Times New Roman" w:hAnsi="Times New Roman"/>
                <w:spacing w:val="-6"/>
                <w:sz w:val="24"/>
                <w:szCs w:val="24"/>
              </w:rPr>
              <w:t>Размер электрической вилки</w:t>
            </w:r>
          </w:p>
          <w:p w:rsidR="00960393" w:rsidRPr="00A92E9E" w:rsidRDefault="00960393" w:rsidP="003F131D">
            <w:pPr>
              <w:jc w:val="center"/>
              <w:rPr>
                <w:rFonts w:ascii="Times New Roman" w:hAnsi="Times New Roman"/>
                <w:spacing w:val="-6"/>
                <w:sz w:val="24"/>
                <w:szCs w:val="24"/>
              </w:rPr>
            </w:pPr>
            <w:r w:rsidRPr="00A92E9E">
              <w:rPr>
                <w:rFonts w:ascii="Times New Roman" w:hAnsi="Times New Roman"/>
                <w:spacing w:val="-6"/>
                <w:sz w:val="24"/>
                <w:szCs w:val="24"/>
              </w:rPr>
              <w:object w:dxaOrig="3840" w:dyaOrig="1380">
                <v:shape id="_x0000_i1033" type="#_x0000_t75" style="width:162.2pt;height:58.55pt" o:ole="">
                  <v:imagedata r:id="rId61" o:title=""/>
                </v:shape>
                <o:OLEObject Type="Embed" ProgID="PBrush" ShapeID="_x0000_i1033" DrawAspect="Content" ObjectID="_1646484008" r:id="rId62"/>
              </w:object>
            </w:r>
          </w:p>
          <w:p w:rsidR="00960393" w:rsidRPr="00A92E9E" w:rsidRDefault="00960393" w:rsidP="003F131D">
            <w:pPr>
              <w:jc w:val="both"/>
              <w:rPr>
                <w:rFonts w:ascii="Times New Roman" w:hAnsi="Times New Roman"/>
                <w:spacing w:val="-6"/>
                <w:sz w:val="24"/>
                <w:szCs w:val="24"/>
              </w:rPr>
            </w:pPr>
          </w:p>
        </w:tc>
      </w:tr>
      <w:tr w:rsidR="00960393" w:rsidRPr="00A92E9E" w:rsidTr="00F55021">
        <w:trPr>
          <w:jc w:val="center"/>
        </w:trPr>
        <w:tc>
          <w:tcPr>
            <w:tcW w:w="5551" w:type="dxa"/>
          </w:tcPr>
          <w:p w:rsidR="00960393" w:rsidRPr="00A92E9E" w:rsidRDefault="00960393" w:rsidP="003F131D">
            <w:pPr>
              <w:jc w:val="center"/>
              <w:rPr>
                <w:rFonts w:ascii="Times New Roman" w:hAnsi="Times New Roman"/>
                <w:spacing w:val="-6"/>
                <w:sz w:val="24"/>
                <w:szCs w:val="24"/>
              </w:rPr>
            </w:pPr>
            <w:r w:rsidRPr="00A92E9E">
              <w:rPr>
                <w:rFonts w:ascii="Times New Roman" w:hAnsi="Times New Roman"/>
                <w:spacing w:val="-6"/>
                <w:sz w:val="24"/>
                <w:szCs w:val="24"/>
              </w:rPr>
              <w:t>Размеры банковской карты</w:t>
            </w:r>
          </w:p>
          <w:p w:rsidR="00960393" w:rsidRPr="00A92E9E" w:rsidRDefault="00960393" w:rsidP="003F131D">
            <w:pPr>
              <w:jc w:val="center"/>
              <w:rPr>
                <w:rFonts w:ascii="Times New Roman" w:hAnsi="Times New Roman"/>
                <w:spacing w:val="-6"/>
                <w:sz w:val="24"/>
                <w:szCs w:val="24"/>
              </w:rPr>
            </w:pPr>
            <w:r w:rsidRPr="00A92E9E">
              <w:rPr>
                <w:rFonts w:ascii="Times New Roman" w:hAnsi="Times New Roman"/>
                <w:noProof/>
                <w:spacing w:val="-6"/>
                <w:sz w:val="24"/>
                <w:szCs w:val="24"/>
              </w:rPr>
              <w:drawing>
                <wp:inline distT="0" distB="0" distL="0" distR="0">
                  <wp:extent cx="1754091" cy="1022172"/>
                  <wp:effectExtent l="19050" t="0" r="0" b="0"/>
                  <wp:docPr id="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9278" cy="1025194"/>
                          </a:xfrm>
                          <a:prstGeom prst="rect">
                            <a:avLst/>
                          </a:prstGeom>
                          <a:noFill/>
                          <a:ln>
                            <a:noFill/>
                          </a:ln>
                        </pic:spPr>
                      </pic:pic>
                    </a:graphicData>
                  </a:graphic>
                </wp:inline>
              </w:drawing>
            </w:r>
          </w:p>
          <w:p w:rsidR="00960393" w:rsidRPr="00A92E9E" w:rsidRDefault="00960393" w:rsidP="003F131D">
            <w:pPr>
              <w:jc w:val="center"/>
              <w:rPr>
                <w:rFonts w:ascii="Times New Roman" w:hAnsi="Times New Roman"/>
                <w:spacing w:val="-6"/>
                <w:sz w:val="24"/>
                <w:szCs w:val="24"/>
              </w:rPr>
            </w:pPr>
            <w:r w:rsidRPr="00A92E9E">
              <w:rPr>
                <w:rFonts w:ascii="Times New Roman" w:hAnsi="Times New Roman"/>
                <w:spacing w:val="-6"/>
                <w:sz w:val="24"/>
                <w:szCs w:val="24"/>
              </w:rPr>
              <w:t>Размеры спичечного коробка</w:t>
            </w:r>
          </w:p>
          <w:p w:rsidR="00960393" w:rsidRPr="00A92E9E" w:rsidRDefault="00960393" w:rsidP="003F131D">
            <w:pPr>
              <w:jc w:val="both"/>
              <w:rPr>
                <w:rFonts w:ascii="Times New Roman" w:hAnsi="Times New Roman"/>
                <w:spacing w:val="-6"/>
                <w:sz w:val="24"/>
                <w:szCs w:val="24"/>
              </w:rPr>
            </w:pPr>
            <w:r w:rsidRPr="00A92E9E">
              <w:rPr>
                <w:rFonts w:ascii="Times New Roman" w:hAnsi="Times New Roman"/>
                <w:noProof/>
                <w:color w:val="000000"/>
                <w:spacing w:val="-6"/>
                <w:sz w:val="24"/>
                <w:szCs w:val="24"/>
                <w:shd w:val="clear" w:color="auto" w:fill="FFFFFF"/>
              </w:rPr>
              <w:drawing>
                <wp:inline distT="0" distB="0" distL="0" distR="0">
                  <wp:extent cx="2703443" cy="1441798"/>
                  <wp:effectExtent l="19050" t="0" r="1657" b="0"/>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4685" cy="1447794"/>
                          </a:xfrm>
                          <a:prstGeom prst="rect">
                            <a:avLst/>
                          </a:prstGeom>
                          <a:noFill/>
                          <a:ln>
                            <a:noFill/>
                          </a:ln>
                        </pic:spPr>
                      </pic:pic>
                    </a:graphicData>
                  </a:graphic>
                </wp:inline>
              </w:drawing>
            </w:r>
          </w:p>
        </w:tc>
        <w:tc>
          <w:tcPr>
            <w:tcW w:w="3771" w:type="dxa"/>
          </w:tcPr>
          <w:p w:rsidR="00960393" w:rsidRDefault="00960393" w:rsidP="003F131D">
            <w:pPr>
              <w:jc w:val="center"/>
              <w:rPr>
                <w:rFonts w:ascii="Times New Roman" w:hAnsi="Times New Roman"/>
                <w:spacing w:val="-6"/>
                <w:sz w:val="24"/>
                <w:szCs w:val="24"/>
              </w:rPr>
            </w:pPr>
            <w:r w:rsidRPr="00A92E9E">
              <w:rPr>
                <w:rFonts w:ascii="Times New Roman" w:hAnsi="Times New Roman"/>
                <w:spacing w:val="-6"/>
                <w:sz w:val="24"/>
                <w:szCs w:val="24"/>
              </w:rPr>
              <w:t>Размеры бумаги</w:t>
            </w:r>
          </w:p>
          <w:p w:rsidR="00960393" w:rsidRPr="00A92E9E" w:rsidRDefault="00960393" w:rsidP="003F131D">
            <w:pPr>
              <w:jc w:val="center"/>
              <w:rPr>
                <w:rFonts w:ascii="Times New Roman" w:hAnsi="Times New Roman"/>
                <w:spacing w:val="-6"/>
                <w:sz w:val="24"/>
                <w:szCs w:val="24"/>
              </w:rPr>
            </w:pPr>
            <w:r w:rsidRPr="00A92E9E">
              <w:rPr>
                <w:rFonts w:ascii="Times New Roman" w:hAnsi="Times New Roman"/>
                <w:spacing w:val="-6"/>
                <w:sz w:val="24"/>
                <w:szCs w:val="24"/>
              </w:rPr>
              <w:object w:dxaOrig="8370" w:dyaOrig="8235">
                <v:shape id="_x0000_i1034" type="#_x0000_t75" style="width:96.55pt;height:94.95pt" o:ole="">
                  <v:imagedata r:id="rId65" o:title=""/>
                </v:shape>
                <o:OLEObject Type="Embed" ProgID="PBrush" ShapeID="_x0000_i1034" DrawAspect="Content" ObjectID="_1646484009" r:id="rId66"/>
              </w:object>
            </w:r>
          </w:p>
          <w:p w:rsidR="00960393" w:rsidRPr="00A92E9E" w:rsidRDefault="00960393" w:rsidP="003F131D">
            <w:pPr>
              <w:jc w:val="center"/>
              <w:rPr>
                <w:rFonts w:ascii="Times New Roman" w:hAnsi="Times New Roman"/>
                <w:spacing w:val="-6"/>
                <w:sz w:val="24"/>
                <w:szCs w:val="24"/>
              </w:rPr>
            </w:pPr>
            <w:r w:rsidRPr="00A92E9E">
              <w:rPr>
                <w:rFonts w:ascii="Times New Roman" w:hAnsi="Times New Roman"/>
                <w:spacing w:val="-6"/>
                <w:sz w:val="24"/>
                <w:szCs w:val="24"/>
              </w:rPr>
              <w:t>Паспорт РФ</w:t>
            </w:r>
          </w:p>
          <w:p w:rsidR="00960393" w:rsidRPr="00A92E9E" w:rsidRDefault="00960393" w:rsidP="003F131D">
            <w:pPr>
              <w:jc w:val="both"/>
              <w:rPr>
                <w:rFonts w:ascii="Times New Roman" w:hAnsi="Times New Roman"/>
                <w:spacing w:val="-6"/>
                <w:sz w:val="24"/>
                <w:szCs w:val="24"/>
              </w:rPr>
            </w:pPr>
            <w:r w:rsidRPr="00A92E9E">
              <w:rPr>
                <w:rFonts w:ascii="Times New Roman" w:hAnsi="Times New Roman"/>
                <w:spacing w:val="-6"/>
                <w:sz w:val="24"/>
                <w:szCs w:val="24"/>
              </w:rPr>
              <w:object w:dxaOrig="6840" w:dyaOrig="9015">
                <v:shape id="_x0000_i1035" type="#_x0000_t75" style="width:77.55pt;height:102.85pt" o:ole="">
                  <v:imagedata r:id="rId67" o:title=""/>
                </v:shape>
                <o:OLEObject Type="Embed" ProgID="PBrush" ShapeID="_x0000_i1035" DrawAspect="Content" ObjectID="_1646484010" r:id="rId68"/>
              </w:object>
            </w:r>
          </w:p>
        </w:tc>
      </w:tr>
      <w:tr w:rsidR="00960393" w:rsidRPr="00A92E9E" w:rsidTr="00F55021">
        <w:trPr>
          <w:jc w:val="center"/>
        </w:trPr>
        <w:tc>
          <w:tcPr>
            <w:tcW w:w="5551" w:type="dxa"/>
          </w:tcPr>
          <w:p w:rsidR="00960393" w:rsidRPr="00A92E9E" w:rsidRDefault="00960393" w:rsidP="003F131D">
            <w:pPr>
              <w:jc w:val="center"/>
              <w:rPr>
                <w:rFonts w:ascii="Times New Roman" w:hAnsi="Times New Roman"/>
                <w:spacing w:val="-6"/>
                <w:sz w:val="24"/>
                <w:szCs w:val="24"/>
              </w:rPr>
            </w:pPr>
            <w:r w:rsidRPr="00A92E9E">
              <w:rPr>
                <w:rFonts w:ascii="Times New Roman" w:hAnsi="Times New Roman"/>
                <w:spacing w:val="-6"/>
                <w:sz w:val="24"/>
                <w:szCs w:val="24"/>
              </w:rPr>
              <w:lastRenderedPageBreak/>
              <w:t>Размеры компьютерного диска</w:t>
            </w:r>
          </w:p>
          <w:p w:rsidR="00960393" w:rsidRPr="00A92E9E" w:rsidRDefault="00960393" w:rsidP="003F131D">
            <w:pPr>
              <w:jc w:val="both"/>
              <w:rPr>
                <w:rFonts w:ascii="Times New Roman" w:hAnsi="Times New Roman"/>
                <w:spacing w:val="-6"/>
                <w:sz w:val="24"/>
                <w:szCs w:val="24"/>
              </w:rPr>
            </w:pPr>
            <w:r w:rsidRPr="00A92E9E">
              <w:rPr>
                <w:rFonts w:ascii="Times New Roman" w:hAnsi="Times New Roman"/>
                <w:noProof/>
                <w:color w:val="000000"/>
                <w:spacing w:val="-6"/>
                <w:sz w:val="24"/>
                <w:szCs w:val="24"/>
                <w:shd w:val="clear" w:color="auto" w:fill="FFFFFF"/>
              </w:rPr>
              <w:drawing>
                <wp:inline distT="0" distB="0" distL="0" distR="0">
                  <wp:extent cx="1976406" cy="1701579"/>
                  <wp:effectExtent l="19050" t="0" r="4794"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7822" cy="1711407"/>
                          </a:xfrm>
                          <a:prstGeom prst="rect">
                            <a:avLst/>
                          </a:prstGeom>
                          <a:noFill/>
                          <a:ln>
                            <a:noFill/>
                          </a:ln>
                        </pic:spPr>
                      </pic:pic>
                    </a:graphicData>
                  </a:graphic>
                </wp:inline>
              </w:drawing>
            </w:r>
          </w:p>
        </w:tc>
        <w:tc>
          <w:tcPr>
            <w:tcW w:w="3771" w:type="dxa"/>
          </w:tcPr>
          <w:p w:rsidR="00960393" w:rsidRPr="00A92E9E" w:rsidRDefault="00960393" w:rsidP="003F131D">
            <w:pPr>
              <w:jc w:val="center"/>
              <w:rPr>
                <w:rFonts w:ascii="Times New Roman" w:hAnsi="Times New Roman"/>
                <w:noProof/>
                <w:color w:val="000000"/>
                <w:spacing w:val="-6"/>
                <w:sz w:val="24"/>
                <w:szCs w:val="24"/>
                <w:shd w:val="clear" w:color="auto" w:fill="FFFFFF"/>
              </w:rPr>
            </w:pPr>
            <w:r w:rsidRPr="00A92E9E">
              <w:rPr>
                <w:rFonts w:ascii="Times New Roman" w:hAnsi="Times New Roman"/>
                <w:noProof/>
                <w:color w:val="000000"/>
                <w:spacing w:val="-6"/>
                <w:sz w:val="24"/>
                <w:szCs w:val="24"/>
                <w:shd w:val="clear" w:color="auto" w:fill="FFFFFF"/>
              </w:rPr>
              <w:t xml:space="preserve">Размеры стандартных стеклянных </w:t>
            </w:r>
            <w:r>
              <w:rPr>
                <w:rFonts w:ascii="Times New Roman" w:hAnsi="Times New Roman"/>
                <w:noProof/>
                <w:color w:val="000000"/>
                <w:spacing w:val="-6"/>
                <w:sz w:val="24"/>
                <w:szCs w:val="24"/>
                <w:shd w:val="clear" w:color="auto" w:fill="FFFFFF"/>
              </w:rPr>
              <w:t>б</w:t>
            </w:r>
            <w:r w:rsidRPr="00A92E9E">
              <w:rPr>
                <w:rFonts w:ascii="Times New Roman" w:hAnsi="Times New Roman"/>
                <w:noProof/>
                <w:color w:val="000000"/>
                <w:spacing w:val="-6"/>
                <w:sz w:val="24"/>
                <w:szCs w:val="24"/>
                <w:shd w:val="clear" w:color="auto" w:fill="FFFFFF"/>
              </w:rPr>
              <w:t>анок</w:t>
            </w:r>
          </w:p>
          <w:p w:rsidR="00960393" w:rsidRPr="00A92E9E" w:rsidRDefault="00960393" w:rsidP="003F131D">
            <w:pPr>
              <w:jc w:val="both"/>
              <w:rPr>
                <w:rFonts w:ascii="Times New Roman" w:hAnsi="Times New Roman"/>
                <w:spacing w:val="-6"/>
                <w:sz w:val="24"/>
                <w:szCs w:val="24"/>
              </w:rPr>
            </w:pPr>
            <w:r w:rsidRPr="00A92E9E">
              <w:rPr>
                <w:rFonts w:ascii="Times New Roman" w:hAnsi="Times New Roman"/>
                <w:noProof/>
                <w:color w:val="000000"/>
                <w:spacing w:val="-6"/>
                <w:sz w:val="24"/>
                <w:szCs w:val="24"/>
                <w:shd w:val="clear" w:color="auto" w:fill="FFFFFF"/>
              </w:rPr>
              <w:drawing>
                <wp:inline distT="0" distB="0" distL="0" distR="0">
                  <wp:extent cx="1610664" cy="1701579"/>
                  <wp:effectExtent l="19050" t="0" r="8586"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7050" cy="1718890"/>
                          </a:xfrm>
                          <a:prstGeom prst="rect">
                            <a:avLst/>
                          </a:prstGeom>
                          <a:noFill/>
                          <a:ln>
                            <a:noFill/>
                          </a:ln>
                        </pic:spPr>
                      </pic:pic>
                    </a:graphicData>
                  </a:graphic>
                </wp:inline>
              </w:drawing>
            </w:r>
          </w:p>
        </w:tc>
      </w:tr>
    </w:tbl>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 xml:space="preserve">С помощью предмета, размер которого известен на нитке или бечевке или веревке необходимо отмерить необходимую длину. </w:t>
      </w:r>
      <w:r w:rsidRPr="00A92E9E">
        <w:rPr>
          <w:rFonts w:ascii="Times New Roman" w:hAnsi="Times New Roman"/>
          <w:color w:val="121212"/>
          <w:spacing w:val="-6"/>
          <w:sz w:val="24"/>
          <w:szCs w:val="24"/>
          <w:shd w:val="clear" w:color="auto" w:fill="FCFDFE"/>
        </w:rPr>
        <w:t>Важно, чтобы измерительные приспособления не растягивались.</w:t>
      </w:r>
      <w:r w:rsidRPr="00A92E9E">
        <w:rPr>
          <w:rFonts w:ascii="Times New Roman" w:hAnsi="Times New Roman"/>
          <w:color w:val="000000"/>
          <w:spacing w:val="-6"/>
          <w:sz w:val="24"/>
          <w:szCs w:val="24"/>
          <w:shd w:val="clear" w:color="auto" w:fill="FFFFFF"/>
        </w:rPr>
        <w:t xml:space="preserve"> В зависимости от того длинный отрезок нужно измерить или не очень длинный, необходимо брать подходящий предмет. Например, </w:t>
      </w:r>
      <w:proofErr w:type="gramStart"/>
      <w:r w:rsidRPr="00A92E9E">
        <w:rPr>
          <w:rFonts w:ascii="Times New Roman" w:hAnsi="Times New Roman"/>
          <w:color w:val="000000"/>
          <w:spacing w:val="-6"/>
          <w:sz w:val="24"/>
          <w:szCs w:val="24"/>
          <w:shd w:val="clear" w:color="auto" w:fill="FFFFFF"/>
        </w:rPr>
        <w:t>отмерив 8 раз длину паспорта получим</w:t>
      </w:r>
      <w:proofErr w:type="gramEnd"/>
      <w:r w:rsidRPr="00A92E9E">
        <w:rPr>
          <w:rFonts w:ascii="Times New Roman" w:hAnsi="Times New Roman"/>
          <w:color w:val="000000"/>
          <w:spacing w:val="-6"/>
          <w:sz w:val="24"/>
          <w:szCs w:val="24"/>
          <w:shd w:val="clear" w:color="auto" w:fill="FFFFFF"/>
        </w:rPr>
        <w:t xml:space="preserve"> 1 метр. Два диаметра пятирублевой монеты – 5 сантиметров.</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b/>
          <w:color w:val="000000"/>
          <w:spacing w:val="-6"/>
          <w:sz w:val="24"/>
          <w:szCs w:val="24"/>
          <w:shd w:val="clear" w:color="auto" w:fill="FFFFFF"/>
        </w:rPr>
        <w:t xml:space="preserve">Метод колеса. </w:t>
      </w:r>
      <w:r w:rsidRPr="00A92E9E">
        <w:rPr>
          <w:rFonts w:ascii="Times New Roman" w:hAnsi="Times New Roman"/>
          <w:color w:val="000000"/>
          <w:spacing w:val="-6"/>
          <w:sz w:val="24"/>
          <w:szCs w:val="24"/>
          <w:shd w:val="clear" w:color="auto" w:fill="FFFFFF"/>
        </w:rPr>
        <w:t xml:space="preserve">Если у нас есть нечто круглое, что можно катить по измеряемой поверхности. Для этого метода очень хорошо подойдет компьютерный диск. На краю диска, в произвольном месте делается отметка карандашом, маркером или засечка любым острым предметом. Далее устанавливается диск отметкой к точке – началу измерения и катится подобно колесу вдоль измеряемого отрезка к конечной точке измеряемого отрезка. При этом необходимо следить за отметкой на диске, считая его полные обороты. После необходимо выполнить вычисления. Длина окружности диска равна произведению числа π (помним, что число π  примерно равно 3,14) на диаметр диска (120 мм). Таким </w:t>
      </w:r>
      <w:proofErr w:type="gramStart"/>
      <w:r w:rsidRPr="00A92E9E">
        <w:rPr>
          <w:rFonts w:ascii="Times New Roman" w:hAnsi="Times New Roman"/>
          <w:color w:val="000000"/>
          <w:spacing w:val="-6"/>
          <w:sz w:val="24"/>
          <w:szCs w:val="24"/>
          <w:shd w:val="clear" w:color="auto" w:fill="FFFFFF"/>
        </w:rPr>
        <w:t>образом</w:t>
      </w:r>
      <w:proofErr w:type="gramEnd"/>
      <w:r w:rsidRPr="00A92E9E">
        <w:rPr>
          <w:rFonts w:ascii="Times New Roman" w:hAnsi="Times New Roman"/>
          <w:color w:val="000000"/>
          <w:spacing w:val="-6"/>
          <w:sz w:val="24"/>
          <w:szCs w:val="24"/>
          <w:shd w:val="clear" w:color="auto" w:fill="FFFFFF"/>
        </w:rPr>
        <w:t xml:space="preserve"> для компьютерного диска получаем: длина его окружности 3,14*120=372 мм. Количество оборотов умножается на полученное число 372 мм, получается длина измеряемого отрезка.</w:t>
      </w:r>
    </w:p>
    <w:p w:rsidR="00960393" w:rsidRPr="00A92E9E" w:rsidRDefault="00960393" w:rsidP="003F131D">
      <w:pPr>
        <w:spacing w:after="0" w:line="240" w:lineRule="auto"/>
        <w:ind w:firstLine="709"/>
        <w:jc w:val="both"/>
        <w:rPr>
          <w:rFonts w:ascii="Times New Roman" w:hAnsi="Times New Roman"/>
          <w:color w:val="000000"/>
          <w:spacing w:val="-6"/>
          <w:sz w:val="24"/>
          <w:szCs w:val="24"/>
          <w:shd w:val="clear" w:color="auto" w:fill="FFFFFF"/>
        </w:rPr>
      </w:pPr>
      <w:r w:rsidRPr="00A92E9E">
        <w:rPr>
          <w:rFonts w:ascii="Times New Roman" w:hAnsi="Times New Roman"/>
          <w:color w:val="000000"/>
          <w:spacing w:val="-6"/>
          <w:sz w:val="24"/>
          <w:szCs w:val="24"/>
          <w:shd w:val="clear" w:color="auto" w:fill="FFFFFF"/>
        </w:rPr>
        <w:t xml:space="preserve">Если у вас есть велосипед, то, </w:t>
      </w:r>
      <w:proofErr w:type="gramStart"/>
      <w:r w:rsidRPr="00A92E9E">
        <w:rPr>
          <w:rFonts w:ascii="Times New Roman" w:hAnsi="Times New Roman"/>
          <w:color w:val="000000"/>
          <w:spacing w:val="-6"/>
          <w:sz w:val="24"/>
          <w:szCs w:val="24"/>
          <w:shd w:val="clear" w:color="auto" w:fill="FFFFFF"/>
        </w:rPr>
        <w:t>измерив</w:t>
      </w:r>
      <w:proofErr w:type="gramEnd"/>
      <w:r w:rsidRPr="00A92E9E">
        <w:rPr>
          <w:rFonts w:ascii="Times New Roman" w:hAnsi="Times New Roman"/>
          <w:color w:val="000000"/>
          <w:spacing w:val="-6"/>
          <w:sz w:val="24"/>
          <w:szCs w:val="24"/>
          <w:shd w:val="clear" w:color="auto" w:fill="FFFFFF"/>
        </w:rPr>
        <w:t xml:space="preserve"> диаметр его колеса и сделав отметку мелом на колесе и асфальте, можно просто ехать на велосипеде, считая, сколько раз промелькнёт отметка. Так можно измерить значительные расстояния.</w:t>
      </w:r>
    </w:p>
    <w:p w:rsidR="00960393" w:rsidRPr="00A92E9E"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b/>
          <w:spacing w:val="-6"/>
          <w:sz w:val="24"/>
          <w:szCs w:val="24"/>
        </w:rPr>
        <w:t xml:space="preserve">Измерение углов. </w:t>
      </w:r>
      <w:r w:rsidRPr="00A92E9E">
        <w:rPr>
          <w:rFonts w:ascii="Times New Roman" w:hAnsi="Times New Roman"/>
          <w:spacing w:val="-6"/>
          <w:sz w:val="24"/>
          <w:szCs w:val="24"/>
        </w:rPr>
        <w:t>Кулак и пальцы рук могут стать неплохим угломерным прибором, если знать, сколько в них заключается угловых градусов. Чтобы определить угловую величину, надо знать, что отрезку в 1 мм, удаленному от глаза на 50 см, соответствует угол в 7,2’ (или 0,12</w:t>
      </w:r>
      <w:r w:rsidRPr="00A92E9E">
        <w:rPr>
          <w:rFonts w:ascii="Times New Roman" w:hAnsi="Times New Roman"/>
          <w:spacing w:val="-6"/>
          <w:sz w:val="24"/>
          <w:szCs w:val="24"/>
          <w:vertAlign w:val="superscript"/>
        </w:rPr>
        <w:t>0</w:t>
      </w:r>
      <w:proofErr w:type="gramStart"/>
      <w:r w:rsidRPr="00A92E9E">
        <w:rPr>
          <w:rFonts w:ascii="Times New Roman" w:hAnsi="Times New Roman"/>
          <w:spacing w:val="-6"/>
          <w:sz w:val="24"/>
          <w:szCs w:val="24"/>
        </w:rPr>
        <w:t xml:space="preserve"> )</w:t>
      </w:r>
      <w:proofErr w:type="gramEnd"/>
      <w:r w:rsidRPr="00A92E9E">
        <w:rPr>
          <w:rFonts w:ascii="Times New Roman" w:hAnsi="Times New Roman"/>
          <w:spacing w:val="-6"/>
          <w:sz w:val="24"/>
          <w:szCs w:val="24"/>
        </w:rPr>
        <w:t xml:space="preserve">. Приближенно определять углы на местности можно с помощью пальцев рук или ладони, удаленных от глаз на 50 см (расстояние вытянутой руки). </w:t>
      </w:r>
      <w:proofErr w:type="gramStart"/>
      <w:r w:rsidRPr="00A92E9E">
        <w:rPr>
          <w:rFonts w:ascii="Times New Roman" w:hAnsi="Times New Roman"/>
          <w:spacing w:val="-6"/>
          <w:sz w:val="24"/>
          <w:szCs w:val="24"/>
        </w:rPr>
        <w:t>Например, угол между линиями визирования на сомкнутые указательный, средний и безымянный пальцы равен 50, а на разведенные до отказа большой и указательный пальцы – 150.</w:t>
      </w:r>
      <w:proofErr w:type="gramEnd"/>
    </w:p>
    <w:p w:rsidR="00960393"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spacing w:val="-6"/>
          <w:sz w:val="24"/>
          <w:szCs w:val="24"/>
        </w:rPr>
        <w:t>Если вытянуть руку и поднять большой палец, то его ширина составит примерно 2°, а поднятый мизинец на вытянутой руке по ширине соответствует примерно 1°. Кулак вытянутой руки потянет где-то на 10° (рис 5).</w:t>
      </w:r>
    </w:p>
    <w:p w:rsidR="007878F5" w:rsidRPr="00A92E9E" w:rsidRDefault="007878F5" w:rsidP="003F131D">
      <w:pPr>
        <w:spacing w:after="0" w:line="240" w:lineRule="auto"/>
        <w:ind w:firstLine="709"/>
        <w:jc w:val="both"/>
        <w:rPr>
          <w:rFonts w:ascii="Times New Roman" w:hAnsi="Times New Roman"/>
          <w:spacing w:val="-6"/>
          <w:sz w:val="24"/>
          <w:szCs w:val="24"/>
        </w:rPr>
      </w:pPr>
    </w:p>
    <w:p w:rsidR="00960393" w:rsidRPr="00A92E9E" w:rsidRDefault="00960393" w:rsidP="003F131D">
      <w:pPr>
        <w:spacing w:after="0" w:line="240" w:lineRule="auto"/>
        <w:jc w:val="center"/>
        <w:rPr>
          <w:rFonts w:ascii="Times New Roman" w:hAnsi="Times New Roman"/>
          <w:spacing w:val="-6"/>
          <w:sz w:val="24"/>
          <w:szCs w:val="24"/>
        </w:rPr>
      </w:pPr>
      <w:r w:rsidRPr="00A92E9E">
        <w:rPr>
          <w:rFonts w:ascii="Times New Roman" w:hAnsi="Times New Roman"/>
          <w:noProof/>
          <w:spacing w:val="-6"/>
          <w:sz w:val="24"/>
          <w:szCs w:val="24"/>
        </w:rPr>
        <w:drawing>
          <wp:inline distT="0" distB="0" distL="0" distR="0">
            <wp:extent cx="1388331" cy="1709513"/>
            <wp:effectExtent l="19050" t="0" r="2319" b="0"/>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3499" cy="1715877"/>
                    </a:xfrm>
                    <a:prstGeom prst="rect">
                      <a:avLst/>
                    </a:prstGeom>
                    <a:noFill/>
                    <a:ln>
                      <a:noFill/>
                    </a:ln>
                  </pic:spPr>
                </pic:pic>
              </a:graphicData>
            </a:graphic>
          </wp:inline>
        </w:drawing>
      </w:r>
    </w:p>
    <w:p w:rsidR="00960393" w:rsidRPr="00A92E9E" w:rsidRDefault="00960393" w:rsidP="003F131D">
      <w:pPr>
        <w:spacing w:after="0" w:line="240" w:lineRule="auto"/>
        <w:jc w:val="center"/>
        <w:rPr>
          <w:rFonts w:ascii="Times New Roman" w:hAnsi="Times New Roman"/>
          <w:spacing w:val="-6"/>
          <w:sz w:val="24"/>
          <w:szCs w:val="24"/>
        </w:rPr>
      </w:pPr>
      <w:r w:rsidRPr="00A92E9E">
        <w:rPr>
          <w:rFonts w:ascii="Times New Roman" w:hAnsi="Times New Roman"/>
          <w:spacing w:val="-6"/>
          <w:sz w:val="24"/>
          <w:szCs w:val="24"/>
        </w:rPr>
        <w:t>Рис 5.</w:t>
      </w:r>
    </w:p>
    <w:p w:rsidR="00960393" w:rsidRPr="00A92E9E" w:rsidRDefault="00960393" w:rsidP="003F131D">
      <w:pPr>
        <w:spacing w:after="0" w:line="240" w:lineRule="auto"/>
        <w:ind w:firstLine="709"/>
        <w:jc w:val="center"/>
        <w:rPr>
          <w:rFonts w:ascii="Times New Roman" w:hAnsi="Times New Roman"/>
          <w:b/>
          <w:spacing w:val="-6"/>
          <w:sz w:val="24"/>
          <w:szCs w:val="24"/>
        </w:rPr>
      </w:pPr>
      <w:r w:rsidRPr="00A92E9E">
        <w:rPr>
          <w:rFonts w:ascii="Times New Roman" w:hAnsi="Times New Roman"/>
          <w:b/>
          <w:spacing w:val="-6"/>
          <w:sz w:val="24"/>
          <w:szCs w:val="24"/>
        </w:rPr>
        <w:lastRenderedPageBreak/>
        <w:t>Практическая часть</w:t>
      </w:r>
    </w:p>
    <w:p w:rsidR="00960393" w:rsidRPr="00A92E9E"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spacing w:val="-6"/>
          <w:sz w:val="24"/>
          <w:szCs w:val="24"/>
        </w:rPr>
        <w:t>Изучив способы измерения длины отрезка, мы выполнили эксперимент по измерению длины помещения (спортивный зал). В качестве эталона мы выбрали Локоть, Шаг, Лист бумаги формата А</w:t>
      </w:r>
      <w:proofErr w:type="gramStart"/>
      <w:r w:rsidRPr="00A92E9E">
        <w:rPr>
          <w:rFonts w:ascii="Times New Roman" w:hAnsi="Times New Roman"/>
          <w:spacing w:val="-6"/>
          <w:sz w:val="24"/>
          <w:szCs w:val="24"/>
        </w:rPr>
        <w:t>4</w:t>
      </w:r>
      <w:proofErr w:type="gramEnd"/>
      <w:r w:rsidRPr="00A92E9E">
        <w:rPr>
          <w:rFonts w:ascii="Times New Roman" w:hAnsi="Times New Roman"/>
          <w:spacing w:val="-6"/>
          <w:sz w:val="24"/>
          <w:szCs w:val="24"/>
        </w:rPr>
        <w:t>. Измерили ширину с помощью рулетки, получили точный результат. Полученные результаты сравнили. Получили следующие результаты.</w:t>
      </w:r>
    </w:p>
    <w:p w:rsidR="00960393" w:rsidRPr="00A92E9E" w:rsidRDefault="00960393" w:rsidP="003F131D">
      <w:pPr>
        <w:numPr>
          <w:ilvl w:val="0"/>
          <w:numId w:val="15"/>
        </w:numPr>
        <w:spacing w:after="0" w:line="240" w:lineRule="auto"/>
        <w:ind w:left="0" w:firstLine="709"/>
        <w:jc w:val="both"/>
        <w:rPr>
          <w:rFonts w:ascii="Times New Roman" w:hAnsi="Times New Roman"/>
          <w:spacing w:val="-6"/>
          <w:sz w:val="24"/>
          <w:szCs w:val="24"/>
        </w:rPr>
      </w:pPr>
      <w:r w:rsidRPr="00A92E9E">
        <w:rPr>
          <w:rFonts w:ascii="Times New Roman" w:hAnsi="Times New Roman"/>
          <w:spacing w:val="-6"/>
          <w:sz w:val="24"/>
          <w:szCs w:val="24"/>
        </w:rPr>
        <w:t>Локоть. Средняя длина локтя составляет 45-47 см. От стены до стены спортзала (его ширина) имеет ширину в 25 локтей, что составляет приблизительно 46*25=11,5 метров.</w:t>
      </w:r>
    </w:p>
    <w:p w:rsidR="00960393" w:rsidRPr="00A92E9E" w:rsidRDefault="00960393" w:rsidP="003F131D">
      <w:pPr>
        <w:numPr>
          <w:ilvl w:val="0"/>
          <w:numId w:val="15"/>
        </w:numPr>
        <w:spacing w:after="0" w:line="240" w:lineRule="auto"/>
        <w:ind w:left="0" w:firstLine="709"/>
        <w:jc w:val="both"/>
        <w:rPr>
          <w:rFonts w:ascii="Times New Roman" w:hAnsi="Times New Roman"/>
          <w:spacing w:val="-6"/>
          <w:sz w:val="24"/>
          <w:szCs w:val="24"/>
        </w:rPr>
      </w:pPr>
      <w:r w:rsidRPr="00A92E9E">
        <w:rPr>
          <w:rFonts w:ascii="Times New Roman" w:hAnsi="Times New Roman"/>
          <w:spacing w:val="-6"/>
          <w:sz w:val="24"/>
          <w:szCs w:val="24"/>
        </w:rPr>
        <w:t xml:space="preserve">Листок бумаги А5. </w:t>
      </w:r>
      <w:proofErr w:type="gramStart"/>
      <w:r w:rsidRPr="00A92E9E">
        <w:rPr>
          <w:rFonts w:ascii="Times New Roman" w:hAnsi="Times New Roman"/>
          <w:spacing w:val="-6"/>
          <w:sz w:val="24"/>
          <w:szCs w:val="24"/>
        </w:rPr>
        <w:t>Прикладывая лист от стены до стены получили</w:t>
      </w:r>
      <w:proofErr w:type="gramEnd"/>
      <w:r w:rsidRPr="00A92E9E">
        <w:rPr>
          <w:rFonts w:ascii="Times New Roman" w:hAnsi="Times New Roman"/>
          <w:spacing w:val="-6"/>
          <w:sz w:val="24"/>
          <w:szCs w:val="24"/>
        </w:rPr>
        <w:t xml:space="preserve"> 55 длин листа А5., что составляет 21*55=11,55 метров.</w:t>
      </w:r>
    </w:p>
    <w:p w:rsidR="00960393" w:rsidRPr="00A92E9E" w:rsidRDefault="00960393" w:rsidP="003F131D">
      <w:pPr>
        <w:numPr>
          <w:ilvl w:val="0"/>
          <w:numId w:val="15"/>
        </w:numPr>
        <w:spacing w:after="0" w:line="240" w:lineRule="auto"/>
        <w:ind w:left="0" w:firstLine="709"/>
        <w:jc w:val="both"/>
        <w:rPr>
          <w:rFonts w:ascii="Times New Roman" w:hAnsi="Times New Roman"/>
          <w:spacing w:val="-6"/>
          <w:sz w:val="24"/>
          <w:szCs w:val="24"/>
        </w:rPr>
      </w:pPr>
      <w:r w:rsidRPr="00A92E9E">
        <w:rPr>
          <w:rFonts w:ascii="Times New Roman" w:hAnsi="Times New Roman"/>
          <w:spacing w:val="-6"/>
          <w:sz w:val="24"/>
          <w:szCs w:val="24"/>
        </w:rPr>
        <w:t>Шаг. Шагая по ширине зала, получаем расстояние, равное в 20 шагов. Средний шаг человека составляет от 55-65 см. Взяв длину шага 57 см, получаем, что длина спортзала составляет 57*20=11,4 метра.</w:t>
      </w:r>
    </w:p>
    <w:p w:rsidR="00960393" w:rsidRPr="00A92E9E"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spacing w:val="-6"/>
          <w:sz w:val="24"/>
          <w:szCs w:val="24"/>
        </w:rPr>
        <w:t xml:space="preserve">Используя рулетку, мы узнали точную ширину спортзала, которая составляет 11,6 метров. Значит у нс получилась погрешность в первом случае (измерение локтем) – 10см; второе измерение (измерением листом бумаги формата А5) – 5 см; третье измерение (измерение шагом) – 20 см. На основании полученных результатов можно сделать вывод: наиболее точное измерение </w:t>
      </w:r>
      <w:proofErr w:type="gramStart"/>
      <w:r w:rsidRPr="00A92E9E">
        <w:rPr>
          <w:rFonts w:ascii="Times New Roman" w:hAnsi="Times New Roman"/>
          <w:spacing w:val="-6"/>
          <w:sz w:val="24"/>
          <w:szCs w:val="24"/>
        </w:rPr>
        <w:t>получилось</w:t>
      </w:r>
      <w:proofErr w:type="gramEnd"/>
      <w:r w:rsidRPr="00A92E9E">
        <w:rPr>
          <w:rFonts w:ascii="Times New Roman" w:hAnsi="Times New Roman"/>
          <w:spacing w:val="-6"/>
          <w:sz w:val="24"/>
          <w:szCs w:val="24"/>
        </w:rPr>
        <w:t xml:space="preserve"> используя лист бумаги формата А5.</w:t>
      </w:r>
    </w:p>
    <w:p w:rsidR="00960393" w:rsidRPr="00A92E9E"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spacing w:val="-6"/>
          <w:sz w:val="24"/>
          <w:szCs w:val="24"/>
        </w:rPr>
        <w:t>В ходе исследовательской работы были изучены различные способы геометрических измерений без точных инструментов. Приведена таблица точных размеров часто встречающихся в быту предметов, которые можно брать в качестве эталона измерения. Проведен эксперимент – измерена ширина помещения (спортивный зал) различными способами.</w:t>
      </w:r>
    </w:p>
    <w:p w:rsidR="00960393" w:rsidRPr="00A92E9E" w:rsidRDefault="00960393" w:rsidP="003F131D">
      <w:pPr>
        <w:spacing w:after="0" w:line="240" w:lineRule="auto"/>
        <w:ind w:firstLine="709"/>
        <w:jc w:val="both"/>
        <w:rPr>
          <w:rFonts w:ascii="Times New Roman" w:hAnsi="Times New Roman"/>
          <w:spacing w:val="-6"/>
          <w:sz w:val="24"/>
          <w:szCs w:val="24"/>
        </w:rPr>
      </w:pPr>
      <w:r w:rsidRPr="00A92E9E">
        <w:rPr>
          <w:rFonts w:ascii="Times New Roman" w:hAnsi="Times New Roman"/>
          <w:spacing w:val="-6"/>
          <w:sz w:val="24"/>
          <w:szCs w:val="24"/>
        </w:rPr>
        <w:t>Таким образом, можно сделать вывод. Описанные выше методы измерения позволяют выполнить геометрические измерения без точных геометрических инструментов. Кроме того, можно утверждать, что для применения вышеописанных методов не нужно владеть сложными познаниями в области математики и не нужно выполнять сложные расчеты.</w:t>
      </w:r>
    </w:p>
    <w:p w:rsidR="00960393" w:rsidRPr="00A92E9E" w:rsidRDefault="00960393" w:rsidP="003F131D">
      <w:pPr>
        <w:pStyle w:val="a5"/>
        <w:spacing w:after="0" w:line="240" w:lineRule="auto"/>
        <w:ind w:left="0" w:firstLine="709"/>
        <w:rPr>
          <w:rFonts w:ascii="Times New Roman" w:hAnsi="Times New Roman"/>
          <w:spacing w:val="-6"/>
          <w:sz w:val="24"/>
          <w:szCs w:val="24"/>
        </w:rPr>
      </w:pPr>
      <w:r w:rsidRPr="00A92E9E">
        <w:rPr>
          <w:rFonts w:ascii="Times New Roman" w:hAnsi="Times New Roman"/>
          <w:spacing w:val="-6"/>
          <w:sz w:val="24"/>
          <w:szCs w:val="24"/>
        </w:rPr>
        <w:t xml:space="preserve">Поэтому можно утверждать, что </w:t>
      </w:r>
      <w:proofErr w:type="gramStart"/>
      <w:r w:rsidRPr="00A92E9E">
        <w:rPr>
          <w:rFonts w:ascii="Times New Roman" w:hAnsi="Times New Roman"/>
          <w:spacing w:val="-6"/>
          <w:sz w:val="24"/>
          <w:szCs w:val="24"/>
        </w:rPr>
        <w:t>задачи</w:t>
      </w:r>
      <w:proofErr w:type="gramEnd"/>
      <w:r w:rsidRPr="00A92E9E">
        <w:rPr>
          <w:rFonts w:ascii="Times New Roman" w:hAnsi="Times New Roman"/>
          <w:spacing w:val="-6"/>
          <w:sz w:val="24"/>
          <w:szCs w:val="24"/>
        </w:rPr>
        <w:t xml:space="preserve"> поставленные в данном исследовании выполнены, цель достигнута.</w:t>
      </w:r>
    </w:p>
    <w:p w:rsidR="00960393" w:rsidRPr="003B5BEB" w:rsidRDefault="003B5BEB" w:rsidP="003F131D">
      <w:pPr>
        <w:spacing w:after="0" w:line="240" w:lineRule="auto"/>
        <w:rPr>
          <w:rFonts w:ascii="Times New Roman" w:hAnsi="Times New Roman"/>
          <w:spacing w:val="-6"/>
          <w:sz w:val="24"/>
          <w:szCs w:val="24"/>
        </w:rPr>
      </w:pPr>
      <w:r>
        <w:rPr>
          <w:rFonts w:ascii="Times New Roman" w:hAnsi="Times New Roman"/>
          <w:spacing w:val="-6"/>
          <w:sz w:val="24"/>
          <w:szCs w:val="24"/>
        </w:rPr>
        <w:t xml:space="preserve">            </w:t>
      </w:r>
      <w:r w:rsidR="00960393" w:rsidRPr="003B5BEB">
        <w:rPr>
          <w:rFonts w:ascii="Times New Roman" w:hAnsi="Times New Roman"/>
          <w:spacing w:val="-6"/>
          <w:sz w:val="24"/>
          <w:szCs w:val="24"/>
        </w:rPr>
        <w:t xml:space="preserve"> Список литературы</w:t>
      </w:r>
    </w:p>
    <w:p w:rsidR="00960393" w:rsidRPr="003B5BEB" w:rsidRDefault="003B5BEB" w:rsidP="003F131D">
      <w:pPr>
        <w:spacing w:after="0" w:line="240" w:lineRule="auto"/>
        <w:jc w:val="both"/>
        <w:rPr>
          <w:rFonts w:ascii="Times New Roman" w:hAnsi="Times New Roman"/>
          <w:spacing w:val="-6"/>
          <w:sz w:val="24"/>
          <w:szCs w:val="24"/>
        </w:rPr>
      </w:pPr>
      <w:r>
        <w:rPr>
          <w:rFonts w:ascii="Times New Roman" w:hAnsi="Times New Roman"/>
          <w:spacing w:val="-6"/>
          <w:sz w:val="24"/>
          <w:szCs w:val="24"/>
          <w:bdr w:val="none" w:sz="0" w:space="0" w:color="auto" w:frame="1"/>
        </w:rPr>
        <w:t xml:space="preserve">           </w:t>
      </w:r>
      <w:r w:rsidR="00960393" w:rsidRPr="003B5BEB">
        <w:rPr>
          <w:rFonts w:ascii="Times New Roman" w:hAnsi="Times New Roman"/>
          <w:spacing w:val="-6"/>
          <w:sz w:val="24"/>
          <w:szCs w:val="24"/>
          <w:bdr w:val="none" w:sz="0" w:space="0" w:color="auto" w:frame="1"/>
        </w:rPr>
        <w:t xml:space="preserve">1. Как измерить без линейки </w:t>
      </w:r>
      <w:r w:rsidR="00960393" w:rsidRPr="003B5BEB">
        <w:rPr>
          <w:rFonts w:ascii="Times New Roman" w:hAnsi="Times New Roman"/>
          <w:spacing w:val="-6"/>
          <w:sz w:val="24"/>
          <w:szCs w:val="24"/>
        </w:rPr>
        <w:t>[Электронный ресурс]. – Режим доступа:</w:t>
      </w:r>
      <w:r w:rsidR="00960393" w:rsidRPr="003B5BEB">
        <w:rPr>
          <w:rFonts w:ascii="Times New Roman" w:hAnsi="Times New Roman"/>
          <w:spacing w:val="-6"/>
          <w:sz w:val="24"/>
          <w:szCs w:val="24"/>
          <w:bdr w:val="none" w:sz="0" w:space="0" w:color="auto" w:frame="1"/>
        </w:rPr>
        <w:t xml:space="preserve"> </w:t>
      </w:r>
      <w:hyperlink r:id="rId72" w:history="1">
        <w:r w:rsidR="00960393" w:rsidRPr="003B5BEB">
          <w:rPr>
            <w:rStyle w:val="ac"/>
            <w:rFonts w:ascii="Times New Roman" w:hAnsi="Times New Roman"/>
            <w:spacing w:val="-6"/>
            <w:sz w:val="24"/>
            <w:szCs w:val="24"/>
            <w:bdr w:val="none" w:sz="0" w:space="0" w:color="auto" w:frame="1"/>
          </w:rPr>
          <w:t>https://shkolazhizni.ru/world/articles/33713/</w:t>
        </w:r>
      </w:hyperlink>
    </w:p>
    <w:p w:rsidR="00960393" w:rsidRPr="00A92E9E" w:rsidRDefault="00960393" w:rsidP="003F131D">
      <w:pPr>
        <w:pStyle w:val="a5"/>
        <w:spacing w:after="0" w:line="240" w:lineRule="auto"/>
        <w:ind w:left="0" w:firstLine="709"/>
        <w:rPr>
          <w:rStyle w:val="ac"/>
          <w:rFonts w:ascii="Times New Roman" w:hAnsi="Times New Roman"/>
          <w:spacing w:val="-6"/>
          <w:sz w:val="24"/>
          <w:szCs w:val="24"/>
        </w:rPr>
      </w:pPr>
      <w:r>
        <w:rPr>
          <w:rFonts w:ascii="Times New Roman" w:hAnsi="Times New Roman"/>
          <w:spacing w:val="-6"/>
          <w:sz w:val="24"/>
          <w:szCs w:val="24"/>
          <w:bdr w:val="none" w:sz="0" w:space="0" w:color="auto" w:frame="1"/>
        </w:rPr>
        <w:t xml:space="preserve">2. </w:t>
      </w:r>
      <w:r w:rsidRPr="00A92E9E">
        <w:rPr>
          <w:rFonts w:ascii="Times New Roman" w:hAnsi="Times New Roman"/>
          <w:spacing w:val="-6"/>
          <w:sz w:val="24"/>
          <w:szCs w:val="24"/>
          <w:bdr w:val="none" w:sz="0" w:space="0" w:color="auto" w:frame="1"/>
        </w:rPr>
        <w:t xml:space="preserve">Занимательная геометрия, по способу Жюля Верна </w:t>
      </w:r>
      <w:r w:rsidR="003B5BEB">
        <w:rPr>
          <w:rFonts w:ascii="Times New Roman" w:hAnsi="Times New Roman"/>
          <w:spacing w:val="-6"/>
          <w:sz w:val="24"/>
          <w:szCs w:val="24"/>
        </w:rPr>
        <w:t xml:space="preserve">[Электронный ресурс]. – Режим </w:t>
      </w:r>
      <w:r w:rsidRPr="00A92E9E">
        <w:rPr>
          <w:rFonts w:ascii="Times New Roman" w:hAnsi="Times New Roman"/>
          <w:spacing w:val="-6"/>
          <w:sz w:val="24"/>
          <w:szCs w:val="24"/>
        </w:rPr>
        <w:t>доступа:</w:t>
      </w:r>
      <w:hyperlink r:id="rId73" w:history="1">
        <w:r w:rsidRPr="00A92E9E">
          <w:rPr>
            <w:rStyle w:val="ac"/>
            <w:rFonts w:ascii="Times New Roman" w:hAnsi="Times New Roman"/>
            <w:spacing w:val="-6"/>
            <w:sz w:val="24"/>
            <w:szCs w:val="24"/>
            <w:bdr w:val="none" w:sz="0" w:space="0" w:color="auto" w:frame="1"/>
          </w:rPr>
          <w:t>https://studme.org/166565/matematika_himiya_fizik/sposobu_zhyulya_verna</w:t>
        </w:r>
      </w:hyperlink>
    </w:p>
    <w:p w:rsidR="00960393" w:rsidRPr="00A92E9E" w:rsidRDefault="00960393" w:rsidP="003F131D">
      <w:pPr>
        <w:pStyle w:val="a5"/>
        <w:spacing w:after="0" w:line="240" w:lineRule="auto"/>
        <w:ind w:left="0" w:firstLine="709"/>
        <w:jc w:val="both"/>
        <w:rPr>
          <w:rFonts w:ascii="Times New Roman" w:hAnsi="Times New Roman"/>
          <w:spacing w:val="-6"/>
          <w:sz w:val="24"/>
          <w:szCs w:val="24"/>
        </w:rPr>
      </w:pPr>
      <w:r>
        <w:rPr>
          <w:rFonts w:ascii="Times New Roman" w:hAnsi="Times New Roman"/>
          <w:spacing w:val="-6"/>
          <w:sz w:val="24"/>
          <w:szCs w:val="24"/>
        </w:rPr>
        <w:t xml:space="preserve">3. </w:t>
      </w:r>
      <w:r w:rsidRPr="00A92E9E">
        <w:rPr>
          <w:rFonts w:ascii="Times New Roman" w:hAnsi="Times New Roman"/>
          <w:spacing w:val="-6"/>
          <w:sz w:val="24"/>
          <w:szCs w:val="24"/>
        </w:rPr>
        <w:t xml:space="preserve">Измерение высоты объекта по его тени [Электронный ресурс]. – Режим доступа: </w:t>
      </w:r>
      <w:hyperlink r:id="rId74" w:history="1">
        <w:r w:rsidRPr="00A92E9E">
          <w:rPr>
            <w:rStyle w:val="ac"/>
            <w:rFonts w:ascii="Times New Roman" w:hAnsi="Times New Roman"/>
            <w:spacing w:val="-6"/>
            <w:sz w:val="24"/>
            <w:szCs w:val="24"/>
          </w:rPr>
          <w:t>http://green.mosmetod.ru/2015-06-30-09-24-09/55-izmerenie-vysoty-ob-ekta-po-ego-teni</w:t>
        </w:r>
      </w:hyperlink>
    </w:p>
    <w:p w:rsidR="00960393" w:rsidRPr="00A92E9E" w:rsidRDefault="00960393" w:rsidP="003F131D">
      <w:pPr>
        <w:pStyle w:val="a5"/>
        <w:spacing w:after="0" w:line="240" w:lineRule="auto"/>
        <w:ind w:left="0" w:firstLine="709"/>
        <w:jc w:val="both"/>
        <w:rPr>
          <w:rFonts w:ascii="Times New Roman" w:hAnsi="Times New Roman"/>
          <w:b/>
          <w:spacing w:val="-6"/>
          <w:sz w:val="24"/>
          <w:szCs w:val="24"/>
        </w:rPr>
      </w:pPr>
      <w:r>
        <w:rPr>
          <w:rFonts w:ascii="Times New Roman" w:hAnsi="Times New Roman"/>
          <w:spacing w:val="-6"/>
          <w:sz w:val="24"/>
          <w:szCs w:val="24"/>
        </w:rPr>
        <w:t xml:space="preserve">4. </w:t>
      </w:r>
      <w:r w:rsidRPr="00A92E9E">
        <w:rPr>
          <w:rFonts w:ascii="Times New Roman" w:hAnsi="Times New Roman"/>
          <w:spacing w:val="-6"/>
          <w:sz w:val="24"/>
          <w:szCs w:val="24"/>
        </w:rPr>
        <w:t>Измерение углов и расстояний на местности [Электронный ресурс]. – Режим доступа: http://voenservice.ru/boevaya_podgotovka/voennaya-topografiya/izmerenie-uglov-i-rasstoyaniy-na-mestnosti/?print</w:t>
      </w:r>
    </w:p>
    <w:p w:rsidR="00960393" w:rsidRPr="00A92E9E" w:rsidRDefault="003B5BEB" w:rsidP="003F131D">
      <w:pPr>
        <w:pStyle w:val="a6"/>
        <w:shd w:val="clear" w:color="auto" w:fill="FFFFFF"/>
        <w:suppressAutoHyphens w:val="0"/>
        <w:spacing w:before="0" w:after="0"/>
        <w:ind w:firstLine="709"/>
        <w:jc w:val="both"/>
        <w:rPr>
          <w:spacing w:val="-6"/>
        </w:rPr>
      </w:pPr>
      <w:r>
        <w:rPr>
          <w:spacing w:val="-6"/>
        </w:rPr>
        <w:t>5.</w:t>
      </w:r>
      <w:r w:rsidR="00960393" w:rsidRPr="00A92E9E">
        <w:rPr>
          <w:spacing w:val="-6"/>
        </w:rPr>
        <w:t>Глейзер</w:t>
      </w:r>
      <w:r>
        <w:rPr>
          <w:spacing w:val="-6"/>
        </w:rPr>
        <w:t>,</w:t>
      </w:r>
      <w:r w:rsidR="00960393" w:rsidRPr="00A92E9E">
        <w:rPr>
          <w:spacing w:val="-6"/>
        </w:rPr>
        <w:t xml:space="preserve"> Г.И. История математики в школе</w:t>
      </w:r>
      <w:r>
        <w:rPr>
          <w:spacing w:val="-6"/>
        </w:rPr>
        <w:t>/ Г.И.Глейзер</w:t>
      </w:r>
      <w:r w:rsidR="00960393" w:rsidRPr="00A92E9E">
        <w:rPr>
          <w:spacing w:val="-6"/>
        </w:rPr>
        <w:t xml:space="preserve">. – М.:Издательство «Просвещение», 1964. </w:t>
      </w:r>
    </w:p>
    <w:p w:rsidR="00960393" w:rsidRPr="00A92E9E" w:rsidRDefault="00960393" w:rsidP="003F131D">
      <w:pPr>
        <w:pStyle w:val="a6"/>
        <w:shd w:val="clear" w:color="auto" w:fill="FFFFFF"/>
        <w:suppressAutoHyphens w:val="0"/>
        <w:spacing w:before="0" w:after="0"/>
        <w:ind w:firstLine="709"/>
        <w:jc w:val="both"/>
        <w:rPr>
          <w:spacing w:val="-6"/>
        </w:rPr>
      </w:pPr>
      <w:r>
        <w:rPr>
          <w:spacing w:val="-6"/>
        </w:rPr>
        <w:t>6.</w:t>
      </w:r>
      <w:r w:rsidR="003B5BEB">
        <w:rPr>
          <w:spacing w:val="-6"/>
        </w:rPr>
        <w:t xml:space="preserve"> </w:t>
      </w:r>
      <w:r w:rsidRPr="00A92E9E">
        <w:rPr>
          <w:spacing w:val="-6"/>
        </w:rPr>
        <w:t>Перельман</w:t>
      </w:r>
      <w:r w:rsidR="003B5BEB">
        <w:rPr>
          <w:spacing w:val="-6"/>
        </w:rPr>
        <w:t>,</w:t>
      </w:r>
      <w:r w:rsidRPr="00A92E9E">
        <w:rPr>
          <w:spacing w:val="-6"/>
        </w:rPr>
        <w:t xml:space="preserve"> Я. И. Занимательная геометрия</w:t>
      </w:r>
      <w:r w:rsidR="003B5BEB">
        <w:rPr>
          <w:spacing w:val="-6"/>
        </w:rPr>
        <w:t>/ Я.И.Перельман</w:t>
      </w:r>
      <w:r w:rsidRPr="00A92E9E">
        <w:rPr>
          <w:spacing w:val="-6"/>
        </w:rPr>
        <w:t xml:space="preserve">.– М.:Государственное издательство технико-теоретической литературы, 1950. </w:t>
      </w:r>
    </w:p>
    <w:p w:rsidR="00960393" w:rsidRPr="00A92E9E" w:rsidRDefault="00960393" w:rsidP="003F131D">
      <w:pPr>
        <w:pStyle w:val="a6"/>
        <w:shd w:val="clear" w:color="auto" w:fill="FFFFFF"/>
        <w:suppressAutoHyphens w:val="0"/>
        <w:spacing w:before="0" w:after="0"/>
        <w:ind w:firstLine="709"/>
        <w:jc w:val="both"/>
        <w:rPr>
          <w:spacing w:val="-6"/>
        </w:rPr>
      </w:pPr>
      <w:r>
        <w:rPr>
          <w:spacing w:val="-6"/>
        </w:rPr>
        <w:t xml:space="preserve">7. </w:t>
      </w:r>
      <w:r w:rsidR="003B5BEB">
        <w:rPr>
          <w:spacing w:val="-6"/>
        </w:rPr>
        <w:t>Верн, Ж.</w:t>
      </w:r>
      <w:r w:rsidRPr="00A92E9E">
        <w:rPr>
          <w:spacing w:val="-6"/>
        </w:rPr>
        <w:t xml:space="preserve"> Таинственный остров</w:t>
      </w:r>
      <w:r w:rsidR="003B5BEB">
        <w:rPr>
          <w:spacing w:val="-6"/>
        </w:rPr>
        <w:t>/ Ж.Верн</w:t>
      </w:r>
      <w:r w:rsidRPr="00A92E9E">
        <w:rPr>
          <w:spacing w:val="-6"/>
        </w:rPr>
        <w:t>.- М: Издательство « Детская литература», 1980.</w:t>
      </w:r>
    </w:p>
    <w:p w:rsidR="00960393" w:rsidRPr="00A92E9E" w:rsidRDefault="00960393" w:rsidP="003F131D">
      <w:pPr>
        <w:pStyle w:val="a6"/>
        <w:shd w:val="clear" w:color="auto" w:fill="FFFFFF"/>
        <w:suppressAutoHyphens w:val="0"/>
        <w:spacing w:before="0" w:after="0"/>
        <w:ind w:firstLine="709"/>
        <w:jc w:val="both"/>
        <w:rPr>
          <w:spacing w:val="-6"/>
        </w:rPr>
      </w:pPr>
      <w:r>
        <w:rPr>
          <w:spacing w:val="-6"/>
        </w:rPr>
        <w:t xml:space="preserve">8. </w:t>
      </w:r>
      <w:r w:rsidRPr="00A92E9E">
        <w:rPr>
          <w:spacing w:val="-6"/>
        </w:rPr>
        <w:t xml:space="preserve">Общий толковый словарь русского языка [Электронный ресурс]. – Режим доступа: http://tolkslovar.ru/p22702.html </w:t>
      </w:r>
    </w:p>
    <w:p w:rsidR="00960393" w:rsidRPr="00A92E9E" w:rsidRDefault="00960393" w:rsidP="003F131D">
      <w:pPr>
        <w:pStyle w:val="a6"/>
        <w:shd w:val="clear" w:color="auto" w:fill="FFFFFF"/>
        <w:suppressAutoHyphens w:val="0"/>
        <w:spacing w:before="0" w:after="0"/>
        <w:ind w:firstLine="709"/>
        <w:rPr>
          <w:spacing w:val="-6"/>
        </w:rPr>
      </w:pPr>
      <w:r>
        <w:rPr>
          <w:spacing w:val="-6"/>
        </w:rPr>
        <w:t xml:space="preserve">9. </w:t>
      </w:r>
      <w:r w:rsidRPr="00A92E9E">
        <w:rPr>
          <w:spacing w:val="-6"/>
        </w:rPr>
        <w:t>Ганьшин</w:t>
      </w:r>
      <w:r w:rsidR="003B5BEB">
        <w:rPr>
          <w:spacing w:val="-6"/>
        </w:rPr>
        <w:t>,</w:t>
      </w:r>
      <w:r w:rsidRPr="00A92E9E">
        <w:rPr>
          <w:spacing w:val="-6"/>
        </w:rPr>
        <w:t xml:space="preserve"> В.Н. Простейшие измерения на местности</w:t>
      </w:r>
      <w:r w:rsidR="003B5BEB">
        <w:rPr>
          <w:spacing w:val="-6"/>
        </w:rPr>
        <w:t>/ В.Н.Ганышин</w:t>
      </w:r>
      <w:r w:rsidRPr="00A92E9E">
        <w:rPr>
          <w:spacing w:val="-6"/>
        </w:rPr>
        <w:t>.- 3-е изд. М.: Недра, 1983. – 112 с.</w:t>
      </w:r>
      <w:r w:rsidR="003B5BEB">
        <w:rPr>
          <w:spacing w:val="-6"/>
        </w:rPr>
        <w:t>-</w:t>
      </w:r>
      <w:r w:rsidRPr="00A92E9E">
        <w:rPr>
          <w:spacing w:val="-6"/>
        </w:rPr>
        <w:t xml:space="preserve"> [Электронный ресурс– </w:t>
      </w:r>
      <w:proofErr w:type="gramStart"/>
      <w:r w:rsidRPr="00A92E9E">
        <w:rPr>
          <w:spacing w:val="-6"/>
        </w:rPr>
        <w:t>Ре</w:t>
      </w:r>
      <w:proofErr w:type="gramEnd"/>
      <w:r w:rsidRPr="00A92E9E">
        <w:rPr>
          <w:spacing w:val="-6"/>
        </w:rPr>
        <w:t xml:space="preserve">жим доступа: </w:t>
      </w:r>
      <w:hyperlink r:id="rId75" w:history="1">
        <w:r w:rsidRPr="00A92E9E">
          <w:rPr>
            <w:rStyle w:val="ac"/>
            <w:spacing w:val="-6"/>
          </w:rPr>
          <w:t>http://libhist.narod.ru/Prosteishie_izmer_Ganshin.pdf</w:t>
        </w:r>
      </w:hyperlink>
      <w:r w:rsidRPr="00A92E9E">
        <w:rPr>
          <w:spacing w:val="-6"/>
        </w:rPr>
        <w:t>.</w:t>
      </w:r>
    </w:p>
    <w:p w:rsidR="00960393" w:rsidRPr="00A92E9E" w:rsidRDefault="00960393" w:rsidP="003F131D">
      <w:pPr>
        <w:pStyle w:val="a6"/>
        <w:shd w:val="clear" w:color="auto" w:fill="FFFFFF"/>
        <w:suppressAutoHyphens w:val="0"/>
        <w:spacing w:before="0" w:after="0"/>
        <w:ind w:firstLine="709"/>
        <w:jc w:val="both"/>
        <w:rPr>
          <w:spacing w:val="-6"/>
        </w:rPr>
      </w:pPr>
      <w:r>
        <w:rPr>
          <w:spacing w:val="-6"/>
        </w:rPr>
        <w:t xml:space="preserve">10. </w:t>
      </w:r>
      <w:r w:rsidRPr="00A92E9E">
        <w:rPr>
          <w:spacing w:val="-6"/>
        </w:rPr>
        <w:t>Глейзер</w:t>
      </w:r>
      <w:r w:rsidR="003B5BEB">
        <w:rPr>
          <w:spacing w:val="-6"/>
        </w:rPr>
        <w:t>,</w:t>
      </w:r>
      <w:r w:rsidRPr="00A92E9E">
        <w:rPr>
          <w:spacing w:val="-6"/>
        </w:rPr>
        <w:t xml:space="preserve"> Г.И. История математики в школе</w:t>
      </w:r>
      <w:r w:rsidR="003B5BEB">
        <w:rPr>
          <w:spacing w:val="-6"/>
        </w:rPr>
        <w:t>/ Г.И.Глейзер</w:t>
      </w:r>
      <w:r w:rsidRPr="00A92E9E">
        <w:rPr>
          <w:spacing w:val="-6"/>
        </w:rPr>
        <w:t>.</w:t>
      </w:r>
      <w:r w:rsidR="003B5BEB">
        <w:rPr>
          <w:spacing w:val="-6"/>
        </w:rPr>
        <w:t>-</w:t>
      </w:r>
      <w:r w:rsidRPr="00A92E9E">
        <w:rPr>
          <w:spacing w:val="-6"/>
        </w:rPr>
        <w:t xml:space="preserve"> Москва: Просвещение, 1982.</w:t>
      </w:r>
      <w:r w:rsidR="003B5BEB">
        <w:rPr>
          <w:spacing w:val="-6"/>
        </w:rPr>
        <w:t>-</w:t>
      </w:r>
      <w:r w:rsidRPr="00A92E9E">
        <w:rPr>
          <w:spacing w:val="-6"/>
        </w:rPr>
        <w:t xml:space="preserve"> 240 </w:t>
      </w:r>
      <w:proofErr w:type="gramStart"/>
      <w:r w:rsidRPr="00A92E9E">
        <w:rPr>
          <w:spacing w:val="-6"/>
        </w:rPr>
        <w:t>с</w:t>
      </w:r>
      <w:proofErr w:type="gramEnd"/>
      <w:r w:rsidRPr="00A92E9E">
        <w:rPr>
          <w:spacing w:val="-6"/>
        </w:rPr>
        <w:t>.</w:t>
      </w:r>
    </w:p>
    <w:p w:rsidR="00A14372" w:rsidRDefault="00A14372" w:rsidP="003F131D">
      <w:pPr>
        <w:spacing w:after="0" w:line="240" w:lineRule="auto"/>
        <w:rPr>
          <w:rFonts w:ascii="Times New Roman" w:hAnsi="Times New Roman"/>
          <w:b/>
          <w:sz w:val="24"/>
          <w:szCs w:val="24"/>
        </w:rPr>
      </w:pPr>
    </w:p>
    <w:p w:rsidR="00C26385" w:rsidRDefault="00C26385" w:rsidP="003F131D">
      <w:pPr>
        <w:spacing w:after="0" w:line="240" w:lineRule="auto"/>
        <w:jc w:val="center"/>
        <w:rPr>
          <w:rFonts w:ascii="Times New Roman" w:hAnsi="Times New Roman"/>
          <w:b/>
          <w:sz w:val="24"/>
          <w:szCs w:val="24"/>
        </w:rPr>
      </w:pPr>
      <w:r>
        <w:rPr>
          <w:rFonts w:ascii="Times New Roman" w:hAnsi="Times New Roman"/>
          <w:b/>
          <w:sz w:val="24"/>
          <w:szCs w:val="24"/>
          <w:lang w:val="en-US"/>
        </w:rPr>
        <w:lastRenderedPageBreak/>
        <w:t>IT</w:t>
      </w:r>
      <w:r w:rsidRPr="00514525">
        <w:rPr>
          <w:rFonts w:ascii="Times New Roman" w:hAnsi="Times New Roman"/>
          <w:b/>
          <w:sz w:val="24"/>
          <w:szCs w:val="24"/>
        </w:rPr>
        <w:t>-</w:t>
      </w:r>
      <w:r>
        <w:rPr>
          <w:rFonts w:ascii="Times New Roman" w:hAnsi="Times New Roman"/>
          <w:b/>
          <w:sz w:val="24"/>
          <w:szCs w:val="24"/>
        </w:rPr>
        <w:t>ПРОФЕССИИ</w:t>
      </w:r>
    </w:p>
    <w:p w:rsidR="00C26385" w:rsidRPr="00241FBA" w:rsidRDefault="00C26385" w:rsidP="003F131D">
      <w:pPr>
        <w:spacing w:after="0" w:line="240" w:lineRule="auto"/>
        <w:jc w:val="center"/>
        <w:rPr>
          <w:rFonts w:ascii="Times New Roman" w:hAnsi="Times New Roman"/>
          <w:b/>
          <w:sz w:val="24"/>
          <w:szCs w:val="24"/>
        </w:rPr>
      </w:pPr>
    </w:p>
    <w:p w:rsidR="00C26385" w:rsidRDefault="00F55021" w:rsidP="003F131D">
      <w:pPr>
        <w:spacing w:after="0" w:line="240" w:lineRule="auto"/>
        <w:jc w:val="right"/>
        <w:rPr>
          <w:rFonts w:ascii="Times New Roman" w:hAnsi="Times New Roman"/>
          <w:i/>
          <w:sz w:val="24"/>
          <w:szCs w:val="24"/>
        </w:rPr>
      </w:pPr>
      <w:r>
        <w:rPr>
          <w:rFonts w:ascii="Times New Roman" w:hAnsi="Times New Roman"/>
          <w:i/>
          <w:sz w:val="24"/>
          <w:szCs w:val="24"/>
        </w:rPr>
        <w:t>Гаврилов Алексей Владимирович</w:t>
      </w:r>
    </w:p>
    <w:p w:rsidR="00C26385" w:rsidRDefault="00F55021" w:rsidP="003F131D">
      <w:pPr>
        <w:spacing w:after="0" w:line="240" w:lineRule="auto"/>
        <w:jc w:val="right"/>
        <w:rPr>
          <w:rFonts w:ascii="Times New Roman" w:hAnsi="Times New Roman"/>
          <w:i/>
          <w:sz w:val="24"/>
          <w:szCs w:val="24"/>
        </w:rPr>
      </w:pPr>
      <w:r>
        <w:rPr>
          <w:rFonts w:ascii="Times New Roman" w:hAnsi="Times New Roman"/>
          <w:i/>
          <w:sz w:val="24"/>
          <w:szCs w:val="24"/>
        </w:rPr>
        <w:t>Понеделков Даниил Евгеньевич</w:t>
      </w:r>
    </w:p>
    <w:p w:rsidR="00C26385" w:rsidRPr="00091D7C" w:rsidRDefault="00F55021" w:rsidP="003F131D">
      <w:pPr>
        <w:spacing w:after="0" w:line="240" w:lineRule="auto"/>
        <w:jc w:val="right"/>
        <w:rPr>
          <w:rFonts w:ascii="Times New Roman" w:hAnsi="Times New Roman"/>
          <w:i/>
          <w:sz w:val="24"/>
          <w:szCs w:val="24"/>
        </w:rPr>
      </w:pPr>
      <w:r>
        <w:rPr>
          <w:rFonts w:ascii="Times New Roman" w:hAnsi="Times New Roman"/>
          <w:i/>
          <w:sz w:val="24"/>
          <w:szCs w:val="24"/>
        </w:rPr>
        <w:t>студентки 2 курса</w:t>
      </w:r>
    </w:p>
    <w:p w:rsidR="00F55021" w:rsidRDefault="00C26385" w:rsidP="003F131D">
      <w:pPr>
        <w:spacing w:after="0" w:line="240" w:lineRule="auto"/>
        <w:jc w:val="right"/>
        <w:rPr>
          <w:rFonts w:ascii="Times New Roman" w:hAnsi="Times New Roman"/>
          <w:i/>
          <w:sz w:val="24"/>
          <w:szCs w:val="24"/>
        </w:rPr>
      </w:pPr>
      <w:r w:rsidRPr="00091D7C">
        <w:rPr>
          <w:rFonts w:ascii="Times New Roman" w:hAnsi="Times New Roman"/>
          <w:i/>
          <w:sz w:val="24"/>
          <w:szCs w:val="24"/>
        </w:rPr>
        <w:t xml:space="preserve">специальности 02.09.05 </w:t>
      </w:r>
      <w:proofErr w:type="gramStart"/>
      <w:r w:rsidRPr="00091D7C">
        <w:rPr>
          <w:rFonts w:ascii="Times New Roman" w:hAnsi="Times New Roman"/>
          <w:i/>
          <w:sz w:val="24"/>
          <w:szCs w:val="24"/>
        </w:rPr>
        <w:t>Прикладная</w:t>
      </w:r>
      <w:proofErr w:type="gramEnd"/>
    </w:p>
    <w:p w:rsidR="00C26385" w:rsidRPr="00091D7C" w:rsidRDefault="00C26385" w:rsidP="003F131D">
      <w:pPr>
        <w:spacing w:after="0" w:line="240" w:lineRule="auto"/>
        <w:jc w:val="right"/>
        <w:rPr>
          <w:rFonts w:ascii="Times New Roman" w:hAnsi="Times New Roman"/>
          <w:i/>
          <w:sz w:val="24"/>
          <w:szCs w:val="24"/>
        </w:rPr>
      </w:pPr>
      <w:r w:rsidRPr="00091D7C">
        <w:rPr>
          <w:rFonts w:ascii="Times New Roman" w:hAnsi="Times New Roman"/>
          <w:i/>
          <w:sz w:val="24"/>
          <w:szCs w:val="24"/>
        </w:rPr>
        <w:t xml:space="preserve"> информатика (по отраслям)</w:t>
      </w:r>
    </w:p>
    <w:p w:rsidR="00C26385" w:rsidRDefault="00C26385" w:rsidP="003F131D">
      <w:pPr>
        <w:spacing w:after="0" w:line="240" w:lineRule="auto"/>
        <w:jc w:val="right"/>
        <w:rPr>
          <w:rFonts w:ascii="Times New Roman" w:hAnsi="Times New Roman"/>
          <w:i/>
          <w:sz w:val="24"/>
          <w:szCs w:val="24"/>
        </w:rPr>
      </w:pPr>
      <w:r w:rsidRPr="00091D7C">
        <w:rPr>
          <w:rFonts w:ascii="Times New Roman" w:hAnsi="Times New Roman"/>
          <w:i/>
          <w:sz w:val="24"/>
          <w:szCs w:val="24"/>
        </w:rPr>
        <w:t>научный руководитель Т.</w:t>
      </w:r>
      <w:r w:rsidR="007878F5">
        <w:rPr>
          <w:rFonts w:ascii="Times New Roman" w:hAnsi="Times New Roman"/>
          <w:i/>
          <w:sz w:val="24"/>
          <w:szCs w:val="24"/>
        </w:rPr>
        <w:t xml:space="preserve"> </w:t>
      </w:r>
      <w:r w:rsidRPr="00091D7C">
        <w:rPr>
          <w:rFonts w:ascii="Times New Roman" w:hAnsi="Times New Roman"/>
          <w:i/>
          <w:sz w:val="24"/>
          <w:szCs w:val="24"/>
        </w:rPr>
        <w:t>Е. Синельник</w:t>
      </w:r>
    </w:p>
    <w:p w:rsidR="00C26385" w:rsidRDefault="00C26385"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C26385" w:rsidRPr="00091D7C" w:rsidRDefault="00C26385" w:rsidP="003F131D">
      <w:pPr>
        <w:spacing w:after="0" w:line="240" w:lineRule="auto"/>
        <w:jc w:val="right"/>
        <w:rPr>
          <w:rFonts w:ascii="Times New Roman" w:hAnsi="Times New Roman"/>
          <w:i/>
          <w:sz w:val="24"/>
          <w:szCs w:val="24"/>
        </w:rPr>
      </w:pPr>
    </w:p>
    <w:p w:rsidR="00C26385" w:rsidRDefault="00C26385" w:rsidP="003F131D">
      <w:pPr>
        <w:spacing w:after="0" w:line="240" w:lineRule="auto"/>
        <w:ind w:firstLine="709"/>
        <w:jc w:val="both"/>
        <w:rPr>
          <w:rFonts w:ascii="Times New Roman" w:hAnsi="Times New Roman"/>
          <w:sz w:val="24"/>
          <w:szCs w:val="24"/>
        </w:rPr>
      </w:pPr>
      <w:r w:rsidRPr="00734329">
        <w:rPr>
          <w:rFonts w:ascii="Times New Roman" w:hAnsi="Times New Roman"/>
          <w:sz w:val="24"/>
          <w:szCs w:val="24"/>
        </w:rPr>
        <w:t>В следующем год</w:t>
      </w:r>
      <w:r>
        <w:rPr>
          <w:rFonts w:ascii="Times New Roman" w:hAnsi="Times New Roman"/>
          <w:sz w:val="24"/>
          <w:szCs w:val="24"/>
        </w:rPr>
        <w:t xml:space="preserve">у мы заканчиваем учебу в нашем </w:t>
      </w:r>
      <w:r w:rsidRPr="00734329">
        <w:rPr>
          <w:rFonts w:ascii="Times New Roman" w:hAnsi="Times New Roman"/>
          <w:sz w:val="24"/>
          <w:szCs w:val="24"/>
        </w:rPr>
        <w:t>колледже и первое</w:t>
      </w:r>
      <w:r>
        <w:rPr>
          <w:rFonts w:ascii="Times New Roman" w:hAnsi="Times New Roman"/>
          <w:sz w:val="24"/>
          <w:szCs w:val="24"/>
        </w:rPr>
        <w:t>,</w:t>
      </w:r>
      <w:r w:rsidRPr="00734329">
        <w:rPr>
          <w:rFonts w:ascii="Times New Roman" w:hAnsi="Times New Roman"/>
          <w:sz w:val="24"/>
          <w:szCs w:val="24"/>
        </w:rPr>
        <w:t xml:space="preserve"> о чем мы должны задуматься помимо армии – это место нашей будущей работы. Учитывая все это, мы до</w:t>
      </w:r>
      <w:r>
        <w:rPr>
          <w:rFonts w:ascii="Times New Roman" w:hAnsi="Times New Roman"/>
          <w:sz w:val="24"/>
          <w:szCs w:val="24"/>
        </w:rPr>
        <w:t xml:space="preserve">лжны взвесить востребованность </w:t>
      </w:r>
      <w:r w:rsidRPr="00734329">
        <w:rPr>
          <w:rFonts w:ascii="Times New Roman" w:hAnsi="Times New Roman"/>
          <w:sz w:val="24"/>
          <w:szCs w:val="24"/>
        </w:rPr>
        <w:t xml:space="preserve">различных </w:t>
      </w:r>
      <w:r w:rsidRPr="00734329">
        <w:rPr>
          <w:rFonts w:ascii="Times New Roman" w:hAnsi="Times New Roman"/>
          <w:sz w:val="24"/>
          <w:szCs w:val="24"/>
          <w:lang w:val="en-US"/>
        </w:rPr>
        <w:t>IT</w:t>
      </w:r>
      <w:r w:rsidRPr="00734329">
        <w:rPr>
          <w:rFonts w:ascii="Times New Roman" w:hAnsi="Times New Roman"/>
          <w:sz w:val="24"/>
          <w:szCs w:val="24"/>
        </w:rPr>
        <w:t>-профессий на рынке труда и выбрать для себя подходящее место.</w:t>
      </w:r>
    </w:p>
    <w:p w:rsidR="00C26385" w:rsidRPr="00734329" w:rsidRDefault="00C26385" w:rsidP="003F131D">
      <w:pPr>
        <w:spacing w:after="0" w:line="240" w:lineRule="auto"/>
        <w:ind w:firstLine="709"/>
        <w:jc w:val="both"/>
        <w:rPr>
          <w:rFonts w:ascii="Times New Roman" w:hAnsi="Times New Roman"/>
          <w:sz w:val="24"/>
          <w:szCs w:val="24"/>
        </w:rPr>
      </w:pPr>
      <w:r w:rsidRPr="00734329">
        <w:rPr>
          <w:rFonts w:ascii="Times New Roman" w:hAnsi="Times New Roman"/>
          <w:sz w:val="24"/>
          <w:szCs w:val="24"/>
        </w:rPr>
        <w:t xml:space="preserve">Мы хотели бы представить вам актуальный перечень различный </w:t>
      </w:r>
      <w:r w:rsidRPr="00734329">
        <w:rPr>
          <w:rFonts w:ascii="Times New Roman" w:hAnsi="Times New Roman"/>
          <w:sz w:val="24"/>
          <w:szCs w:val="24"/>
          <w:lang w:val="en-US"/>
        </w:rPr>
        <w:t>IT</w:t>
      </w:r>
      <w:r w:rsidRPr="00734329">
        <w:rPr>
          <w:rFonts w:ascii="Times New Roman" w:hAnsi="Times New Roman"/>
          <w:sz w:val="24"/>
          <w:szCs w:val="24"/>
        </w:rPr>
        <w:t>-профессий, основанный на базе проходимого материала в колледже.</w:t>
      </w:r>
    </w:p>
    <w:p w:rsidR="00C26385" w:rsidRPr="00734329" w:rsidRDefault="00C26385" w:rsidP="003F131D">
      <w:pPr>
        <w:spacing w:after="0" w:line="240" w:lineRule="auto"/>
        <w:ind w:firstLine="709"/>
        <w:jc w:val="both"/>
        <w:rPr>
          <w:rFonts w:ascii="Times New Roman" w:hAnsi="Times New Roman"/>
          <w:sz w:val="24"/>
          <w:szCs w:val="24"/>
        </w:rPr>
      </w:pPr>
      <w:r w:rsidRPr="00734329">
        <w:rPr>
          <w:rFonts w:ascii="Times New Roman" w:hAnsi="Times New Roman"/>
          <w:sz w:val="24"/>
          <w:szCs w:val="24"/>
        </w:rPr>
        <w:t>Первая проблема, с которой мы столкнемся при поиске первой работы, заключается в нехватке необходимого опыта работы. Тут мы сталкиваемся с дилеммой курицы и яйца, ведь</w:t>
      </w:r>
      <w:r>
        <w:rPr>
          <w:rFonts w:ascii="Times New Roman" w:hAnsi="Times New Roman"/>
          <w:sz w:val="24"/>
          <w:szCs w:val="24"/>
        </w:rPr>
        <w:t>,</w:t>
      </w:r>
      <w:r w:rsidRPr="00734329">
        <w:rPr>
          <w:rFonts w:ascii="Times New Roman" w:hAnsi="Times New Roman"/>
          <w:sz w:val="24"/>
          <w:szCs w:val="24"/>
        </w:rPr>
        <w:t xml:space="preserve"> как мы знаем</w:t>
      </w:r>
      <w:r>
        <w:rPr>
          <w:rFonts w:ascii="Times New Roman" w:hAnsi="Times New Roman"/>
          <w:sz w:val="24"/>
          <w:szCs w:val="24"/>
        </w:rPr>
        <w:t>,</w:t>
      </w:r>
      <w:r w:rsidRPr="00734329">
        <w:rPr>
          <w:rFonts w:ascii="Times New Roman" w:hAnsi="Times New Roman"/>
          <w:sz w:val="24"/>
          <w:szCs w:val="24"/>
        </w:rPr>
        <w:t xml:space="preserve"> везде требуются люди с опытом работы, а опыт можно получить только при практической работе. Разрешить это противоречие можно, только создав условия, при которых работодатель сможет оценить наш уровень, так сказать</w:t>
      </w:r>
      <w:r>
        <w:rPr>
          <w:rFonts w:ascii="Times New Roman" w:hAnsi="Times New Roman"/>
          <w:sz w:val="24"/>
          <w:szCs w:val="24"/>
        </w:rPr>
        <w:t>,</w:t>
      </w:r>
      <w:r w:rsidRPr="00734329">
        <w:rPr>
          <w:rFonts w:ascii="Times New Roman" w:hAnsi="Times New Roman"/>
          <w:sz w:val="24"/>
          <w:szCs w:val="24"/>
        </w:rPr>
        <w:t xml:space="preserve"> заочно. Хорошим наглядным примером будет создание портфолио, которое будет хранить в себе информацию осведомленности </w:t>
      </w:r>
      <w:r>
        <w:rPr>
          <w:rFonts w:ascii="Times New Roman" w:hAnsi="Times New Roman"/>
          <w:sz w:val="24"/>
          <w:szCs w:val="24"/>
        </w:rPr>
        <w:t>о</w:t>
      </w:r>
      <w:r w:rsidRPr="00734329">
        <w:rPr>
          <w:rFonts w:ascii="Times New Roman" w:hAnsi="Times New Roman"/>
          <w:sz w:val="24"/>
          <w:szCs w:val="24"/>
        </w:rPr>
        <w:t xml:space="preserve"> той или иной специальности.</w:t>
      </w:r>
    </w:p>
    <w:p w:rsidR="00C26385" w:rsidRPr="00734329" w:rsidRDefault="00C26385"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Мы провели исследование рынка труда </w:t>
      </w:r>
      <w:r w:rsidRPr="00734329">
        <w:rPr>
          <w:rFonts w:ascii="Times New Roman" w:hAnsi="Times New Roman"/>
          <w:sz w:val="24"/>
          <w:szCs w:val="24"/>
          <w:lang w:val="en-US"/>
        </w:rPr>
        <w:t>IT</w:t>
      </w:r>
      <w:r w:rsidRPr="00734329">
        <w:rPr>
          <w:rFonts w:ascii="Times New Roman" w:hAnsi="Times New Roman"/>
          <w:sz w:val="24"/>
          <w:szCs w:val="24"/>
        </w:rPr>
        <w:t xml:space="preserve">-профессий </w:t>
      </w:r>
      <w:r>
        <w:rPr>
          <w:rFonts w:ascii="Times New Roman" w:hAnsi="Times New Roman"/>
          <w:sz w:val="24"/>
          <w:szCs w:val="24"/>
        </w:rPr>
        <w:t>в Волгограде, проанализировали эту информацию и п</w:t>
      </w:r>
      <w:r w:rsidRPr="00734329">
        <w:rPr>
          <w:rFonts w:ascii="Times New Roman" w:hAnsi="Times New Roman"/>
          <w:sz w:val="24"/>
          <w:szCs w:val="24"/>
        </w:rPr>
        <w:t xml:space="preserve">редлагаем вам рассмотреть </w:t>
      </w:r>
      <w:r>
        <w:rPr>
          <w:rFonts w:ascii="Times New Roman" w:hAnsi="Times New Roman"/>
          <w:sz w:val="24"/>
          <w:szCs w:val="24"/>
        </w:rPr>
        <w:t xml:space="preserve">составленный нами </w:t>
      </w:r>
      <w:r w:rsidRPr="00734329">
        <w:rPr>
          <w:rFonts w:ascii="Times New Roman" w:hAnsi="Times New Roman"/>
          <w:sz w:val="24"/>
          <w:szCs w:val="24"/>
        </w:rPr>
        <w:t xml:space="preserve">перечень </w:t>
      </w:r>
      <w:r>
        <w:rPr>
          <w:rFonts w:ascii="Times New Roman" w:hAnsi="Times New Roman"/>
          <w:sz w:val="24"/>
          <w:szCs w:val="24"/>
        </w:rPr>
        <w:t xml:space="preserve">подходящих для нас </w:t>
      </w:r>
      <w:r w:rsidRPr="00734329">
        <w:rPr>
          <w:rFonts w:ascii="Times New Roman" w:hAnsi="Times New Roman"/>
          <w:sz w:val="24"/>
          <w:szCs w:val="24"/>
          <w:lang w:val="en-US"/>
        </w:rPr>
        <w:t>IT</w:t>
      </w:r>
      <w:r>
        <w:rPr>
          <w:rFonts w:ascii="Times New Roman" w:hAnsi="Times New Roman"/>
          <w:sz w:val="24"/>
          <w:szCs w:val="24"/>
        </w:rPr>
        <w:t>-профессий.</w:t>
      </w:r>
    </w:p>
    <w:p w:rsidR="00C26385" w:rsidRPr="00CC6EB9" w:rsidRDefault="00C26385" w:rsidP="00981176">
      <w:pPr>
        <w:pStyle w:val="a5"/>
        <w:spacing w:after="0" w:line="240" w:lineRule="auto"/>
        <w:jc w:val="both"/>
        <w:rPr>
          <w:rFonts w:ascii="Times New Roman" w:hAnsi="Times New Roman"/>
          <w:sz w:val="24"/>
          <w:szCs w:val="24"/>
        </w:rPr>
      </w:pPr>
      <w:r>
        <w:rPr>
          <w:rFonts w:ascii="Times New Roman" w:hAnsi="Times New Roman"/>
          <w:sz w:val="24"/>
          <w:szCs w:val="24"/>
        </w:rPr>
        <w:t xml:space="preserve">1. </w:t>
      </w:r>
      <w:r w:rsidRPr="00CC6EB9">
        <w:rPr>
          <w:rFonts w:ascii="Times New Roman" w:hAnsi="Times New Roman"/>
          <w:sz w:val="24"/>
          <w:szCs w:val="24"/>
        </w:rPr>
        <w:t xml:space="preserve">Программист </w:t>
      </w:r>
      <w:r w:rsidRPr="00CC6EB9">
        <w:rPr>
          <w:rFonts w:ascii="Times New Roman" w:hAnsi="Times New Roman"/>
          <w:sz w:val="24"/>
          <w:szCs w:val="24"/>
          <w:lang w:val="en-US"/>
        </w:rPr>
        <w:t>C</w:t>
      </w:r>
      <w:r w:rsidRPr="00CC6EB9">
        <w:rPr>
          <w:rFonts w:ascii="Times New Roman" w:hAnsi="Times New Roman"/>
          <w:sz w:val="24"/>
          <w:szCs w:val="24"/>
        </w:rPr>
        <w:t>++</w:t>
      </w:r>
    </w:p>
    <w:p w:rsidR="00C26385" w:rsidRPr="00CC6EB9" w:rsidRDefault="00C26385" w:rsidP="00981176">
      <w:pPr>
        <w:spacing w:after="0" w:line="240" w:lineRule="auto"/>
        <w:ind w:firstLine="709"/>
        <w:jc w:val="both"/>
        <w:rPr>
          <w:rFonts w:ascii="Times New Roman" w:hAnsi="Times New Roman"/>
          <w:sz w:val="24"/>
          <w:szCs w:val="24"/>
        </w:rPr>
      </w:pPr>
      <w:r>
        <w:rPr>
          <w:rFonts w:ascii="Times New Roman" w:hAnsi="Times New Roman"/>
          <w:sz w:val="24"/>
          <w:szCs w:val="24"/>
        </w:rPr>
        <w:t>Для данной профессии необходимо н</w:t>
      </w:r>
      <w:r w:rsidRPr="00734329">
        <w:rPr>
          <w:rFonts w:ascii="Times New Roman" w:hAnsi="Times New Roman"/>
          <w:sz w:val="24"/>
          <w:szCs w:val="24"/>
        </w:rPr>
        <w:t xml:space="preserve">еполное высшее образование, навыки ООП, знание теории реляционных БД и полгода </w:t>
      </w:r>
      <w:hyperlink r:id="rId76" w:history="1">
        <w:r w:rsidRPr="00734329">
          <w:rPr>
            <w:rFonts w:ascii="Times New Roman" w:hAnsi="Times New Roman"/>
            <w:sz w:val="24"/>
            <w:szCs w:val="24"/>
          </w:rPr>
          <w:t>программирования на C++</w:t>
        </w:r>
      </w:hyperlink>
      <w:r w:rsidRPr="00734329">
        <w:rPr>
          <w:rFonts w:ascii="Times New Roman" w:hAnsi="Times New Roman"/>
          <w:sz w:val="24"/>
          <w:szCs w:val="24"/>
        </w:rPr>
        <w:t xml:space="preserve">, открывают для вас возможности, исчисляемые в рублях: </w:t>
      </w:r>
      <w:r>
        <w:rPr>
          <w:rFonts w:ascii="Times New Roman" w:hAnsi="Times New Roman"/>
          <w:sz w:val="24"/>
          <w:szCs w:val="24"/>
        </w:rPr>
        <w:t>20 или 25 тысяч рублей для Волгограда</w:t>
      </w:r>
      <w:r w:rsidRPr="00734329">
        <w:rPr>
          <w:rFonts w:ascii="Times New Roman" w:hAnsi="Times New Roman"/>
          <w:sz w:val="24"/>
          <w:szCs w:val="24"/>
        </w:rPr>
        <w:t xml:space="preserve"> — тот зарплатный порог, ниже которого предложения можно не рассматривать. Максимум, доступный на этом уровне — </w:t>
      </w:r>
      <w:r>
        <w:rPr>
          <w:rFonts w:ascii="Times New Roman" w:hAnsi="Times New Roman"/>
          <w:sz w:val="24"/>
          <w:szCs w:val="24"/>
        </w:rPr>
        <w:t>30 тысяч для волгоградцев</w:t>
      </w:r>
      <w:r w:rsidRPr="00734329">
        <w:rPr>
          <w:rFonts w:ascii="Times New Roman" w:hAnsi="Times New Roman"/>
          <w:sz w:val="24"/>
          <w:szCs w:val="24"/>
        </w:rPr>
        <w:t xml:space="preserve"> претендующих на работу в IT-компаниях</w:t>
      </w:r>
      <w:r w:rsidRPr="00734329">
        <w:rPr>
          <w:rFonts w:ascii="Times New Roman" w:hAnsi="Times New Roman"/>
          <w:color w:val="2C2D30"/>
          <w:sz w:val="24"/>
          <w:szCs w:val="24"/>
          <w:shd w:val="clear" w:color="auto" w:fill="FFFFFF"/>
        </w:rPr>
        <w:t>.</w:t>
      </w:r>
    </w:p>
    <w:p w:rsidR="00C26385" w:rsidRPr="00CC6EB9" w:rsidRDefault="00C26385" w:rsidP="003F131D">
      <w:pPr>
        <w:spacing w:after="0" w:line="240" w:lineRule="auto"/>
        <w:ind w:firstLine="709"/>
        <w:jc w:val="both"/>
        <w:rPr>
          <w:rFonts w:ascii="Times New Roman" w:hAnsi="Times New Roman"/>
          <w:color w:val="2C2D30"/>
          <w:sz w:val="24"/>
          <w:szCs w:val="24"/>
          <w:shd w:val="clear" w:color="auto" w:fill="FFFFFF"/>
        </w:rPr>
      </w:pPr>
      <w:r>
        <w:rPr>
          <w:rFonts w:ascii="Times New Roman" w:hAnsi="Times New Roman"/>
          <w:color w:val="2C2D30"/>
          <w:sz w:val="24"/>
          <w:szCs w:val="24"/>
          <w:shd w:val="clear" w:color="auto" w:fill="FFFFFF"/>
        </w:rPr>
        <w:t>Необходимыми навыками для работы являются : языки программирования</w:t>
      </w:r>
      <w:proofErr w:type="gramStart"/>
      <w:r>
        <w:rPr>
          <w:rFonts w:ascii="Times New Roman" w:hAnsi="Times New Roman"/>
          <w:color w:val="2C2D30"/>
          <w:sz w:val="24"/>
          <w:szCs w:val="24"/>
          <w:shd w:val="clear" w:color="auto" w:fill="FFFFFF"/>
        </w:rPr>
        <w:t xml:space="preserve">  </w:t>
      </w:r>
      <w:r w:rsidRPr="0054659E">
        <w:rPr>
          <w:rFonts w:ascii="Times New Roman" w:hAnsi="Times New Roman"/>
          <w:color w:val="2C2D30"/>
          <w:sz w:val="24"/>
          <w:szCs w:val="24"/>
          <w:shd w:val="clear" w:color="auto" w:fill="FFFFFF"/>
        </w:rPr>
        <w:t>С</w:t>
      </w:r>
      <w:proofErr w:type="gramEnd"/>
      <w:r w:rsidRPr="0054659E">
        <w:rPr>
          <w:rFonts w:ascii="Times New Roman" w:hAnsi="Times New Roman"/>
          <w:color w:val="2C2D30"/>
          <w:sz w:val="24"/>
          <w:szCs w:val="24"/>
          <w:shd w:val="clear" w:color="auto" w:fill="FFFFFF"/>
        </w:rPr>
        <w:t>/С++</w:t>
      </w:r>
      <w:r>
        <w:rPr>
          <w:rFonts w:ascii="Times New Roman" w:hAnsi="Times New Roman"/>
          <w:color w:val="2C2D30"/>
          <w:sz w:val="24"/>
          <w:szCs w:val="24"/>
          <w:shd w:val="clear" w:color="auto" w:fill="FFFFFF"/>
        </w:rPr>
        <w:t xml:space="preserve">, знания операционной системы </w:t>
      </w:r>
      <w:r w:rsidRPr="0054659E">
        <w:rPr>
          <w:rFonts w:ascii="Times New Roman" w:hAnsi="Times New Roman"/>
          <w:color w:val="2C2D30"/>
          <w:sz w:val="24"/>
          <w:szCs w:val="24"/>
          <w:shd w:val="clear" w:color="auto" w:fill="FFFFFF"/>
          <w:lang w:val="en-US"/>
        </w:rPr>
        <w:t>Linux</w:t>
      </w:r>
      <w:r>
        <w:rPr>
          <w:rFonts w:ascii="Times New Roman" w:hAnsi="Times New Roman"/>
          <w:color w:val="2C2D30"/>
          <w:sz w:val="24"/>
          <w:szCs w:val="24"/>
          <w:shd w:val="clear" w:color="auto" w:fill="FFFFFF"/>
        </w:rPr>
        <w:t xml:space="preserve">, умение работать с библиотекой шаблонов </w:t>
      </w:r>
      <w:r w:rsidRPr="0054659E">
        <w:rPr>
          <w:rFonts w:ascii="Times New Roman" w:hAnsi="Times New Roman"/>
          <w:color w:val="2C2D30"/>
          <w:sz w:val="24"/>
          <w:szCs w:val="24"/>
          <w:shd w:val="clear" w:color="auto" w:fill="FFFFFF"/>
          <w:lang w:val="en-US"/>
        </w:rPr>
        <w:t>STL</w:t>
      </w:r>
      <w:r>
        <w:rPr>
          <w:rFonts w:ascii="Times New Roman" w:hAnsi="Times New Roman"/>
          <w:color w:val="2C2D30"/>
          <w:sz w:val="24"/>
          <w:szCs w:val="24"/>
          <w:shd w:val="clear" w:color="auto" w:fill="FFFFFF"/>
        </w:rPr>
        <w:t xml:space="preserve">, опыт работы с </w:t>
      </w:r>
      <w:r w:rsidRPr="0054659E">
        <w:rPr>
          <w:rFonts w:ascii="Times New Roman" w:hAnsi="Times New Roman"/>
          <w:color w:val="2C2D30"/>
          <w:sz w:val="24"/>
          <w:szCs w:val="24"/>
          <w:shd w:val="clear" w:color="auto" w:fill="FFFFFF"/>
          <w:lang w:val="en-US"/>
        </w:rPr>
        <w:t>Git</w:t>
      </w:r>
      <w:r>
        <w:rPr>
          <w:rFonts w:ascii="Times New Roman" w:hAnsi="Times New Roman"/>
          <w:color w:val="2C2D30"/>
          <w:sz w:val="24"/>
          <w:szCs w:val="24"/>
          <w:shd w:val="clear" w:color="auto" w:fill="FFFFFF"/>
        </w:rPr>
        <w:t xml:space="preserve"> и</w:t>
      </w:r>
      <w:r w:rsidRPr="00F056FB">
        <w:rPr>
          <w:rFonts w:ascii="Times New Roman" w:hAnsi="Times New Roman"/>
          <w:color w:val="2C2D30"/>
          <w:sz w:val="24"/>
          <w:szCs w:val="24"/>
          <w:shd w:val="clear" w:color="auto" w:fill="FFFFFF"/>
        </w:rPr>
        <w:t xml:space="preserve"> </w:t>
      </w:r>
      <w:r>
        <w:rPr>
          <w:rFonts w:ascii="Times New Roman" w:hAnsi="Times New Roman"/>
          <w:color w:val="2C2D30"/>
          <w:sz w:val="24"/>
          <w:szCs w:val="24"/>
          <w:shd w:val="clear" w:color="auto" w:fill="FFFFFF"/>
        </w:rPr>
        <w:t>кроссплатформенным фреймворком</w:t>
      </w:r>
      <w:r>
        <w:rPr>
          <w:rStyle w:val="apple-converted-space"/>
          <w:rFonts w:ascii="Arial" w:hAnsi="Arial" w:cs="Arial"/>
          <w:color w:val="222222"/>
          <w:sz w:val="18"/>
          <w:szCs w:val="18"/>
          <w:shd w:val="clear" w:color="auto" w:fill="FFFFFF"/>
        </w:rPr>
        <w:t> </w:t>
      </w:r>
      <w:r w:rsidRPr="0054659E">
        <w:rPr>
          <w:rFonts w:ascii="Times New Roman" w:hAnsi="Times New Roman"/>
          <w:color w:val="2C2D30"/>
          <w:sz w:val="24"/>
          <w:szCs w:val="24"/>
          <w:shd w:val="clear" w:color="auto" w:fill="FFFFFF"/>
          <w:lang w:val="en-US"/>
        </w:rPr>
        <w:t>Qt</w:t>
      </w:r>
      <w:r>
        <w:rPr>
          <w:rFonts w:ascii="Times New Roman" w:hAnsi="Times New Roman"/>
          <w:color w:val="2C2D30"/>
          <w:sz w:val="24"/>
          <w:szCs w:val="24"/>
          <w:shd w:val="clear" w:color="auto" w:fill="FFFFFF"/>
        </w:rPr>
        <w:t xml:space="preserve">.Так же в С++ разработке растет спрос на специалистов со знанием системы сборки </w:t>
      </w:r>
      <w:r w:rsidRPr="0054659E">
        <w:rPr>
          <w:rFonts w:ascii="Times New Roman" w:hAnsi="Times New Roman"/>
          <w:color w:val="2C2D30"/>
          <w:sz w:val="24"/>
          <w:szCs w:val="24"/>
          <w:shd w:val="clear" w:color="auto" w:fill="FFFFFF"/>
          <w:lang w:val="en-US"/>
        </w:rPr>
        <w:t>CMake</w:t>
      </w:r>
      <w:r>
        <w:rPr>
          <w:rFonts w:ascii="Times New Roman" w:hAnsi="Times New Roman"/>
          <w:color w:val="2C2D30"/>
          <w:sz w:val="24"/>
          <w:szCs w:val="24"/>
          <w:shd w:val="clear" w:color="auto" w:fill="FFFFFF"/>
        </w:rPr>
        <w:t xml:space="preserve">, принципов построения </w:t>
      </w:r>
      <w:r w:rsidRPr="0054659E">
        <w:rPr>
          <w:rFonts w:ascii="Times New Roman" w:hAnsi="Times New Roman"/>
          <w:color w:val="2C2D30"/>
          <w:sz w:val="24"/>
          <w:szCs w:val="24"/>
          <w:shd w:val="clear" w:color="auto" w:fill="FFFFFF"/>
          <w:lang w:val="en-US"/>
        </w:rPr>
        <w:t>JSON</w:t>
      </w:r>
      <w:r w:rsidRPr="00A52C48">
        <w:rPr>
          <w:rFonts w:ascii="Times New Roman" w:hAnsi="Times New Roman"/>
          <w:color w:val="2C2D30"/>
          <w:sz w:val="24"/>
          <w:szCs w:val="24"/>
          <w:shd w:val="clear" w:color="auto" w:fill="FFFFFF"/>
        </w:rPr>
        <w:t>:</w:t>
      </w:r>
      <w:proofErr w:type="gramStart"/>
      <w:r w:rsidRPr="0054659E">
        <w:rPr>
          <w:rFonts w:ascii="Times New Roman" w:hAnsi="Times New Roman"/>
          <w:color w:val="2C2D30"/>
          <w:sz w:val="24"/>
          <w:szCs w:val="24"/>
          <w:shd w:val="clear" w:color="auto" w:fill="FFFFFF"/>
          <w:lang w:val="en-US"/>
        </w:rPr>
        <w:t>API</w:t>
      </w:r>
      <w:r>
        <w:rPr>
          <w:rFonts w:ascii="Times New Roman" w:hAnsi="Times New Roman"/>
          <w:color w:val="2C2D30"/>
          <w:sz w:val="24"/>
          <w:szCs w:val="24"/>
          <w:shd w:val="clear" w:color="auto" w:fill="FFFFFF"/>
        </w:rPr>
        <w:t xml:space="preserve"> и основы м</w:t>
      </w:r>
      <w:r w:rsidRPr="0054659E">
        <w:rPr>
          <w:rFonts w:ascii="Times New Roman" w:hAnsi="Times New Roman"/>
          <w:color w:val="2C2D30"/>
          <w:sz w:val="24"/>
          <w:szCs w:val="24"/>
          <w:shd w:val="clear" w:color="auto" w:fill="FFFFFF"/>
        </w:rPr>
        <w:t>но</w:t>
      </w:r>
      <w:r>
        <w:rPr>
          <w:rFonts w:ascii="Times New Roman" w:hAnsi="Times New Roman"/>
          <w:color w:val="2C2D30"/>
          <w:sz w:val="24"/>
          <w:szCs w:val="24"/>
          <w:shd w:val="clear" w:color="auto" w:fill="FFFFFF"/>
        </w:rPr>
        <w:t>гопоточности.</w:t>
      </w:r>
      <w:proofErr w:type="gramEnd"/>
      <w:r>
        <w:rPr>
          <w:rFonts w:ascii="Times New Roman" w:hAnsi="Times New Roman"/>
          <w:color w:val="2C2D30"/>
          <w:sz w:val="24"/>
          <w:szCs w:val="24"/>
          <w:shd w:val="clear" w:color="auto" w:fill="FFFFFF"/>
        </w:rPr>
        <w:t xml:space="preserve"> Востребованность вакансии С++ разработчика на тысячу равна  0,75.Требуемый опыт от специалиста на рынке труда равен</w:t>
      </w:r>
      <w:proofErr w:type="gramStart"/>
      <w:r>
        <w:rPr>
          <w:rFonts w:ascii="Times New Roman" w:hAnsi="Times New Roman"/>
          <w:color w:val="2C2D30"/>
          <w:sz w:val="24"/>
          <w:szCs w:val="24"/>
          <w:shd w:val="clear" w:color="auto" w:fill="FFFFFF"/>
        </w:rPr>
        <w:t xml:space="preserve"> :</w:t>
      </w:r>
      <w:proofErr w:type="gramEnd"/>
      <w:r>
        <w:rPr>
          <w:rFonts w:ascii="Times New Roman" w:hAnsi="Times New Roman"/>
          <w:color w:val="2C2D30"/>
          <w:sz w:val="24"/>
          <w:szCs w:val="24"/>
          <w:shd w:val="clear" w:color="auto" w:fill="FFFFFF"/>
        </w:rPr>
        <w:t xml:space="preserve"> 5% - без опыта, 45% - 1-3 года, 40%- 4-6 лет и оставшиеся 10% - для специалистов с опытом работы в данной сфере от 6 лет и более. </w:t>
      </w:r>
    </w:p>
    <w:p w:rsidR="00C26385" w:rsidRPr="00CC6EB9" w:rsidRDefault="00C26385" w:rsidP="00981176">
      <w:pPr>
        <w:pStyle w:val="a5"/>
        <w:spacing w:after="0" w:line="240" w:lineRule="auto"/>
        <w:jc w:val="both"/>
        <w:rPr>
          <w:rFonts w:ascii="Times New Roman" w:hAnsi="Times New Roman"/>
          <w:sz w:val="24"/>
          <w:szCs w:val="24"/>
        </w:rPr>
      </w:pPr>
      <w:r>
        <w:rPr>
          <w:rFonts w:ascii="Times New Roman" w:hAnsi="Times New Roman"/>
          <w:sz w:val="24"/>
          <w:szCs w:val="24"/>
        </w:rPr>
        <w:t xml:space="preserve">2. </w:t>
      </w:r>
      <w:r w:rsidRPr="00CC6EB9">
        <w:rPr>
          <w:rFonts w:ascii="Times New Roman" w:hAnsi="Times New Roman"/>
          <w:sz w:val="24"/>
          <w:szCs w:val="24"/>
        </w:rPr>
        <w:t>Программист</w:t>
      </w:r>
      <w:proofErr w:type="gramStart"/>
      <w:r w:rsidRPr="00CC6EB9">
        <w:rPr>
          <w:rFonts w:ascii="Times New Roman" w:hAnsi="Times New Roman"/>
          <w:sz w:val="24"/>
          <w:szCs w:val="24"/>
        </w:rPr>
        <w:t xml:space="preserve"> С</w:t>
      </w:r>
      <w:proofErr w:type="gramEnd"/>
      <w:r w:rsidRPr="00CC6EB9">
        <w:rPr>
          <w:rFonts w:ascii="Times New Roman" w:hAnsi="Times New Roman"/>
          <w:sz w:val="24"/>
          <w:szCs w:val="24"/>
        </w:rPr>
        <w:t>#/.</w:t>
      </w:r>
      <w:r w:rsidRPr="00CC6EB9">
        <w:rPr>
          <w:rFonts w:ascii="Times New Roman" w:hAnsi="Times New Roman"/>
          <w:sz w:val="24"/>
          <w:szCs w:val="24"/>
          <w:lang w:val="en-US"/>
        </w:rPr>
        <w:t>NET</w:t>
      </w:r>
    </w:p>
    <w:p w:rsidR="00C26385" w:rsidRPr="00734329" w:rsidRDefault="00C26385" w:rsidP="003F131D">
      <w:pPr>
        <w:spacing w:after="0" w:line="240" w:lineRule="auto"/>
        <w:ind w:firstLine="709"/>
        <w:jc w:val="both"/>
        <w:rPr>
          <w:rFonts w:ascii="Times New Roman" w:hAnsi="Times New Roman"/>
          <w:sz w:val="24"/>
          <w:szCs w:val="24"/>
        </w:rPr>
      </w:pPr>
      <w:r w:rsidRPr="00734329">
        <w:rPr>
          <w:rFonts w:ascii="Times New Roman" w:hAnsi="Times New Roman"/>
          <w:sz w:val="24"/>
          <w:szCs w:val="24"/>
        </w:rPr>
        <w:t>Требования к</w:t>
      </w:r>
      <w:r>
        <w:rPr>
          <w:rFonts w:ascii="Times New Roman" w:hAnsi="Times New Roman"/>
          <w:sz w:val="24"/>
          <w:szCs w:val="24"/>
        </w:rPr>
        <w:t xml:space="preserve"> </w:t>
      </w:r>
      <w:r w:rsidRPr="00CC6EB9">
        <w:rPr>
          <w:rFonts w:ascii="Times New Roman" w:hAnsi="Times New Roman"/>
          <w:bCs/>
          <w:sz w:val="24"/>
          <w:szCs w:val="24"/>
        </w:rPr>
        <w:t>C#/.NET</w:t>
      </w:r>
      <w:r>
        <w:rPr>
          <w:rFonts w:ascii="Times New Roman" w:hAnsi="Times New Roman"/>
          <w:sz w:val="24"/>
          <w:szCs w:val="24"/>
        </w:rPr>
        <w:t xml:space="preserve"> </w:t>
      </w:r>
      <w:r w:rsidRPr="00734329">
        <w:rPr>
          <w:rFonts w:ascii="Times New Roman" w:hAnsi="Times New Roman"/>
          <w:sz w:val="24"/>
          <w:szCs w:val="24"/>
        </w:rPr>
        <w:t>разработчику:</w:t>
      </w:r>
    </w:p>
    <w:p w:rsidR="00C26385" w:rsidRPr="00CC6EB9" w:rsidRDefault="00C26385" w:rsidP="003F131D">
      <w:pPr>
        <w:pStyle w:val="a5"/>
        <w:numPr>
          <w:ilvl w:val="0"/>
          <w:numId w:val="16"/>
        </w:numPr>
        <w:shd w:val="clear" w:color="auto" w:fill="FFFFFF"/>
        <w:spacing w:after="0" w:line="240" w:lineRule="auto"/>
        <w:ind w:hanging="720"/>
        <w:jc w:val="both"/>
        <w:rPr>
          <w:rFonts w:ascii="Times New Roman" w:hAnsi="Times New Roman"/>
          <w:color w:val="2C2D30"/>
          <w:sz w:val="24"/>
          <w:szCs w:val="24"/>
          <w:shd w:val="clear" w:color="auto" w:fill="FFFFFF"/>
        </w:rPr>
      </w:pPr>
      <w:r w:rsidRPr="00CC6EB9">
        <w:rPr>
          <w:rFonts w:ascii="Times New Roman" w:hAnsi="Times New Roman"/>
          <w:color w:val="000000"/>
          <w:sz w:val="24"/>
          <w:szCs w:val="24"/>
        </w:rPr>
        <w:t xml:space="preserve">Владение языком программирования C#, </w:t>
      </w:r>
    </w:p>
    <w:p w:rsidR="00C26385" w:rsidRPr="00CC6EB9" w:rsidRDefault="00C26385" w:rsidP="003F131D">
      <w:pPr>
        <w:pStyle w:val="a5"/>
        <w:numPr>
          <w:ilvl w:val="0"/>
          <w:numId w:val="16"/>
        </w:numPr>
        <w:shd w:val="clear" w:color="auto" w:fill="FFFFFF"/>
        <w:spacing w:after="0" w:line="240" w:lineRule="auto"/>
        <w:ind w:hanging="720"/>
        <w:jc w:val="both"/>
        <w:rPr>
          <w:rFonts w:ascii="Times New Roman" w:hAnsi="Times New Roman"/>
          <w:color w:val="2C2D30"/>
          <w:sz w:val="24"/>
          <w:szCs w:val="24"/>
          <w:shd w:val="clear" w:color="auto" w:fill="FFFFFF"/>
        </w:rPr>
      </w:pPr>
      <w:r w:rsidRPr="00CC6EB9">
        <w:rPr>
          <w:rFonts w:ascii="Times New Roman" w:hAnsi="Times New Roman"/>
          <w:color w:val="000000"/>
          <w:sz w:val="24"/>
          <w:szCs w:val="24"/>
        </w:rPr>
        <w:t xml:space="preserve">владение ООП, </w:t>
      </w:r>
    </w:p>
    <w:p w:rsidR="00C26385" w:rsidRPr="00CC6EB9" w:rsidRDefault="00C26385" w:rsidP="003F131D">
      <w:pPr>
        <w:pStyle w:val="a5"/>
        <w:numPr>
          <w:ilvl w:val="0"/>
          <w:numId w:val="16"/>
        </w:numPr>
        <w:shd w:val="clear" w:color="auto" w:fill="FFFFFF"/>
        <w:spacing w:after="0" w:line="240" w:lineRule="auto"/>
        <w:ind w:hanging="720"/>
        <w:jc w:val="both"/>
        <w:rPr>
          <w:rFonts w:ascii="Times New Roman" w:hAnsi="Times New Roman"/>
          <w:color w:val="2C2D30"/>
          <w:sz w:val="24"/>
          <w:szCs w:val="24"/>
          <w:shd w:val="clear" w:color="auto" w:fill="FFFFFF"/>
        </w:rPr>
      </w:pPr>
      <w:r w:rsidRPr="00CC6EB9">
        <w:rPr>
          <w:rFonts w:ascii="Times New Roman" w:hAnsi="Times New Roman"/>
          <w:color w:val="000000"/>
          <w:sz w:val="24"/>
          <w:szCs w:val="24"/>
        </w:rPr>
        <w:t xml:space="preserve">знание технологий работы с базами данных, </w:t>
      </w:r>
    </w:p>
    <w:p w:rsidR="00C26385" w:rsidRPr="00CC6EB9" w:rsidRDefault="00C26385" w:rsidP="003F131D">
      <w:pPr>
        <w:pStyle w:val="a5"/>
        <w:numPr>
          <w:ilvl w:val="0"/>
          <w:numId w:val="16"/>
        </w:numPr>
        <w:shd w:val="clear" w:color="auto" w:fill="FFFFFF"/>
        <w:spacing w:after="0" w:line="240" w:lineRule="auto"/>
        <w:ind w:hanging="720"/>
        <w:jc w:val="both"/>
        <w:rPr>
          <w:rFonts w:ascii="Times New Roman" w:hAnsi="Times New Roman"/>
          <w:color w:val="2C2D30"/>
          <w:sz w:val="24"/>
          <w:szCs w:val="24"/>
          <w:shd w:val="clear" w:color="auto" w:fill="FFFFFF"/>
        </w:rPr>
      </w:pPr>
      <w:r w:rsidRPr="00CC6EB9">
        <w:rPr>
          <w:rFonts w:ascii="Times New Roman" w:hAnsi="Times New Roman"/>
          <w:color w:val="000000"/>
          <w:sz w:val="24"/>
          <w:szCs w:val="24"/>
        </w:rPr>
        <w:t xml:space="preserve">практический опыт работы с MS SQL Server. </w:t>
      </w:r>
    </w:p>
    <w:p w:rsidR="00C26385" w:rsidRPr="00CC6EB9"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sidRPr="00CC6EB9">
        <w:rPr>
          <w:rFonts w:ascii="Times New Roman" w:hAnsi="Times New Roman"/>
          <w:bCs/>
          <w:sz w:val="24"/>
          <w:szCs w:val="24"/>
        </w:rPr>
        <w:t>C#/.NET</w:t>
      </w:r>
      <w:r>
        <w:rPr>
          <w:rFonts w:ascii="Times New Roman" w:hAnsi="Times New Roman"/>
          <w:sz w:val="24"/>
          <w:szCs w:val="24"/>
        </w:rPr>
        <w:t xml:space="preserve"> </w:t>
      </w:r>
      <w:r w:rsidRPr="00CC6EB9">
        <w:rPr>
          <w:rFonts w:ascii="Times New Roman" w:hAnsi="Times New Roman"/>
          <w:sz w:val="24"/>
          <w:szCs w:val="24"/>
        </w:rPr>
        <w:t xml:space="preserve">разработчик </w:t>
      </w:r>
      <w:r w:rsidRPr="00CC6EB9">
        <w:rPr>
          <w:rFonts w:ascii="Times New Roman" w:hAnsi="Times New Roman"/>
          <w:color w:val="000000"/>
          <w:sz w:val="24"/>
          <w:szCs w:val="24"/>
        </w:rPr>
        <w:t>разрабатывает ПО на платформе .</w:t>
      </w:r>
      <w:r w:rsidRPr="00CC6EB9">
        <w:rPr>
          <w:rFonts w:ascii="Times New Roman" w:hAnsi="Times New Roman"/>
          <w:color w:val="000000"/>
          <w:sz w:val="24"/>
          <w:szCs w:val="24"/>
          <w:lang w:val="en-US"/>
        </w:rPr>
        <w:t>NET</w:t>
      </w:r>
      <w:r w:rsidRPr="00CC6EB9">
        <w:rPr>
          <w:rFonts w:ascii="Times New Roman" w:hAnsi="Times New Roman"/>
          <w:color w:val="000000"/>
          <w:sz w:val="24"/>
          <w:szCs w:val="24"/>
        </w:rPr>
        <w:t>, пишет на языке</w:t>
      </w:r>
      <w:proofErr w:type="gramStart"/>
      <w:r w:rsidRPr="00CC6EB9">
        <w:rPr>
          <w:rFonts w:ascii="Times New Roman" w:hAnsi="Times New Roman"/>
          <w:color w:val="000000"/>
          <w:sz w:val="24"/>
          <w:szCs w:val="24"/>
        </w:rPr>
        <w:t xml:space="preserve"> С</w:t>
      </w:r>
      <w:proofErr w:type="gramEnd"/>
      <w:r w:rsidRPr="00CC6EB9">
        <w:rPr>
          <w:rFonts w:ascii="Times New Roman" w:hAnsi="Times New Roman"/>
          <w:color w:val="000000"/>
          <w:sz w:val="24"/>
          <w:szCs w:val="24"/>
        </w:rPr>
        <w:t>#.</w:t>
      </w:r>
      <w:r>
        <w:rPr>
          <w:rFonts w:ascii="Times New Roman" w:hAnsi="Times New Roman"/>
          <w:color w:val="000000"/>
          <w:sz w:val="24"/>
          <w:szCs w:val="24"/>
        </w:rPr>
        <w:t xml:space="preserve"> </w:t>
      </w:r>
      <w:r w:rsidRPr="00CC6EB9">
        <w:rPr>
          <w:rFonts w:ascii="Times New Roman" w:hAnsi="Times New Roman"/>
          <w:color w:val="000000"/>
          <w:sz w:val="24"/>
          <w:szCs w:val="24"/>
        </w:rPr>
        <w:t>В основном занимается созданием веб-приложений, так же работает над декстопными и мобильными приложениями.</w:t>
      </w:r>
      <w:r w:rsidRPr="00CC6EB9">
        <w:rPr>
          <w:rFonts w:ascii="Times New Roman" w:hAnsi="Times New Roman"/>
          <w:color w:val="2C2D30"/>
          <w:sz w:val="24"/>
          <w:szCs w:val="24"/>
          <w:shd w:val="clear" w:color="auto" w:fill="FFFFFF"/>
        </w:rPr>
        <w:t xml:space="preserve"> </w:t>
      </w:r>
    </w:p>
    <w:p w:rsidR="00C26385"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Pr>
          <w:rFonts w:ascii="Times New Roman" w:hAnsi="Times New Roman"/>
          <w:color w:val="2C2D30"/>
          <w:sz w:val="24"/>
          <w:szCs w:val="24"/>
          <w:shd w:val="clear" w:color="auto" w:fill="FFFFFF"/>
        </w:rPr>
        <w:t>Необходимыми навыками для работы являются</w:t>
      </w:r>
      <w:r>
        <w:rPr>
          <w:noProof/>
          <w:color w:val="000000"/>
        </w:rPr>
        <w:t>:</w:t>
      </w:r>
      <w:r w:rsidRPr="002A5DC0">
        <w:rPr>
          <w:rFonts w:ascii="Times New Roman" w:hAnsi="Times New Roman"/>
          <w:color w:val="2C2D30"/>
          <w:sz w:val="24"/>
          <w:szCs w:val="24"/>
          <w:shd w:val="clear" w:color="auto" w:fill="FFFFFF"/>
        </w:rPr>
        <w:t xml:space="preserve"> </w:t>
      </w:r>
    </w:p>
    <w:p w:rsidR="00C26385" w:rsidRPr="00CC6EB9" w:rsidRDefault="00C26385" w:rsidP="003F131D">
      <w:pPr>
        <w:pStyle w:val="a5"/>
        <w:numPr>
          <w:ilvl w:val="0"/>
          <w:numId w:val="17"/>
        </w:numPr>
        <w:shd w:val="clear" w:color="auto" w:fill="FFFFFF"/>
        <w:spacing w:after="0" w:line="240" w:lineRule="auto"/>
        <w:ind w:left="1276" w:hanging="567"/>
        <w:jc w:val="both"/>
        <w:rPr>
          <w:color w:val="000000"/>
        </w:rPr>
      </w:pPr>
      <w:r w:rsidRPr="00CC6EB9">
        <w:rPr>
          <w:rFonts w:ascii="Times New Roman" w:hAnsi="Times New Roman"/>
          <w:color w:val="2C2D30"/>
          <w:sz w:val="24"/>
          <w:szCs w:val="24"/>
          <w:shd w:val="clear" w:color="auto" w:fill="FFFFFF"/>
        </w:rPr>
        <w:t>языки программирования</w:t>
      </w:r>
      <w:proofErr w:type="gramStart"/>
      <w:r w:rsidRPr="00CC6EB9">
        <w:rPr>
          <w:rFonts w:ascii="Times New Roman" w:hAnsi="Times New Roman"/>
          <w:color w:val="2C2D30"/>
          <w:sz w:val="24"/>
          <w:szCs w:val="24"/>
          <w:shd w:val="clear" w:color="auto" w:fill="FFFFFF"/>
        </w:rPr>
        <w:t xml:space="preserve"> С</w:t>
      </w:r>
      <w:proofErr w:type="gramEnd"/>
      <w:r w:rsidRPr="00CC6EB9">
        <w:rPr>
          <w:rFonts w:ascii="Times New Roman" w:hAnsi="Times New Roman"/>
          <w:color w:val="2C2D30"/>
          <w:sz w:val="24"/>
          <w:szCs w:val="24"/>
          <w:shd w:val="clear" w:color="auto" w:fill="FFFFFF"/>
        </w:rPr>
        <w:t xml:space="preserve"># и </w:t>
      </w:r>
      <w:r w:rsidRPr="00CC6EB9">
        <w:rPr>
          <w:rFonts w:ascii="Times New Roman" w:hAnsi="Times New Roman"/>
          <w:color w:val="2C2D30"/>
          <w:sz w:val="24"/>
          <w:szCs w:val="24"/>
          <w:shd w:val="clear" w:color="auto" w:fill="FFFFFF"/>
          <w:lang w:val="en-US"/>
        </w:rPr>
        <w:t>JavaScript</w:t>
      </w:r>
      <w:r w:rsidRPr="00CC6EB9">
        <w:rPr>
          <w:rFonts w:ascii="Times New Roman" w:hAnsi="Times New Roman"/>
          <w:color w:val="2C2D30"/>
          <w:sz w:val="24"/>
          <w:szCs w:val="24"/>
          <w:shd w:val="clear" w:color="auto" w:fill="FFFFFF"/>
        </w:rPr>
        <w:t xml:space="preserve">, </w:t>
      </w:r>
    </w:p>
    <w:p w:rsidR="00C26385" w:rsidRPr="00CC6EB9" w:rsidRDefault="00C26385" w:rsidP="003F131D">
      <w:pPr>
        <w:pStyle w:val="a5"/>
        <w:numPr>
          <w:ilvl w:val="0"/>
          <w:numId w:val="17"/>
        </w:numPr>
        <w:shd w:val="clear" w:color="auto" w:fill="FFFFFF"/>
        <w:spacing w:after="0" w:line="240" w:lineRule="auto"/>
        <w:ind w:left="1276" w:hanging="567"/>
        <w:jc w:val="both"/>
        <w:rPr>
          <w:color w:val="000000"/>
        </w:rPr>
      </w:pPr>
      <w:r w:rsidRPr="00CC6EB9">
        <w:rPr>
          <w:rFonts w:ascii="Times New Roman" w:hAnsi="Times New Roman"/>
          <w:color w:val="2C2D30"/>
          <w:sz w:val="24"/>
          <w:szCs w:val="24"/>
          <w:shd w:val="clear" w:color="auto" w:fill="FFFFFF"/>
        </w:rPr>
        <w:lastRenderedPageBreak/>
        <w:t xml:space="preserve">умение работать на </w:t>
      </w:r>
      <w:r w:rsidRPr="00CC6EB9">
        <w:rPr>
          <w:rFonts w:ascii="Times New Roman" w:hAnsi="Times New Roman"/>
          <w:color w:val="222222"/>
          <w:sz w:val="24"/>
          <w:szCs w:val="24"/>
          <w:shd w:val="clear" w:color="auto" w:fill="FFFFFF"/>
        </w:rPr>
        <w:t xml:space="preserve">платформе разработки веб-приложений </w:t>
      </w:r>
      <w:r w:rsidRPr="00CC6EB9">
        <w:rPr>
          <w:rFonts w:ascii="Times New Roman" w:hAnsi="Times New Roman"/>
          <w:color w:val="222222"/>
          <w:sz w:val="24"/>
          <w:szCs w:val="24"/>
          <w:shd w:val="clear" w:color="auto" w:fill="FFFFFF"/>
          <w:lang w:val="en-US"/>
        </w:rPr>
        <w:t>ASP</w:t>
      </w:r>
      <w:r w:rsidRPr="00CC6EB9">
        <w:rPr>
          <w:rFonts w:ascii="Times New Roman" w:hAnsi="Times New Roman"/>
          <w:color w:val="222222"/>
          <w:sz w:val="24"/>
          <w:szCs w:val="24"/>
          <w:shd w:val="clear" w:color="auto" w:fill="FFFFFF"/>
        </w:rPr>
        <w:t>.</w:t>
      </w:r>
      <w:r w:rsidRPr="00CC6EB9">
        <w:rPr>
          <w:rFonts w:ascii="Times New Roman" w:hAnsi="Times New Roman"/>
          <w:color w:val="222222"/>
          <w:sz w:val="24"/>
          <w:szCs w:val="24"/>
          <w:shd w:val="clear" w:color="auto" w:fill="FFFFFF"/>
          <w:lang w:val="en-US"/>
        </w:rPr>
        <w:t>NET</w:t>
      </w:r>
      <w:r w:rsidRPr="00CC6EB9">
        <w:rPr>
          <w:rFonts w:ascii="Times New Roman" w:hAnsi="Times New Roman"/>
          <w:color w:val="222222"/>
          <w:sz w:val="24"/>
          <w:szCs w:val="24"/>
          <w:shd w:val="clear" w:color="auto" w:fill="FFFFFF"/>
        </w:rPr>
        <w:t xml:space="preserve">, </w:t>
      </w:r>
    </w:p>
    <w:p w:rsidR="00C26385" w:rsidRPr="00CC6EB9" w:rsidRDefault="00C26385" w:rsidP="003F131D">
      <w:pPr>
        <w:pStyle w:val="a5"/>
        <w:numPr>
          <w:ilvl w:val="0"/>
          <w:numId w:val="17"/>
        </w:numPr>
        <w:shd w:val="clear" w:color="auto" w:fill="FFFFFF"/>
        <w:spacing w:after="0" w:line="240" w:lineRule="auto"/>
        <w:ind w:left="1276" w:hanging="567"/>
        <w:jc w:val="both"/>
        <w:rPr>
          <w:color w:val="000000"/>
        </w:rPr>
      </w:pPr>
      <w:r w:rsidRPr="00CC6EB9">
        <w:rPr>
          <w:rFonts w:ascii="Times New Roman" w:hAnsi="Times New Roman"/>
          <w:color w:val="000000"/>
          <w:sz w:val="24"/>
          <w:szCs w:val="24"/>
        </w:rPr>
        <w:t>практический опыт работы с SQL и MS SQL.</w:t>
      </w:r>
    </w:p>
    <w:p w:rsidR="00C26385"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sidRPr="00CC6EB9">
        <w:rPr>
          <w:rFonts w:ascii="Times New Roman" w:hAnsi="Times New Roman"/>
          <w:color w:val="000000"/>
          <w:sz w:val="24"/>
          <w:szCs w:val="24"/>
        </w:rPr>
        <w:t>В этой сфере программирования растет спрос на платформу .</w:t>
      </w:r>
      <w:r w:rsidRPr="00CC6EB9">
        <w:rPr>
          <w:rFonts w:ascii="Times New Roman" w:hAnsi="Times New Roman"/>
          <w:color w:val="000000"/>
          <w:sz w:val="24"/>
          <w:szCs w:val="24"/>
          <w:lang w:val="en-US"/>
        </w:rPr>
        <w:t>NET</w:t>
      </w:r>
      <w:r w:rsidRPr="00CC6EB9">
        <w:rPr>
          <w:rFonts w:ascii="Times New Roman" w:hAnsi="Times New Roman"/>
          <w:color w:val="000000"/>
          <w:sz w:val="24"/>
          <w:szCs w:val="24"/>
        </w:rPr>
        <w:t xml:space="preserve"> </w:t>
      </w:r>
      <w:r w:rsidRPr="00CC6EB9">
        <w:rPr>
          <w:rFonts w:ascii="Times New Roman" w:hAnsi="Times New Roman"/>
          <w:color w:val="000000"/>
          <w:sz w:val="24"/>
          <w:szCs w:val="24"/>
          <w:lang w:val="en-US"/>
        </w:rPr>
        <w:t>Core</w:t>
      </w:r>
      <w:r w:rsidRPr="00CC6EB9">
        <w:rPr>
          <w:rFonts w:ascii="Times New Roman" w:hAnsi="Times New Roman"/>
          <w:color w:val="000000"/>
          <w:sz w:val="24"/>
          <w:szCs w:val="24"/>
        </w:rPr>
        <w:t xml:space="preserve">, </w:t>
      </w:r>
      <w:r w:rsidRPr="00CC6EB9">
        <w:rPr>
          <w:rFonts w:ascii="Times New Roman" w:hAnsi="Times New Roman"/>
          <w:color w:val="222222"/>
          <w:sz w:val="24"/>
          <w:szCs w:val="24"/>
          <w:shd w:val="clear" w:color="auto" w:fill="FFFFFF"/>
        </w:rPr>
        <w:t>систем</w:t>
      </w:r>
      <w:proofErr w:type="gramStart"/>
      <w:r w:rsidRPr="00CC6EB9">
        <w:rPr>
          <w:rFonts w:ascii="Times New Roman" w:hAnsi="Times New Roman"/>
          <w:color w:val="222222"/>
          <w:sz w:val="24"/>
          <w:szCs w:val="24"/>
          <w:shd w:val="clear" w:color="auto" w:fill="FFFFFF"/>
          <w:lang w:val="en-US"/>
        </w:rPr>
        <w:t>y</w:t>
      </w:r>
      <w:proofErr w:type="gramEnd"/>
      <w:r w:rsidRPr="00CC6EB9">
        <w:rPr>
          <w:rFonts w:ascii="Times New Roman" w:hAnsi="Times New Roman"/>
          <w:color w:val="222222"/>
          <w:sz w:val="24"/>
          <w:szCs w:val="24"/>
          <w:shd w:val="clear" w:color="auto" w:fill="FFFFFF"/>
        </w:rPr>
        <w:t xml:space="preserve"> управления базами данных </w:t>
      </w:r>
      <w:r w:rsidRPr="00CC6EB9">
        <w:rPr>
          <w:rFonts w:ascii="Times New Roman" w:hAnsi="Times New Roman"/>
          <w:color w:val="222222"/>
          <w:sz w:val="24"/>
          <w:szCs w:val="24"/>
          <w:shd w:val="clear" w:color="auto" w:fill="FFFFFF"/>
          <w:lang w:val="en-US"/>
        </w:rPr>
        <w:t>Redis</w:t>
      </w:r>
      <w:r w:rsidRPr="00CC6EB9">
        <w:rPr>
          <w:rFonts w:ascii="Times New Roman" w:hAnsi="Times New Roman"/>
          <w:color w:val="222222"/>
          <w:sz w:val="24"/>
          <w:szCs w:val="24"/>
          <w:shd w:val="clear" w:color="auto" w:fill="FFFFFF"/>
        </w:rPr>
        <w:t xml:space="preserve"> и знание основных черт </w:t>
      </w:r>
      <w:r w:rsidRPr="00CC6EB9">
        <w:rPr>
          <w:rFonts w:ascii="Times New Roman" w:hAnsi="Times New Roman"/>
          <w:color w:val="222222"/>
          <w:sz w:val="24"/>
          <w:szCs w:val="24"/>
          <w:shd w:val="clear" w:color="auto" w:fill="FFFFFF"/>
          <w:lang w:val="en-US"/>
        </w:rPr>
        <w:t>NoSQL</w:t>
      </w:r>
      <w:r w:rsidRPr="00CC6EB9">
        <w:rPr>
          <w:rFonts w:ascii="Times New Roman" w:hAnsi="Times New Roman"/>
          <w:color w:val="222222"/>
          <w:sz w:val="24"/>
          <w:szCs w:val="24"/>
          <w:shd w:val="clear" w:color="auto" w:fill="FFFFFF"/>
        </w:rPr>
        <w:t>.</w:t>
      </w:r>
      <w:r w:rsidRPr="00CC6EB9">
        <w:rPr>
          <w:rFonts w:ascii="Times New Roman" w:hAnsi="Times New Roman"/>
          <w:color w:val="2C2D30"/>
          <w:sz w:val="24"/>
          <w:szCs w:val="24"/>
          <w:shd w:val="clear" w:color="auto" w:fill="FFFFFF"/>
        </w:rPr>
        <w:t xml:space="preserve"> </w:t>
      </w:r>
    </w:p>
    <w:p w:rsidR="00C26385"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sidRPr="00CC6EB9">
        <w:rPr>
          <w:rFonts w:ascii="Times New Roman" w:hAnsi="Times New Roman"/>
          <w:color w:val="2C2D30"/>
          <w:sz w:val="24"/>
          <w:szCs w:val="24"/>
          <w:shd w:val="clear" w:color="auto" w:fill="FFFFFF"/>
        </w:rPr>
        <w:t>Востребованность вакансии</w:t>
      </w:r>
      <w:proofErr w:type="gramStart"/>
      <w:r w:rsidRPr="00CC6EB9">
        <w:rPr>
          <w:rFonts w:ascii="Times New Roman" w:hAnsi="Times New Roman"/>
          <w:color w:val="2C2D30"/>
          <w:sz w:val="24"/>
          <w:szCs w:val="24"/>
          <w:shd w:val="clear" w:color="auto" w:fill="FFFFFF"/>
        </w:rPr>
        <w:t xml:space="preserve"> С</w:t>
      </w:r>
      <w:proofErr w:type="gramEnd"/>
      <w:r w:rsidRPr="00CC6EB9">
        <w:rPr>
          <w:rFonts w:ascii="Times New Roman" w:hAnsi="Times New Roman"/>
          <w:color w:val="2C2D30"/>
          <w:sz w:val="24"/>
          <w:szCs w:val="24"/>
          <w:shd w:val="clear" w:color="auto" w:fill="FFFFFF"/>
        </w:rPr>
        <w:t>#</w:t>
      </w:r>
      <w:r>
        <w:rPr>
          <w:rFonts w:ascii="Times New Roman" w:hAnsi="Times New Roman"/>
          <w:color w:val="2C2D30"/>
          <w:sz w:val="24"/>
          <w:szCs w:val="24"/>
          <w:shd w:val="clear" w:color="auto" w:fill="FFFFFF"/>
        </w:rPr>
        <w:t xml:space="preserve"> разработчика на тысячу равна </w:t>
      </w:r>
      <w:r w:rsidRPr="00CC6EB9">
        <w:rPr>
          <w:rFonts w:ascii="Times New Roman" w:hAnsi="Times New Roman"/>
          <w:color w:val="2C2D30"/>
          <w:sz w:val="24"/>
          <w:szCs w:val="24"/>
          <w:shd w:val="clear" w:color="auto" w:fill="FFFFFF"/>
        </w:rPr>
        <w:t>1,4.</w:t>
      </w:r>
    </w:p>
    <w:p w:rsidR="00C26385"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sidRPr="00CC6EB9">
        <w:rPr>
          <w:rFonts w:ascii="Times New Roman" w:hAnsi="Times New Roman"/>
          <w:color w:val="2C2D30"/>
          <w:sz w:val="24"/>
          <w:szCs w:val="24"/>
          <w:shd w:val="clear" w:color="auto" w:fill="FFFFFF"/>
        </w:rPr>
        <w:t>Требуемый опыт от с</w:t>
      </w:r>
      <w:r>
        <w:rPr>
          <w:rFonts w:ascii="Times New Roman" w:hAnsi="Times New Roman"/>
          <w:color w:val="2C2D30"/>
          <w:sz w:val="24"/>
          <w:szCs w:val="24"/>
          <w:shd w:val="clear" w:color="auto" w:fill="FFFFFF"/>
        </w:rPr>
        <w:t>пециалиста на рынке труда равен</w:t>
      </w:r>
      <w:r w:rsidRPr="00CC6EB9">
        <w:rPr>
          <w:rFonts w:ascii="Times New Roman" w:hAnsi="Times New Roman"/>
          <w:color w:val="2C2D30"/>
          <w:sz w:val="24"/>
          <w:szCs w:val="24"/>
          <w:shd w:val="clear" w:color="auto" w:fill="FFFFFF"/>
        </w:rPr>
        <w:t xml:space="preserve">: </w:t>
      </w:r>
    </w:p>
    <w:p w:rsidR="00C26385" w:rsidRPr="00CC6EB9" w:rsidRDefault="00C26385" w:rsidP="003F131D">
      <w:pPr>
        <w:pStyle w:val="a5"/>
        <w:numPr>
          <w:ilvl w:val="0"/>
          <w:numId w:val="18"/>
        </w:numPr>
        <w:shd w:val="clear" w:color="auto" w:fill="FFFFFF"/>
        <w:spacing w:after="0" w:line="240" w:lineRule="auto"/>
        <w:ind w:left="1276" w:hanging="567"/>
        <w:jc w:val="both"/>
        <w:rPr>
          <w:color w:val="000000"/>
        </w:rPr>
      </w:pPr>
      <w:r w:rsidRPr="00CC6EB9">
        <w:rPr>
          <w:rFonts w:ascii="Times New Roman" w:hAnsi="Times New Roman"/>
          <w:color w:val="2C2D30"/>
          <w:sz w:val="24"/>
          <w:szCs w:val="24"/>
          <w:shd w:val="clear" w:color="auto" w:fill="FFFFFF"/>
        </w:rPr>
        <w:t xml:space="preserve">5% - без опыта, </w:t>
      </w:r>
    </w:p>
    <w:p w:rsidR="00C26385" w:rsidRPr="00CC6EB9" w:rsidRDefault="00C26385" w:rsidP="003F131D">
      <w:pPr>
        <w:pStyle w:val="a5"/>
        <w:numPr>
          <w:ilvl w:val="0"/>
          <w:numId w:val="18"/>
        </w:numPr>
        <w:shd w:val="clear" w:color="auto" w:fill="FFFFFF"/>
        <w:spacing w:after="0" w:line="240" w:lineRule="auto"/>
        <w:ind w:left="1276" w:hanging="567"/>
        <w:jc w:val="both"/>
        <w:rPr>
          <w:color w:val="000000"/>
        </w:rPr>
      </w:pPr>
      <w:r w:rsidRPr="00CC6EB9">
        <w:rPr>
          <w:rFonts w:ascii="Times New Roman" w:hAnsi="Times New Roman"/>
          <w:color w:val="2C2D30"/>
          <w:sz w:val="24"/>
          <w:szCs w:val="24"/>
          <w:shd w:val="clear" w:color="auto" w:fill="FFFFFF"/>
        </w:rPr>
        <w:t xml:space="preserve">50% - 1-3 года, </w:t>
      </w:r>
    </w:p>
    <w:p w:rsidR="00C26385" w:rsidRPr="00CC6EB9" w:rsidRDefault="00C26385" w:rsidP="003F131D">
      <w:pPr>
        <w:pStyle w:val="a5"/>
        <w:numPr>
          <w:ilvl w:val="0"/>
          <w:numId w:val="18"/>
        </w:numPr>
        <w:shd w:val="clear" w:color="auto" w:fill="FFFFFF"/>
        <w:spacing w:after="0" w:line="240" w:lineRule="auto"/>
        <w:ind w:left="1276" w:hanging="567"/>
        <w:jc w:val="both"/>
        <w:rPr>
          <w:color w:val="000000"/>
        </w:rPr>
      </w:pPr>
      <w:r w:rsidRPr="00CC6EB9">
        <w:rPr>
          <w:rFonts w:ascii="Times New Roman" w:hAnsi="Times New Roman"/>
          <w:color w:val="2C2D30"/>
          <w:sz w:val="24"/>
          <w:szCs w:val="24"/>
          <w:shd w:val="clear" w:color="auto" w:fill="FFFFFF"/>
        </w:rPr>
        <w:t xml:space="preserve">43%- 4-6 лет </w:t>
      </w:r>
    </w:p>
    <w:p w:rsidR="00C26385" w:rsidRPr="00CC6EB9" w:rsidRDefault="00C26385" w:rsidP="003F131D">
      <w:pPr>
        <w:pStyle w:val="a5"/>
        <w:numPr>
          <w:ilvl w:val="0"/>
          <w:numId w:val="18"/>
        </w:numPr>
        <w:shd w:val="clear" w:color="auto" w:fill="FFFFFF"/>
        <w:spacing w:after="0" w:line="240" w:lineRule="auto"/>
        <w:ind w:left="1276" w:hanging="567"/>
        <w:jc w:val="both"/>
        <w:rPr>
          <w:color w:val="000000"/>
        </w:rPr>
      </w:pPr>
      <w:r w:rsidRPr="00CC6EB9">
        <w:rPr>
          <w:rFonts w:ascii="Times New Roman" w:hAnsi="Times New Roman"/>
          <w:color w:val="2C2D30"/>
          <w:sz w:val="24"/>
          <w:szCs w:val="24"/>
          <w:shd w:val="clear" w:color="auto" w:fill="FFFFFF"/>
        </w:rPr>
        <w:t xml:space="preserve">и оставшиеся 2% - для специалистов с опытом работы в данной сфере от 6 лет и более. </w:t>
      </w:r>
    </w:p>
    <w:p w:rsidR="00C26385" w:rsidRPr="00CC6EB9" w:rsidRDefault="00C26385" w:rsidP="003F131D">
      <w:pPr>
        <w:shd w:val="clear" w:color="auto" w:fill="FFFFFF"/>
        <w:spacing w:after="0" w:line="240" w:lineRule="auto"/>
        <w:ind w:firstLine="709"/>
        <w:jc w:val="both"/>
        <w:rPr>
          <w:color w:val="000000"/>
        </w:rPr>
      </w:pPr>
      <w:r w:rsidRPr="00CC6EB9">
        <w:rPr>
          <w:rFonts w:ascii="Times New Roman" w:hAnsi="Times New Roman"/>
          <w:color w:val="2C2D30"/>
          <w:sz w:val="24"/>
          <w:szCs w:val="24"/>
          <w:shd w:val="clear" w:color="auto" w:fill="FFFFFF"/>
        </w:rPr>
        <w:t>Зар</w:t>
      </w:r>
      <w:r>
        <w:rPr>
          <w:rFonts w:ascii="Times New Roman" w:hAnsi="Times New Roman"/>
          <w:color w:val="2C2D30"/>
          <w:sz w:val="24"/>
          <w:szCs w:val="24"/>
          <w:shd w:val="clear" w:color="auto" w:fill="FFFFFF"/>
        </w:rPr>
        <w:t xml:space="preserve">платный порог без опыта работы </w:t>
      </w:r>
      <w:r w:rsidRPr="00CC6EB9">
        <w:rPr>
          <w:rFonts w:ascii="Times New Roman" w:hAnsi="Times New Roman"/>
          <w:color w:val="2C2D30"/>
          <w:sz w:val="24"/>
          <w:szCs w:val="24"/>
          <w:shd w:val="clear" w:color="auto" w:fill="FFFFFF"/>
        </w:rPr>
        <w:t>для Волгограда колеблется на уровне 18-20 тысяч рублей и макс</w:t>
      </w:r>
      <w:r>
        <w:rPr>
          <w:rFonts w:ascii="Times New Roman" w:hAnsi="Times New Roman"/>
          <w:color w:val="2C2D30"/>
          <w:sz w:val="24"/>
          <w:szCs w:val="24"/>
          <w:shd w:val="clear" w:color="auto" w:fill="FFFFFF"/>
        </w:rPr>
        <w:t>имумом является 60 тысяч рублей</w:t>
      </w:r>
      <w:r w:rsidRPr="00CC6EB9">
        <w:rPr>
          <w:rFonts w:ascii="Times New Roman" w:hAnsi="Times New Roman"/>
          <w:color w:val="2C2D30"/>
          <w:sz w:val="24"/>
          <w:szCs w:val="24"/>
          <w:shd w:val="clear" w:color="auto" w:fill="FFFFFF"/>
        </w:rPr>
        <w:t xml:space="preserve"> для специалистов с опытом работы</w:t>
      </w:r>
      <w:r>
        <w:rPr>
          <w:rFonts w:ascii="Times New Roman" w:hAnsi="Times New Roman"/>
          <w:color w:val="2C2D30"/>
          <w:sz w:val="24"/>
          <w:szCs w:val="24"/>
          <w:shd w:val="clear" w:color="auto" w:fill="FFFFFF"/>
        </w:rPr>
        <w:t>.</w:t>
      </w:r>
    </w:p>
    <w:p w:rsidR="00C26385" w:rsidRPr="00CC6EB9" w:rsidRDefault="00C26385" w:rsidP="00981176">
      <w:pPr>
        <w:pStyle w:val="a5"/>
        <w:shd w:val="clear" w:color="auto" w:fill="FFFFFF"/>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3. </w:t>
      </w:r>
      <w:r w:rsidRPr="00CC6EB9">
        <w:rPr>
          <w:rFonts w:ascii="Times New Roman" w:hAnsi="Times New Roman"/>
          <w:color w:val="000000"/>
          <w:sz w:val="24"/>
          <w:szCs w:val="24"/>
        </w:rPr>
        <w:t xml:space="preserve">Программист </w:t>
      </w:r>
      <w:r w:rsidRPr="00CC6EB9">
        <w:rPr>
          <w:rFonts w:ascii="Times New Roman" w:hAnsi="Times New Roman"/>
          <w:color w:val="000000"/>
          <w:sz w:val="24"/>
          <w:szCs w:val="24"/>
          <w:lang w:val="en-US"/>
        </w:rPr>
        <w:t>Data</w:t>
      </w:r>
      <w:r w:rsidRPr="00CC6EB9">
        <w:rPr>
          <w:rFonts w:ascii="Times New Roman" w:hAnsi="Times New Roman"/>
          <w:color w:val="000000"/>
          <w:sz w:val="24"/>
          <w:szCs w:val="24"/>
        </w:rPr>
        <w:t xml:space="preserve"> </w:t>
      </w:r>
      <w:r w:rsidRPr="00CC6EB9">
        <w:rPr>
          <w:rFonts w:ascii="Times New Roman" w:hAnsi="Times New Roman"/>
          <w:color w:val="000000"/>
          <w:sz w:val="24"/>
          <w:szCs w:val="24"/>
          <w:lang w:val="en-US"/>
        </w:rPr>
        <w:t>Scientist</w:t>
      </w:r>
    </w:p>
    <w:p w:rsidR="00C26385" w:rsidRDefault="00C26385" w:rsidP="003F131D">
      <w:pPr>
        <w:pStyle w:val="1"/>
        <w:spacing w:before="0" w:beforeAutospacing="0" w:after="0" w:afterAutospacing="0"/>
        <w:ind w:firstLine="709"/>
        <w:jc w:val="both"/>
        <w:rPr>
          <w:b w:val="0"/>
          <w:sz w:val="24"/>
          <w:szCs w:val="24"/>
        </w:rPr>
      </w:pPr>
      <w:proofErr w:type="gramStart"/>
      <w:r w:rsidRPr="00074B79">
        <w:rPr>
          <w:b w:val="0"/>
          <w:sz w:val="24"/>
          <w:szCs w:val="24"/>
          <w:lang w:val="en-US"/>
        </w:rPr>
        <w:t>Data</w:t>
      </w:r>
      <w:r w:rsidRPr="00074B79">
        <w:rPr>
          <w:b w:val="0"/>
          <w:sz w:val="24"/>
          <w:szCs w:val="24"/>
        </w:rPr>
        <w:t xml:space="preserve"> </w:t>
      </w:r>
      <w:r w:rsidRPr="00074B79">
        <w:rPr>
          <w:b w:val="0"/>
          <w:sz w:val="24"/>
          <w:szCs w:val="24"/>
          <w:lang w:val="en-US"/>
        </w:rPr>
        <w:t>Scientist</w:t>
      </w:r>
      <w:r>
        <w:rPr>
          <w:b w:val="0"/>
          <w:sz w:val="24"/>
          <w:szCs w:val="24"/>
        </w:rPr>
        <w:t xml:space="preserve"> – </w:t>
      </w:r>
      <w:r w:rsidRPr="00074B79">
        <w:rPr>
          <w:b w:val="0"/>
          <w:sz w:val="24"/>
          <w:szCs w:val="24"/>
        </w:rPr>
        <w:t>наполовину математик, наполовину программист</w:t>
      </w:r>
      <w:r>
        <w:rPr>
          <w:b w:val="0"/>
          <w:sz w:val="24"/>
          <w:szCs w:val="24"/>
        </w:rPr>
        <w:t>.</w:t>
      </w:r>
      <w:proofErr w:type="gramEnd"/>
      <w:r>
        <w:rPr>
          <w:b w:val="0"/>
          <w:sz w:val="24"/>
          <w:szCs w:val="24"/>
        </w:rPr>
        <w:t xml:space="preserve"> Ему </w:t>
      </w:r>
      <w:r w:rsidRPr="00074B79">
        <w:rPr>
          <w:b w:val="0"/>
          <w:sz w:val="24"/>
          <w:szCs w:val="24"/>
        </w:rPr>
        <w:t xml:space="preserve">в работе </w:t>
      </w:r>
      <w:r>
        <w:rPr>
          <w:b w:val="0"/>
          <w:sz w:val="24"/>
          <w:szCs w:val="24"/>
        </w:rPr>
        <w:t>нужны теория вероятностей и математическая статистика,</w:t>
      </w:r>
      <w:r w:rsidRPr="00074B79">
        <w:rPr>
          <w:b w:val="0"/>
          <w:sz w:val="24"/>
          <w:szCs w:val="24"/>
        </w:rPr>
        <w:t xml:space="preserve"> язык</w:t>
      </w:r>
      <w:r>
        <w:rPr>
          <w:b w:val="0"/>
          <w:sz w:val="24"/>
          <w:szCs w:val="24"/>
        </w:rPr>
        <w:t>и</w:t>
      </w:r>
      <w:r w:rsidRPr="00074B79">
        <w:rPr>
          <w:b w:val="0"/>
          <w:sz w:val="24"/>
          <w:szCs w:val="24"/>
        </w:rPr>
        <w:t xml:space="preserve"> про</w:t>
      </w:r>
      <w:r>
        <w:rPr>
          <w:b w:val="0"/>
          <w:sz w:val="24"/>
          <w:szCs w:val="24"/>
        </w:rPr>
        <w:t>граммирования с сопутствующими библиотеками, а</w:t>
      </w:r>
      <w:r w:rsidRPr="00074B79">
        <w:rPr>
          <w:b w:val="0"/>
          <w:sz w:val="24"/>
          <w:szCs w:val="24"/>
        </w:rPr>
        <w:t xml:space="preserve"> зачастую и навыки машинного обучения. </w:t>
      </w:r>
    </w:p>
    <w:p w:rsidR="00C26385" w:rsidRDefault="00101381" w:rsidP="003F131D">
      <w:pPr>
        <w:pStyle w:val="1"/>
        <w:spacing w:before="0" w:beforeAutospacing="0" w:after="0" w:afterAutospacing="0"/>
        <w:ind w:firstLine="709"/>
        <w:jc w:val="both"/>
        <w:rPr>
          <w:b w:val="0"/>
          <w:color w:val="000000"/>
          <w:sz w:val="24"/>
          <w:szCs w:val="24"/>
        </w:rPr>
      </w:pPr>
      <w:hyperlink r:id="rId77" w:history="1">
        <w:proofErr w:type="gramStart"/>
        <w:r w:rsidR="00C26385" w:rsidRPr="00074B79">
          <w:rPr>
            <w:rStyle w:val="ac"/>
            <w:b w:val="0"/>
            <w:color w:val="000000" w:themeColor="text1"/>
            <w:sz w:val="24"/>
            <w:szCs w:val="24"/>
            <w:shd w:val="clear" w:color="auto" w:fill="FFFFFF"/>
          </w:rPr>
          <w:t>Data Scientist</w:t>
        </w:r>
      </w:hyperlink>
      <w:r w:rsidR="00C26385">
        <w:rPr>
          <w:b w:val="0"/>
          <w:color w:val="222222"/>
          <w:sz w:val="24"/>
          <w:szCs w:val="24"/>
          <w:shd w:val="clear" w:color="auto" w:fill="FFFFFF"/>
        </w:rPr>
        <w:t xml:space="preserve"> </w:t>
      </w:r>
      <w:r w:rsidR="00C26385" w:rsidRPr="00074B79">
        <w:rPr>
          <w:b w:val="0"/>
          <w:color w:val="222222"/>
          <w:sz w:val="24"/>
          <w:szCs w:val="24"/>
          <w:shd w:val="clear" w:color="auto" w:fill="FFFFFF"/>
        </w:rPr>
        <w:t>требует реальных и практических знаний методов статистического анализа данных</w:t>
      </w:r>
      <w:r w:rsidR="00C26385">
        <w:rPr>
          <w:b w:val="0"/>
          <w:color w:val="222222"/>
          <w:sz w:val="24"/>
          <w:szCs w:val="24"/>
          <w:shd w:val="clear" w:color="auto" w:fill="FFFFFF"/>
        </w:rPr>
        <w:t>,</w:t>
      </w:r>
      <w:r w:rsidR="00C26385" w:rsidRPr="00074B79">
        <w:rPr>
          <w:b w:val="0"/>
          <w:color w:val="222222"/>
          <w:sz w:val="24"/>
          <w:szCs w:val="24"/>
          <w:shd w:val="clear" w:color="auto" w:fill="FFFFFF"/>
        </w:rPr>
        <w:t xml:space="preserve"> языка программирования </w:t>
      </w:r>
      <w:r w:rsidR="00C26385" w:rsidRPr="00074B79">
        <w:rPr>
          <w:b w:val="0"/>
          <w:color w:val="222222"/>
          <w:sz w:val="24"/>
          <w:szCs w:val="24"/>
          <w:shd w:val="clear" w:color="auto" w:fill="FFFFFF"/>
          <w:lang w:val="en-US"/>
        </w:rPr>
        <w:t>Python</w:t>
      </w:r>
      <w:r w:rsidR="00C26385" w:rsidRPr="00074B79">
        <w:rPr>
          <w:b w:val="0"/>
          <w:color w:val="222222"/>
          <w:sz w:val="24"/>
          <w:szCs w:val="24"/>
          <w:shd w:val="clear" w:color="auto" w:fill="FFFFFF"/>
        </w:rPr>
        <w:t>, навыков построения математических моделей (от нейронных сетей до кластеризации, от факторного до корреляционного анализов), работы с большими массивами данных и уникальной способности находить закономерности</w:t>
      </w:r>
      <w:r w:rsidR="00C26385">
        <w:rPr>
          <w:b w:val="0"/>
          <w:sz w:val="24"/>
          <w:szCs w:val="24"/>
        </w:rPr>
        <w:t>, а так</w:t>
      </w:r>
      <w:r w:rsidR="00C26385" w:rsidRPr="00074B79">
        <w:rPr>
          <w:b w:val="0"/>
          <w:sz w:val="24"/>
          <w:szCs w:val="24"/>
        </w:rPr>
        <w:t xml:space="preserve">же навыки работы с </w:t>
      </w:r>
      <w:r w:rsidR="00C26385">
        <w:rPr>
          <w:b w:val="0"/>
          <w:color w:val="222222"/>
          <w:sz w:val="24"/>
          <w:szCs w:val="24"/>
          <w:shd w:val="clear" w:color="auto" w:fill="FFFFFF"/>
        </w:rPr>
        <w:t>объектно-реляционной</w:t>
      </w:r>
      <w:r w:rsidR="00C26385" w:rsidRPr="00074B79">
        <w:rPr>
          <w:b w:val="0"/>
          <w:color w:val="222222"/>
          <w:sz w:val="24"/>
          <w:szCs w:val="24"/>
          <w:shd w:val="clear" w:color="auto" w:fill="FFFFFF"/>
        </w:rPr>
        <w:t xml:space="preserve"> системой управления базами данных</w:t>
      </w:r>
      <w:r w:rsidR="00C26385" w:rsidRPr="00074B79">
        <w:rPr>
          <w:b w:val="0"/>
          <w:sz w:val="24"/>
          <w:szCs w:val="24"/>
        </w:rPr>
        <w:t xml:space="preserve"> postgre sql.</w:t>
      </w:r>
      <w:r w:rsidR="00C26385" w:rsidRPr="00074B79">
        <w:rPr>
          <w:b w:val="0"/>
          <w:color w:val="000000"/>
          <w:sz w:val="24"/>
          <w:szCs w:val="24"/>
        </w:rPr>
        <w:t xml:space="preserve"> </w:t>
      </w:r>
      <w:proofErr w:type="gramEnd"/>
    </w:p>
    <w:p w:rsidR="00C26385" w:rsidRDefault="00C26385" w:rsidP="003F131D">
      <w:pPr>
        <w:pStyle w:val="1"/>
        <w:spacing w:before="0" w:beforeAutospacing="0" w:after="0" w:afterAutospacing="0"/>
        <w:ind w:firstLine="709"/>
        <w:jc w:val="both"/>
        <w:rPr>
          <w:color w:val="222222"/>
          <w:sz w:val="24"/>
          <w:szCs w:val="24"/>
          <w:shd w:val="clear" w:color="auto" w:fill="FFFFFF"/>
        </w:rPr>
      </w:pPr>
      <w:r w:rsidRPr="00074B79">
        <w:rPr>
          <w:b w:val="0"/>
          <w:color w:val="000000"/>
          <w:sz w:val="24"/>
          <w:szCs w:val="24"/>
        </w:rPr>
        <w:t>В этой сфере программирования растет спрос на знани</w:t>
      </w:r>
      <w:r>
        <w:rPr>
          <w:b w:val="0"/>
          <w:color w:val="000000"/>
          <w:sz w:val="24"/>
          <w:szCs w:val="24"/>
        </w:rPr>
        <w:t>е основ математического анализа</w:t>
      </w:r>
      <w:r w:rsidRPr="00074B79">
        <w:rPr>
          <w:b w:val="0"/>
          <w:color w:val="000000"/>
          <w:sz w:val="24"/>
          <w:szCs w:val="24"/>
        </w:rPr>
        <w:t xml:space="preserve">, </w:t>
      </w:r>
      <w:r w:rsidRPr="00074B79">
        <w:rPr>
          <w:rStyle w:val="apple-converted-space"/>
          <w:b w:val="0"/>
          <w:color w:val="222222"/>
          <w:sz w:val="24"/>
          <w:szCs w:val="24"/>
          <w:shd w:val="clear" w:color="auto" w:fill="FFFFFF"/>
        </w:rPr>
        <w:t xml:space="preserve">практический опыт работы с </w:t>
      </w:r>
      <w:r w:rsidRPr="00074B79">
        <w:rPr>
          <w:b w:val="0"/>
          <w:color w:val="222222"/>
          <w:sz w:val="24"/>
          <w:szCs w:val="24"/>
          <w:shd w:val="clear" w:color="auto" w:fill="FFFFFF"/>
        </w:rPr>
        <w:t xml:space="preserve">библиотекой для машинного обучения Tensor Flow и знание основных черт </w:t>
      </w:r>
      <w:r>
        <w:rPr>
          <w:b w:val="0"/>
          <w:bCs w:val="0"/>
          <w:color w:val="000000"/>
          <w:sz w:val="24"/>
          <w:szCs w:val="24"/>
        </w:rPr>
        <w:t>о</w:t>
      </w:r>
      <w:r w:rsidRPr="00074B79">
        <w:rPr>
          <w:b w:val="0"/>
          <w:bCs w:val="0"/>
          <w:color w:val="000000"/>
          <w:sz w:val="24"/>
          <w:szCs w:val="24"/>
        </w:rPr>
        <w:t>бработк</w:t>
      </w:r>
      <w:r>
        <w:rPr>
          <w:b w:val="0"/>
          <w:bCs w:val="0"/>
          <w:color w:val="000000"/>
          <w:sz w:val="24"/>
          <w:szCs w:val="24"/>
        </w:rPr>
        <w:t>и</w:t>
      </w:r>
      <w:r w:rsidRPr="00074B79">
        <w:rPr>
          <w:b w:val="0"/>
          <w:bCs w:val="0"/>
          <w:color w:val="000000"/>
          <w:sz w:val="24"/>
          <w:szCs w:val="24"/>
        </w:rPr>
        <w:t xml:space="preserve"> естественного языка</w:t>
      </w:r>
      <w:r>
        <w:rPr>
          <w:b w:val="0"/>
          <w:bCs w:val="0"/>
          <w:color w:val="000000"/>
          <w:sz w:val="24"/>
          <w:szCs w:val="24"/>
        </w:rPr>
        <w:t xml:space="preserve"> </w:t>
      </w:r>
      <w:r w:rsidRPr="00074B79">
        <w:rPr>
          <w:b w:val="0"/>
          <w:bCs w:val="0"/>
          <w:color w:val="000000"/>
          <w:sz w:val="24"/>
          <w:szCs w:val="24"/>
        </w:rPr>
        <w:t>NLP</w:t>
      </w:r>
      <w:r w:rsidRPr="004735F2">
        <w:rPr>
          <w:color w:val="222222"/>
          <w:sz w:val="24"/>
          <w:szCs w:val="24"/>
          <w:shd w:val="clear" w:color="auto" w:fill="FFFFFF"/>
        </w:rPr>
        <w:t>.</w:t>
      </w:r>
      <w:r>
        <w:rPr>
          <w:color w:val="222222"/>
          <w:sz w:val="24"/>
          <w:szCs w:val="24"/>
          <w:shd w:val="clear" w:color="auto" w:fill="FFFFFF"/>
        </w:rPr>
        <w:t xml:space="preserve"> </w:t>
      </w:r>
    </w:p>
    <w:p w:rsidR="00C26385" w:rsidRDefault="00C26385" w:rsidP="003F131D">
      <w:pPr>
        <w:pStyle w:val="1"/>
        <w:spacing w:before="0" w:beforeAutospacing="0" w:after="0" w:afterAutospacing="0"/>
        <w:ind w:firstLine="709"/>
        <w:jc w:val="both"/>
        <w:rPr>
          <w:b w:val="0"/>
          <w:color w:val="2C2D30"/>
          <w:sz w:val="24"/>
          <w:szCs w:val="24"/>
          <w:shd w:val="clear" w:color="auto" w:fill="FFFFFF"/>
        </w:rPr>
      </w:pPr>
      <w:r w:rsidRPr="00360226">
        <w:rPr>
          <w:b w:val="0"/>
          <w:color w:val="2C2D30"/>
          <w:sz w:val="24"/>
          <w:szCs w:val="24"/>
          <w:shd w:val="clear" w:color="auto" w:fill="FFFFFF"/>
        </w:rPr>
        <w:t xml:space="preserve">Востребованность вакансии </w:t>
      </w:r>
      <w:r w:rsidRPr="00360226">
        <w:rPr>
          <w:b w:val="0"/>
          <w:color w:val="000000"/>
          <w:sz w:val="24"/>
          <w:szCs w:val="24"/>
          <w:lang w:val="en-US"/>
        </w:rPr>
        <w:t>Data</w:t>
      </w:r>
      <w:r w:rsidRPr="00360226">
        <w:rPr>
          <w:b w:val="0"/>
          <w:color w:val="000000"/>
          <w:sz w:val="24"/>
          <w:szCs w:val="24"/>
        </w:rPr>
        <w:t xml:space="preserve"> </w:t>
      </w:r>
      <w:r w:rsidRPr="00360226">
        <w:rPr>
          <w:b w:val="0"/>
          <w:color w:val="000000"/>
          <w:sz w:val="24"/>
          <w:szCs w:val="24"/>
          <w:lang w:val="en-US"/>
        </w:rPr>
        <w:t>Scientist</w:t>
      </w:r>
      <w:r w:rsidRPr="00360226">
        <w:rPr>
          <w:b w:val="0"/>
          <w:color w:val="2C2D30"/>
          <w:sz w:val="24"/>
          <w:szCs w:val="24"/>
          <w:shd w:val="clear" w:color="auto" w:fill="FFFFFF"/>
        </w:rPr>
        <w:t xml:space="preserve"> </w:t>
      </w:r>
      <w:r>
        <w:rPr>
          <w:b w:val="0"/>
          <w:color w:val="2C2D30"/>
          <w:sz w:val="24"/>
          <w:szCs w:val="24"/>
          <w:shd w:val="clear" w:color="auto" w:fill="FFFFFF"/>
        </w:rPr>
        <w:t xml:space="preserve">на тысячу </w:t>
      </w:r>
      <w:proofErr w:type="gramStart"/>
      <w:r>
        <w:rPr>
          <w:b w:val="0"/>
          <w:color w:val="2C2D30"/>
          <w:sz w:val="24"/>
          <w:szCs w:val="24"/>
          <w:shd w:val="clear" w:color="auto" w:fill="FFFFFF"/>
        </w:rPr>
        <w:t>равна</w:t>
      </w:r>
      <w:proofErr w:type="gramEnd"/>
      <w:r>
        <w:rPr>
          <w:b w:val="0"/>
          <w:color w:val="2C2D30"/>
          <w:sz w:val="24"/>
          <w:szCs w:val="24"/>
          <w:shd w:val="clear" w:color="auto" w:fill="FFFFFF"/>
        </w:rPr>
        <w:t xml:space="preserve"> 0</w:t>
      </w:r>
      <w:r w:rsidRPr="00360226">
        <w:rPr>
          <w:b w:val="0"/>
          <w:color w:val="2C2D30"/>
          <w:sz w:val="24"/>
          <w:szCs w:val="24"/>
          <w:shd w:val="clear" w:color="auto" w:fill="FFFFFF"/>
        </w:rPr>
        <w:t>,</w:t>
      </w:r>
      <w:r>
        <w:rPr>
          <w:b w:val="0"/>
          <w:color w:val="2C2D30"/>
          <w:sz w:val="24"/>
          <w:szCs w:val="24"/>
          <w:shd w:val="clear" w:color="auto" w:fill="FFFFFF"/>
        </w:rPr>
        <w:t>3</w:t>
      </w:r>
      <w:r w:rsidRPr="00360226">
        <w:rPr>
          <w:b w:val="0"/>
          <w:color w:val="2C2D30"/>
          <w:sz w:val="24"/>
          <w:szCs w:val="24"/>
          <w:shd w:val="clear" w:color="auto" w:fill="FFFFFF"/>
        </w:rPr>
        <w:t>4.</w:t>
      </w:r>
    </w:p>
    <w:p w:rsidR="00C26385" w:rsidRDefault="00C26385" w:rsidP="003F131D">
      <w:pPr>
        <w:pStyle w:val="1"/>
        <w:spacing w:before="0" w:beforeAutospacing="0" w:after="0" w:afterAutospacing="0"/>
        <w:ind w:firstLine="709"/>
        <w:jc w:val="both"/>
        <w:rPr>
          <w:b w:val="0"/>
          <w:color w:val="2C2D30"/>
          <w:sz w:val="24"/>
          <w:szCs w:val="24"/>
          <w:shd w:val="clear" w:color="auto" w:fill="FFFFFF"/>
        </w:rPr>
      </w:pPr>
      <w:r w:rsidRPr="00360226">
        <w:rPr>
          <w:b w:val="0"/>
          <w:color w:val="2C2D30"/>
          <w:sz w:val="24"/>
          <w:szCs w:val="24"/>
          <w:shd w:val="clear" w:color="auto" w:fill="FFFFFF"/>
        </w:rPr>
        <w:t>Требуемый опыт от с</w:t>
      </w:r>
      <w:r>
        <w:rPr>
          <w:b w:val="0"/>
          <w:color w:val="2C2D30"/>
          <w:sz w:val="24"/>
          <w:szCs w:val="24"/>
          <w:shd w:val="clear" w:color="auto" w:fill="FFFFFF"/>
        </w:rPr>
        <w:t>пециалиста на рынке труда равен</w:t>
      </w:r>
      <w:r w:rsidRPr="00360226">
        <w:rPr>
          <w:b w:val="0"/>
          <w:color w:val="2C2D30"/>
          <w:sz w:val="24"/>
          <w:szCs w:val="24"/>
          <w:shd w:val="clear" w:color="auto" w:fill="FFFFFF"/>
        </w:rPr>
        <w:t xml:space="preserve">: </w:t>
      </w:r>
    </w:p>
    <w:p w:rsidR="00C26385" w:rsidRPr="00CC6EB9" w:rsidRDefault="00C26385" w:rsidP="003F131D">
      <w:pPr>
        <w:pStyle w:val="1"/>
        <w:numPr>
          <w:ilvl w:val="0"/>
          <w:numId w:val="19"/>
        </w:numPr>
        <w:spacing w:before="0" w:beforeAutospacing="0" w:after="0" w:afterAutospacing="0"/>
        <w:ind w:left="1276" w:hanging="567"/>
        <w:jc w:val="both"/>
        <w:rPr>
          <w:b w:val="0"/>
          <w:bCs w:val="0"/>
          <w:color w:val="000000"/>
          <w:sz w:val="24"/>
          <w:szCs w:val="24"/>
        </w:rPr>
      </w:pPr>
      <w:r w:rsidRPr="00360226">
        <w:rPr>
          <w:b w:val="0"/>
          <w:color w:val="2C2D30"/>
          <w:sz w:val="24"/>
          <w:szCs w:val="24"/>
          <w:shd w:val="clear" w:color="auto" w:fill="FFFFFF"/>
        </w:rPr>
        <w:t xml:space="preserve">10% - без опыта, </w:t>
      </w:r>
    </w:p>
    <w:p w:rsidR="00C26385" w:rsidRPr="00CC6EB9" w:rsidRDefault="00C26385" w:rsidP="003F131D">
      <w:pPr>
        <w:pStyle w:val="1"/>
        <w:numPr>
          <w:ilvl w:val="0"/>
          <w:numId w:val="19"/>
        </w:numPr>
        <w:spacing w:before="0" w:beforeAutospacing="0" w:after="0" w:afterAutospacing="0"/>
        <w:ind w:left="1276" w:hanging="567"/>
        <w:jc w:val="both"/>
        <w:rPr>
          <w:b w:val="0"/>
          <w:bCs w:val="0"/>
          <w:color w:val="000000"/>
          <w:sz w:val="24"/>
          <w:szCs w:val="24"/>
        </w:rPr>
      </w:pPr>
      <w:r w:rsidRPr="00360226">
        <w:rPr>
          <w:b w:val="0"/>
          <w:color w:val="2C2D30"/>
          <w:sz w:val="24"/>
          <w:szCs w:val="24"/>
          <w:shd w:val="clear" w:color="auto" w:fill="FFFFFF"/>
        </w:rPr>
        <w:t xml:space="preserve">70% - 1-3 года, </w:t>
      </w:r>
    </w:p>
    <w:p w:rsidR="00C26385" w:rsidRPr="00CC6EB9" w:rsidRDefault="00C26385" w:rsidP="003F131D">
      <w:pPr>
        <w:pStyle w:val="1"/>
        <w:numPr>
          <w:ilvl w:val="0"/>
          <w:numId w:val="19"/>
        </w:numPr>
        <w:spacing w:before="0" w:beforeAutospacing="0" w:after="0" w:afterAutospacing="0"/>
        <w:ind w:left="1276" w:hanging="567"/>
        <w:jc w:val="both"/>
        <w:rPr>
          <w:b w:val="0"/>
          <w:bCs w:val="0"/>
          <w:color w:val="000000"/>
          <w:sz w:val="24"/>
          <w:szCs w:val="24"/>
        </w:rPr>
      </w:pPr>
      <w:r w:rsidRPr="00360226">
        <w:rPr>
          <w:b w:val="0"/>
          <w:color w:val="2C2D30"/>
          <w:sz w:val="24"/>
          <w:szCs w:val="24"/>
          <w:shd w:val="clear" w:color="auto" w:fill="FFFFFF"/>
        </w:rPr>
        <w:t xml:space="preserve">19%- 4-6 лет </w:t>
      </w:r>
    </w:p>
    <w:p w:rsidR="00C26385" w:rsidRPr="00360226" w:rsidRDefault="00C26385" w:rsidP="003F131D">
      <w:pPr>
        <w:pStyle w:val="1"/>
        <w:numPr>
          <w:ilvl w:val="0"/>
          <w:numId w:val="19"/>
        </w:numPr>
        <w:spacing w:before="0" w:beforeAutospacing="0" w:after="0" w:afterAutospacing="0"/>
        <w:ind w:left="1276" w:hanging="567"/>
        <w:jc w:val="both"/>
        <w:rPr>
          <w:b w:val="0"/>
          <w:bCs w:val="0"/>
          <w:color w:val="000000"/>
          <w:sz w:val="24"/>
          <w:szCs w:val="24"/>
        </w:rPr>
      </w:pPr>
      <w:r w:rsidRPr="00360226">
        <w:rPr>
          <w:b w:val="0"/>
          <w:color w:val="2C2D30"/>
          <w:sz w:val="24"/>
          <w:szCs w:val="24"/>
          <w:shd w:val="clear" w:color="auto" w:fill="FFFFFF"/>
        </w:rPr>
        <w:t>и оставшиеся &gt;</w:t>
      </w:r>
      <w:r>
        <w:rPr>
          <w:b w:val="0"/>
          <w:color w:val="2C2D30"/>
          <w:sz w:val="24"/>
          <w:szCs w:val="24"/>
          <w:shd w:val="clear" w:color="auto" w:fill="FFFFFF"/>
        </w:rPr>
        <w:t>1</w:t>
      </w:r>
      <w:r w:rsidRPr="00360226">
        <w:rPr>
          <w:b w:val="0"/>
          <w:color w:val="2C2D30"/>
          <w:sz w:val="24"/>
          <w:szCs w:val="24"/>
          <w:shd w:val="clear" w:color="auto" w:fill="FFFFFF"/>
        </w:rPr>
        <w:t>% - для специалистов с опытом работы в данной сфере от 6 лет и более.</w:t>
      </w:r>
    </w:p>
    <w:p w:rsidR="00C26385" w:rsidRPr="00734329" w:rsidRDefault="00C26385" w:rsidP="003F131D">
      <w:pPr>
        <w:spacing w:after="0" w:line="240" w:lineRule="auto"/>
        <w:ind w:firstLine="709"/>
        <w:jc w:val="both"/>
        <w:rPr>
          <w:rFonts w:ascii="Times New Roman" w:hAnsi="Times New Roman"/>
          <w:sz w:val="24"/>
          <w:szCs w:val="24"/>
        </w:rPr>
      </w:pPr>
      <w:r w:rsidRPr="00734329">
        <w:rPr>
          <w:rFonts w:ascii="Times New Roman" w:hAnsi="Times New Roman"/>
          <w:color w:val="222222"/>
          <w:sz w:val="24"/>
          <w:szCs w:val="24"/>
          <w:shd w:val="clear" w:color="auto" w:fill="FFFFFF"/>
        </w:rPr>
        <w:t xml:space="preserve">В </w:t>
      </w:r>
      <w:r>
        <w:rPr>
          <w:rFonts w:ascii="Times New Roman" w:hAnsi="Times New Roman"/>
          <w:color w:val="222222"/>
          <w:sz w:val="24"/>
          <w:szCs w:val="24"/>
          <w:shd w:val="clear" w:color="auto" w:fill="FFFFFF"/>
        </w:rPr>
        <w:t>Волгограде</w:t>
      </w:r>
      <w:r w:rsidRPr="00734329">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rPr>
        <w:t>зарплата</w:t>
      </w:r>
      <w:r w:rsidRPr="00734329">
        <w:rPr>
          <w:rFonts w:ascii="Times New Roman" w:hAnsi="Times New Roman"/>
          <w:color w:val="222222"/>
          <w:sz w:val="24"/>
          <w:szCs w:val="24"/>
          <w:shd w:val="clear" w:color="auto" w:fill="FFFFFF"/>
        </w:rPr>
        <w:t xml:space="preserve"> составляет от </w:t>
      </w:r>
      <w:r w:rsidRPr="00360226">
        <w:rPr>
          <w:rFonts w:ascii="Times New Roman" w:hAnsi="Times New Roman"/>
          <w:color w:val="222222"/>
          <w:sz w:val="24"/>
          <w:szCs w:val="24"/>
          <w:shd w:val="clear" w:color="auto" w:fill="FFFFFF"/>
        </w:rPr>
        <w:t>17-25</w:t>
      </w:r>
      <w:r w:rsidRPr="00734329">
        <w:rPr>
          <w:rFonts w:ascii="Times New Roman" w:hAnsi="Times New Roman"/>
          <w:color w:val="222222"/>
          <w:sz w:val="24"/>
          <w:szCs w:val="24"/>
          <w:shd w:val="clear" w:color="auto" w:fill="FFFFFF"/>
        </w:rPr>
        <w:t xml:space="preserve"> тысяч рублей в месяц для совсем «зеленых» новичк</w:t>
      </w:r>
      <w:r>
        <w:rPr>
          <w:rFonts w:ascii="Times New Roman" w:hAnsi="Times New Roman"/>
          <w:color w:val="222222"/>
          <w:sz w:val="24"/>
          <w:szCs w:val="24"/>
          <w:shd w:val="clear" w:color="auto" w:fill="FFFFFF"/>
        </w:rPr>
        <w:t xml:space="preserve">ов и доходит до </w:t>
      </w:r>
      <w:r w:rsidRPr="00360226">
        <w:rPr>
          <w:rFonts w:ascii="Times New Roman" w:hAnsi="Times New Roman"/>
          <w:color w:val="222222"/>
          <w:sz w:val="24"/>
          <w:szCs w:val="24"/>
          <w:shd w:val="clear" w:color="auto" w:fill="FFFFFF"/>
        </w:rPr>
        <w:t>55</w:t>
      </w:r>
      <w:r w:rsidRPr="00734329">
        <w:rPr>
          <w:rFonts w:ascii="Times New Roman" w:hAnsi="Times New Roman"/>
          <w:color w:val="222222"/>
          <w:sz w:val="24"/>
          <w:szCs w:val="24"/>
          <w:shd w:val="clear" w:color="auto" w:fill="FFFFFF"/>
        </w:rPr>
        <w:t xml:space="preserve"> для опытных специалистов.</w:t>
      </w:r>
    </w:p>
    <w:p w:rsidR="00C26385" w:rsidRPr="00CC6EB9" w:rsidRDefault="00C26385" w:rsidP="00981176">
      <w:pPr>
        <w:pStyle w:val="a5"/>
        <w:spacing w:after="0" w:line="240" w:lineRule="auto"/>
        <w:ind w:left="709"/>
        <w:jc w:val="both"/>
        <w:rPr>
          <w:rFonts w:ascii="Times New Roman" w:hAnsi="Times New Roman"/>
          <w:sz w:val="24"/>
          <w:szCs w:val="24"/>
        </w:rPr>
      </w:pPr>
      <w:r>
        <w:rPr>
          <w:rFonts w:ascii="Times New Roman" w:hAnsi="Times New Roman"/>
          <w:color w:val="000000"/>
          <w:sz w:val="24"/>
          <w:szCs w:val="24"/>
          <w:shd w:val="clear" w:color="auto" w:fill="FFFFFF"/>
        </w:rPr>
        <w:t xml:space="preserve"> 4. </w:t>
      </w:r>
      <w:r w:rsidRPr="00CC6EB9">
        <w:rPr>
          <w:rFonts w:ascii="Times New Roman" w:hAnsi="Times New Roman"/>
          <w:color w:val="000000"/>
          <w:sz w:val="24"/>
          <w:szCs w:val="24"/>
          <w:shd w:val="clear" w:color="auto" w:fill="FFFFFF"/>
        </w:rPr>
        <w:t>1С программист</w:t>
      </w:r>
    </w:p>
    <w:p w:rsidR="00C26385" w:rsidRPr="004F45A7" w:rsidRDefault="00C26385" w:rsidP="00981176">
      <w:pPr>
        <w:spacing w:after="0" w:line="240" w:lineRule="auto"/>
        <w:ind w:firstLine="709"/>
        <w:jc w:val="both"/>
        <w:rPr>
          <w:rFonts w:ascii="Times New Roman" w:hAnsi="Times New Roman"/>
          <w:sz w:val="24"/>
          <w:szCs w:val="24"/>
        </w:rPr>
      </w:pPr>
      <w:r w:rsidRPr="004F45A7">
        <w:rPr>
          <w:rFonts w:ascii="Times New Roman" w:eastAsia="+mn-ea" w:hAnsi="Times New Roman"/>
          <w:color w:val="FFFFFF"/>
          <w:kern w:val="24"/>
          <w:sz w:val="24"/>
          <w:szCs w:val="24"/>
        </w:rPr>
        <w:t xml:space="preserve"> </w:t>
      </w:r>
      <w:r w:rsidRPr="004F45A7">
        <w:rPr>
          <w:rFonts w:ascii="Times New Roman" w:hAnsi="Times New Roman"/>
          <w:sz w:val="24"/>
          <w:szCs w:val="24"/>
        </w:rPr>
        <w:t xml:space="preserve">Внедряет и настраивает систему 1С для автоматизации бизнеса под нужды заказчика, достает из нее данные для изучения. Такие специалисты часто находят работу в торговых сетях. Деятельность </w:t>
      </w:r>
      <w:r>
        <w:rPr>
          <w:rFonts w:ascii="Times New Roman" w:hAnsi="Times New Roman"/>
          <w:sz w:val="24"/>
          <w:szCs w:val="24"/>
        </w:rPr>
        <w:t xml:space="preserve">таких специалистов </w:t>
      </w:r>
      <w:r w:rsidRPr="004F45A7">
        <w:rPr>
          <w:rFonts w:ascii="Times New Roman" w:hAnsi="Times New Roman"/>
          <w:sz w:val="24"/>
          <w:szCs w:val="24"/>
        </w:rPr>
        <w:t xml:space="preserve">порождает большие объемы данных </w:t>
      </w:r>
      <w:proofErr w:type="gramStart"/>
      <w:r>
        <w:rPr>
          <w:rFonts w:ascii="Times New Roman" w:hAnsi="Times New Roman"/>
          <w:sz w:val="24"/>
          <w:szCs w:val="24"/>
        </w:rPr>
        <w:t>д</w:t>
      </w:r>
      <w:r w:rsidRPr="004F45A7">
        <w:rPr>
          <w:rFonts w:ascii="Times New Roman" w:hAnsi="Times New Roman"/>
          <w:sz w:val="24"/>
          <w:szCs w:val="24"/>
        </w:rPr>
        <w:t>ля</w:t>
      </w:r>
      <w:proofErr w:type="gramEnd"/>
      <w:r w:rsidRPr="004F45A7">
        <w:rPr>
          <w:rFonts w:ascii="Times New Roman" w:hAnsi="Times New Roman"/>
          <w:sz w:val="24"/>
          <w:szCs w:val="24"/>
        </w:rPr>
        <w:t xml:space="preserve"> </w:t>
      </w:r>
      <w:proofErr w:type="gramStart"/>
      <w:r w:rsidRPr="004F45A7">
        <w:rPr>
          <w:rFonts w:ascii="Times New Roman" w:hAnsi="Times New Roman"/>
          <w:sz w:val="24"/>
          <w:szCs w:val="24"/>
        </w:rPr>
        <w:t>бизнес</w:t>
      </w:r>
      <w:proofErr w:type="gramEnd"/>
      <w:r w:rsidRPr="004F45A7">
        <w:rPr>
          <w:rFonts w:ascii="Times New Roman" w:hAnsi="Times New Roman"/>
          <w:sz w:val="24"/>
          <w:szCs w:val="24"/>
        </w:rPr>
        <w:t xml:space="preserve"> – аналитики. </w:t>
      </w:r>
    </w:p>
    <w:p w:rsidR="00C26385"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Pr>
          <w:rFonts w:ascii="Times New Roman" w:hAnsi="Times New Roman"/>
          <w:color w:val="000000"/>
          <w:sz w:val="24"/>
          <w:szCs w:val="24"/>
          <w:shd w:val="clear" w:color="auto" w:fill="FFFFFF"/>
        </w:rPr>
        <w:t>1С</w:t>
      </w:r>
      <w:r w:rsidRPr="004F45A7">
        <w:rPr>
          <w:rFonts w:ascii="Times New Roman" w:hAnsi="Times New Roman"/>
          <w:color w:val="000000"/>
          <w:sz w:val="24"/>
          <w:szCs w:val="24"/>
          <w:shd w:val="clear" w:color="auto" w:fill="FFFFFF"/>
        </w:rPr>
        <w:t xml:space="preserve"> программист – профессия на стыке программирования и бухгалтерии. Специалисты 1С занимаются установкой, настройкой и доработкой бухгалтерских программ семейства 1С, которые установлены в большинстве компаний России. Это интересная профессия для усидчивых людей с аналитическим складом ума.</w:t>
      </w:r>
      <w:r w:rsidRPr="00360226">
        <w:rPr>
          <w:rFonts w:ascii="Times New Roman" w:hAnsi="Times New Roman"/>
          <w:color w:val="2C2D30"/>
          <w:sz w:val="24"/>
          <w:szCs w:val="24"/>
          <w:shd w:val="clear" w:color="auto" w:fill="FFFFFF"/>
        </w:rPr>
        <w:t xml:space="preserve"> </w:t>
      </w:r>
    </w:p>
    <w:p w:rsidR="00C26385"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Pr>
          <w:rFonts w:ascii="Times New Roman" w:hAnsi="Times New Roman"/>
          <w:color w:val="2C2D30"/>
          <w:sz w:val="24"/>
          <w:szCs w:val="24"/>
          <w:shd w:val="clear" w:color="auto" w:fill="FFFFFF"/>
        </w:rPr>
        <w:t>Необходимыми навыками для работы являются</w:t>
      </w:r>
      <w:r>
        <w:rPr>
          <w:noProof/>
          <w:color w:val="000000"/>
        </w:rPr>
        <w:t>:</w:t>
      </w:r>
      <w:r w:rsidRPr="002A5DC0">
        <w:rPr>
          <w:rFonts w:ascii="Times New Roman" w:hAnsi="Times New Roman"/>
          <w:color w:val="2C2D30"/>
          <w:sz w:val="24"/>
          <w:szCs w:val="24"/>
          <w:shd w:val="clear" w:color="auto" w:fill="FFFFFF"/>
        </w:rPr>
        <w:t xml:space="preserve"> </w:t>
      </w:r>
    </w:p>
    <w:p w:rsidR="00C26385" w:rsidRPr="00CC6EB9" w:rsidRDefault="00C26385" w:rsidP="003F131D">
      <w:pPr>
        <w:pStyle w:val="a5"/>
        <w:numPr>
          <w:ilvl w:val="0"/>
          <w:numId w:val="20"/>
        </w:numPr>
        <w:shd w:val="clear" w:color="auto" w:fill="FFFFFF"/>
        <w:spacing w:after="0" w:line="240" w:lineRule="auto"/>
        <w:ind w:left="1418" w:hanging="709"/>
        <w:jc w:val="both"/>
        <w:rPr>
          <w:color w:val="000000"/>
        </w:rPr>
      </w:pPr>
      <w:r w:rsidRPr="00CC6EB9">
        <w:rPr>
          <w:rFonts w:ascii="Times New Roman" w:hAnsi="Times New Roman"/>
          <w:color w:val="2C2D30"/>
          <w:sz w:val="24"/>
          <w:szCs w:val="24"/>
          <w:shd w:val="clear" w:color="auto" w:fill="FFFFFF"/>
        </w:rPr>
        <w:t xml:space="preserve">языки программирования  1С и РНР, </w:t>
      </w:r>
    </w:p>
    <w:p w:rsidR="00C26385" w:rsidRPr="00CC6EB9" w:rsidRDefault="00C26385" w:rsidP="003F131D">
      <w:pPr>
        <w:pStyle w:val="a5"/>
        <w:numPr>
          <w:ilvl w:val="0"/>
          <w:numId w:val="20"/>
        </w:numPr>
        <w:shd w:val="clear" w:color="auto" w:fill="FFFFFF"/>
        <w:spacing w:after="0" w:line="240" w:lineRule="auto"/>
        <w:ind w:left="1418" w:hanging="709"/>
        <w:jc w:val="both"/>
        <w:rPr>
          <w:color w:val="000000"/>
        </w:rPr>
      </w:pPr>
      <w:r w:rsidRPr="00CC6EB9">
        <w:rPr>
          <w:rFonts w:ascii="Times New Roman" w:hAnsi="Times New Roman"/>
          <w:color w:val="2C2D30"/>
          <w:sz w:val="24"/>
          <w:szCs w:val="24"/>
          <w:shd w:val="clear" w:color="auto" w:fill="FFFFFF"/>
        </w:rPr>
        <w:t>знание ряда продуктов от самой компании 1С</w:t>
      </w:r>
      <w:r w:rsidRPr="00CC6EB9">
        <w:rPr>
          <w:rFonts w:ascii="Times New Roman" w:hAnsi="Times New Roman"/>
          <w:color w:val="222222"/>
          <w:sz w:val="24"/>
          <w:szCs w:val="24"/>
          <w:shd w:val="clear" w:color="auto" w:fill="FFFFFF"/>
        </w:rPr>
        <w:t xml:space="preserve">, </w:t>
      </w:r>
    </w:p>
    <w:p w:rsidR="00C26385" w:rsidRPr="000D6B67" w:rsidRDefault="00C26385" w:rsidP="003F131D">
      <w:pPr>
        <w:pStyle w:val="a5"/>
        <w:numPr>
          <w:ilvl w:val="0"/>
          <w:numId w:val="20"/>
        </w:numPr>
        <w:shd w:val="clear" w:color="auto" w:fill="FFFFFF"/>
        <w:spacing w:after="0" w:line="240" w:lineRule="auto"/>
        <w:ind w:left="1418" w:hanging="709"/>
        <w:jc w:val="both"/>
        <w:rPr>
          <w:color w:val="000000"/>
        </w:rPr>
      </w:pPr>
      <w:r w:rsidRPr="00CC6EB9">
        <w:rPr>
          <w:rFonts w:ascii="Times New Roman" w:hAnsi="Times New Roman"/>
          <w:color w:val="000000"/>
          <w:sz w:val="24"/>
          <w:szCs w:val="24"/>
        </w:rPr>
        <w:t>практический опыт работы с MS SQL</w:t>
      </w:r>
      <w:r>
        <w:rPr>
          <w:rFonts w:ascii="Times New Roman" w:hAnsi="Times New Roman"/>
          <w:color w:val="000000"/>
          <w:sz w:val="24"/>
          <w:szCs w:val="24"/>
        </w:rPr>
        <w:t xml:space="preserve"> и 1С-Битрикс</w:t>
      </w:r>
      <w:r w:rsidRPr="00CC6EB9">
        <w:rPr>
          <w:rFonts w:ascii="Times New Roman" w:hAnsi="Times New Roman"/>
          <w:color w:val="000000"/>
          <w:sz w:val="24"/>
          <w:szCs w:val="24"/>
        </w:rPr>
        <w:t xml:space="preserve">. </w:t>
      </w:r>
    </w:p>
    <w:p w:rsidR="00C26385" w:rsidRPr="000D6B67" w:rsidRDefault="00C26385" w:rsidP="003F131D">
      <w:pPr>
        <w:pStyle w:val="a5"/>
        <w:numPr>
          <w:ilvl w:val="0"/>
          <w:numId w:val="20"/>
        </w:numPr>
        <w:shd w:val="clear" w:color="auto" w:fill="FFFFFF"/>
        <w:spacing w:after="0" w:line="240" w:lineRule="auto"/>
        <w:ind w:left="1418" w:hanging="709"/>
        <w:jc w:val="both"/>
        <w:rPr>
          <w:color w:val="000000"/>
        </w:rPr>
      </w:pPr>
      <w:r w:rsidRPr="000D6B67">
        <w:rPr>
          <w:rFonts w:ascii="Times New Roman" w:hAnsi="Times New Roman"/>
          <w:sz w:val="24"/>
          <w:szCs w:val="24"/>
        </w:rPr>
        <w:t xml:space="preserve">навык работы с </w:t>
      </w:r>
      <w:r w:rsidRPr="000D6B67">
        <w:rPr>
          <w:rFonts w:ascii="Times New Roman" w:hAnsi="Times New Roman"/>
          <w:color w:val="222222"/>
          <w:sz w:val="24"/>
          <w:szCs w:val="24"/>
          <w:shd w:val="clear" w:color="auto" w:fill="FFFFFF"/>
        </w:rPr>
        <w:t>объектно-реляционной системой управления базами данных</w:t>
      </w:r>
      <w:r w:rsidRPr="000D6B67">
        <w:rPr>
          <w:rFonts w:ascii="Times New Roman" w:hAnsi="Times New Roman"/>
          <w:sz w:val="24"/>
          <w:szCs w:val="24"/>
        </w:rPr>
        <w:t xml:space="preserve"> postgre sql</w:t>
      </w:r>
      <w:r w:rsidRPr="000D6B67">
        <w:rPr>
          <w:rFonts w:ascii="Times New Roman" w:hAnsi="Times New Roman"/>
          <w:color w:val="000000"/>
          <w:sz w:val="24"/>
          <w:szCs w:val="24"/>
        </w:rPr>
        <w:t xml:space="preserve">, </w:t>
      </w:r>
      <w:proofErr w:type="gramStart"/>
      <w:r w:rsidRPr="000D6B67">
        <w:rPr>
          <w:rFonts w:ascii="Times New Roman" w:hAnsi="Times New Roman"/>
          <w:color w:val="222222"/>
          <w:sz w:val="24"/>
          <w:szCs w:val="24"/>
          <w:shd w:val="clear" w:color="auto" w:fill="FFFFFF"/>
          <w:lang w:val="en-US"/>
        </w:rPr>
        <w:t>ERP</w:t>
      </w:r>
      <w:proofErr w:type="gramEnd"/>
      <w:r w:rsidRPr="000D6B67">
        <w:rPr>
          <w:rFonts w:ascii="Times New Roman" w:hAnsi="Times New Roman"/>
          <w:color w:val="222222"/>
          <w:sz w:val="24"/>
          <w:szCs w:val="24"/>
          <w:shd w:val="clear" w:color="auto" w:fill="FFFFFF"/>
        </w:rPr>
        <w:t>-</w:t>
      </w:r>
      <w:r w:rsidRPr="000D6B67">
        <w:rPr>
          <w:rFonts w:ascii="Times New Roman" w:hAnsi="Times New Roman"/>
          <w:color w:val="222222"/>
          <w:sz w:val="24"/>
          <w:szCs w:val="24"/>
          <w:shd w:val="clear" w:color="auto" w:fill="FFFFFF"/>
          <w:lang w:val="en-US"/>
        </w:rPr>
        <w:t>c</w:t>
      </w:r>
      <w:r w:rsidRPr="000D6B67">
        <w:rPr>
          <w:rFonts w:ascii="Times New Roman" w:hAnsi="Times New Roman"/>
          <w:color w:val="222222"/>
          <w:sz w:val="24"/>
          <w:szCs w:val="24"/>
          <w:shd w:val="clear" w:color="auto" w:fill="FFFFFF"/>
        </w:rPr>
        <w:t xml:space="preserve">истемы на базе 1С и </w:t>
      </w:r>
    </w:p>
    <w:p w:rsidR="00C26385" w:rsidRPr="000D6B67" w:rsidRDefault="00C26385" w:rsidP="003F131D">
      <w:pPr>
        <w:pStyle w:val="a5"/>
        <w:numPr>
          <w:ilvl w:val="0"/>
          <w:numId w:val="20"/>
        </w:numPr>
        <w:shd w:val="clear" w:color="auto" w:fill="FFFFFF"/>
        <w:spacing w:after="0" w:line="240" w:lineRule="auto"/>
        <w:ind w:left="1418" w:hanging="709"/>
        <w:jc w:val="both"/>
        <w:rPr>
          <w:color w:val="000000"/>
        </w:rPr>
      </w:pPr>
      <w:r w:rsidRPr="000D6B67">
        <w:rPr>
          <w:rFonts w:ascii="Times New Roman" w:hAnsi="Times New Roman"/>
          <w:color w:val="222222"/>
          <w:sz w:val="24"/>
          <w:szCs w:val="24"/>
          <w:shd w:val="clear" w:color="auto" w:fill="FFFFFF"/>
        </w:rPr>
        <w:t>знание основ настройки сети.</w:t>
      </w:r>
      <w:r w:rsidRPr="000D6B67">
        <w:rPr>
          <w:rFonts w:ascii="Times New Roman" w:hAnsi="Times New Roman"/>
          <w:color w:val="2C2D30"/>
          <w:sz w:val="24"/>
          <w:szCs w:val="24"/>
          <w:shd w:val="clear" w:color="auto" w:fill="FFFFFF"/>
        </w:rPr>
        <w:t xml:space="preserve"> </w:t>
      </w:r>
    </w:p>
    <w:p w:rsidR="00C26385"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sidRPr="00CC6EB9">
        <w:rPr>
          <w:rFonts w:ascii="Times New Roman" w:hAnsi="Times New Roman"/>
          <w:color w:val="2C2D30"/>
          <w:sz w:val="24"/>
          <w:szCs w:val="24"/>
          <w:shd w:val="clear" w:color="auto" w:fill="FFFFFF"/>
        </w:rPr>
        <w:lastRenderedPageBreak/>
        <w:t>Востребованность вакансии 1</w:t>
      </w:r>
      <w:r>
        <w:rPr>
          <w:rFonts w:ascii="Times New Roman" w:hAnsi="Times New Roman"/>
          <w:color w:val="2C2D30"/>
          <w:sz w:val="24"/>
          <w:szCs w:val="24"/>
          <w:shd w:val="clear" w:color="auto" w:fill="FFFFFF"/>
        </w:rPr>
        <w:t xml:space="preserve">С разработчика на тысячу </w:t>
      </w:r>
      <w:proofErr w:type="gramStart"/>
      <w:r>
        <w:rPr>
          <w:rFonts w:ascii="Times New Roman" w:hAnsi="Times New Roman"/>
          <w:color w:val="2C2D30"/>
          <w:sz w:val="24"/>
          <w:szCs w:val="24"/>
          <w:shd w:val="clear" w:color="auto" w:fill="FFFFFF"/>
        </w:rPr>
        <w:t>равна</w:t>
      </w:r>
      <w:proofErr w:type="gramEnd"/>
      <w:r>
        <w:rPr>
          <w:rFonts w:ascii="Times New Roman" w:hAnsi="Times New Roman"/>
          <w:color w:val="2C2D30"/>
          <w:sz w:val="24"/>
          <w:szCs w:val="24"/>
          <w:shd w:val="clear" w:color="auto" w:fill="FFFFFF"/>
        </w:rPr>
        <w:t xml:space="preserve"> </w:t>
      </w:r>
      <w:r w:rsidRPr="00CC6EB9">
        <w:rPr>
          <w:rFonts w:ascii="Times New Roman" w:hAnsi="Times New Roman"/>
          <w:color w:val="2C2D30"/>
          <w:sz w:val="24"/>
          <w:szCs w:val="24"/>
          <w:shd w:val="clear" w:color="auto" w:fill="FFFFFF"/>
        </w:rPr>
        <w:t>1,4.</w:t>
      </w:r>
    </w:p>
    <w:p w:rsidR="00C26385"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sidRPr="00CC6EB9">
        <w:rPr>
          <w:rFonts w:ascii="Times New Roman" w:hAnsi="Times New Roman"/>
          <w:color w:val="2C2D30"/>
          <w:sz w:val="24"/>
          <w:szCs w:val="24"/>
          <w:shd w:val="clear" w:color="auto" w:fill="FFFFFF"/>
        </w:rPr>
        <w:t>Требуемый опыт от с</w:t>
      </w:r>
      <w:r>
        <w:rPr>
          <w:rFonts w:ascii="Times New Roman" w:hAnsi="Times New Roman"/>
          <w:color w:val="2C2D30"/>
          <w:sz w:val="24"/>
          <w:szCs w:val="24"/>
          <w:shd w:val="clear" w:color="auto" w:fill="FFFFFF"/>
        </w:rPr>
        <w:t>пециалиста на рынке труда равен</w:t>
      </w:r>
      <w:r w:rsidRPr="00CC6EB9">
        <w:rPr>
          <w:rFonts w:ascii="Times New Roman" w:hAnsi="Times New Roman"/>
          <w:color w:val="2C2D30"/>
          <w:sz w:val="24"/>
          <w:szCs w:val="24"/>
          <w:shd w:val="clear" w:color="auto" w:fill="FFFFFF"/>
        </w:rPr>
        <w:t>:</w:t>
      </w:r>
    </w:p>
    <w:p w:rsidR="00C26385" w:rsidRDefault="00C26385" w:rsidP="003F131D">
      <w:pPr>
        <w:pStyle w:val="a5"/>
        <w:numPr>
          <w:ilvl w:val="0"/>
          <w:numId w:val="21"/>
        </w:numPr>
        <w:shd w:val="clear" w:color="auto" w:fill="FFFFFF"/>
        <w:spacing w:after="0" w:line="240" w:lineRule="auto"/>
        <w:ind w:left="1276" w:hanging="567"/>
        <w:jc w:val="both"/>
        <w:rPr>
          <w:rFonts w:ascii="Times New Roman" w:hAnsi="Times New Roman"/>
          <w:color w:val="2C2D30"/>
          <w:sz w:val="24"/>
          <w:szCs w:val="24"/>
          <w:shd w:val="clear" w:color="auto" w:fill="FFFFFF"/>
        </w:rPr>
      </w:pPr>
      <w:r w:rsidRPr="000D6B67">
        <w:rPr>
          <w:rFonts w:ascii="Times New Roman" w:hAnsi="Times New Roman"/>
          <w:color w:val="2C2D30"/>
          <w:sz w:val="24"/>
          <w:szCs w:val="24"/>
          <w:shd w:val="clear" w:color="auto" w:fill="FFFFFF"/>
        </w:rPr>
        <w:t xml:space="preserve">5% - без опыта, </w:t>
      </w:r>
    </w:p>
    <w:p w:rsidR="00C26385" w:rsidRDefault="00C26385" w:rsidP="003F131D">
      <w:pPr>
        <w:pStyle w:val="a5"/>
        <w:numPr>
          <w:ilvl w:val="0"/>
          <w:numId w:val="21"/>
        </w:numPr>
        <w:shd w:val="clear" w:color="auto" w:fill="FFFFFF"/>
        <w:spacing w:after="0" w:line="240" w:lineRule="auto"/>
        <w:ind w:left="1276" w:hanging="567"/>
        <w:jc w:val="both"/>
        <w:rPr>
          <w:rFonts w:ascii="Times New Roman" w:hAnsi="Times New Roman"/>
          <w:color w:val="2C2D30"/>
          <w:sz w:val="24"/>
          <w:szCs w:val="24"/>
          <w:shd w:val="clear" w:color="auto" w:fill="FFFFFF"/>
        </w:rPr>
      </w:pPr>
      <w:r w:rsidRPr="000D6B67">
        <w:rPr>
          <w:rFonts w:ascii="Times New Roman" w:hAnsi="Times New Roman"/>
          <w:color w:val="2C2D30"/>
          <w:sz w:val="24"/>
          <w:szCs w:val="24"/>
          <w:shd w:val="clear" w:color="auto" w:fill="FFFFFF"/>
        </w:rPr>
        <w:t xml:space="preserve">43% - 1-3 года, </w:t>
      </w:r>
    </w:p>
    <w:p w:rsidR="00C26385" w:rsidRDefault="00C26385" w:rsidP="003F131D">
      <w:pPr>
        <w:pStyle w:val="a5"/>
        <w:numPr>
          <w:ilvl w:val="0"/>
          <w:numId w:val="21"/>
        </w:numPr>
        <w:shd w:val="clear" w:color="auto" w:fill="FFFFFF"/>
        <w:spacing w:after="0" w:line="240" w:lineRule="auto"/>
        <w:ind w:left="1276" w:hanging="567"/>
        <w:jc w:val="both"/>
        <w:rPr>
          <w:rFonts w:ascii="Times New Roman" w:hAnsi="Times New Roman"/>
          <w:color w:val="2C2D30"/>
          <w:sz w:val="24"/>
          <w:szCs w:val="24"/>
          <w:shd w:val="clear" w:color="auto" w:fill="FFFFFF"/>
        </w:rPr>
      </w:pPr>
      <w:r w:rsidRPr="000D6B67">
        <w:rPr>
          <w:rFonts w:ascii="Times New Roman" w:hAnsi="Times New Roman"/>
          <w:color w:val="2C2D30"/>
          <w:sz w:val="24"/>
          <w:szCs w:val="24"/>
          <w:shd w:val="clear" w:color="auto" w:fill="FFFFFF"/>
        </w:rPr>
        <w:t xml:space="preserve">45%- 4-6 лет </w:t>
      </w:r>
    </w:p>
    <w:p w:rsidR="00C26385" w:rsidRDefault="00C26385" w:rsidP="003F131D">
      <w:pPr>
        <w:pStyle w:val="a5"/>
        <w:numPr>
          <w:ilvl w:val="0"/>
          <w:numId w:val="21"/>
        </w:numPr>
        <w:shd w:val="clear" w:color="auto" w:fill="FFFFFF"/>
        <w:spacing w:after="0" w:line="240" w:lineRule="auto"/>
        <w:ind w:left="1276" w:hanging="567"/>
        <w:jc w:val="both"/>
        <w:rPr>
          <w:rFonts w:ascii="Times New Roman" w:hAnsi="Times New Roman"/>
          <w:color w:val="2C2D30"/>
          <w:sz w:val="24"/>
          <w:szCs w:val="24"/>
          <w:shd w:val="clear" w:color="auto" w:fill="FFFFFF"/>
        </w:rPr>
      </w:pPr>
      <w:r w:rsidRPr="000D6B67">
        <w:rPr>
          <w:rFonts w:ascii="Times New Roman" w:hAnsi="Times New Roman"/>
          <w:color w:val="2C2D30"/>
          <w:sz w:val="24"/>
          <w:szCs w:val="24"/>
          <w:shd w:val="clear" w:color="auto" w:fill="FFFFFF"/>
        </w:rPr>
        <w:t xml:space="preserve">и оставшиеся 7% - для специалистов с опытом работы в данной сфере от 6 лет и более. </w:t>
      </w:r>
    </w:p>
    <w:p w:rsidR="00C26385" w:rsidRPr="000D6B67"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sidRPr="000D6B67">
        <w:rPr>
          <w:rFonts w:ascii="Times New Roman" w:hAnsi="Times New Roman"/>
          <w:color w:val="2C2D30"/>
          <w:sz w:val="24"/>
          <w:szCs w:val="24"/>
          <w:shd w:val="clear" w:color="auto" w:fill="FFFFFF"/>
        </w:rPr>
        <w:t>Зар</w:t>
      </w:r>
      <w:r>
        <w:rPr>
          <w:rFonts w:ascii="Times New Roman" w:hAnsi="Times New Roman"/>
          <w:color w:val="2C2D30"/>
          <w:sz w:val="24"/>
          <w:szCs w:val="24"/>
          <w:shd w:val="clear" w:color="auto" w:fill="FFFFFF"/>
        </w:rPr>
        <w:t xml:space="preserve">платный порог без опыта работы </w:t>
      </w:r>
      <w:r w:rsidRPr="000D6B67">
        <w:rPr>
          <w:rFonts w:ascii="Times New Roman" w:hAnsi="Times New Roman"/>
          <w:color w:val="2C2D30"/>
          <w:sz w:val="24"/>
          <w:szCs w:val="24"/>
          <w:shd w:val="clear" w:color="auto" w:fill="FFFFFF"/>
        </w:rPr>
        <w:t>для Волгограда колеблется на уровне 20</w:t>
      </w:r>
      <w:r>
        <w:rPr>
          <w:rFonts w:ascii="Times New Roman" w:hAnsi="Times New Roman"/>
          <w:color w:val="2C2D30"/>
          <w:sz w:val="24"/>
          <w:szCs w:val="24"/>
          <w:shd w:val="clear" w:color="auto" w:fill="FFFFFF"/>
        </w:rPr>
        <w:t xml:space="preserve"> тысяч рублей и </w:t>
      </w:r>
      <w:r w:rsidRPr="000D6B67">
        <w:rPr>
          <w:rFonts w:ascii="Times New Roman" w:hAnsi="Times New Roman"/>
          <w:color w:val="2C2D30"/>
          <w:sz w:val="24"/>
          <w:szCs w:val="24"/>
          <w:shd w:val="clear" w:color="auto" w:fill="FFFFFF"/>
        </w:rPr>
        <w:t>максимумом является 60-80</w:t>
      </w:r>
      <w:r>
        <w:rPr>
          <w:rFonts w:ascii="Times New Roman" w:hAnsi="Times New Roman"/>
          <w:color w:val="2C2D30"/>
          <w:sz w:val="24"/>
          <w:szCs w:val="24"/>
          <w:shd w:val="clear" w:color="auto" w:fill="FFFFFF"/>
        </w:rPr>
        <w:t xml:space="preserve"> тысяч рублей </w:t>
      </w:r>
      <w:r w:rsidRPr="000D6B67">
        <w:rPr>
          <w:rFonts w:ascii="Times New Roman" w:hAnsi="Times New Roman"/>
          <w:color w:val="2C2D30"/>
          <w:sz w:val="24"/>
          <w:szCs w:val="24"/>
          <w:shd w:val="clear" w:color="auto" w:fill="FFFFFF"/>
        </w:rPr>
        <w:t>для</w:t>
      </w:r>
      <w:r>
        <w:rPr>
          <w:rFonts w:ascii="Times New Roman" w:hAnsi="Times New Roman"/>
          <w:color w:val="2C2D30"/>
          <w:sz w:val="24"/>
          <w:szCs w:val="24"/>
          <w:shd w:val="clear" w:color="auto" w:fill="FFFFFF"/>
        </w:rPr>
        <w:t xml:space="preserve"> специалистов с опытом работы.</w:t>
      </w:r>
    </w:p>
    <w:p w:rsidR="00C26385" w:rsidRPr="006931BD" w:rsidRDefault="00C26385" w:rsidP="00981176">
      <w:pPr>
        <w:pStyle w:val="a5"/>
        <w:spacing w:after="0" w:line="240" w:lineRule="auto"/>
        <w:ind w:left="714"/>
        <w:jc w:val="both"/>
        <w:rPr>
          <w:rFonts w:ascii="Times New Roman" w:hAnsi="Times New Roman"/>
          <w:sz w:val="24"/>
          <w:szCs w:val="24"/>
        </w:rPr>
      </w:pPr>
      <w:r>
        <w:rPr>
          <w:rFonts w:ascii="Times New Roman" w:hAnsi="Times New Roman"/>
          <w:sz w:val="24"/>
          <w:szCs w:val="24"/>
        </w:rPr>
        <w:t xml:space="preserve">5. </w:t>
      </w:r>
      <w:r w:rsidRPr="006931BD">
        <w:rPr>
          <w:rFonts w:ascii="Times New Roman" w:hAnsi="Times New Roman"/>
          <w:sz w:val="24"/>
          <w:szCs w:val="24"/>
          <w:lang w:val="en-US"/>
        </w:rPr>
        <w:t>Java</w:t>
      </w:r>
      <w:r w:rsidRPr="006931BD">
        <w:rPr>
          <w:rFonts w:ascii="Times New Roman" w:hAnsi="Times New Roman"/>
          <w:sz w:val="24"/>
          <w:szCs w:val="24"/>
        </w:rPr>
        <w:t xml:space="preserve"> </w:t>
      </w:r>
      <w:r w:rsidRPr="006931BD">
        <w:rPr>
          <w:rFonts w:ascii="Times New Roman" w:hAnsi="Times New Roman"/>
          <w:sz w:val="24"/>
          <w:szCs w:val="24"/>
          <w:lang w:val="en-US"/>
        </w:rPr>
        <w:t>Script</w:t>
      </w:r>
      <w:r w:rsidRPr="006931BD">
        <w:rPr>
          <w:rFonts w:ascii="Times New Roman" w:hAnsi="Times New Roman"/>
          <w:sz w:val="24"/>
          <w:szCs w:val="24"/>
        </w:rPr>
        <w:t xml:space="preserve"> Программист</w:t>
      </w:r>
    </w:p>
    <w:p w:rsidR="00C26385" w:rsidRPr="004F45A7" w:rsidRDefault="00C26385" w:rsidP="00981176">
      <w:pPr>
        <w:spacing w:after="0" w:line="240" w:lineRule="auto"/>
        <w:ind w:firstLine="709"/>
        <w:jc w:val="both"/>
        <w:rPr>
          <w:rFonts w:ascii="Times New Roman" w:hAnsi="Times New Roman"/>
          <w:sz w:val="24"/>
          <w:szCs w:val="24"/>
        </w:rPr>
      </w:pPr>
      <w:proofErr w:type="gramStart"/>
      <w:r w:rsidRPr="004F45A7">
        <w:rPr>
          <w:rFonts w:ascii="Times New Roman" w:hAnsi="Times New Roman"/>
          <w:sz w:val="24"/>
          <w:szCs w:val="24"/>
          <w:lang w:val="en-US"/>
        </w:rPr>
        <w:t>JavaScript</w:t>
      </w:r>
      <w:r w:rsidRPr="004F45A7">
        <w:rPr>
          <w:rFonts w:ascii="Times New Roman" w:hAnsi="Times New Roman"/>
          <w:sz w:val="24"/>
          <w:szCs w:val="24"/>
        </w:rPr>
        <w:t xml:space="preserve"> разработчик занимается фронтендом - программированием клиентской части и приложений.</w:t>
      </w:r>
      <w:proofErr w:type="gramEnd"/>
      <w:r w:rsidRPr="004F45A7">
        <w:rPr>
          <w:rFonts w:ascii="Times New Roman" w:hAnsi="Times New Roman"/>
          <w:sz w:val="24"/>
          <w:szCs w:val="24"/>
        </w:rPr>
        <w:t xml:space="preserve"> Однако, изучив платформу </w:t>
      </w:r>
      <w:r w:rsidRPr="004F45A7">
        <w:rPr>
          <w:rFonts w:ascii="Times New Roman" w:hAnsi="Times New Roman"/>
          <w:sz w:val="24"/>
          <w:szCs w:val="24"/>
          <w:lang w:val="en-US"/>
        </w:rPr>
        <w:t>Node</w:t>
      </w:r>
      <w:r w:rsidRPr="004F45A7">
        <w:rPr>
          <w:rFonts w:ascii="Times New Roman" w:hAnsi="Times New Roman"/>
          <w:sz w:val="24"/>
          <w:szCs w:val="24"/>
        </w:rPr>
        <w:t>.</w:t>
      </w:r>
      <w:r w:rsidRPr="004F45A7">
        <w:rPr>
          <w:rFonts w:ascii="Times New Roman" w:hAnsi="Times New Roman"/>
          <w:sz w:val="24"/>
          <w:szCs w:val="24"/>
          <w:lang w:val="en-US"/>
        </w:rPr>
        <w:t>js</w:t>
      </w:r>
      <w:r w:rsidRPr="004F45A7">
        <w:rPr>
          <w:rFonts w:ascii="Times New Roman" w:hAnsi="Times New Roman"/>
          <w:sz w:val="24"/>
          <w:szCs w:val="24"/>
        </w:rPr>
        <w:t>, на этом языке можно пи</w:t>
      </w:r>
      <w:r>
        <w:rPr>
          <w:rFonts w:ascii="Times New Roman" w:hAnsi="Times New Roman"/>
          <w:sz w:val="24"/>
          <w:szCs w:val="24"/>
        </w:rPr>
        <w:t xml:space="preserve">сать и серверную часть проекта, </w:t>
      </w:r>
      <w:r w:rsidRPr="004F45A7">
        <w:rPr>
          <w:rFonts w:ascii="Times New Roman" w:hAnsi="Times New Roman"/>
          <w:sz w:val="24"/>
          <w:szCs w:val="24"/>
        </w:rPr>
        <w:t xml:space="preserve">сейчас это довольно популярный вариант применения </w:t>
      </w:r>
      <w:r w:rsidRPr="004F45A7">
        <w:rPr>
          <w:rFonts w:ascii="Times New Roman" w:hAnsi="Times New Roman"/>
          <w:sz w:val="24"/>
          <w:szCs w:val="24"/>
          <w:lang w:val="en-US"/>
        </w:rPr>
        <w:t>JavaScript</w:t>
      </w:r>
      <w:r w:rsidRPr="004F45A7">
        <w:rPr>
          <w:rFonts w:ascii="Times New Roman" w:hAnsi="Times New Roman"/>
          <w:sz w:val="24"/>
          <w:szCs w:val="24"/>
        </w:rPr>
        <w:t>.</w:t>
      </w:r>
    </w:p>
    <w:p w:rsidR="00C26385" w:rsidRDefault="00C26385" w:rsidP="003F131D">
      <w:pPr>
        <w:pStyle w:val="a6"/>
        <w:shd w:val="clear" w:color="auto" w:fill="FFFFFF"/>
        <w:spacing w:before="0" w:after="0"/>
        <w:ind w:firstLine="709"/>
        <w:jc w:val="both"/>
        <w:rPr>
          <w:color w:val="000000"/>
        </w:rPr>
      </w:pPr>
      <w:r w:rsidRPr="004F45A7">
        <w:rPr>
          <w:color w:val="000000"/>
          <w:shd w:val="clear" w:color="auto" w:fill="FFFFFF"/>
        </w:rPr>
        <w:t>Больше всего разработчиков на JavaScript работают в области веб</w:t>
      </w:r>
      <w:r>
        <w:rPr>
          <w:color w:val="000000"/>
          <w:shd w:val="clear" w:color="auto" w:fill="FFFFFF"/>
        </w:rPr>
        <w:t>-разработки</w:t>
      </w:r>
      <w:r w:rsidRPr="004F45A7">
        <w:rPr>
          <w:color w:val="000000"/>
          <w:shd w:val="clear" w:color="auto" w:fill="FFFFFF"/>
        </w:rPr>
        <w:t>. Они создают различные скрипты, которые управляют интерактивными элементами на страницах сайтов: формами, слайдерами, всплывающими окнами и множеством других.</w:t>
      </w:r>
      <w:r w:rsidRPr="004F45A7">
        <w:rPr>
          <w:color w:val="000000"/>
        </w:rPr>
        <w:t xml:space="preserve"> Помимо веб-сайтов, специалисты данной профессии могут заниматься разработкой:</w:t>
      </w:r>
    </w:p>
    <w:p w:rsidR="00C26385" w:rsidRPr="000F5409" w:rsidRDefault="00C26385" w:rsidP="003F131D">
      <w:pPr>
        <w:pStyle w:val="a6"/>
        <w:numPr>
          <w:ilvl w:val="0"/>
          <w:numId w:val="22"/>
        </w:numPr>
        <w:shd w:val="clear" w:color="auto" w:fill="FFFFFF"/>
        <w:suppressAutoHyphens w:val="0"/>
        <w:spacing w:before="0" w:after="0"/>
        <w:ind w:left="1276" w:hanging="567"/>
        <w:jc w:val="both"/>
        <w:rPr>
          <w:color w:val="000000"/>
          <w:shd w:val="clear" w:color="auto" w:fill="FFFFFF"/>
        </w:rPr>
      </w:pPr>
      <w:r>
        <w:rPr>
          <w:color w:val="000000"/>
        </w:rPr>
        <w:t>б</w:t>
      </w:r>
      <w:r w:rsidRPr="004F45A7">
        <w:rPr>
          <w:color w:val="000000"/>
        </w:rPr>
        <w:t xml:space="preserve">раузерных операционных систем, </w:t>
      </w:r>
    </w:p>
    <w:p w:rsidR="00C26385" w:rsidRDefault="00C26385" w:rsidP="003F131D">
      <w:pPr>
        <w:pStyle w:val="a6"/>
        <w:numPr>
          <w:ilvl w:val="0"/>
          <w:numId w:val="22"/>
        </w:numPr>
        <w:shd w:val="clear" w:color="auto" w:fill="FFFFFF"/>
        <w:suppressAutoHyphens w:val="0"/>
        <w:spacing w:before="0" w:after="0"/>
        <w:ind w:left="1276" w:hanging="567"/>
        <w:jc w:val="both"/>
        <w:rPr>
          <w:color w:val="000000"/>
          <w:shd w:val="clear" w:color="auto" w:fill="FFFFFF"/>
        </w:rPr>
      </w:pPr>
      <w:r w:rsidRPr="004F45A7">
        <w:rPr>
          <w:color w:val="000000"/>
        </w:rPr>
        <w:t>прикладного ПО,</w:t>
      </w:r>
      <w:r w:rsidRPr="004F45A7">
        <w:rPr>
          <w:color w:val="000000"/>
          <w:shd w:val="clear" w:color="auto" w:fill="FFFFFF"/>
        </w:rPr>
        <w:t xml:space="preserve"> </w:t>
      </w:r>
    </w:p>
    <w:p w:rsidR="00C26385" w:rsidRDefault="00C26385" w:rsidP="003F131D">
      <w:pPr>
        <w:pStyle w:val="a6"/>
        <w:numPr>
          <w:ilvl w:val="0"/>
          <w:numId w:val="22"/>
        </w:numPr>
        <w:shd w:val="clear" w:color="auto" w:fill="FFFFFF"/>
        <w:suppressAutoHyphens w:val="0"/>
        <w:spacing w:before="0" w:after="0"/>
        <w:ind w:left="1276" w:hanging="567"/>
        <w:jc w:val="both"/>
        <w:rPr>
          <w:color w:val="000000"/>
          <w:shd w:val="clear" w:color="auto" w:fill="FFFFFF"/>
        </w:rPr>
      </w:pPr>
      <w:r w:rsidRPr="004F45A7">
        <w:rPr>
          <w:color w:val="000000"/>
          <w:shd w:val="clear" w:color="auto" w:fill="FFFFFF"/>
        </w:rPr>
        <w:t>макросов для офисных приложений.</w:t>
      </w:r>
    </w:p>
    <w:p w:rsidR="00C26385" w:rsidRDefault="00C26385" w:rsidP="003F131D">
      <w:pPr>
        <w:shd w:val="clear" w:color="auto" w:fill="FFFFFF"/>
        <w:spacing w:after="0" w:line="240" w:lineRule="auto"/>
        <w:ind w:firstLine="709"/>
        <w:jc w:val="both"/>
        <w:rPr>
          <w:noProof/>
          <w:color w:val="000000"/>
        </w:rPr>
      </w:pPr>
      <w:r>
        <w:rPr>
          <w:rFonts w:ascii="Times New Roman" w:hAnsi="Times New Roman"/>
          <w:color w:val="2C2D30"/>
          <w:sz w:val="24"/>
          <w:szCs w:val="24"/>
          <w:shd w:val="clear" w:color="auto" w:fill="FFFFFF"/>
        </w:rPr>
        <w:t>Необходимыми навыками для работы являются</w:t>
      </w:r>
      <w:r>
        <w:rPr>
          <w:noProof/>
          <w:color w:val="000000"/>
        </w:rPr>
        <w:t>:</w:t>
      </w:r>
    </w:p>
    <w:p w:rsidR="00C26385" w:rsidRPr="000F5409" w:rsidRDefault="00C26385" w:rsidP="003F131D">
      <w:pPr>
        <w:pStyle w:val="a5"/>
        <w:numPr>
          <w:ilvl w:val="0"/>
          <w:numId w:val="23"/>
        </w:numPr>
        <w:shd w:val="clear" w:color="auto" w:fill="FFFFFF"/>
        <w:spacing w:after="0" w:line="240" w:lineRule="auto"/>
        <w:ind w:left="1276" w:hanging="567"/>
        <w:jc w:val="both"/>
        <w:rPr>
          <w:color w:val="000000"/>
        </w:rPr>
      </w:pPr>
      <w:r w:rsidRPr="000F5409">
        <w:rPr>
          <w:rFonts w:ascii="Times New Roman" w:hAnsi="Times New Roman"/>
          <w:color w:val="2C2D30"/>
          <w:sz w:val="24"/>
          <w:szCs w:val="24"/>
          <w:shd w:val="clear" w:color="auto" w:fill="FFFFFF"/>
        </w:rPr>
        <w:t xml:space="preserve">язык программирования </w:t>
      </w:r>
      <w:r w:rsidRPr="000F5409">
        <w:rPr>
          <w:rFonts w:ascii="Times New Roman" w:hAnsi="Times New Roman"/>
          <w:color w:val="2C2D30"/>
          <w:sz w:val="24"/>
          <w:szCs w:val="24"/>
          <w:shd w:val="clear" w:color="auto" w:fill="FFFFFF"/>
          <w:lang w:val="en-US"/>
        </w:rPr>
        <w:t>JavaScript</w:t>
      </w:r>
    </w:p>
    <w:p w:rsidR="00C26385" w:rsidRPr="000F5409" w:rsidRDefault="00C26385" w:rsidP="003F131D">
      <w:pPr>
        <w:pStyle w:val="a5"/>
        <w:numPr>
          <w:ilvl w:val="0"/>
          <w:numId w:val="23"/>
        </w:numPr>
        <w:shd w:val="clear" w:color="auto" w:fill="FFFFFF"/>
        <w:spacing w:after="0" w:line="240" w:lineRule="auto"/>
        <w:ind w:left="1276" w:hanging="567"/>
        <w:jc w:val="both"/>
        <w:rPr>
          <w:color w:val="000000"/>
        </w:rPr>
      </w:pPr>
      <w:r w:rsidRPr="000F5409">
        <w:rPr>
          <w:rFonts w:ascii="Times New Roman" w:hAnsi="Times New Roman"/>
          <w:color w:val="2C2D30"/>
          <w:sz w:val="24"/>
          <w:szCs w:val="24"/>
          <w:shd w:val="clear" w:color="auto" w:fill="FFFFFF"/>
        </w:rPr>
        <w:t xml:space="preserve">формальные языки программирования </w:t>
      </w:r>
      <w:r w:rsidRPr="000F5409">
        <w:rPr>
          <w:rFonts w:ascii="Times New Roman" w:hAnsi="Times New Roman"/>
          <w:color w:val="2C2D30"/>
          <w:sz w:val="24"/>
          <w:szCs w:val="24"/>
          <w:shd w:val="clear" w:color="auto" w:fill="FFFFFF"/>
          <w:lang w:val="en-US"/>
        </w:rPr>
        <w:t>HTML</w:t>
      </w:r>
      <w:r w:rsidRPr="000F5409">
        <w:rPr>
          <w:rFonts w:ascii="Times New Roman" w:hAnsi="Times New Roman"/>
          <w:color w:val="2C2D30"/>
          <w:sz w:val="24"/>
          <w:szCs w:val="24"/>
          <w:shd w:val="clear" w:color="auto" w:fill="FFFFFF"/>
        </w:rPr>
        <w:t xml:space="preserve"> и </w:t>
      </w:r>
      <w:r w:rsidRPr="000F5409">
        <w:rPr>
          <w:rFonts w:ascii="Times New Roman" w:hAnsi="Times New Roman"/>
          <w:color w:val="2C2D30"/>
          <w:sz w:val="24"/>
          <w:szCs w:val="24"/>
          <w:shd w:val="clear" w:color="auto" w:fill="FFFFFF"/>
          <w:lang w:val="en-US"/>
        </w:rPr>
        <w:t>CSS</w:t>
      </w:r>
      <w:r w:rsidRPr="000F5409">
        <w:rPr>
          <w:rFonts w:ascii="Times New Roman" w:hAnsi="Times New Roman"/>
          <w:color w:val="2C2D30"/>
          <w:sz w:val="24"/>
          <w:szCs w:val="24"/>
          <w:shd w:val="clear" w:color="auto" w:fill="FFFFFF"/>
        </w:rPr>
        <w:t xml:space="preserve">, </w:t>
      </w:r>
    </w:p>
    <w:p w:rsidR="00C26385" w:rsidRPr="000F5409" w:rsidRDefault="00C26385" w:rsidP="003F131D">
      <w:pPr>
        <w:pStyle w:val="a5"/>
        <w:numPr>
          <w:ilvl w:val="0"/>
          <w:numId w:val="23"/>
        </w:numPr>
        <w:shd w:val="clear" w:color="auto" w:fill="FFFFFF"/>
        <w:spacing w:after="0" w:line="240" w:lineRule="auto"/>
        <w:ind w:left="1276" w:hanging="567"/>
        <w:jc w:val="both"/>
        <w:rPr>
          <w:color w:val="000000"/>
        </w:rPr>
      </w:pPr>
      <w:r w:rsidRPr="000F5409">
        <w:rPr>
          <w:rFonts w:ascii="Times New Roman" w:hAnsi="Times New Roman"/>
          <w:color w:val="2C2D30"/>
          <w:sz w:val="24"/>
          <w:szCs w:val="24"/>
          <w:shd w:val="clear" w:color="auto" w:fill="FFFFFF"/>
        </w:rPr>
        <w:t xml:space="preserve">знания </w:t>
      </w:r>
      <w:r w:rsidRPr="000F5409">
        <w:rPr>
          <w:rFonts w:ascii="Times New Roman" w:hAnsi="Times New Roman"/>
          <w:color w:val="3C4043"/>
          <w:sz w:val="24"/>
          <w:szCs w:val="24"/>
          <w:shd w:val="clear" w:color="auto" w:fill="FFFFFF"/>
        </w:rPr>
        <w:t xml:space="preserve">JavaScript-окружения в виде </w:t>
      </w:r>
      <w:r w:rsidRPr="000F5409">
        <w:rPr>
          <w:rFonts w:ascii="Times New Roman" w:hAnsi="Times New Roman"/>
          <w:color w:val="3C4043"/>
          <w:sz w:val="24"/>
          <w:szCs w:val="24"/>
          <w:shd w:val="clear" w:color="auto" w:fill="FFFFFF"/>
          <w:lang w:val="en-US"/>
        </w:rPr>
        <w:t>Node</w:t>
      </w:r>
      <w:r w:rsidRPr="000F5409">
        <w:rPr>
          <w:rFonts w:ascii="Times New Roman" w:hAnsi="Times New Roman"/>
          <w:color w:val="3C4043"/>
          <w:sz w:val="24"/>
          <w:szCs w:val="24"/>
          <w:shd w:val="clear" w:color="auto" w:fill="FFFFFF"/>
        </w:rPr>
        <w:t>.</w:t>
      </w:r>
      <w:r w:rsidRPr="000F5409">
        <w:rPr>
          <w:rFonts w:ascii="Times New Roman" w:hAnsi="Times New Roman"/>
          <w:color w:val="3C4043"/>
          <w:sz w:val="24"/>
          <w:szCs w:val="24"/>
          <w:shd w:val="clear" w:color="auto" w:fill="FFFFFF"/>
          <w:lang w:val="en-US"/>
        </w:rPr>
        <w:t>js</w:t>
      </w:r>
      <w:r w:rsidRPr="000F5409">
        <w:rPr>
          <w:rFonts w:ascii="Times New Roman" w:hAnsi="Times New Roman"/>
          <w:color w:val="222222"/>
          <w:sz w:val="24"/>
          <w:szCs w:val="24"/>
          <w:shd w:val="clear" w:color="auto" w:fill="FFFFFF"/>
        </w:rPr>
        <w:t xml:space="preserve">, </w:t>
      </w:r>
    </w:p>
    <w:p w:rsidR="00C26385" w:rsidRPr="000F5409" w:rsidRDefault="00C26385" w:rsidP="003F131D">
      <w:pPr>
        <w:pStyle w:val="a5"/>
        <w:numPr>
          <w:ilvl w:val="0"/>
          <w:numId w:val="23"/>
        </w:numPr>
        <w:shd w:val="clear" w:color="auto" w:fill="FFFFFF"/>
        <w:spacing w:after="0" w:line="240" w:lineRule="auto"/>
        <w:ind w:left="1276" w:hanging="567"/>
        <w:jc w:val="both"/>
        <w:rPr>
          <w:color w:val="000000"/>
        </w:rPr>
      </w:pPr>
      <w:r w:rsidRPr="000F5409">
        <w:rPr>
          <w:rFonts w:ascii="Times New Roman" w:hAnsi="Times New Roman"/>
          <w:color w:val="2C2D30"/>
          <w:sz w:val="24"/>
          <w:szCs w:val="24"/>
          <w:shd w:val="clear" w:color="auto" w:fill="FFFFFF"/>
        </w:rPr>
        <w:t xml:space="preserve">опыт работы с </w:t>
      </w:r>
      <w:r w:rsidRPr="000F5409">
        <w:rPr>
          <w:rFonts w:ascii="Times New Roman" w:hAnsi="Times New Roman"/>
          <w:color w:val="2C2D30"/>
          <w:sz w:val="24"/>
          <w:szCs w:val="24"/>
          <w:shd w:val="clear" w:color="auto" w:fill="FFFFFF"/>
          <w:lang w:val="en-US"/>
        </w:rPr>
        <w:t>Git</w:t>
      </w:r>
      <w:r w:rsidRPr="000F5409">
        <w:rPr>
          <w:rFonts w:ascii="Times New Roman" w:hAnsi="Times New Roman"/>
          <w:color w:val="000000"/>
          <w:sz w:val="24"/>
          <w:szCs w:val="24"/>
        </w:rPr>
        <w:t xml:space="preserve">. </w:t>
      </w:r>
    </w:p>
    <w:p w:rsidR="00C26385" w:rsidRPr="000F5409" w:rsidRDefault="00C26385" w:rsidP="003F131D">
      <w:pPr>
        <w:pStyle w:val="a5"/>
        <w:numPr>
          <w:ilvl w:val="0"/>
          <w:numId w:val="23"/>
        </w:numPr>
        <w:shd w:val="clear" w:color="auto" w:fill="FFFFFF"/>
        <w:spacing w:after="0" w:line="240" w:lineRule="auto"/>
        <w:ind w:left="1276" w:hanging="567"/>
        <w:jc w:val="both"/>
        <w:rPr>
          <w:rStyle w:val="apple-converted-space"/>
          <w:color w:val="000000"/>
        </w:rPr>
      </w:pPr>
      <w:r w:rsidRPr="000F5409">
        <w:rPr>
          <w:rFonts w:ascii="Times New Roman" w:hAnsi="Times New Roman"/>
          <w:color w:val="000000"/>
          <w:sz w:val="24"/>
          <w:szCs w:val="24"/>
        </w:rPr>
        <w:t xml:space="preserve">В этой сфере программирования растет спрос на знание </w:t>
      </w:r>
      <w:r w:rsidRPr="000F5409">
        <w:rPr>
          <w:rFonts w:ascii="Times New Roman" w:hAnsi="Times New Roman"/>
          <w:color w:val="222222"/>
          <w:sz w:val="24"/>
          <w:szCs w:val="24"/>
          <w:shd w:val="clear" w:color="auto" w:fill="FFFFFF"/>
        </w:rPr>
        <w:t xml:space="preserve">JavaScript-фреймворка </w:t>
      </w:r>
      <w:r w:rsidRPr="000F5409">
        <w:rPr>
          <w:rFonts w:ascii="Times New Roman" w:hAnsi="Times New Roman"/>
          <w:color w:val="222222"/>
          <w:sz w:val="24"/>
          <w:szCs w:val="24"/>
          <w:shd w:val="clear" w:color="auto" w:fill="FFFFFF"/>
          <w:lang w:val="en-US"/>
        </w:rPr>
        <w:t>Vue</w:t>
      </w:r>
      <w:r w:rsidRPr="000F5409">
        <w:rPr>
          <w:rFonts w:ascii="Times New Roman" w:hAnsi="Times New Roman"/>
          <w:color w:val="222222"/>
          <w:sz w:val="24"/>
          <w:szCs w:val="24"/>
          <w:shd w:val="clear" w:color="auto" w:fill="FFFFFF"/>
        </w:rPr>
        <w:t>.</w:t>
      </w:r>
      <w:r w:rsidRPr="000F5409">
        <w:rPr>
          <w:rFonts w:ascii="Times New Roman" w:hAnsi="Times New Roman"/>
          <w:color w:val="222222"/>
          <w:sz w:val="24"/>
          <w:szCs w:val="24"/>
          <w:shd w:val="clear" w:color="auto" w:fill="FFFFFF"/>
          <w:lang w:val="en-US"/>
        </w:rPr>
        <w:t>js</w:t>
      </w:r>
      <w:r w:rsidRPr="000F5409">
        <w:rPr>
          <w:rFonts w:ascii="Times New Roman" w:hAnsi="Times New Roman"/>
          <w:color w:val="222222"/>
          <w:sz w:val="24"/>
          <w:szCs w:val="24"/>
          <w:shd w:val="clear" w:color="auto" w:fill="FFFFFF"/>
        </w:rPr>
        <w:t>,</w:t>
      </w:r>
      <w:r w:rsidRPr="000F5409">
        <w:rPr>
          <w:rFonts w:ascii="Times New Roman" w:hAnsi="Times New Roman"/>
          <w:color w:val="000000"/>
          <w:sz w:val="24"/>
          <w:szCs w:val="24"/>
        </w:rPr>
        <w:t xml:space="preserve"> </w:t>
      </w:r>
    </w:p>
    <w:p w:rsidR="00C26385" w:rsidRPr="000F5409" w:rsidRDefault="00C26385" w:rsidP="003F131D">
      <w:pPr>
        <w:pStyle w:val="a5"/>
        <w:numPr>
          <w:ilvl w:val="0"/>
          <w:numId w:val="23"/>
        </w:numPr>
        <w:shd w:val="clear" w:color="auto" w:fill="FFFFFF"/>
        <w:spacing w:after="0" w:line="240" w:lineRule="auto"/>
        <w:ind w:left="1276" w:hanging="567"/>
        <w:jc w:val="both"/>
        <w:rPr>
          <w:rStyle w:val="apple-converted-space"/>
          <w:color w:val="000000"/>
        </w:rPr>
      </w:pPr>
      <w:r w:rsidRPr="000F5409">
        <w:rPr>
          <w:rStyle w:val="apple-converted-space"/>
          <w:rFonts w:ascii="Times New Roman" w:hAnsi="Times New Roman"/>
          <w:color w:val="222222"/>
          <w:sz w:val="24"/>
          <w:szCs w:val="24"/>
          <w:shd w:val="clear" w:color="auto" w:fill="FFFFFF"/>
        </w:rPr>
        <w:t xml:space="preserve">опыт работы в </w:t>
      </w:r>
      <w:r w:rsidRPr="000F5409">
        <w:rPr>
          <w:rFonts w:ascii="Times New Roman" w:hAnsi="Times New Roman"/>
          <w:color w:val="3C4043"/>
          <w:sz w:val="24"/>
          <w:szCs w:val="24"/>
          <w:shd w:val="clear" w:color="auto" w:fill="FFFFFF"/>
        </w:rPr>
        <w:t>программном брокере сообщений</w:t>
      </w:r>
      <w:r w:rsidRPr="000F5409">
        <w:rPr>
          <w:rStyle w:val="apple-converted-space"/>
          <w:rFonts w:ascii="Times New Roman" w:hAnsi="Times New Roman"/>
          <w:color w:val="3C4043"/>
          <w:sz w:val="24"/>
          <w:szCs w:val="24"/>
          <w:shd w:val="clear" w:color="auto" w:fill="FFFFFF"/>
        </w:rPr>
        <w:t> </w:t>
      </w:r>
      <w:r w:rsidRPr="000F5409">
        <w:rPr>
          <w:rStyle w:val="apple-converted-space"/>
          <w:rFonts w:ascii="Times New Roman" w:hAnsi="Times New Roman"/>
          <w:color w:val="3C4043"/>
          <w:sz w:val="24"/>
          <w:szCs w:val="24"/>
          <w:shd w:val="clear" w:color="auto" w:fill="FFFFFF"/>
          <w:lang w:val="en-US"/>
        </w:rPr>
        <w:t>RabbitMQ</w:t>
      </w:r>
      <w:r>
        <w:rPr>
          <w:rStyle w:val="apple-converted-space"/>
          <w:rFonts w:ascii="Times New Roman" w:hAnsi="Times New Roman"/>
          <w:color w:val="3C4043"/>
          <w:sz w:val="24"/>
          <w:szCs w:val="24"/>
          <w:shd w:val="clear" w:color="auto" w:fill="FFFFFF"/>
        </w:rPr>
        <w:t xml:space="preserve"> </w:t>
      </w:r>
    </w:p>
    <w:p w:rsidR="00C26385" w:rsidRPr="000F5409" w:rsidRDefault="00C26385" w:rsidP="003F131D">
      <w:pPr>
        <w:pStyle w:val="a5"/>
        <w:numPr>
          <w:ilvl w:val="0"/>
          <w:numId w:val="23"/>
        </w:numPr>
        <w:shd w:val="clear" w:color="auto" w:fill="FFFFFF"/>
        <w:spacing w:after="0" w:line="240" w:lineRule="auto"/>
        <w:ind w:left="1276" w:hanging="567"/>
        <w:jc w:val="both"/>
        <w:rPr>
          <w:color w:val="000000"/>
        </w:rPr>
      </w:pPr>
      <w:r w:rsidRPr="000F5409">
        <w:rPr>
          <w:rStyle w:val="apple-converted-space"/>
          <w:rFonts w:ascii="Times New Roman" w:hAnsi="Times New Roman"/>
          <w:color w:val="3C4043"/>
          <w:sz w:val="24"/>
          <w:szCs w:val="24"/>
          <w:shd w:val="clear" w:color="auto" w:fill="FFFFFF"/>
        </w:rPr>
        <w:t xml:space="preserve">знание основ </w:t>
      </w:r>
      <w:r w:rsidRPr="000F5409">
        <w:rPr>
          <w:rFonts w:ascii="Times New Roman" w:hAnsi="Times New Roman"/>
          <w:sz w:val="24"/>
          <w:szCs w:val="24"/>
          <w:shd w:val="clear" w:color="auto" w:fill="FFFFFF"/>
        </w:rPr>
        <w:t>nginx.</w:t>
      </w:r>
      <w:r w:rsidRPr="000F5409">
        <w:rPr>
          <w:rFonts w:ascii="Times New Roman" w:hAnsi="Times New Roman"/>
          <w:color w:val="2C2D30"/>
          <w:sz w:val="24"/>
          <w:szCs w:val="24"/>
          <w:shd w:val="clear" w:color="auto" w:fill="FFFFFF"/>
        </w:rPr>
        <w:t xml:space="preserve"> </w:t>
      </w:r>
    </w:p>
    <w:p w:rsidR="00C26385"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sidRPr="000F5409">
        <w:rPr>
          <w:rFonts w:ascii="Times New Roman" w:hAnsi="Times New Roman"/>
          <w:color w:val="2C2D30"/>
          <w:sz w:val="24"/>
          <w:szCs w:val="24"/>
          <w:shd w:val="clear" w:color="auto" w:fill="FFFFFF"/>
        </w:rPr>
        <w:t xml:space="preserve">Востребованность вакансии </w:t>
      </w:r>
      <w:r w:rsidRPr="000F5409">
        <w:rPr>
          <w:rFonts w:ascii="Times New Roman" w:hAnsi="Times New Roman"/>
          <w:sz w:val="24"/>
          <w:szCs w:val="24"/>
          <w:lang w:val="en-US"/>
        </w:rPr>
        <w:t>Java</w:t>
      </w:r>
      <w:r w:rsidRPr="000F5409">
        <w:rPr>
          <w:rFonts w:ascii="Times New Roman" w:hAnsi="Times New Roman"/>
          <w:sz w:val="24"/>
          <w:szCs w:val="24"/>
        </w:rPr>
        <w:t xml:space="preserve"> </w:t>
      </w:r>
      <w:r w:rsidRPr="000F5409">
        <w:rPr>
          <w:rFonts w:ascii="Times New Roman" w:hAnsi="Times New Roman"/>
          <w:sz w:val="24"/>
          <w:szCs w:val="24"/>
          <w:lang w:val="en-US"/>
        </w:rPr>
        <w:t>Script</w:t>
      </w:r>
      <w:r>
        <w:rPr>
          <w:rFonts w:ascii="Times New Roman" w:hAnsi="Times New Roman"/>
          <w:color w:val="2C2D30"/>
          <w:sz w:val="24"/>
          <w:szCs w:val="24"/>
          <w:shd w:val="clear" w:color="auto" w:fill="FFFFFF"/>
        </w:rPr>
        <w:t xml:space="preserve"> разработчика на тысячу </w:t>
      </w:r>
      <w:proofErr w:type="gramStart"/>
      <w:r>
        <w:rPr>
          <w:rFonts w:ascii="Times New Roman" w:hAnsi="Times New Roman"/>
          <w:color w:val="2C2D30"/>
          <w:sz w:val="24"/>
          <w:szCs w:val="24"/>
          <w:shd w:val="clear" w:color="auto" w:fill="FFFFFF"/>
        </w:rPr>
        <w:t>равна</w:t>
      </w:r>
      <w:proofErr w:type="gramEnd"/>
      <w:r>
        <w:rPr>
          <w:rFonts w:ascii="Times New Roman" w:hAnsi="Times New Roman"/>
          <w:color w:val="2C2D30"/>
          <w:sz w:val="24"/>
          <w:szCs w:val="24"/>
          <w:shd w:val="clear" w:color="auto" w:fill="FFFFFF"/>
        </w:rPr>
        <w:t xml:space="preserve"> </w:t>
      </w:r>
      <w:r w:rsidRPr="000F5409">
        <w:rPr>
          <w:rFonts w:ascii="Times New Roman" w:hAnsi="Times New Roman"/>
          <w:color w:val="2C2D30"/>
          <w:sz w:val="24"/>
          <w:szCs w:val="24"/>
          <w:shd w:val="clear" w:color="auto" w:fill="FFFFFF"/>
        </w:rPr>
        <w:t>0,4.</w:t>
      </w:r>
    </w:p>
    <w:p w:rsidR="00C26385"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sidRPr="000F5409">
        <w:rPr>
          <w:rFonts w:ascii="Times New Roman" w:hAnsi="Times New Roman"/>
          <w:color w:val="2C2D30"/>
          <w:sz w:val="24"/>
          <w:szCs w:val="24"/>
          <w:shd w:val="clear" w:color="auto" w:fill="FFFFFF"/>
        </w:rPr>
        <w:t>Требуемый опыт от с</w:t>
      </w:r>
      <w:r>
        <w:rPr>
          <w:rFonts w:ascii="Times New Roman" w:hAnsi="Times New Roman"/>
          <w:color w:val="2C2D30"/>
          <w:sz w:val="24"/>
          <w:szCs w:val="24"/>
          <w:shd w:val="clear" w:color="auto" w:fill="FFFFFF"/>
        </w:rPr>
        <w:t>пециалиста на рынке труда равен</w:t>
      </w:r>
      <w:r w:rsidRPr="000F5409">
        <w:rPr>
          <w:rFonts w:ascii="Times New Roman" w:hAnsi="Times New Roman"/>
          <w:color w:val="2C2D30"/>
          <w:sz w:val="24"/>
          <w:szCs w:val="24"/>
          <w:shd w:val="clear" w:color="auto" w:fill="FFFFFF"/>
        </w:rPr>
        <w:t xml:space="preserve">: </w:t>
      </w:r>
    </w:p>
    <w:p w:rsidR="00C26385" w:rsidRPr="000F5409" w:rsidRDefault="00C26385" w:rsidP="003F131D">
      <w:pPr>
        <w:pStyle w:val="a5"/>
        <w:numPr>
          <w:ilvl w:val="0"/>
          <w:numId w:val="24"/>
        </w:numPr>
        <w:shd w:val="clear" w:color="auto" w:fill="FFFFFF"/>
        <w:spacing w:after="0" w:line="240" w:lineRule="auto"/>
        <w:ind w:left="1276" w:hanging="567"/>
        <w:jc w:val="both"/>
        <w:rPr>
          <w:rFonts w:ascii="Times New Roman" w:hAnsi="Times New Roman"/>
          <w:color w:val="2C2D30"/>
          <w:sz w:val="24"/>
          <w:szCs w:val="24"/>
          <w:shd w:val="clear" w:color="auto" w:fill="FFFFFF"/>
        </w:rPr>
      </w:pPr>
      <w:r w:rsidRPr="000F5409">
        <w:rPr>
          <w:rFonts w:ascii="Times New Roman" w:hAnsi="Times New Roman"/>
          <w:color w:val="2C2D30"/>
          <w:sz w:val="24"/>
          <w:szCs w:val="24"/>
          <w:shd w:val="clear" w:color="auto" w:fill="FFFFFF"/>
        </w:rPr>
        <w:t xml:space="preserve">7% - без опыта, </w:t>
      </w:r>
    </w:p>
    <w:p w:rsidR="00C26385" w:rsidRPr="000F5409" w:rsidRDefault="00C26385" w:rsidP="003F131D">
      <w:pPr>
        <w:pStyle w:val="a5"/>
        <w:numPr>
          <w:ilvl w:val="0"/>
          <w:numId w:val="24"/>
        </w:numPr>
        <w:shd w:val="clear" w:color="auto" w:fill="FFFFFF"/>
        <w:spacing w:after="0" w:line="240" w:lineRule="auto"/>
        <w:ind w:left="1276" w:hanging="567"/>
        <w:jc w:val="both"/>
        <w:rPr>
          <w:rFonts w:ascii="Times New Roman" w:hAnsi="Times New Roman"/>
          <w:color w:val="2C2D30"/>
          <w:sz w:val="24"/>
          <w:szCs w:val="24"/>
          <w:shd w:val="clear" w:color="auto" w:fill="FFFFFF"/>
        </w:rPr>
      </w:pPr>
      <w:r w:rsidRPr="000F5409">
        <w:rPr>
          <w:rFonts w:ascii="Times New Roman" w:hAnsi="Times New Roman"/>
          <w:color w:val="2C2D30"/>
          <w:sz w:val="24"/>
          <w:szCs w:val="24"/>
          <w:shd w:val="clear" w:color="auto" w:fill="FFFFFF"/>
        </w:rPr>
        <w:t xml:space="preserve">50% - 1-3 года, </w:t>
      </w:r>
    </w:p>
    <w:p w:rsidR="00C26385" w:rsidRPr="000F5409" w:rsidRDefault="00C26385" w:rsidP="003F131D">
      <w:pPr>
        <w:pStyle w:val="a5"/>
        <w:numPr>
          <w:ilvl w:val="0"/>
          <w:numId w:val="24"/>
        </w:numPr>
        <w:shd w:val="clear" w:color="auto" w:fill="FFFFFF"/>
        <w:spacing w:after="0" w:line="240" w:lineRule="auto"/>
        <w:ind w:left="1276" w:hanging="567"/>
        <w:jc w:val="both"/>
        <w:rPr>
          <w:rFonts w:ascii="Times New Roman" w:hAnsi="Times New Roman"/>
          <w:color w:val="2C2D30"/>
          <w:sz w:val="24"/>
          <w:szCs w:val="24"/>
          <w:shd w:val="clear" w:color="auto" w:fill="FFFFFF"/>
        </w:rPr>
      </w:pPr>
      <w:r w:rsidRPr="000F5409">
        <w:rPr>
          <w:rFonts w:ascii="Times New Roman" w:hAnsi="Times New Roman"/>
          <w:color w:val="2C2D30"/>
          <w:sz w:val="24"/>
          <w:szCs w:val="24"/>
          <w:shd w:val="clear" w:color="auto" w:fill="FFFFFF"/>
        </w:rPr>
        <w:t xml:space="preserve">40%- 4-6 лет </w:t>
      </w:r>
    </w:p>
    <w:p w:rsidR="00C26385" w:rsidRPr="000F5409" w:rsidRDefault="00C26385" w:rsidP="003F131D">
      <w:pPr>
        <w:pStyle w:val="a5"/>
        <w:numPr>
          <w:ilvl w:val="0"/>
          <w:numId w:val="24"/>
        </w:numPr>
        <w:shd w:val="clear" w:color="auto" w:fill="FFFFFF"/>
        <w:spacing w:after="0" w:line="240" w:lineRule="auto"/>
        <w:ind w:left="1276" w:hanging="567"/>
        <w:jc w:val="both"/>
        <w:rPr>
          <w:rFonts w:ascii="Times New Roman" w:hAnsi="Times New Roman"/>
          <w:color w:val="2C2D30"/>
          <w:sz w:val="24"/>
          <w:szCs w:val="24"/>
          <w:shd w:val="clear" w:color="auto" w:fill="FFFFFF"/>
        </w:rPr>
      </w:pPr>
      <w:r w:rsidRPr="000F5409">
        <w:rPr>
          <w:rFonts w:ascii="Times New Roman" w:hAnsi="Times New Roman"/>
          <w:color w:val="2C2D30"/>
          <w:sz w:val="24"/>
          <w:szCs w:val="24"/>
          <w:shd w:val="clear" w:color="auto" w:fill="FFFFFF"/>
        </w:rPr>
        <w:t xml:space="preserve">и оставшиеся 3% - для специалистов с опытом работы в данной сфере от 6 лет и более. </w:t>
      </w:r>
    </w:p>
    <w:p w:rsidR="00C26385" w:rsidRPr="000F5409" w:rsidRDefault="00C26385" w:rsidP="003F131D">
      <w:pPr>
        <w:shd w:val="clear" w:color="auto" w:fill="FFFFFF"/>
        <w:spacing w:after="0" w:line="240" w:lineRule="auto"/>
        <w:ind w:firstLine="709"/>
        <w:jc w:val="both"/>
        <w:rPr>
          <w:color w:val="000000"/>
        </w:rPr>
      </w:pPr>
      <w:r w:rsidRPr="000F5409">
        <w:rPr>
          <w:rFonts w:ascii="Times New Roman" w:hAnsi="Times New Roman"/>
          <w:color w:val="2C2D30"/>
          <w:sz w:val="24"/>
          <w:szCs w:val="24"/>
          <w:shd w:val="clear" w:color="auto" w:fill="FFFFFF"/>
        </w:rPr>
        <w:t>Зарплатный порог без опыта работы  для Волгограда колеблется на уровне 21 тысяча рублей и максимумом является 43 тысячи</w:t>
      </w:r>
      <w:r>
        <w:rPr>
          <w:rFonts w:ascii="Times New Roman" w:hAnsi="Times New Roman"/>
          <w:color w:val="2C2D30"/>
          <w:sz w:val="24"/>
          <w:szCs w:val="24"/>
          <w:shd w:val="clear" w:color="auto" w:fill="FFFFFF"/>
        </w:rPr>
        <w:t xml:space="preserve"> рублей </w:t>
      </w:r>
      <w:r w:rsidRPr="000F5409">
        <w:rPr>
          <w:rFonts w:ascii="Times New Roman" w:hAnsi="Times New Roman"/>
          <w:color w:val="2C2D30"/>
          <w:sz w:val="24"/>
          <w:szCs w:val="24"/>
          <w:shd w:val="clear" w:color="auto" w:fill="FFFFFF"/>
        </w:rPr>
        <w:t xml:space="preserve">для специалистов с опытом работы. </w:t>
      </w:r>
    </w:p>
    <w:p w:rsidR="00C26385" w:rsidRPr="005A1664" w:rsidRDefault="00C26385" w:rsidP="00981176">
      <w:pPr>
        <w:pStyle w:val="a5"/>
        <w:spacing w:after="0" w:line="240" w:lineRule="auto"/>
        <w:jc w:val="both"/>
        <w:rPr>
          <w:rFonts w:ascii="Times New Roman" w:hAnsi="Times New Roman"/>
          <w:sz w:val="24"/>
          <w:szCs w:val="24"/>
        </w:rPr>
      </w:pPr>
      <w:r>
        <w:rPr>
          <w:rFonts w:ascii="Times New Roman" w:hAnsi="Times New Roman"/>
          <w:sz w:val="24"/>
          <w:szCs w:val="24"/>
        </w:rPr>
        <w:t xml:space="preserve">6. </w:t>
      </w:r>
      <w:r w:rsidRPr="005A1664">
        <w:rPr>
          <w:rFonts w:ascii="Times New Roman" w:hAnsi="Times New Roman"/>
          <w:sz w:val="24"/>
          <w:szCs w:val="24"/>
          <w:lang w:val="en-US"/>
        </w:rPr>
        <w:t>Python</w:t>
      </w:r>
      <w:r w:rsidRPr="005A1664">
        <w:rPr>
          <w:rFonts w:ascii="Times New Roman" w:hAnsi="Times New Roman"/>
          <w:sz w:val="24"/>
          <w:szCs w:val="24"/>
        </w:rPr>
        <w:t xml:space="preserve"> Программист</w:t>
      </w:r>
    </w:p>
    <w:p w:rsidR="00C26385" w:rsidRPr="004F45A7" w:rsidRDefault="00C26385" w:rsidP="00981176">
      <w:pPr>
        <w:spacing w:after="0" w:line="240" w:lineRule="auto"/>
        <w:ind w:firstLine="709"/>
        <w:jc w:val="both"/>
        <w:rPr>
          <w:rFonts w:ascii="Times New Roman" w:hAnsi="Times New Roman"/>
          <w:sz w:val="24"/>
          <w:szCs w:val="24"/>
        </w:rPr>
      </w:pPr>
      <w:r w:rsidRPr="004F45A7">
        <w:rPr>
          <w:rFonts w:ascii="Times New Roman" w:hAnsi="Times New Roman"/>
          <w:sz w:val="24"/>
          <w:szCs w:val="24"/>
          <w:lang w:val="en-US"/>
        </w:rPr>
        <w:t>Python</w:t>
      </w:r>
      <w:r>
        <w:rPr>
          <w:rFonts w:ascii="Times New Roman" w:hAnsi="Times New Roman"/>
          <w:sz w:val="24"/>
          <w:szCs w:val="24"/>
        </w:rPr>
        <w:t xml:space="preserve"> – </w:t>
      </w:r>
      <w:r w:rsidRPr="004F45A7">
        <w:rPr>
          <w:rFonts w:ascii="Times New Roman" w:hAnsi="Times New Roman"/>
          <w:sz w:val="24"/>
          <w:szCs w:val="24"/>
        </w:rPr>
        <w:t xml:space="preserve">это универсальный язык, им пользуются и для аналитики, и для разработки, но обычно человека со знанием </w:t>
      </w:r>
      <w:r w:rsidRPr="004F45A7">
        <w:rPr>
          <w:rFonts w:ascii="Times New Roman" w:hAnsi="Times New Roman"/>
          <w:sz w:val="24"/>
          <w:szCs w:val="24"/>
          <w:lang w:val="en-US"/>
        </w:rPr>
        <w:t>Python</w:t>
      </w:r>
      <w:r w:rsidRPr="004F45A7">
        <w:rPr>
          <w:rFonts w:ascii="Times New Roman" w:hAnsi="Times New Roman"/>
          <w:sz w:val="24"/>
          <w:szCs w:val="24"/>
        </w:rPr>
        <w:t xml:space="preserve"> ищут для работы на</w:t>
      </w:r>
      <w:r>
        <w:rPr>
          <w:rFonts w:ascii="Times New Roman" w:hAnsi="Times New Roman"/>
          <w:sz w:val="24"/>
          <w:szCs w:val="24"/>
        </w:rPr>
        <w:t>д</w:t>
      </w:r>
      <w:r w:rsidRPr="004F45A7">
        <w:rPr>
          <w:rFonts w:ascii="Times New Roman" w:hAnsi="Times New Roman"/>
          <w:sz w:val="24"/>
          <w:szCs w:val="24"/>
        </w:rPr>
        <w:t xml:space="preserve"> бэкендом сайтов приложений. Для таких задач часто используется фреймворк </w:t>
      </w:r>
      <w:r w:rsidRPr="004F45A7">
        <w:rPr>
          <w:rFonts w:ascii="Times New Roman" w:hAnsi="Times New Roman"/>
          <w:sz w:val="24"/>
          <w:szCs w:val="24"/>
          <w:lang w:val="en-US"/>
        </w:rPr>
        <w:t>Django</w:t>
      </w:r>
      <w:r>
        <w:rPr>
          <w:rFonts w:ascii="Times New Roman" w:hAnsi="Times New Roman"/>
          <w:sz w:val="24"/>
          <w:szCs w:val="24"/>
        </w:rPr>
        <w:t xml:space="preserve">. </w:t>
      </w:r>
    </w:p>
    <w:p w:rsidR="00C26385" w:rsidRDefault="00C26385" w:rsidP="003F131D">
      <w:pPr>
        <w:pStyle w:val="a6"/>
        <w:shd w:val="clear" w:color="auto" w:fill="FFFFFF"/>
        <w:spacing w:before="0" w:after="0"/>
        <w:ind w:firstLine="709"/>
        <w:jc w:val="both"/>
        <w:rPr>
          <w:color w:val="000000"/>
        </w:rPr>
      </w:pPr>
      <w:r w:rsidRPr="004F45A7">
        <w:rPr>
          <w:color w:val="000000"/>
        </w:rPr>
        <w:t xml:space="preserve">Питон считается универсальным языком, который имеет широкое применение. Однако чаще всего он используется в следующих сферах: </w:t>
      </w:r>
    </w:p>
    <w:p w:rsidR="00C26385" w:rsidRDefault="00C26385" w:rsidP="003F131D">
      <w:pPr>
        <w:pStyle w:val="a6"/>
        <w:numPr>
          <w:ilvl w:val="0"/>
          <w:numId w:val="25"/>
        </w:numPr>
        <w:shd w:val="clear" w:color="auto" w:fill="FFFFFF"/>
        <w:suppressAutoHyphens w:val="0"/>
        <w:spacing w:before="0" w:after="0"/>
        <w:ind w:hanging="720"/>
        <w:jc w:val="both"/>
        <w:rPr>
          <w:color w:val="000000"/>
        </w:rPr>
      </w:pPr>
      <w:r>
        <w:rPr>
          <w:color w:val="000000"/>
        </w:rPr>
        <w:t>м</w:t>
      </w:r>
      <w:r w:rsidRPr="004F45A7">
        <w:rPr>
          <w:color w:val="000000"/>
        </w:rPr>
        <w:t xml:space="preserve">ашинное обучение, </w:t>
      </w:r>
    </w:p>
    <w:p w:rsidR="00C26385" w:rsidRDefault="00C26385" w:rsidP="003F131D">
      <w:pPr>
        <w:pStyle w:val="a6"/>
        <w:numPr>
          <w:ilvl w:val="0"/>
          <w:numId w:val="25"/>
        </w:numPr>
        <w:shd w:val="clear" w:color="auto" w:fill="FFFFFF"/>
        <w:suppressAutoHyphens w:val="0"/>
        <w:spacing w:before="0" w:after="0"/>
        <w:ind w:hanging="720"/>
        <w:jc w:val="both"/>
        <w:rPr>
          <w:color w:val="000000"/>
        </w:rPr>
      </w:pPr>
      <w:r w:rsidRPr="004F45A7">
        <w:rPr>
          <w:color w:val="000000"/>
        </w:rPr>
        <w:t xml:space="preserve">написание скриптов, </w:t>
      </w:r>
    </w:p>
    <w:p w:rsidR="00C26385" w:rsidRDefault="00C26385" w:rsidP="003F131D">
      <w:pPr>
        <w:pStyle w:val="a6"/>
        <w:numPr>
          <w:ilvl w:val="0"/>
          <w:numId w:val="25"/>
        </w:numPr>
        <w:shd w:val="clear" w:color="auto" w:fill="FFFFFF"/>
        <w:suppressAutoHyphens w:val="0"/>
        <w:spacing w:before="0" w:after="0"/>
        <w:ind w:hanging="720"/>
        <w:jc w:val="both"/>
        <w:rPr>
          <w:color w:val="000000"/>
        </w:rPr>
      </w:pPr>
      <w:r w:rsidRPr="004F45A7">
        <w:rPr>
          <w:color w:val="000000"/>
        </w:rPr>
        <w:t xml:space="preserve">анализ и визуализация, </w:t>
      </w:r>
    </w:p>
    <w:p w:rsidR="00C26385" w:rsidRDefault="00C26385" w:rsidP="003F131D">
      <w:pPr>
        <w:pStyle w:val="a6"/>
        <w:numPr>
          <w:ilvl w:val="0"/>
          <w:numId w:val="25"/>
        </w:numPr>
        <w:shd w:val="clear" w:color="auto" w:fill="FFFFFF"/>
        <w:suppressAutoHyphens w:val="0"/>
        <w:spacing w:before="0" w:after="0"/>
        <w:ind w:hanging="720"/>
        <w:jc w:val="both"/>
        <w:rPr>
          <w:color w:val="000000"/>
        </w:rPr>
      </w:pPr>
      <w:r w:rsidRPr="004F45A7">
        <w:rPr>
          <w:color w:val="000000"/>
        </w:rPr>
        <w:t xml:space="preserve">в веб-разработке, </w:t>
      </w:r>
    </w:p>
    <w:p w:rsidR="00C26385" w:rsidRDefault="00C26385" w:rsidP="003F131D">
      <w:pPr>
        <w:pStyle w:val="a6"/>
        <w:numPr>
          <w:ilvl w:val="0"/>
          <w:numId w:val="25"/>
        </w:numPr>
        <w:shd w:val="clear" w:color="auto" w:fill="FFFFFF"/>
        <w:suppressAutoHyphens w:val="0"/>
        <w:spacing w:before="0" w:after="0"/>
        <w:ind w:hanging="720"/>
        <w:jc w:val="both"/>
        <w:rPr>
          <w:color w:val="000000"/>
        </w:rPr>
      </w:pPr>
      <w:r w:rsidRPr="004F45A7">
        <w:rPr>
          <w:color w:val="000000"/>
        </w:rPr>
        <w:t>часто бэкенд-часть сайтов (</w:t>
      </w:r>
      <w:proofErr w:type="gramStart"/>
      <w:r w:rsidRPr="004F45A7">
        <w:rPr>
          <w:color w:val="000000"/>
        </w:rPr>
        <w:t>кото</w:t>
      </w:r>
      <w:r>
        <w:rPr>
          <w:color w:val="000000"/>
        </w:rPr>
        <w:t>рая</w:t>
      </w:r>
      <w:proofErr w:type="gramEnd"/>
      <w:r>
        <w:rPr>
          <w:color w:val="000000"/>
        </w:rPr>
        <w:t xml:space="preserve"> взаимодействует с сервером)</w:t>
      </w:r>
      <w:r w:rsidRPr="004F45A7">
        <w:rPr>
          <w:color w:val="000000"/>
        </w:rPr>
        <w:t xml:space="preserve">, </w:t>
      </w:r>
    </w:p>
    <w:p w:rsidR="00C26385" w:rsidRDefault="00C26385" w:rsidP="003F131D">
      <w:pPr>
        <w:pStyle w:val="a6"/>
        <w:numPr>
          <w:ilvl w:val="0"/>
          <w:numId w:val="25"/>
        </w:numPr>
        <w:shd w:val="clear" w:color="auto" w:fill="FFFFFF"/>
        <w:suppressAutoHyphens w:val="0"/>
        <w:spacing w:before="0" w:after="0"/>
        <w:ind w:hanging="720"/>
        <w:jc w:val="both"/>
        <w:rPr>
          <w:color w:val="000000"/>
        </w:rPr>
      </w:pPr>
      <w:r>
        <w:rPr>
          <w:color w:val="000000"/>
        </w:rPr>
        <w:lastRenderedPageBreak/>
        <w:t>в мобильной разработке,</w:t>
      </w:r>
    </w:p>
    <w:p w:rsidR="00C26385" w:rsidRDefault="00C26385" w:rsidP="003F131D">
      <w:pPr>
        <w:pStyle w:val="a6"/>
        <w:numPr>
          <w:ilvl w:val="0"/>
          <w:numId w:val="25"/>
        </w:numPr>
        <w:shd w:val="clear" w:color="auto" w:fill="FFFFFF"/>
        <w:suppressAutoHyphens w:val="0"/>
        <w:spacing w:before="0" w:after="0"/>
        <w:ind w:hanging="720"/>
        <w:jc w:val="both"/>
        <w:rPr>
          <w:color w:val="000000"/>
        </w:rPr>
      </w:pPr>
      <w:r w:rsidRPr="004F45A7">
        <w:rPr>
          <w:color w:val="000000"/>
        </w:rPr>
        <w:t xml:space="preserve">в разработке десктоп программ. </w:t>
      </w:r>
    </w:p>
    <w:p w:rsidR="00C26385" w:rsidRPr="004F45A7" w:rsidRDefault="00C26385" w:rsidP="003F131D">
      <w:pPr>
        <w:pStyle w:val="a6"/>
        <w:numPr>
          <w:ilvl w:val="0"/>
          <w:numId w:val="25"/>
        </w:numPr>
        <w:shd w:val="clear" w:color="auto" w:fill="FFFFFF"/>
        <w:suppressAutoHyphens w:val="0"/>
        <w:spacing w:before="0" w:after="0"/>
        <w:ind w:hanging="720"/>
        <w:jc w:val="both"/>
        <w:rPr>
          <w:color w:val="000000"/>
        </w:rPr>
      </w:pPr>
      <w:r>
        <w:rPr>
          <w:color w:val="000000"/>
        </w:rPr>
        <w:t>а</w:t>
      </w:r>
      <w:r w:rsidRPr="004F45A7">
        <w:rPr>
          <w:color w:val="000000"/>
        </w:rPr>
        <w:t>ктивно данный язык программирования используется в различных устройствах, например, банкоматах, ЧПУ-станках, телекоммуникационном оборудовании.</w:t>
      </w:r>
    </w:p>
    <w:p w:rsidR="00C26385" w:rsidRDefault="00C26385" w:rsidP="003F131D">
      <w:pPr>
        <w:shd w:val="clear" w:color="auto" w:fill="FFFFFF"/>
        <w:spacing w:after="0" w:line="240" w:lineRule="auto"/>
        <w:ind w:firstLine="709"/>
        <w:jc w:val="both"/>
        <w:rPr>
          <w:noProof/>
          <w:color w:val="000000"/>
        </w:rPr>
      </w:pPr>
      <w:r>
        <w:rPr>
          <w:rFonts w:ascii="Times New Roman" w:hAnsi="Times New Roman"/>
          <w:color w:val="2C2D30"/>
          <w:sz w:val="24"/>
          <w:szCs w:val="24"/>
          <w:shd w:val="clear" w:color="auto" w:fill="FFFFFF"/>
        </w:rPr>
        <w:t>Необходимыми навыками для работы являются</w:t>
      </w:r>
      <w:r>
        <w:rPr>
          <w:noProof/>
          <w:color w:val="000000"/>
        </w:rPr>
        <w:t>:</w:t>
      </w:r>
    </w:p>
    <w:p w:rsidR="00C26385" w:rsidRPr="005A1664" w:rsidRDefault="00C26385" w:rsidP="003F131D">
      <w:pPr>
        <w:pStyle w:val="a5"/>
        <w:numPr>
          <w:ilvl w:val="0"/>
          <w:numId w:val="26"/>
        </w:numPr>
        <w:shd w:val="clear" w:color="auto" w:fill="FFFFFF"/>
        <w:spacing w:after="0" w:line="240" w:lineRule="auto"/>
        <w:ind w:hanging="720"/>
        <w:jc w:val="both"/>
        <w:rPr>
          <w:color w:val="000000"/>
        </w:rPr>
      </w:pPr>
      <w:r w:rsidRPr="005A1664">
        <w:rPr>
          <w:rFonts w:ascii="Times New Roman" w:hAnsi="Times New Roman"/>
          <w:color w:val="2C2D30"/>
          <w:sz w:val="24"/>
          <w:szCs w:val="24"/>
          <w:shd w:val="clear" w:color="auto" w:fill="FFFFFF"/>
        </w:rPr>
        <w:t xml:space="preserve">язык программирования </w:t>
      </w:r>
      <w:r w:rsidRPr="005A1664">
        <w:rPr>
          <w:rFonts w:ascii="Times New Roman" w:hAnsi="Times New Roman"/>
          <w:color w:val="2C2D30"/>
          <w:sz w:val="24"/>
          <w:szCs w:val="24"/>
          <w:shd w:val="clear" w:color="auto" w:fill="FFFFFF"/>
          <w:lang w:val="en-US"/>
        </w:rPr>
        <w:t>Python</w:t>
      </w:r>
      <w:r w:rsidRPr="005A1664">
        <w:rPr>
          <w:rFonts w:ascii="Times New Roman" w:hAnsi="Times New Roman"/>
          <w:color w:val="2C2D30"/>
          <w:sz w:val="24"/>
          <w:szCs w:val="24"/>
          <w:shd w:val="clear" w:color="auto" w:fill="FFFFFF"/>
        </w:rPr>
        <w:t xml:space="preserve">, </w:t>
      </w:r>
    </w:p>
    <w:p w:rsidR="00C26385" w:rsidRPr="005A1664" w:rsidRDefault="00C26385" w:rsidP="003F131D">
      <w:pPr>
        <w:pStyle w:val="a5"/>
        <w:numPr>
          <w:ilvl w:val="0"/>
          <w:numId w:val="26"/>
        </w:numPr>
        <w:shd w:val="clear" w:color="auto" w:fill="FFFFFF"/>
        <w:spacing w:after="0" w:line="240" w:lineRule="auto"/>
        <w:ind w:hanging="720"/>
        <w:jc w:val="both"/>
        <w:rPr>
          <w:color w:val="000000"/>
        </w:rPr>
      </w:pPr>
      <w:r w:rsidRPr="005A1664">
        <w:rPr>
          <w:rFonts w:ascii="Times New Roman" w:hAnsi="Times New Roman"/>
          <w:color w:val="2C2D30"/>
          <w:sz w:val="24"/>
          <w:szCs w:val="24"/>
          <w:shd w:val="clear" w:color="auto" w:fill="FFFFFF"/>
        </w:rPr>
        <w:t xml:space="preserve">знание операционной системы </w:t>
      </w:r>
      <w:r w:rsidRPr="005A1664">
        <w:rPr>
          <w:rFonts w:ascii="Times New Roman" w:hAnsi="Times New Roman"/>
          <w:color w:val="2C2D30"/>
          <w:sz w:val="24"/>
          <w:szCs w:val="24"/>
          <w:shd w:val="clear" w:color="auto" w:fill="FFFFFF"/>
          <w:lang w:val="en-US"/>
        </w:rPr>
        <w:t>Linux</w:t>
      </w:r>
      <w:r w:rsidRPr="005A1664">
        <w:rPr>
          <w:rFonts w:ascii="Times New Roman" w:hAnsi="Times New Roman"/>
          <w:color w:val="2C2D30"/>
          <w:sz w:val="24"/>
          <w:szCs w:val="24"/>
          <w:shd w:val="clear" w:color="auto" w:fill="FFFFFF"/>
        </w:rPr>
        <w:t xml:space="preserve">, </w:t>
      </w:r>
    </w:p>
    <w:p w:rsidR="00C26385" w:rsidRPr="005A1664" w:rsidRDefault="00C26385" w:rsidP="003F131D">
      <w:pPr>
        <w:pStyle w:val="a5"/>
        <w:numPr>
          <w:ilvl w:val="0"/>
          <w:numId w:val="26"/>
        </w:numPr>
        <w:shd w:val="clear" w:color="auto" w:fill="FFFFFF"/>
        <w:spacing w:after="0" w:line="240" w:lineRule="auto"/>
        <w:ind w:hanging="720"/>
        <w:jc w:val="both"/>
        <w:rPr>
          <w:color w:val="000000"/>
        </w:rPr>
      </w:pPr>
      <w:r w:rsidRPr="005A1664">
        <w:rPr>
          <w:rFonts w:ascii="Times New Roman" w:hAnsi="Times New Roman"/>
          <w:color w:val="2C2D30"/>
          <w:sz w:val="24"/>
          <w:szCs w:val="24"/>
          <w:shd w:val="clear" w:color="auto" w:fill="FFFFFF"/>
        </w:rPr>
        <w:t xml:space="preserve">опыт работы с </w:t>
      </w:r>
      <w:r w:rsidRPr="005A1664">
        <w:rPr>
          <w:rFonts w:ascii="Times New Roman" w:hAnsi="Times New Roman"/>
          <w:color w:val="2C2D30"/>
          <w:sz w:val="24"/>
          <w:szCs w:val="24"/>
          <w:shd w:val="clear" w:color="auto" w:fill="FFFFFF"/>
          <w:lang w:val="en-US"/>
        </w:rPr>
        <w:t>Git</w:t>
      </w:r>
      <w:r w:rsidRPr="005A1664">
        <w:rPr>
          <w:rFonts w:ascii="Times New Roman" w:hAnsi="Times New Roman"/>
          <w:color w:val="2C2D30"/>
          <w:sz w:val="24"/>
          <w:szCs w:val="24"/>
          <w:shd w:val="clear" w:color="auto" w:fill="FFFFFF"/>
        </w:rPr>
        <w:t xml:space="preserve"> и кроссплатформенным фреймворком</w:t>
      </w:r>
      <w:r w:rsidRPr="005A1664">
        <w:rPr>
          <w:rStyle w:val="apple-converted-space"/>
          <w:rFonts w:ascii="Arial" w:hAnsi="Arial" w:cs="Arial"/>
          <w:color w:val="222222"/>
          <w:sz w:val="18"/>
          <w:szCs w:val="18"/>
          <w:shd w:val="clear" w:color="auto" w:fill="FFFFFF"/>
        </w:rPr>
        <w:t> </w:t>
      </w:r>
      <w:r w:rsidRPr="005A1664">
        <w:rPr>
          <w:rStyle w:val="apple-converted-space"/>
          <w:rFonts w:ascii="Times New Roman" w:hAnsi="Times New Roman"/>
          <w:color w:val="222222"/>
          <w:sz w:val="24"/>
          <w:szCs w:val="24"/>
          <w:shd w:val="clear" w:color="auto" w:fill="FFFFFF"/>
          <w:lang w:val="en-US"/>
        </w:rPr>
        <w:t>Django</w:t>
      </w:r>
      <w:r w:rsidRPr="005A1664">
        <w:rPr>
          <w:rStyle w:val="apple-converted-space"/>
          <w:rFonts w:ascii="Times New Roman" w:hAnsi="Times New Roman"/>
          <w:color w:val="222222"/>
          <w:sz w:val="24"/>
          <w:szCs w:val="24"/>
          <w:shd w:val="clear" w:color="auto" w:fill="FFFFFF"/>
        </w:rPr>
        <w:t xml:space="preserve"> </w:t>
      </w:r>
      <w:r w:rsidRPr="005A1664">
        <w:rPr>
          <w:rStyle w:val="apple-converted-space"/>
          <w:rFonts w:ascii="Times New Roman" w:hAnsi="Times New Roman"/>
          <w:color w:val="222222"/>
          <w:sz w:val="24"/>
          <w:szCs w:val="24"/>
          <w:shd w:val="clear" w:color="auto" w:fill="FFFFFF"/>
          <w:lang w:val="en-US"/>
        </w:rPr>
        <w:t>Framework</w:t>
      </w:r>
      <w:r w:rsidRPr="005A1664">
        <w:rPr>
          <w:rFonts w:ascii="Times New Roman" w:hAnsi="Times New Roman"/>
          <w:color w:val="2C2D30"/>
          <w:sz w:val="24"/>
          <w:szCs w:val="24"/>
          <w:shd w:val="clear" w:color="auto" w:fill="FFFFFF"/>
        </w:rPr>
        <w:t xml:space="preserve">, </w:t>
      </w:r>
    </w:p>
    <w:p w:rsidR="00C26385" w:rsidRPr="005A1664" w:rsidRDefault="00C26385" w:rsidP="003F131D">
      <w:pPr>
        <w:pStyle w:val="a5"/>
        <w:numPr>
          <w:ilvl w:val="0"/>
          <w:numId w:val="26"/>
        </w:numPr>
        <w:shd w:val="clear" w:color="auto" w:fill="FFFFFF"/>
        <w:spacing w:after="0" w:line="240" w:lineRule="auto"/>
        <w:ind w:hanging="720"/>
        <w:jc w:val="both"/>
        <w:rPr>
          <w:color w:val="000000"/>
        </w:rPr>
      </w:pPr>
      <w:r w:rsidRPr="005A1664">
        <w:rPr>
          <w:rFonts w:ascii="Times New Roman" w:hAnsi="Times New Roman"/>
          <w:color w:val="2C2D30"/>
          <w:sz w:val="24"/>
          <w:szCs w:val="24"/>
          <w:shd w:val="clear" w:color="auto" w:fill="FFFFFF"/>
        </w:rPr>
        <w:t xml:space="preserve">знания </w:t>
      </w:r>
      <w:r w:rsidRPr="005A1664">
        <w:rPr>
          <w:rFonts w:ascii="Times New Roman" w:hAnsi="Times New Roman"/>
          <w:sz w:val="24"/>
          <w:szCs w:val="24"/>
        </w:rPr>
        <w:t xml:space="preserve">навык работы с </w:t>
      </w:r>
      <w:r>
        <w:rPr>
          <w:rFonts w:ascii="Times New Roman" w:hAnsi="Times New Roman"/>
          <w:color w:val="222222"/>
          <w:sz w:val="24"/>
          <w:szCs w:val="24"/>
          <w:shd w:val="clear" w:color="auto" w:fill="FFFFFF"/>
        </w:rPr>
        <w:t>объектно-реляционной</w:t>
      </w:r>
      <w:r w:rsidRPr="005A1664">
        <w:rPr>
          <w:rFonts w:ascii="Times New Roman" w:hAnsi="Times New Roman"/>
          <w:color w:val="222222"/>
          <w:sz w:val="24"/>
          <w:szCs w:val="24"/>
          <w:shd w:val="clear" w:color="auto" w:fill="FFFFFF"/>
        </w:rPr>
        <w:t xml:space="preserve"> системой управления базами данных</w:t>
      </w:r>
      <w:r w:rsidRPr="005A1664">
        <w:rPr>
          <w:rFonts w:ascii="Times New Roman" w:hAnsi="Times New Roman"/>
          <w:sz w:val="24"/>
          <w:szCs w:val="24"/>
        </w:rPr>
        <w:t xml:space="preserve"> postgre sql</w:t>
      </w:r>
      <w:r w:rsidRPr="005A1664">
        <w:rPr>
          <w:rFonts w:ascii="Times New Roman" w:hAnsi="Times New Roman"/>
          <w:color w:val="000000"/>
          <w:sz w:val="24"/>
          <w:szCs w:val="24"/>
        </w:rPr>
        <w:t xml:space="preserve">. </w:t>
      </w:r>
    </w:p>
    <w:p w:rsidR="00C26385" w:rsidRPr="005A1664" w:rsidRDefault="00C26385" w:rsidP="003F131D">
      <w:pPr>
        <w:pStyle w:val="a5"/>
        <w:numPr>
          <w:ilvl w:val="0"/>
          <w:numId w:val="26"/>
        </w:numPr>
        <w:shd w:val="clear" w:color="auto" w:fill="FFFFFF"/>
        <w:spacing w:after="0" w:line="240" w:lineRule="auto"/>
        <w:ind w:hanging="720"/>
        <w:jc w:val="both"/>
        <w:rPr>
          <w:rStyle w:val="apple-converted-space"/>
          <w:color w:val="000000"/>
        </w:rPr>
      </w:pPr>
      <w:r>
        <w:rPr>
          <w:rFonts w:ascii="Times New Roman" w:hAnsi="Times New Roman"/>
          <w:color w:val="000000"/>
          <w:sz w:val="24"/>
          <w:szCs w:val="24"/>
        </w:rPr>
        <w:t>в</w:t>
      </w:r>
      <w:r w:rsidRPr="005A1664">
        <w:rPr>
          <w:rFonts w:ascii="Times New Roman" w:hAnsi="Times New Roman"/>
          <w:color w:val="000000"/>
          <w:sz w:val="24"/>
          <w:szCs w:val="24"/>
        </w:rPr>
        <w:t xml:space="preserve"> этой сфере программирования растет спрос на знание </w:t>
      </w:r>
      <w:r w:rsidRPr="005A1664">
        <w:rPr>
          <w:rStyle w:val="apple-converted-space"/>
          <w:rFonts w:ascii="Arial" w:hAnsi="Arial" w:cs="Arial"/>
          <w:color w:val="222222"/>
          <w:sz w:val="18"/>
          <w:szCs w:val="18"/>
          <w:shd w:val="clear" w:color="auto" w:fill="FFFFFF"/>
        </w:rPr>
        <w:t> </w:t>
      </w:r>
      <w:r w:rsidRPr="005A1664">
        <w:rPr>
          <w:rFonts w:ascii="Times New Roman" w:hAnsi="Times New Roman"/>
          <w:color w:val="222222"/>
          <w:sz w:val="24"/>
          <w:szCs w:val="24"/>
          <w:shd w:val="clear" w:color="auto" w:fill="FFFFFF"/>
        </w:rPr>
        <w:t xml:space="preserve">организации передачи потоковых данных между приложениями по технологии точка-точка </w:t>
      </w:r>
      <w:r w:rsidRPr="005A1664">
        <w:rPr>
          <w:rFonts w:ascii="Times New Roman" w:hAnsi="Times New Roman"/>
          <w:color w:val="222222"/>
          <w:sz w:val="24"/>
          <w:szCs w:val="24"/>
          <w:shd w:val="clear" w:color="auto" w:fill="FFFFFF"/>
          <w:lang w:val="en-US"/>
        </w:rPr>
        <w:t>WebRTC</w:t>
      </w:r>
      <w:r w:rsidRPr="005A1664">
        <w:rPr>
          <w:rFonts w:ascii="Times New Roman" w:hAnsi="Times New Roman"/>
          <w:color w:val="222222"/>
          <w:sz w:val="24"/>
          <w:szCs w:val="24"/>
          <w:shd w:val="clear" w:color="auto" w:fill="FFFFFF"/>
        </w:rPr>
        <w:t>,</w:t>
      </w:r>
      <w:r w:rsidRPr="005A1664">
        <w:rPr>
          <w:rFonts w:ascii="Times New Roman" w:hAnsi="Times New Roman"/>
          <w:color w:val="000000"/>
          <w:sz w:val="24"/>
          <w:szCs w:val="24"/>
        </w:rPr>
        <w:t xml:space="preserve"> </w:t>
      </w:r>
    </w:p>
    <w:p w:rsidR="00C26385" w:rsidRPr="005A1664" w:rsidRDefault="00C26385" w:rsidP="003F131D">
      <w:pPr>
        <w:pStyle w:val="a5"/>
        <w:numPr>
          <w:ilvl w:val="0"/>
          <w:numId w:val="26"/>
        </w:numPr>
        <w:shd w:val="clear" w:color="auto" w:fill="FFFFFF"/>
        <w:spacing w:after="0" w:line="240" w:lineRule="auto"/>
        <w:ind w:hanging="720"/>
        <w:jc w:val="both"/>
        <w:rPr>
          <w:color w:val="000000"/>
        </w:rPr>
      </w:pPr>
      <w:r w:rsidRPr="005A1664">
        <w:rPr>
          <w:rStyle w:val="apple-converted-space"/>
          <w:rFonts w:ascii="Times New Roman" w:hAnsi="Times New Roman"/>
          <w:color w:val="222222"/>
          <w:sz w:val="24"/>
          <w:szCs w:val="24"/>
          <w:shd w:val="clear" w:color="auto" w:fill="FFFFFF"/>
        </w:rPr>
        <w:t xml:space="preserve">опыт работы </w:t>
      </w:r>
      <w:r w:rsidRPr="005A1664">
        <w:rPr>
          <w:rStyle w:val="apple-converted-space"/>
          <w:rFonts w:ascii="Times New Roman" w:hAnsi="Times New Roman"/>
          <w:color w:val="222222"/>
          <w:sz w:val="24"/>
          <w:szCs w:val="24"/>
          <w:shd w:val="clear" w:color="auto" w:fill="FFFFFF"/>
          <w:lang w:val="en-US"/>
        </w:rPr>
        <w:t>c</w:t>
      </w:r>
      <w:r w:rsidRPr="005A1664">
        <w:rPr>
          <w:rStyle w:val="apple-converted-space"/>
          <w:rFonts w:ascii="Times New Roman" w:hAnsi="Times New Roman"/>
          <w:color w:val="222222"/>
          <w:sz w:val="24"/>
          <w:szCs w:val="24"/>
          <w:shd w:val="clear" w:color="auto" w:fill="FFFFFF"/>
        </w:rPr>
        <w:t xml:space="preserve"> </w:t>
      </w:r>
      <w:r w:rsidRPr="005A1664">
        <w:rPr>
          <w:rFonts w:ascii="Times New Roman" w:hAnsi="Times New Roman"/>
          <w:color w:val="3C4043"/>
          <w:sz w:val="24"/>
          <w:szCs w:val="24"/>
          <w:shd w:val="clear" w:color="auto" w:fill="FFFFFF"/>
        </w:rPr>
        <w:t xml:space="preserve">программной библиотекой </w:t>
      </w:r>
      <w:r w:rsidRPr="005A1664">
        <w:rPr>
          <w:rFonts w:ascii="Times New Roman" w:hAnsi="Times New Roman"/>
          <w:color w:val="3C4043"/>
          <w:sz w:val="24"/>
          <w:szCs w:val="24"/>
          <w:shd w:val="clear" w:color="auto" w:fill="FFFFFF"/>
          <w:lang w:val="en-US"/>
        </w:rPr>
        <w:t>SQLAlchemy</w:t>
      </w:r>
    </w:p>
    <w:p w:rsidR="00C26385" w:rsidRPr="005A1664" w:rsidRDefault="00C26385" w:rsidP="003F131D">
      <w:pPr>
        <w:pStyle w:val="a5"/>
        <w:numPr>
          <w:ilvl w:val="0"/>
          <w:numId w:val="26"/>
        </w:numPr>
        <w:shd w:val="clear" w:color="auto" w:fill="FFFFFF"/>
        <w:spacing w:after="0" w:line="240" w:lineRule="auto"/>
        <w:jc w:val="both"/>
        <w:rPr>
          <w:color w:val="000000"/>
        </w:rPr>
      </w:pPr>
      <w:r w:rsidRPr="005A1664">
        <w:rPr>
          <w:rStyle w:val="apple-converted-space"/>
          <w:rFonts w:ascii="Times New Roman" w:hAnsi="Times New Roman"/>
          <w:color w:val="3C4043"/>
          <w:sz w:val="24"/>
          <w:szCs w:val="24"/>
          <w:shd w:val="clear" w:color="auto" w:fill="FFFFFF"/>
        </w:rPr>
        <w:t xml:space="preserve"> знание основ программного обеспечения  </w:t>
      </w:r>
      <w:r w:rsidRPr="005A1664">
        <w:rPr>
          <w:rFonts w:ascii="Times New Roman" w:hAnsi="Times New Roman"/>
          <w:sz w:val="24"/>
          <w:szCs w:val="24"/>
          <w:shd w:val="clear" w:color="auto" w:fill="FFFFFF"/>
          <w:lang w:val="en-US"/>
        </w:rPr>
        <w:t>Docker</w:t>
      </w:r>
      <w:r w:rsidRPr="005A1664">
        <w:rPr>
          <w:rFonts w:ascii="Times New Roman" w:hAnsi="Times New Roman"/>
          <w:sz w:val="24"/>
          <w:szCs w:val="24"/>
          <w:shd w:val="clear" w:color="auto" w:fill="FFFFFF"/>
        </w:rPr>
        <w:t>.</w:t>
      </w:r>
      <w:r w:rsidRPr="005A1664">
        <w:rPr>
          <w:rFonts w:ascii="Times New Roman" w:hAnsi="Times New Roman"/>
          <w:color w:val="2C2D30"/>
          <w:sz w:val="24"/>
          <w:szCs w:val="24"/>
          <w:shd w:val="clear" w:color="auto" w:fill="FFFFFF"/>
        </w:rPr>
        <w:t xml:space="preserve"> </w:t>
      </w:r>
    </w:p>
    <w:p w:rsidR="00C26385"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sidRPr="005A1664">
        <w:rPr>
          <w:rFonts w:ascii="Times New Roman" w:hAnsi="Times New Roman"/>
          <w:color w:val="2C2D30"/>
          <w:sz w:val="24"/>
          <w:szCs w:val="24"/>
          <w:shd w:val="clear" w:color="auto" w:fill="FFFFFF"/>
        </w:rPr>
        <w:t xml:space="preserve">Востребованность вакансии </w:t>
      </w:r>
      <w:r w:rsidRPr="005A1664">
        <w:rPr>
          <w:rFonts w:ascii="Times New Roman" w:hAnsi="Times New Roman"/>
          <w:sz w:val="24"/>
          <w:szCs w:val="24"/>
          <w:lang w:val="en-US"/>
        </w:rPr>
        <w:t>Python</w:t>
      </w:r>
      <w:r w:rsidRPr="005A1664">
        <w:rPr>
          <w:rFonts w:ascii="Times New Roman" w:hAnsi="Times New Roman"/>
          <w:color w:val="2C2D30"/>
          <w:sz w:val="24"/>
          <w:szCs w:val="24"/>
          <w:shd w:val="clear" w:color="auto" w:fill="FFFFFF"/>
        </w:rPr>
        <w:t xml:space="preserve"> </w:t>
      </w:r>
      <w:r>
        <w:rPr>
          <w:rFonts w:ascii="Times New Roman" w:hAnsi="Times New Roman"/>
          <w:color w:val="2C2D30"/>
          <w:sz w:val="24"/>
          <w:szCs w:val="24"/>
          <w:shd w:val="clear" w:color="auto" w:fill="FFFFFF"/>
        </w:rPr>
        <w:t xml:space="preserve">разработчика на тысячу </w:t>
      </w:r>
      <w:proofErr w:type="gramStart"/>
      <w:r>
        <w:rPr>
          <w:rFonts w:ascii="Times New Roman" w:hAnsi="Times New Roman"/>
          <w:color w:val="2C2D30"/>
          <w:sz w:val="24"/>
          <w:szCs w:val="24"/>
          <w:shd w:val="clear" w:color="auto" w:fill="FFFFFF"/>
        </w:rPr>
        <w:t>равна</w:t>
      </w:r>
      <w:proofErr w:type="gramEnd"/>
      <w:r>
        <w:rPr>
          <w:rFonts w:ascii="Times New Roman" w:hAnsi="Times New Roman"/>
          <w:color w:val="2C2D30"/>
          <w:sz w:val="24"/>
          <w:szCs w:val="24"/>
          <w:shd w:val="clear" w:color="auto" w:fill="FFFFFF"/>
        </w:rPr>
        <w:t xml:space="preserve"> </w:t>
      </w:r>
      <w:r w:rsidRPr="005A1664">
        <w:rPr>
          <w:rFonts w:ascii="Times New Roman" w:hAnsi="Times New Roman"/>
          <w:color w:val="2C2D30"/>
          <w:sz w:val="24"/>
          <w:szCs w:val="24"/>
          <w:shd w:val="clear" w:color="auto" w:fill="FFFFFF"/>
        </w:rPr>
        <w:t>0,7.</w:t>
      </w:r>
    </w:p>
    <w:p w:rsidR="00C26385" w:rsidRDefault="00C26385" w:rsidP="003F131D">
      <w:pPr>
        <w:shd w:val="clear" w:color="auto" w:fill="FFFFFF"/>
        <w:spacing w:after="0" w:line="240" w:lineRule="auto"/>
        <w:ind w:firstLine="709"/>
        <w:jc w:val="both"/>
        <w:rPr>
          <w:rFonts w:ascii="Times New Roman" w:hAnsi="Times New Roman"/>
          <w:color w:val="2C2D30"/>
          <w:sz w:val="24"/>
          <w:szCs w:val="24"/>
          <w:shd w:val="clear" w:color="auto" w:fill="FFFFFF"/>
        </w:rPr>
      </w:pPr>
      <w:r w:rsidRPr="005A1664">
        <w:rPr>
          <w:rFonts w:ascii="Times New Roman" w:hAnsi="Times New Roman"/>
          <w:color w:val="2C2D30"/>
          <w:sz w:val="24"/>
          <w:szCs w:val="24"/>
          <w:shd w:val="clear" w:color="auto" w:fill="FFFFFF"/>
        </w:rPr>
        <w:t>Требуемый опыт от с</w:t>
      </w:r>
      <w:r>
        <w:rPr>
          <w:rFonts w:ascii="Times New Roman" w:hAnsi="Times New Roman"/>
          <w:color w:val="2C2D30"/>
          <w:sz w:val="24"/>
          <w:szCs w:val="24"/>
          <w:shd w:val="clear" w:color="auto" w:fill="FFFFFF"/>
        </w:rPr>
        <w:t>пециалиста на рынке труда равен</w:t>
      </w:r>
      <w:r w:rsidRPr="005A1664">
        <w:rPr>
          <w:rFonts w:ascii="Times New Roman" w:hAnsi="Times New Roman"/>
          <w:color w:val="2C2D30"/>
          <w:sz w:val="24"/>
          <w:szCs w:val="24"/>
          <w:shd w:val="clear" w:color="auto" w:fill="FFFFFF"/>
        </w:rPr>
        <w:t xml:space="preserve">: </w:t>
      </w:r>
    </w:p>
    <w:p w:rsidR="00C26385" w:rsidRPr="005A1664" w:rsidRDefault="00C26385" w:rsidP="003F131D">
      <w:pPr>
        <w:pStyle w:val="a5"/>
        <w:numPr>
          <w:ilvl w:val="0"/>
          <w:numId w:val="27"/>
        </w:numPr>
        <w:shd w:val="clear" w:color="auto" w:fill="FFFFFF"/>
        <w:spacing w:after="0" w:line="240" w:lineRule="auto"/>
        <w:ind w:hanging="720"/>
        <w:jc w:val="both"/>
        <w:rPr>
          <w:color w:val="000000"/>
        </w:rPr>
      </w:pPr>
      <w:r w:rsidRPr="005A1664">
        <w:rPr>
          <w:rFonts w:ascii="Times New Roman" w:hAnsi="Times New Roman"/>
          <w:color w:val="2C2D30"/>
          <w:sz w:val="24"/>
          <w:szCs w:val="24"/>
          <w:shd w:val="clear" w:color="auto" w:fill="FFFFFF"/>
        </w:rPr>
        <w:t xml:space="preserve">7% - без опыта, </w:t>
      </w:r>
    </w:p>
    <w:p w:rsidR="00C26385" w:rsidRPr="005A1664" w:rsidRDefault="00C26385" w:rsidP="003F131D">
      <w:pPr>
        <w:pStyle w:val="a5"/>
        <w:numPr>
          <w:ilvl w:val="0"/>
          <w:numId w:val="27"/>
        </w:numPr>
        <w:shd w:val="clear" w:color="auto" w:fill="FFFFFF"/>
        <w:spacing w:after="0" w:line="240" w:lineRule="auto"/>
        <w:ind w:hanging="720"/>
        <w:jc w:val="both"/>
        <w:rPr>
          <w:color w:val="000000"/>
        </w:rPr>
      </w:pPr>
      <w:r w:rsidRPr="005A1664">
        <w:rPr>
          <w:rFonts w:ascii="Times New Roman" w:hAnsi="Times New Roman"/>
          <w:color w:val="2C2D30"/>
          <w:sz w:val="24"/>
          <w:szCs w:val="24"/>
          <w:shd w:val="clear" w:color="auto" w:fill="FFFFFF"/>
        </w:rPr>
        <w:t xml:space="preserve">50% - 1-3 года, </w:t>
      </w:r>
    </w:p>
    <w:p w:rsidR="00C26385" w:rsidRPr="005A1664" w:rsidRDefault="00C26385" w:rsidP="003F131D">
      <w:pPr>
        <w:pStyle w:val="a5"/>
        <w:numPr>
          <w:ilvl w:val="0"/>
          <w:numId w:val="27"/>
        </w:numPr>
        <w:shd w:val="clear" w:color="auto" w:fill="FFFFFF"/>
        <w:spacing w:after="0" w:line="240" w:lineRule="auto"/>
        <w:ind w:hanging="720"/>
        <w:jc w:val="both"/>
        <w:rPr>
          <w:color w:val="000000"/>
        </w:rPr>
      </w:pPr>
      <w:r w:rsidRPr="005A1664">
        <w:rPr>
          <w:rFonts w:ascii="Times New Roman" w:hAnsi="Times New Roman"/>
          <w:color w:val="2C2D30"/>
          <w:sz w:val="24"/>
          <w:szCs w:val="24"/>
          <w:shd w:val="clear" w:color="auto" w:fill="FFFFFF"/>
        </w:rPr>
        <w:t xml:space="preserve">40%- 4-6 лет </w:t>
      </w:r>
    </w:p>
    <w:p w:rsidR="00C26385" w:rsidRPr="005A1664" w:rsidRDefault="00C26385" w:rsidP="003F131D">
      <w:pPr>
        <w:pStyle w:val="a5"/>
        <w:numPr>
          <w:ilvl w:val="0"/>
          <w:numId w:val="27"/>
        </w:numPr>
        <w:shd w:val="clear" w:color="auto" w:fill="FFFFFF"/>
        <w:spacing w:after="0" w:line="240" w:lineRule="auto"/>
        <w:ind w:hanging="720"/>
        <w:jc w:val="both"/>
        <w:rPr>
          <w:color w:val="000000"/>
        </w:rPr>
      </w:pPr>
      <w:r w:rsidRPr="005A1664">
        <w:rPr>
          <w:rFonts w:ascii="Times New Roman" w:hAnsi="Times New Roman"/>
          <w:color w:val="2C2D30"/>
          <w:sz w:val="24"/>
          <w:szCs w:val="24"/>
          <w:shd w:val="clear" w:color="auto" w:fill="FFFFFF"/>
        </w:rPr>
        <w:t xml:space="preserve">и оставшиеся 3% - для специалистов с опытом работы в данной сфере от 6 лет и более. </w:t>
      </w:r>
    </w:p>
    <w:p w:rsidR="00C26385" w:rsidRPr="005A1664" w:rsidRDefault="00C26385" w:rsidP="003F131D">
      <w:pPr>
        <w:shd w:val="clear" w:color="auto" w:fill="FFFFFF"/>
        <w:spacing w:after="0" w:line="240" w:lineRule="auto"/>
        <w:ind w:firstLine="709"/>
        <w:jc w:val="both"/>
        <w:rPr>
          <w:color w:val="000000"/>
        </w:rPr>
      </w:pPr>
      <w:r w:rsidRPr="005A1664">
        <w:rPr>
          <w:rFonts w:ascii="Times New Roman" w:hAnsi="Times New Roman"/>
          <w:color w:val="2C2D30"/>
          <w:sz w:val="24"/>
          <w:szCs w:val="24"/>
          <w:shd w:val="clear" w:color="auto" w:fill="FFFFFF"/>
        </w:rPr>
        <w:t>Зар</w:t>
      </w:r>
      <w:r>
        <w:rPr>
          <w:rFonts w:ascii="Times New Roman" w:hAnsi="Times New Roman"/>
          <w:color w:val="2C2D30"/>
          <w:sz w:val="24"/>
          <w:szCs w:val="24"/>
          <w:shd w:val="clear" w:color="auto" w:fill="FFFFFF"/>
        </w:rPr>
        <w:t xml:space="preserve">платный порог без опыта работы </w:t>
      </w:r>
      <w:r w:rsidRPr="005A1664">
        <w:rPr>
          <w:rFonts w:ascii="Times New Roman" w:hAnsi="Times New Roman"/>
          <w:color w:val="2C2D30"/>
          <w:sz w:val="24"/>
          <w:szCs w:val="24"/>
          <w:shd w:val="clear" w:color="auto" w:fill="FFFFFF"/>
        </w:rPr>
        <w:t>для Волгограда колеблется на уровне 20-25 тысяч</w:t>
      </w:r>
      <w:r>
        <w:rPr>
          <w:rFonts w:ascii="Times New Roman" w:hAnsi="Times New Roman"/>
          <w:color w:val="2C2D30"/>
          <w:sz w:val="24"/>
          <w:szCs w:val="24"/>
          <w:shd w:val="clear" w:color="auto" w:fill="FFFFFF"/>
        </w:rPr>
        <w:t xml:space="preserve"> рублей и </w:t>
      </w:r>
      <w:r w:rsidRPr="005A1664">
        <w:rPr>
          <w:rFonts w:ascii="Times New Roman" w:hAnsi="Times New Roman"/>
          <w:color w:val="2C2D30"/>
          <w:sz w:val="24"/>
          <w:szCs w:val="24"/>
          <w:shd w:val="clear" w:color="auto" w:fill="FFFFFF"/>
        </w:rPr>
        <w:t>максимумом является 45 тысяч</w:t>
      </w:r>
      <w:r>
        <w:rPr>
          <w:rFonts w:ascii="Times New Roman" w:hAnsi="Times New Roman"/>
          <w:color w:val="2C2D30"/>
          <w:sz w:val="24"/>
          <w:szCs w:val="24"/>
          <w:shd w:val="clear" w:color="auto" w:fill="FFFFFF"/>
        </w:rPr>
        <w:t xml:space="preserve"> рублей </w:t>
      </w:r>
      <w:r w:rsidRPr="005A1664">
        <w:rPr>
          <w:rFonts w:ascii="Times New Roman" w:hAnsi="Times New Roman"/>
          <w:color w:val="2C2D30"/>
          <w:sz w:val="24"/>
          <w:szCs w:val="24"/>
          <w:shd w:val="clear" w:color="auto" w:fill="FFFFFF"/>
        </w:rPr>
        <w:t xml:space="preserve">для специалистов с опытом работы. </w:t>
      </w:r>
    </w:p>
    <w:p w:rsidR="00C26385" w:rsidRPr="005A1664" w:rsidRDefault="00C26385" w:rsidP="00981176">
      <w:pPr>
        <w:pStyle w:val="a5"/>
        <w:spacing w:after="0" w:line="240" w:lineRule="auto"/>
        <w:jc w:val="both"/>
        <w:rPr>
          <w:rFonts w:ascii="Times New Roman" w:hAnsi="Times New Roman"/>
          <w:sz w:val="24"/>
          <w:szCs w:val="24"/>
        </w:rPr>
      </w:pPr>
      <w:r>
        <w:rPr>
          <w:rFonts w:ascii="Times New Roman" w:hAnsi="Times New Roman"/>
          <w:sz w:val="24"/>
          <w:szCs w:val="24"/>
        </w:rPr>
        <w:t xml:space="preserve">7. </w:t>
      </w:r>
      <w:r w:rsidRPr="005A1664">
        <w:rPr>
          <w:rFonts w:ascii="Times New Roman" w:hAnsi="Times New Roman"/>
          <w:sz w:val="24"/>
          <w:szCs w:val="24"/>
        </w:rPr>
        <w:t>РНР программист</w:t>
      </w:r>
    </w:p>
    <w:p w:rsidR="00C26385" w:rsidRDefault="00C26385" w:rsidP="00981176">
      <w:pPr>
        <w:spacing w:after="0" w:line="240" w:lineRule="auto"/>
        <w:ind w:firstLine="709"/>
        <w:jc w:val="both"/>
        <w:rPr>
          <w:rFonts w:ascii="Times New Roman" w:hAnsi="Times New Roman"/>
          <w:sz w:val="24"/>
          <w:szCs w:val="24"/>
        </w:rPr>
      </w:pPr>
      <w:r>
        <w:rPr>
          <w:rFonts w:ascii="Times New Roman" w:hAnsi="Times New Roman"/>
          <w:sz w:val="24"/>
          <w:szCs w:val="24"/>
        </w:rPr>
        <w:t>Это о</w:t>
      </w:r>
      <w:r w:rsidRPr="00262AE6">
        <w:rPr>
          <w:rFonts w:ascii="Times New Roman" w:hAnsi="Times New Roman"/>
          <w:sz w:val="24"/>
          <w:szCs w:val="24"/>
        </w:rPr>
        <w:t>дна из самых массовых специальностей среди веб-разработчиков. Помимо знаний самого РНР от этих специалистов требуются навыки верстки</w:t>
      </w:r>
      <w:r>
        <w:rPr>
          <w:rFonts w:ascii="Times New Roman" w:hAnsi="Times New Roman"/>
          <w:sz w:val="24"/>
          <w:szCs w:val="24"/>
        </w:rPr>
        <w:t xml:space="preserve"> </w:t>
      </w:r>
      <w:r w:rsidRPr="00262AE6">
        <w:rPr>
          <w:rFonts w:ascii="Times New Roman" w:hAnsi="Times New Roman"/>
          <w:sz w:val="24"/>
          <w:szCs w:val="24"/>
        </w:rPr>
        <w:t>(</w:t>
      </w:r>
      <w:r w:rsidRPr="00262AE6">
        <w:rPr>
          <w:rFonts w:ascii="Times New Roman" w:hAnsi="Times New Roman"/>
          <w:sz w:val="24"/>
          <w:szCs w:val="24"/>
          <w:lang w:val="en-US"/>
        </w:rPr>
        <w:t>JavaScript</w:t>
      </w:r>
      <w:r w:rsidRPr="00262AE6">
        <w:rPr>
          <w:rFonts w:ascii="Times New Roman" w:hAnsi="Times New Roman"/>
          <w:sz w:val="24"/>
          <w:szCs w:val="24"/>
        </w:rPr>
        <w:t xml:space="preserve">, </w:t>
      </w:r>
      <w:r w:rsidRPr="00262AE6">
        <w:rPr>
          <w:rFonts w:ascii="Times New Roman" w:hAnsi="Times New Roman"/>
          <w:sz w:val="24"/>
          <w:szCs w:val="24"/>
          <w:lang w:val="en-US"/>
        </w:rPr>
        <w:t>HTML</w:t>
      </w:r>
      <w:r w:rsidRPr="00262AE6">
        <w:rPr>
          <w:rFonts w:ascii="Times New Roman" w:hAnsi="Times New Roman"/>
          <w:sz w:val="24"/>
          <w:szCs w:val="24"/>
        </w:rPr>
        <w:t xml:space="preserve"> </w:t>
      </w:r>
      <w:r w:rsidRPr="00262AE6">
        <w:rPr>
          <w:rFonts w:ascii="Times New Roman" w:hAnsi="Times New Roman"/>
          <w:sz w:val="24"/>
          <w:szCs w:val="24"/>
          <w:lang w:val="en-US"/>
        </w:rPr>
        <w:t>and</w:t>
      </w:r>
      <w:r w:rsidRPr="00262AE6">
        <w:rPr>
          <w:rFonts w:ascii="Times New Roman" w:hAnsi="Times New Roman"/>
          <w:sz w:val="24"/>
          <w:szCs w:val="24"/>
        </w:rPr>
        <w:t xml:space="preserve"> </w:t>
      </w:r>
      <w:r w:rsidRPr="00262AE6">
        <w:rPr>
          <w:rFonts w:ascii="Times New Roman" w:hAnsi="Times New Roman"/>
          <w:sz w:val="24"/>
          <w:szCs w:val="24"/>
          <w:lang w:val="en-US"/>
        </w:rPr>
        <w:t>CSS</w:t>
      </w:r>
      <w:r w:rsidRPr="00262AE6">
        <w:rPr>
          <w:rFonts w:ascii="Times New Roman" w:hAnsi="Times New Roman"/>
          <w:sz w:val="24"/>
          <w:szCs w:val="24"/>
        </w:rPr>
        <w:t>) и умение работать с базами данных. Самый популярный фреймворк –</w:t>
      </w:r>
      <w:r w:rsidRPr="004A0426">
        <w:rPr>
          <w:rFonts w:ascii="Times New Roman" w:hAnsi="Times New Roman"/>
          <w:sz w:val="24"/>
          <w:szCs w:val="24"/>
        </w:rPr>
        <w:t xml:space="preserve"> </w:t>
      </w:r>
      <w:r w:rsidRPr="00262AE6">
        <w:rPr>
          <w:rFonts w:ascii="Times New Roman" w:hAnsi="Times New Roman"/>
          <w:sz w:val="24"/>
          <w:szCs w:val="24"/>
          <w:lang w:val="en-US"/>
        </w:rPr>
        <w:t>Yii</w:t>
      </w:r>
      <w:r w:rsidRPr="004A0426">
        <w:rPr>
          <w:rFonts w:ascii="Times New Roman" w:hAnsi="Times New Roman"/>
          <w:sz w:val="24"/>
          <w:szCs w:val="24"/>
        </w:rPr>
        <w:t>.</w:t>
      </w:r>
      <w:r w:rsidRPr="00262AE6">
        <w:rPr>
          <w:rFonts w:ascii="Times New Roman" w:hAnsi="Times New Roman"/>
          <w:sz w:val="24"/>
          <w:szCs w:val="24"/>
        </w:rPr>
        <w:t xml:space="preserve"> </w:t>
      </w:r>
    </w:p>
    <w:p w:rsidR="00C26385" w:rsidRDefault="00C26385" w:rsidP="003F131D">
      <w:pPr>
        <w:spacing w:after="0" w:line="240" w:lineRule="auto"/>
        <w:ind w:firstLine="709"/>
        <w:jc w:val="both"/>
        <w:rPr>
          <w:rFonts w:ascii="Times New Roman" w:hAnsi="Times New Roman"/>
          <w:color w:val="2C2D30"/>
          <w:sz w:val="24"/>
          <w:szCs w:val="24"/>
          <w:shd w:val="clear" w:color="auto" w:fill="FFFFFF"/>
        </w:rPr>
      </w:pPr>
      <w:r>
        <w:rPr>
          <w:rFonts w:ascii="Times New Roman" w:hAnsi="Times New Roman"/>
          <w:color w:val="2C2D30"/>
          <w:sz w:val="24"/>
          <w:szCs w:val="24"/>
          <w:shd w:val="clear" w:color="auto" w:fill="FFFFFF"/>
        </w:rPr>
        <w:t>Необходимыми навыками для работы являются</w:t>
      </w:r>
      <w:r>
        <w:rPr>
          <w:noProof/>
          <w:color w:val="000000"/>
        </w:rPr>
        <w:t>:</w:t>
      </w:r>
      <w:r w:rsidRPr="002A5DC0">
        <w:rPr>
          <w:rFonts w:ascii="Times New Roman" w:hAnsi="Times New Roman"/>
          <w:color w:val="2C2D30"/>
          <w:sz w:val="24"/>
          <w:szCs w:val="24"/>
          <w:shd w:val="clear" w:color="auto" w:fill="FFFFFF"/>
        </w:rPr>
        <w:t xml:space="preserve"> </w:t>
      </w:r>
    </w:p>
    <w:p w:rsidR="00C26385" w:rsidRPr="005A1664" w:rsidRDefault="00C26385" w:rsidP="003F131D">
      <w:pPr>
        <w:pStyle w:val="a5"/>
        <w:numPr>
          <w:ilvl w:val="0"/>
          <w:numId w:val="28"/>
        </w:numPr>
        <w:spacing w:after="0" w:line="240" w:lineRule="auto"/>
        <w:ind w:hanging="720"/>
        <w:jc w:val="both"/>
        <w:rPr>
          <w:color w:val="000000"/>
        </w:rPr>
      </w:pPr>
      <w:r w:rsidRPr="005A1664">
        <w:rPr>
          <w:rFonts w:ascii="Times New Roman" w:hAnsi="Times New Roman"/>
          <w:color w:val="2C2D30"/>
          <w:sz w:val="24"/>
          <w:szCs w:val="24"/>
          <w:shd w:val="clear" w:color="auto" w:fill="FFFFFF"/>
        </w:rPr>
        <w:t xml:space="preserve">языки программирования </w:t>
      </w:r>
      <w:r w:rsidRPr="005A1664">
        <w:rPr>
          <w:rFonts w:ascii="Times New Roman" w:hAnsi="Times New Roman"/>
          <w:color w:val="2C2D30"/>
          <w:sz w:val="24"/>
          <w:szCs w:val="24"/>
          <w:shd w:val="clear" w:color="auto" w:fill="FFFFFF"/>
          <w:lang w:val="en-US"/>
        </w:rPr>
        <w:t>PHP</w:t>
      </w:r>
      <w:r w:rsidRPr="005A1664">
        <w:rPr>
          <w:rFonts w:ascii="Times New Roman" w:hAnsi="Times New Roman"/>
          <w:color w:val="2C2D30"/>
          <w:sz w:val="24"/>
          <w:szCs w:val="24"/>
          <w:shd w:val="clear" w:color="auto" w:fill="FFFFFF"/>
        </w:rPr>
        <w:t xml:space="preserve"> и </w:t>
      </w:r>
      <w:r w:rsidRPr="005A1664">
        <w:rPr>
          <w:rFonts w:ascii="Times New Roman" w:hAnsi="Times New Roman"/>
          <w:color w:val="2C2D30"/>
          <w:sz w:val="24"/>
          <w:szCs w:val="24"/>
          <w:shd w:val="clear" w:color="auto" w:fill="FFFFFF"/>
          <w:lang w:val="en-US"/>
        </w:rPr>
        <w:t>JavaScript</w:t>
      </w:r>
      <w:r w:rsidRPr="005A1664">
        <w:rPr>
          <w:rFonts w:ascii="Times New Roman" w:hAnsi="Times New Roman"/>
          <w:color w:val="2C2D30"/>
          <w:sz w:val="24"/>
          <w:szCs w:val="24"/>
          <w:shd w:val="clear" w:color="auto" w:fill="FFFFFF"/>
        </w:rPr>
        <w:t>,</w:t>
      </w:r>
    </w:p>
    <w:p w:rsidR="00C26385" w:rsidRPr="005A1664" w:rsidRDefault="00C26385" w:rsidP="003F131D">
      <w:pPr>
        <w:pStyle w:val="a5"/>
        <w:numPr>
          <w:ilvl w:val="0"/>
          <w:numId w:val="28"/>
        </w:numPr>
        <w:spacing w:after="0" w:line="240" w:lineRule="auto"/>
        <w:ind w:hanging="720"/>
        <w:jc w:val="both"/>
        <w:rPr>
          <w:color w:val="000000"/>
        </w:rPr>
      </w:pPr>
      <w:r w:rsidRPr="005A1664">
        <w:rPr>
          <w:rFonts w:ascii="Times New Roman" w:hAnsi="Times New Roman"/>
          <w:color w:val="2C2D30"/>
          <w:sz w:val="24"/>
          <w:szCs w:val="24"/>
          <w:shd w:val="clear" w:color="auto" w:fill="FFFFFF"/>
        </w:rPr>
        <w:t xml:space="preserve">формальный язык программирования </w:t>
      </w:r>
      <w:r w:rsidRPr="005A1664">
        <w:rPr>
          <w:rFonts w:ascii="Times New Roman" w:hAnsi="Times New Roman"/>
          <w:color w:val="2C2D30"/>
          <w:sz w:val="24"/>
          <w:szCs w:val="24"/>
          <w:shd w:val="clear" w:color="auto" w:fill="FFFFFF"/>
          <w:lang w:val="en-US"/>
        </w:rPr>
        <w:t>HTML</w:t>
      </w:r>
      <w:r w:rsidRPr="005A1664">
        <w:rPr>
          <w:rFonts w:ascii="Times New Roman" w:hAnsi="Times New Roman"/>
          <w:color w:val="2C2D30"/>
          <w:sz w:val="24"/>
          <w:szCs w:val="24"/>
          <w:shd w:val="clear" w:color="auto" w:fill="FFFFFF"/>
        </w:rPr>
        <w:t xml:space="preserve"> </w:t>
      </w:r>
    </w:p>
    <w:p w:rsidR="00C26385" w:rsidRPr="005A1664" w:rsidRDefault="00C26385" w:rsidP="003F131D">
      <w:pPr>
        <w:pStyle w:val="a5"/>
        <w:numPr>
          <w:ilvl w:val="0"/>
          <w:numId w:val="28"/>
        </w:numPr>
        <w:spacing w:after="0" w:line="240" w:lineRule="auto"/>
        <w:ind w:hanging="720"/>
        <w:jc w:val="both"/>
        <w:rPr>
          <w:color w:val="000000"/>
        </w:rPr>
      </w:pPr>
      <w:r w:rsidRPr="005A1664">
        <w:rPr>
          <w:rFonts w:ascii="Times New Roman" w:hAnsi="Times New Roman"/>
          <w:color w:val="2C2D30"/>
          <w:sz w:val="24"/>
          <w:szCs w:val="24"/>
          <w:shd w:val="clear" w:color="auto" w:fill="FFFFFF"/>
        </w:rPr>
        <w:t xml:space="preserve">знание операционной системы </w:t>
      </w:r>
      <w:r w:rsidRPr="005A1664">
        <w:rPr>
          <w:rFonts w:ascii="Times New Roman" w:hAnsi="Times New Roman"/>
          <w:color w:val="2C2D30"/>
          <w:sz w:val="24"/>
          <w:szCs w:val="24"/>
          <w:shd w:val="clear" w:color="auto" w:fill="FFFFFF"/>
          <w:lang w:val="en-US"/>
        </w:rPr>
        <w:t>Linux</w:t>
      </w:r>
      <w:r w:rsidRPr="005A1664">
        <w:rPr>
          <w:rFonts w:ascii="Times New Roman" w:hAnsi="Times New Roman"/>
          <w:color w:val="2C2D30"/>
          <w:sz w:val="24"/>
          <w:szCs w:val="24"/>
          <w:shd w:val="clear" w:color="auto" w:fill="FFFFFF"/>
        </w:rPr>
        <w:t xml:space="preserve">, </w:t>
      </w:r>
    </w:p>
    <w:p w:rsidR="00C26385" w:rsidRPr="005A1664" w:rsidRDefault="00C26385" w:rsidP="003F131D">
      <w:pPr>
        <w:pStyle w:val="a5"/>
        <w:numPr>
          <w:ilvl w:val="0"/>
          <w:numId w:val="28"/>
        </w:numPr>
        <w:spacing w:after="0" w:line="240" w:lineRule="auto"/>
        <w:ind w:hanging="720"/>
        <w:jc w:val="both"/>
        <w:rPr>
          <w:color w:val="000000"/>
        </w:rPr>
      </w:pPr>
      <w:r w:rsidRPr="005A1664">
        <w:rPr>
          <w:rFonts w:ascii="Times New Roman" w:hAnsi="Times New Roman"/>
          <w:color w:val="2C2D30"/>
          <w:sz w:val="24"/>
          <w:szCs w:val="24"/>
          <w:shd w:val="clear" w:color="auto" w:fill="FFFFFF"/>
        </w:rPr>
        <w:t xml:space="preserve">опыт работы с </w:t>
      </w:r>
      <w:r w:rsidRPr="005A1664">
        <w:rPr>
          <w:rFonts w:ascii="Times New Roman" w:hAnsi="Times New Roman"/>
          <w:color w:val="2C2D30"/>
          <w:sz w:val="24"/>
          <w:szCs w:val="24"/>
          <w:shd w:val="clear" w:color="auto" w:fill="FFFFFF"/>
          <w:lang w:val="en-US"/>
        </w:rPr>
        <w:t>MySQL</w:t>
      </w:r>
      <w:r w:rsidRPr="005A1664">
        <w:rPr>
          <w:rFonts w:ascii="Times New Roman" w:hAnsi="Times New Roman"/>
          <w:color w:val="2C2D30"/>
          <w:sz w:val="24"/>
          <w:szCs w:val="24"/>
          <w:shd w:val="clear" w:color="auto" w:fill="FFFFFF"/>
        </w:rPr>
        <w:t xml:space="preserve">, </w:t>
      </w:r>
    </w:p>
    <w:p w:rsidR="00C26385" w:rsidRPr="005A1664" w:rsidRDefault="00C26385" w:rsidP="003F131D">
      <w:pPr>
        <w:pStyle w:val="a5"/>
        <w:numPr>
          <w:ilvl w:val="0"/>
          <w:numId w:val="28"/>
        </w:numPr>
        <w:spacing w:after="0" w:line="240" w:lineRule="auto"/>
        <w:ind w:hanging="720"/>
        <w:jc w:val="both"/>
        <w:rPr>
          <w:color w:val="000000"/>
        </w:rPr>
      </w:pPr>
      <w:r w:rsidRPr="005A1664">
        <w:rPr>
          <w:rFonts w:ascii="Times New Roman" w:hAnsi="Times New Roman"/>
          <w:sz w:val="24"/>
          <w:szCs w:val="24"/>
        </w:rPr>
        <w:t xml:space="preserve">навык работы </w:t>
      </w:r>
      <w:r w:rsidRPr="005A1664">
        <w:rPr>
          <w:rFonts w:ascii="Times New Roman" w:hAnsi="Times New Roman"/>
          <w:sz w:val="24"/>
          <w:szCs w:val="24"/>
          <w:lang w:val="en-US"/>
        </w:rPr>
        <w:t>Git</w:t>
      </w:r>
      <w:r w:rsidRPr="005A1664">
        <w:rPr>
          <w:rFonts w:ascii="Times New Roman" w:hAnsi="Times New Roman"/>
          <w:color w:val="000000"/>
          <w:sz w:val="24"/>
          <w:szCs w:val="24"/>
        </w:rPr>
        <w:t xml:space="preserve">. </w:t>
      </w:r>
    </w:p>
    <w:p w:rsidR="00C26385" w:rsidRPr="005A1664" w:rsidRDefault="00C26385" w:rsidP="003F131D">
      <w:pPr>
        <w:pStyle w:val="a5"/>
        <w:numPr>
          <w:ilvl w:val="0"/>
          <w:numId w:val="28"/>
        </w:numPr>
        <w:spacing w:after="0" w:line="240" w:lineRule="auto"/>
        <w:ind w:hanging="720"/>
        <w:jc w:val="both"/>
        <w:rPr>
          <w:rStyle w:val="apple-converted-space"/>
          <w:color w:val="000000"/>
        </w:rPr>
      </w:pPr>
      <w:r>
        <w:rPr>
          <w:rFonts w:ascii="Times New Roman" w:hAnsi="Times New Roman"/>
          <w:color w:val="000000"/>
          <w:sz w:val="24"/>
          <w:szCs w:val="24"/>
        </w:rPr>
        <w:t>в</w:t>
      </w:r>
      <w:r w:rsidRPr="005A1664">
        <w:rPr>
          <w:rFonts w:ascii="Times New Roman" w:hAnsi="Times New Roman"/>
          <w:color w:val="000000"/>
          <w:sz w:val="24"/>
          <w:szCs w:val="24"/>
        </w:rPr>
        <w:t xml:space="preserve"> этой сфере программирования растет спрос на знание </w:t>
      </w:r>
      <w:r w:rsidRPr="005A1664">
        <w:rPr>
          <w:rStyle w:val="apple-converted-space"/>
          <w:rFonts w:ascii="Arial" w:hAnsi="Arial" w:cs="Arial"/>
          <w:color w:val="222222"/>
          <w:sz w:val="18"/>
          <w:szCs w:val="18"/>
          <w:shd w:val="clear" w:color="auto" w:fill="FFFFFF"/>
        </w:rPr>
        <w:t> </w:t>
      </w:r>
      <w:r w:rsidRPr="005A1664">
        <w:rPr>
          <w:rFonts w:ascii="Times New Roman" w:hAnsi="Times New Roman"/>
          <w:color w:val="222222"/>
          <w:sz w:val="24"/>
          <w:szCs w:val="24"/>
          <w:shd w:val="clear" w:color="auto" w:fill="FFFFFF"/>
          <w:lang w:val="en-US"/>
        </w:rPr>
        <w:t>Sphinx</w:t>
      </w:r>
      <w:r w:rsidRPr="005A1664">
        <w:rPr>
          <w:rFonts w:ascii="Times New Roman" w:hAnsi="Times New Roman"/>
          <w:color w:val="222222"/>
          <w:sz w:val="24"/>
          <w:szCs w:val="24"/>
          <w:shd w:val="clear" w:color="auto" w:fill="FFFFFF"/>
        </w:rPr>
        <w:t>,</w:t>
      </w:r>
      <w:r w:rsidRPr="005A1664">
        <w:rPr>
          <w:rFonts w:ascii="Times New Roman" w:hAnsi="Times New Roman"/>
          <w:color w:val="000000"/>
          <w:sz w:val="24"/>
          <w:szCs w:val="24"/>
        </w:rPr>
        <w:t xml:space="preserve"> </w:t>
      </w:r>
    </w:p>
    <w:p w:rsidR="00C26385" w:rsidRPr="005A1664" w:rsidRDefault="00C26385" w:rsidP="003F131D">
      <w:pPr>
        <w:pStyle w:val="a5"/>
        <w:numPr>
          <w:ilvl w:val="0"/>
          <w:numId w:val="28"/>
        </w:numPr>
        <w:spacing w:after="0" w:line="240" w:lineRule="auto"/>
        <w:ind w:hanging="720"/>
        <w:jc w:val="both"/>
        <w:rPr>
          <w:rStyle w:val="apple-converted-space"/>
          <w:color w:val="000000"/>
        </w:rPr>
      </w:pPr>
      <w:r w:rsidRPr="005A1664">
        <w:rPr>
          <w:rStyle w:val="apple-converted-space"/>
          <w:rFonts w:ascii="Times New Roman" w:hAnsi="Times New Roman"/>
          <w:color w:val="222222"/>
          <w:sz w:val="24"/>
          <w:szCs w:val="24"/>
          <w:shd w:val="clear" w:color="auto" w:fill="FFFFFF"/>
        </w:rPr>
        <w:t xml:space="preserve">опыт работы </w:t>
      </w:r>
      <w:r w:rsidRPr="005A1664">
        <w:rPr>
          <w:rStyle w:val="apple-converted-space"/>
          <w:rFonts w:ascii="Times New Roman" w:hAnsi="Times New Roman"/>
          <w:color w:val="222222"/>
          <w:sz w:val="24"/>
          <w:szCs w:val="24"/>
          <w:shd w:val="clear" w:color="auto" w:fill="FFFFFF"/>
          <w:lang w:val="en-US"/>
        </w:rPr>
        <w:t>c</w:t>
      </w:r>
      <w:r w:rsidRPr="005A1664">
        <w:rPr>
          <w:rStyle w:val="apple-converted-space"/>
          <w:rFonts w:ascii="Times New Roman" w:hAnsi="Times New Roman"/>
          <w:color w:val="222222"/>
          <w:sz w:val="24"/>
          <w:szCs w:val="24"/>
          <w:shd w:val="clear" w:color="auto" w:fill="FFFFFF"/>
        </w:rPr>
        <w:t xml:space="preserve"> </w:t>
      </w:r>
      <w:proofErr w:type="gramStart"/>
      <w:r w:rsidRPr="005A1664">
        <w:rPr>
          <w:rStyle w:val="apple-converted-space"/>
          <w:rFonts w:ascii="Times New Roman" w:hAnsi="Times New Roman"/>
          <w:color w:val="222222"/>
          <w:sz w:val="24"/>
          <w:szCs w:val="24"/>
          <w:shd w:val="clear" w:color="auto" w:fill="FFFFFF"/>
        </w:rPr>
        <w:t>открытым</w:t>
      </w:r>
      <w:proofErr w:type="gramEnd"/>
      <w:r w:rsidRPr="005A1664">
        <w:rPr>
          <w:rStyle w:val="apple-converted-space"/>
          <w:rFonts w:ascii="Times New Roman" w:hAnsi="Times New Roman"/>
          <w:color w:val="222222"/>
          <w:sz w:val="24"/>
          <w:szCs w:val="24"/>
          <w:shd w:val="clear" w:color="auto" w:fill="FFFFFF"/>
        </w:rPr>
        <w:t xml:space="preserve"> фреймворком </w:t>
      </w:r>
      <w:r w:rsidRPr="005A1664">
        <w:rPr>
          <w:rStyle w:val="apple-converted-space"/>
          <w:rFonts w:ascii="Times New Roman" w:hAnsi="Times New Roman"/>
          <w:color w:val="222222"/>
          <w:sz w:val="24"/>
          <w:szCs w:val="24"/>
          <w:shd w:val="clear" w:color="auto" w:fill="FFFFFF"/>
          <w:lang w:val="en-US"/>
        </w:rPr>
        <w:t>Laravel</w:t>
      </w:r>
      <w:r w:rsidRPr="005A1664">
        <w:rPr>
          <w:rStyle w:val="apple-converted-space"/>
          <w:rFonts w:ascii="Times New Roman" w:hAnsi="Times New Roman"/>
          <w:color w:val="222222"/>
          <w:sz w:val="24"/>
          <w:szCs w:val="24"/>
          <w:shd w:val="clear" w:color="auto" w:fill="FFFFFF"/>
        </w:rPr>
        <w:t xml:space="preserve"> </w:t>
      </w:r>
    </w:p>
    <w:p w:rsidR="00C26385" w:rsidRPr="005A1664" w:rsidRDefault="00C26385" w:rsidP="003F131D">
      <w:pPr>
        <w:pStyle w:val="a5"/>
        <w:numPr>
          <w:ilvl w:val="0"/>
          <w:numId w:val="28"/>
        </w:numPr>
        <w:spacing w:after="0" w:line="240" w:lineRule="auto"/>
        <w:ind w:hanging="720"/>
        <w:jc w:val="both"/>
        <w:rPr>
          <w:color w:val="000000"/>
        </w:rPr>
      </w:pPr>
      <w:r w:rsidRPr="005A1664">
        <w:rPr>
          <w:rStyle w:val="apple-converted-space"/>
          <w:rFonts w:ascii="Times New Roman" w:hAnsi="Times New Roman"/>
          <w:color w:val="3C4043"/>
          <w:sz w:val="24"/>
          <w:szCs w:val="24"/>
          <w:shd w:val="clear" w:color="auto" w:fill="FFFFFF"/>
        </w:rPr>
        <w:t>знание основ 1</w:t>
      </w:r>
      <w:r w:rsidRPr="005A1664">
        <w:rPr>
          <w:rStyle w:val="apple-converted-space"/>
          <w:rFonts w:ascii="Times New Roman" w:hAnsi="Times New Roman"/>
          <w:color w:val="3C4043"/>
          <w:sz w:val="24"/>
          <w:szCs w:val="24"/>
          <w:shd w:val="clear" w:color="auto" w:fill="FFFFFF"/>
          <w:lang w:val="en-US"/>
        </w:rPr>
        <w:t>C</w:t>
      </w:r>
      <w:r w:rsidRPr="005A1664">
        <w:rPr>
          <w:rStyle w:val="apple-converted-space"/>
          <w:rFonts w:ascii="Times New Roman" w:hAnsi="Times New Roman"/>
          <w:color w:val="3C4043"/>
          <w:sz w:val="24"/>
          <w:szCs w:val="24"/>
          <w:shd w:val="clear" w:color="auto" w:fill="FFFFFF"/>
        </w:rPr>
        <w:t>-Битрикс</w:t>
      </w:r>
      <w:r w:rsidRPr="005A1664">
        <w:rPr>
          <w:rFonts w:ascii="Times New Roman" w:hAnsi="Times New Roman"/>
          <w:sz w:val="24"/>
          <w:szCs w:val="24"/>
          <w:shd w:val="clear" w:color="auto" w:fill="FFFFFF"/>
        </w:rPr>
        <w:t>.</w:t>
      </w:r>
    </w:p>
    <w:p w:rsidR="00C26385" w:rsidRDefault="00C26385" w:rsidP="003F131D">
      <w:pPr>
        <w:spacing w:after="0" w:line="240" w:lineRule="auto"/>
        <w:ind w:firstLine="709"/>
        <w:jc w:val="both"/>
        <w:rPr>
          <w:rFonts w:ascii="Times New Roman" w:hAnsi="Times New Roman"/>
          <w:color w:val="2C2D30"/>
          <w:sz w:val="24"/>
          <w:szCs w:val="24"/>
          <w:shd w:val="clear" w:color="auto" w:fill="FFFFFF"/>
        </w:rPr>
      </w:pPr>
      <w:r w:rsidRPr="005A1664">
        <w:rPr>
          <w:rFonts w:ascii="Times New Roman" w:hAnsi="Times New Roman"/>
          <w:color w:val="2C2D30"/>
          <w:sz w:val="24"/>
          <w:szCs w:val="24"/>
          <w:shd w:val="clear" w:color="auto" w:fill="FFFFFF"/>
        </w:rPr>
        <w:t xml:space="preserve">Востребованность вакансии </w:t>
      </w:r>
      <w:r w:rsidRPr="005A1664">
        <w:rPr>
          <w:rFonts w:ascii="Times New Roman" w:hAnsi="Times New Roman"/>
          <w:sz w:val="24"/>
          <w:szCs w:val="24"/>
        </w:rPr>
        <w:t>РНР программист</w:t>
      </w:r>
      <w:r>
        <w:rPr>
          <w:rFonts w:ascii="Times New Roman" w:hAnsi="Times New Roman"/>
          <w:sz w:val="24"/>
          <w:szCs w:val="24"/>
        </w:rPr>
        <w:t xml:space="preserve"> </w:t>
      </w:r>
      <w:r>
        <w:rPr>
          <w:rFonts w:ascii="Times New Roman" w:hAnsi="Times New Roman"/>
          <w:color w:val="2C2D30"/>
          <w:sz w:val="24"/>
          <w:szCs w:val="24"/>
          <w:shd w:val="clear" w:color="auto" w:fill="FFFFFF"/>
        </w:rPr>
        <w:t xml:space="preserve">на тысячу равна </w:t>
      </w:r>
      <w:r w:rsidRPr="005A1664">
        <w:rPr>
          <w:rFonts w:ascii="Times New Roman" w:hAnsi="Times New Roman"/>
          <w:color w:val="2C2D30"/>
          <w:sz w:val="24"/>
          <w:szCs w:val="24"/>
          <w:shd w:val="clear" w:color="auto" w:fill="FFFFFF"/>
        </w:rPr>
        <w:t>1,99.</w:t>
      </w:r>
    </w:p>
    <w:p w:rsidR="00C26385" w:rsidRDefault="00C26385" w:rsidP="003F131D">
      <w:pPr>
        <w:spacing w:after="0" w:line="240" w:lineRule="auto"/>
        <w:ind w:firstLine="709"/>
        <w:jc w:val="both"/>
        <w:rPr>
          <w:rFonts w:ascii="Times New Roman" w:hAnsi="Times New Roman"/>
          <w:color w:val="2C2D30"/>
          <w:sz w:val="24"/>
          <w:szCs w:val="24"/>
          <w:shd w:val="clear" w:color="auto" w:fill="FFFFFF"/>
        </w:rPr>
      </w:pPr>
      <w:r w:rsidRPr="005A1664">
        <w:rPr>
          <w:rFonts w:ascii="Times New Roman" w:hAnsi="Times New Roman"/>
          <w:color w:val="2C2D30"/>
          <w:sz w:val="24"/>
          <w:szCs w:val="24"/>
          <w:shd w:val="clear" w:color="auto" w:fill="FFFFFF"/>
        </w:rPr>
        <w:t>Требуемый опыт от с</w:t>
      </w:r>
      <w:r>
        <w:rPr>
          <w:rFonts w:ascii="Times New Roman" w:hAnsi="Times New Roman"/>
          <w:color w:val="2C2D30"/>
          <w:sz w:val="24"/>
          <w:szCs w:val="24"/>
          <w:shd w:val="clear" w:color="auto" w:fill="FFFFFF"/>
        </w:rPr>
        <w:t>пециалиста на рынке труда равен</w:t>
      </w:r>
      <w:r w:rsidRPr="005A1664">
        <w:rPr>
          <w:rFonts w:ascii="Times New Roman" w:hAnsi="Times New Roman"/>
          <w:color w:val="2C2D30"/>
          <w:sz w:val="24"/>
          <w:szCs w:val="24"/>
          <w:shd w:val="clear" w:color="auto" w:fill="FFFFFF"/>
        </w:rPr>
        <w:t>:</w:t>
      </w:r>
    </w:p>
    <w:p w:rsidR="00C26385" w:rsidRDefault="00C26385" w:rsidP="003F131D">
      <w:pPr>
        <w:pStyle w:val="a5"/>
        <w:numPr>
          <w:ilvl w:val="0"/>
          <w:numId w:val="29"/>
        </w:numPr>
        <w:spacing w:after="0" w:line="240" w:lineRule="auto"/>
        <w:ind w:hanging="720"/>
        <w:jc w:val="both"/>
        <w:rPr>
          <w:rFonts w:ascii="Times New Roman" w:hAnsi="Times New Roman"/>
          <w:color w:val="2C2D30"/>
          <w:sz w:val="24"/>
          <w:szCs w:val="24"/>
          <w:shd w:val="clear" w:color="auto" w:fill="FFFFFF"/>
        </w:rPr>
      </w:pPr>
      <w:r w:rsidRPr="005A1664">
        <w:rPr>
          <w:rFonts w:ascii="Times New Roman" w:hAnsi="Times New Roman"/>
          <w:color w:val="2C2D30"/>
          <w:sz w:val="24"/>
          <w:szCs w:val="24"/>
          <w:shd w:val="clear" w:color="auto" w:fill="FFFFFF"/>
        </w:rPr>
        <w:t xml:space="preserve">7% - без опыта, </w:t>
      </w:r>
    </w:p>
    <w:p w:rsidR="00C26385" w:rsidRDefault="00C26385" w:rsidP="003F131D">
      <w:pPr>
        <w:pStyle w:val="a5"/>
        <w:numPr>
          <w:ilvl w:val="0"/>
          <w:numId w:val="29"/>
        </w:numPr>
        <w:spacing w:after="0" w:line="240" w:lineRule="auto"/>
        <w:ind w:hanging="720"/>
        <w:jc w:val="both"/>
        <w:rPr>
          <w:rFonts w:ascii="Times New Roman" w:hAnsi="Times New Roman"/>
          <w:color w:val="2C2D30"/>
          <w:sz w:val="24"/>
          <w:szCs w:val="24"/>
          <w:shd w:val="clear" w:color="auto" w:fill="FFFFFF"/>
        </w:rPr>
      </w:pPr>
      <w:r w:rsidRPr="005A1664">
        <w:rPr>
          <w:rFonts w:ascii="Times New Roman" w:hAnsi="Times New Roman"/>
          <w:color w:val="2C2D30"/>
          <w:sz w:val="24"/>
          <w:szCs w:val="24"/>
          <w:shd w:val="clear" w:color="auto" w:fill="FFFFFF"/>
        </w:rPr>
        <w:t xml:space="preserve">50% - 1-3 года, </w:t>
      </w:r>
    </w:p>
    <w:p w:rsidR="00C26385" w:rsidRDefault="00C26385" w:rsidP="003F131D">
      <w:pPr>
        <w:pStyle w:val="a5"/>
        <w:numPr>
          <w:ilvl w:val="0"/>
          <w:numId w:val="29"/>
        </w:numPr>
        <w:spacing w:after="0" w:line="240" w:lineRule="auto"/>
        <w:ind w:hanging="720"/>
        <w:jc w:val="both"/>
        <w:rPr>
          <w:rFonts w:ascii="Times New Roman" w:hAnsi="Times New Roman"/>
          <w:color w:val="2C2D30"/>
          <w:sz w:val="24"/>
          <w:szCs w:val="24"/>
          <w:shd w:val="clear" w:color="auto" w:fill="FFFFFF"/>
        </w:rPr>
      </w:pPr>
      <w:r w:rsidRPr="005A1664">
        <w:rPr>
          <w:rFonts w:ascii="Times New Roman" w:hAnsi="Times New Roman"/>
          <w:color w:val="2C2D30"/>
          <w:sz w:val="24"/>
          <w:szCs w:val="24"/>
          <w:shd w:val="clear" w:color="auto" w:fill="FFFFFF"/>
        </w:rPr>
        <w:t xml:space="preserve">40%- 4-6 лет </w:t>
      </w:r>
    </w:p>
    <w:p w:rsidR="00C26385" w:rsidRDefault="00C26385" w:rsidP="003F131D">
      <w:pPr>
        <w:pStyle w:val="a5"/>
        <w:numPr>
          <w:ilvl w:val="0"/>
          <w:numId w:val="29"/>
        </w:numPr>
        <w:spacing w:after="0" w:line="240" w:lineRule="auto"/>
        <w:ind w:hanging="720"/>
        <w:jc w:val="both"/>
        <w:rPr>
          <w:rFonts w:ascii="Times New Roman" w:hAnsi="Times New Roman"/>
          <w:color w:val="2C2D30"/>
          <w:sz w:val="24"/>
          <w:szCs w:val="24"/>
          <w:shd w:val="clear" w:color="auto" w:fill="FFFFFF"/>
        </w:rPr>
      </w:pPr>
      <w:r w:rsidRPr="005A1664">
        <w:rPr>
          <w:rFonts w:ascii="Times New Roman" w:hAnsi="Times New Roman"/>
          <w:color w:val="2C2D30"/>
          <w:sz w:val="24"/>
          <w:szCs w:val="24"/>
          <w:shd w:val="clear" w:color="auto" w:fill="FFFFFF"/>
        </w:rPr>
        <w:t xml:space="preserve">и оставшиеся 3% - для специалистов с опытом работы в данной сфере от 6 лет и более. </w:t>
      </w:r>
    </w:p>
    <w:p w:rsidR="00C26385" w:rsidRPr="005A1664" w:rsidRDefault="00C26385" w:rsidP="003F131D">
      <w:pPr>
        <w:spacing w:after="0" w:line="240" w:lineRule="auto"/>
        <w:ind w:firstLine="709"/>
        <w:jc w:val="both"/>
        <w:rPr>
          <w:rFonts w:ascii="Times New Roman" w:hAnsi="Times New Roman"/>
          <w:color w:val="2C2D30"/>
          <w:sz w:val="24"/>
          <w:szCs w:val="24"/>
          <w:shd w:val="clear" w:color="auto" w:fill="FFFFFF"/>
        </w:rPr>
      </w:pPr>
      <w:r w:rsidRPr="005A1664">
        <w:rPr>
          <w:rFonts w:ascii="Times New Roman" w:hAnsi="Times New Roman"/>
          <w:color w:val="2C2D30"/>
          <w:sz w:val="24"/>
          <w:szCs w:val="24"/>
          <w:shd w:val="clear" w:color="auto" w:fill="FFFFFF"/>
        </w:rPr>
        <w:t>Зар</w:t>
      </w:r>
      <w:r>
        <w:rPr>
          <w:rFonts w:ascii="Times New Roman" w:hAnsi="Times New Roman"/>
          <w:color w:val="2C2D30"/>
          <w:sz w:val="24"/>
          <w:szCs w:val="24"/>
          <w:shd w:val="clear" w:color="auto" w:fill="FFFFFF"/>
        </w:rPr>
        <w:t xml:space="preserve">платный порог без опыта работы </w:t>
      </w:r>
      <w:r w:rsidRPr="005A1664">
        <w:rPr>
          <w:rFonts w:ascii="Times New Roman" w:hAnsi="Times New Roman"/>
          <w:color w:val="2C2D30"/>
          <w:sz w:val="24"/>
          <w:szCs w:val="24"/>
          <w:shd w:val="clear" w:color="auto" w:fill="FFFFFF"/>
        </w:rPr>
        <w:t>для Волгограда колеблется на уровне 20 тысяч рублей и макси</w:t>
      </w:r>
      <w:r>
        <w:rPr>
          <w:rFonts w:ascii="Times New Roman" w:hAnsi="Times New Roman"/>
          <w:color w:val="2C2D30"/>
          <w:sz w:val="24"/>
          <w:szCs w:val="24"/>
          <w:shd w:val="clear" w:color="auto" w:fill="FFFFFF"/>
        </w:rPr>
        <w:t>мумом является 45 тысяч рублей</w:t>
      </w:r>
      <w:r w:rsidRPr="005A1664">
        <w:rPr>
          <w:rFonts w:ascii="Times New Roman" w:hAnsi="Times New Roman"/>
          <w:color w:val="2C2D30"/>
          <w:sz w:val="24"/>
          <w:szCs w:val="24"/>
          <w:shd w:val="clear" w:color="auto" w:fill="FFFFFF"/>
        </w:rPr>
        <w:t xml:space="preserve"> для специалистов с опытом работы. </w:t>
      </w:r>
    </w:p>
    <w:p w:rsidR="00C26385" w:rsidRPr="007D377A" w:rsidRDefault="00C26385" w:rsidP="003F131D">
      <w:pPr>
        <w:spacing w:after="0" w:line="240" w:lineRule="auto"/>
        <w:ind w:firstLine="709"/>
        <w:jc w:val="both"/>
        <w:rPr>
          <w:rFonts w:ascii="Times New Roman" w:hAnsi="Times New Roman"/>
          <w:color w:val="000000"/>
          <w:sz w:val="24"/>
          <w:szCs w:val="24"/>
          <w:shd w:val="clear" w:color="auto" w:fill="FFFFFF"/>
        </w:rPr>
      </w:pPr>
      <w:r w:rsidRPr="007D377A">
        <w:rPr>
          <w:rFonts w:ascii="Times New Roman" w:hAnsi="Times New Roman"/>
          <w:color w:val="000000"/>
          <w:sz w:val="24"/>
          <w:szCs w:val="24"/>
          <w:shd w:val="clear" w:color="auto" w:fill="FFFFFF"/>
        </w:rPr>
        <w:t xml:space="preserve">Программисты PHP пишут программные коды, управляющие работой информационных сайтов, сервисов, </w:t>
      </w:r>
      <w:proofErr w:type="gramStart"/>
      <w:r w:rsidRPr="007D377A">
        <w:rPr>
          <w:rFonts w:ascii="Times New Roman" w:hAnsi="Times New Roman"/>
          <w:color w:val="000000"/>
          <w:sz w:val="24"/>
          <w:szCs w:val="24"/>
          <w:shd w:val="clear" w:color="auto" w:fill="FFFFFF"/>
        </w:rPr>
        <w:t>интернет-магазинов</w:t>
      </w:r>
      <w:proofErr w:type="gramEnd"/>
      <w:r w:rsidRPr="007D377A">
        <w:rPr>
          <w:rFonts w:ascii="Times New Roman" w:hAnsi="Times New Roman"/>
          <w:color w:val="000000"/>
          <w:sz w:val="24"/>
          <w:szCs w:val="24"/>
          <w:shd w:val="clear" w:color="auto" w:fill="FFFFFF"/>
        </w:rPr>
        <w:t>, блогов и любых других сайтов. Помимо разработки сайтов, они занимаются их поддержкой и дальнейшим развитием.</w:t>
      </w:r>
    </w:p>
    <w:p w:rsidR="00C26385" w:rsidRPr="007D377A" w:rsidRDefault="00C26385" w:rsidP="00981176">
      <w:pPr>
        <w:pStyle w:val="a5"/>
        <w:spacing w:after="0" w:line="240" w:lineRule="auto"/>
        <w:jc w:val="both"/>
      </w:pPr>
      <w:r>
        <w:rPr>
          <w:rFonts w:ascii="Times New Roman" w:hAnsi="Times New Roman"/>
        </w:rPr>
        <w:lastRenderedPageBreak/>
        <w:t xml:space="preserve">8. </w:t>
      </w:r>
      <w:r w:rsidRPr="005A1664">
        <w:rPr>
          <w:rFonts w:ascii="Times New Roman" w:hAnsi="Times New Roman"/>
        </w:rPr>
        <w:t>Системный администратор</w:t>
      </w:r>
      <w:r w:rsidRPr="007D377A">
        <w:t xml:space="preserve"> </w:t>
      </w:r>
    </w:p>
    <w:p w:rsidR="00C26385" w:rsidRDefault="00C26385" w:rsidP="00981176">
      <w:pPr>
        <w:spacing w:after="0" w:line="240" w:lineRule="auto"/>
        <w:ind w:firstLine="709"/>
        <w:jc w:val="both"/>
        <w:rPr>
          <w:rFonts w:ascii="Times New Roman" w:hAnsi="Times New Roman"/>
          <w:sz w:val="24"/>
          <w:szCs w:val="24"/>
        </w:rPr>
      </w:pPr>
      <w:r w:rsidRPr="007D377A">
        <w:rPr>
          <w:rFonts w:ascii="Times New Roman" w:hAnsi="Times New Roman"/>
          <w:sz w:val="24"/>
          <w:szCs w:val="24"/>
        </w:rPr>
        <w:t xml:space="preserve">Планирует и обеспечивает работу сетевой структуры организации. Занимается установкой и настройкой оборудования, </w:t>
      </w:r>
      <w:proofErr w:type="gramStart"/>
      <w:r w:rsidRPr="007D377A">
        <w:rPr>
          <w:rFonts w:ascii="Times New Roman" w:hAnsi="Times New Roman"/>
          <w:sz w:val="24"/>
          <w:szCs w:val="24"/>
        </w:rPr>
        <w:t>ПО</w:t>
      </w:r>
      <w:proofErr w:type="gramEnd"/>
      <w:r w:rsidRPr="007D377A">
        <w:rPr>
          <w:rFonts w:ascii="Times New Roman" w:hAnsi="Times New Roman"/>
          <w:sz w:val="24"/>
          <w:szCs w:val="24"/>
        </w:rPr>
        <w:t xml:space="preserve">, созданием и администрированием учетных записей, автоматизацией рутинных процессов. Зачастую в обязанности сисадмина входит и обеспечение информационной безопасности. </w:t>
      </w:r>
    </w:p>
    <w:p w:rsidR="00C26385" w:rsidRPr="006D4E6B" w:rsidRDefault="00C26385" w:rsidP="003F131D">
      <w:pPr>
        <w:spacing w:after="0" w:line="240" w:lineRule="auto"/>
        <w:ind w:firstLine="709"/>
        <w:jc w:val="both"/>
        <w:rPr>
          <w:rFonts w:ascii="Times New Roman" w:hAnsi="Times New Roman"/>
          <w:sz w:val="24"/>
          <w:szCs w:val="24"/>
        </w:rPr>
      </w:pPr>
      <w:r w:rsidRPr="006D4E6B">
        <w:rPr>
          <w:rFonts w:ascii="Times New Roman" w:hAnsi="Times New Roman"/>
          <w:color w:val="000000"/>
          <w:sz w:val="24"/>
          <w:szCs w:val="24"/>
          <w:shd w:val="clear" w:color="auto" w:fill="FFFFFF"/>
        </w:rPr>
        <w:t>Профессия</w:t>
      </w:r>
      <w:r>
        <w:rPr>
          <w:rFonts w:ascii="Times New Roman" w:hAnsi="Times New Roman"/>
          <w:color w:val="000000"/>
          <w:sz w:val="24"/>
          <w:szCs w:val="24"/>
          <w:shd w:val="clear" w:color="auto" w:fill="FFFFFF"/>
        </w:rPr>
        <w:t xml:space="preserve"> </w:t>
      </w:r>
      <w:r w:rsidRPr="00BF5004">
        <w:rPr>
          <w:rFonts w:ascii="Times New Roman" w:hAnsi="Times New Roman"/>
          <w:bCs/>
          <w:color w:val="000000"/>
          <w:sz w:val="24"/>
          <w:szCs w:val="24"/>
          <w:bdr w:val="none" w:sz="0" w:space="0" w:color="auto" w:frame="1"/>
          <w:shd w:val="clear" w:color="auto" w:fill="FFFFFF"/>
        </w:rPr>
        <w:t>Системный</w:t>
      </w:r>
      <w:r w:rsidRPr="006D4E6B">
        <w:rPr>
          <w:rFonts w:ascii="Times New Roman" w:hAnsi="Times New Roman"/>
          <w:b/>
          <w:bCs/>
          <w:color w:val="000000"/>
          <w:sz w:val="24"/>
          <w:szCs w:val="24"/>
          <w:bdr w:val="none" w:sz="0" w:space="0" w:color="auto" w:frame="1"/>
          <w:shd w:val="clear" w:color="auto" w:fill="FFFFFF"/>
        </w:rPr>
        <w:t xml:space="preserve"> </w:t>
      </w:r>
      <w:r w:rsidRPr="00BF5004">
        <w:rPr>
          <w:rFonts w:ascii="Times New Roman" w:hAnsi="Times New Roman"/>
          <w:bCs/>
          <w:color w:val="000000"/>
          <w:sz w:val="24"/>
          <w:szCs w:val="24"/>
          <w:bdr w:val="none" w:sz="0" w:space="0" w:color="auto" w:frame="1"/>
          <w:shd w:val="clear" w:color="auto" w:fill="FFFFFF"/>
        </w:rPr>
        <w:t>администратор</w:t>
      </w:r>
      <w:r>
        <w:rPr>
          <w:rFonts w:ascii="Times New Roman" w:hAnsi="Times New Roman"/>
          <w:color w:val="000000"/>
          <w:sz w:val="24"/>
          <w:szCs w:val="24"/>
          <w:shd w:val="clear" w:color="auto" w:fill="FFFFFF"/>
        </w:rPr>
        <w:t xml:space="preserve"> </w:t>
      </w:r>
      <w:r w:rsidRPr="006D4E6B">
        <w:rPr>
          <w:rFonts w:ascii="Times New Roman" w:hAnsi="Times New Roman"/>
          <w:color w:val="000000"/>
          <w:sz w:val="24"/>
          <w:szCs w:val="24"/>
          <w:shd w:val="clear" w:color="auto" w:fill="FFFFFF"/>
        </w:rPr>
        <w:t>– это</w:t>
      </w:r>
      <w:r>
        <w:rPr>
          <w:rFonts w:ascii="Times New Roman" w:hAnsi="Times New Roman"/>
          <w:color w:val="000000"/>
          <w:sz w:val="24"/>
          <w:szCs w:val="24"/>
          <w:shd w:val="clear" w:color="auto" w:fill="FFFFFF"/>
        </w:rPr>
        <w:t xml:space="preserve"> </w:t>
      </w:r>
      <w:r w:rsidRPr="00BF5004">
        <w:rPr>
          <w:rFonts w:ascii="Times New Roman" w:hAnsi="Times New Roman"/>
          <w:bCs/>
          <w:color w:val="000000"/>
          <w:sz w:val="24"/>
          <w:szCs w:val="24"/>
          <w:bdr w:val="none" w:sz="0" w:space="0" w:color="auto" w:frame="1"/>
          <w:shd w:val="clear" w:color="auto" w:fill="FFFFFF"/>
        </w:rPr>
        <w:t>должность</w:t>
      </w:r>
      <w:r w:rsidRPr="00C8410A">
        <w:rPr>
          <w:rFonts w:ascii="Times New Roman" w:hAnsi="Times New Roman"/>
          <w:bCs/>
          <w:color w:val="000000"/>
          <w:sz w:val="24"/>
          <w:szCs w:val="24"/>
          <w:bdr w:val="none" w:sz="0" w:space="0" w:color="auto" w:frame="1"/>
          <w:shd w:val="clear" w:color="auto" w:fill="FFFFFF"/>
        </w:rPr>
        <w:t xml:space="preserve"> IT</w:t>
      </w:r>
      <w:r w:rsidRPr="006D4E6B">
        <w:rPr>
          <w:rFonts w:ascii="Times New Roman" w:hAnsi="Times New Roman"/>
          <w:b/>
          <w:bCs/>
          <w:color w:val="000000"/>
          <w:sz w:val="24"/>
          <w:szCs w:val="24"/>
          <w:bdr w:val="none" w:sz="0" w:space="0" w:color="auto" w:frame="1"/>
          <w:shd w:val="clear" w:color="auto" w:fill="FFFFFF"/>
        </w:rPr>
        <w:t xml:space="preserve"> </w:t>
      </w:r>
      <w:r w:rsidRPr="00BF5004">
        <w:rPr>
          <w:rFonts w:ascii="Times New Roman" w:hAnsi="Times New Roman"/>
          <w:bCs/>
          <w:color w:val="000000"/>
          <w:sz w:val="24"/>
          <w:szCs w:val="24"/>
          <w:bdr w:val="none" w:sz="0" w:space="0" w:color="auto" w:frame="1"/>
          <w:shd w:val="clear" w:color="auto" w:fill="FFFFFF"/>
        </w:rPr>
        <w:t>специалиста</w:t>
      </w:r>
      <w:r w:rsidRPr="006D4E6B">
        <w:rPr>
          <w:rFonts w:ascii="Times New Roman" w:hAnsi="Times New Roman"/>
          <w:color w:val="000000"/>
          <w:sz w:val="24"/>
          <w:szCs w:val="24"/>
          <w:shd w:val="clear" w:color="auto" w:fill="FFFFFF"/>
        </w:rPr>
        <w:t>, в</w:t>
      </w:r>
      <w:r>
        <w:rPr>
          <w:rFonts w:ascii="Times New Roman" w:hAnsi="Times New Roman"/>
          <w:color w:val="000000"/>
          <w:sz w:val="24"/>
          <w:szCs w:val="24"/>
          <w:shd w:val="clear" w:color="auto" w:fill="FFFFFF"/>
        </w:rPr>
        <w:t xml:space="preserve"> </w:t>
      </w:r>
      <w:r w:rsidRPr="00BF5004">
        <w:rPr>
          <w:rFonts w:ascii="Times New Roman" w:hAnsi="Times New Roman"/>
          <w:bCs/>
          <w:color w:val="000000"/>
          <w:sz w:val="24"/>
          <w:szCs w:val="24"/>
          <w:bdr w:val="none" w:sz="0" w:space="0" w:color="auto" w:frame="1"/>
          <w:shd w:val="clear" w:color="auto" w:fill="FFFFFF"/>
        </w:rPr>
        <w:t>обязанности</w:t>
      </w:r>
      <w:r>
        <w:rPr>
          <w:rFonts w:ascii="Times New Roman" w:hAnsi="Times New Roman"/>
          <w:b/>
          <w:bCs/>
          <w:color w:val="000000"/>
          <w:sz w:val="24"/>
          <w:szCs w:val="24"/>
          <w:bdr w:val="none" w:sz="0" w:space="0" w:color="auto" w:frame="1"/>
          <w:shd w:val="clear" w:color="auto" w:fill="FFFFFF"/>
        </w:rPr>
        <w:t xml:space="preserve"> </w:t>
      </w:r>
      <w:r w:rsidRPr="006D4E6B">
        <w:rPr>
          <w:rFonts w:ascii="Times New Roman" w:hAnsi="Times New Roman"/>
          <w:color w:val="000000"/>
          <w:sz w:val="24"/>
          <w:szCs w:val="24"/>
          <w:shd w:val="clear" w:color="auto" w:fill="FFFFFF"/>
        </w:rPr>
        <w:t xml:space="preserve">которого </w:t>
      </w:r>
      <w:r w:rsidRPr="00BF5004">
        <w:rPr>
          <w:rFonts w:ascii="Times New Roman" w:hAnsi="Times New Roman"/>
          <w:color w:val="000000"/>
          <w:sz w:val="24"/>
          <w:szCs w:val="24"/>
          <w:shd w:val="clear" w:color="auto" w:fill="FFFFFF"/>
        </w:rPr>
        <w:t>входит</w:t>
      </w:r>
      <w:r w:rsidRPr="006D4E6B">
        <w:rPr>
          <w:rFonts w:ascii="Times New Roman" w:hAnsi="Times New Roman"/>
          <w:color w:val="000000"/>
          <w:sz w:val="24"/>
          <w:szCs w:val="24"/>
          <w:shd w:val="clear" w:color="auto" w:fill="FFFFFF"/>
        </w:rPr>
        <w:t xml:space="preserve"> обеспечение бесперебойной работы компьютерной техники, локальной сети и программного обеспечения (ремонт, регулярно обновление, настройка и т.д.). И спрос на эту специальность постоянно стабилен</w:t>
      </w:r>
      <w:r>
        <w:rPr>
          <w:rFonts w:ascii="Times New Roman" w:hAnsi="Times New Roman"/>
          <w:color w:val="000000"/>
          <w:sz w:val="24"/>
          <w:szCs w:val="24"/>
          <w:shd w:val="clear" w:color="auto" w:fill="FFFFFF"/>
        </w:rPr>
        <w:t>,</w:t>
      </w:r>
      <w:r w:rsidRPr="006D4E6B">
        <w:rPr>
          <w:rFonts w:ascii="Times New Roman" w:hAnsi="Times New Roman"/>
          <w:color w:val="000000"/>
          <w:sz w:val="24"/>
          <w:szCs w:val="24"/>
          <w:shd w:val="clear" w:color="auto" w:fill="FFFFFF"/>
        </w:rPr>
        <w:t xml:space="preserve"> т.к. без использования компьютеров уже не обходится ни одна сфера деятельности человека.</w:t>
      </w:r>
    </w:p>
    <w:p w:rsidR="00C26385" w:rsidRDefault="00C26385" w:rsidP="003F131D">
      <w:pPr>
        <w:spacing w:after="0" w:line="240" w:lineRule="auto"/>
        <w:ind w:firstLine="709"/>
        <w:jc w:val="both"/>
        <w:rPr>
          <w:rFonts w:ascii="Times New Roman" w:hAnsi="Times New Roman"/>
          <w:color w:val="2C2D30"/>
          <w:sz w:val="24"/>
          <w:szCs w:val="24"/>
          <w:shd w:val="clear" w:color="auto" w:fill="FFFFFF"/>
        </w:rPr>
      </w:pPr>
      <w:r>
        <w:rPr>
          <w:rFonts w:ascii="Times New Roman" w:hAnsi="Times New Roman"/>
          <w:color w:val="2C2D30"/>
          <w:sz w:val="24"/>
          <w:szCs w:val="24"/>
          <w:shd w:val="clear" w:color="auto" w:fill="FFFFFF"/>
        </w:rPr>
        <w:t>Необходимыми навыками для работы являются</w:t>
      </w:r>
      <w:r>
        <w:rPr>
          <w:noProof/>
          <w:color w:val="000000"/>
        </w:rPr>
        <w:t>:</w:t>
      </w:r>
      <w:r w:rsidRPr="002A5DC0">
        <w:rPr>
          <w:rFonts w:ascii="Times New Roman" w:hAnsi="Times New Roman"/>
          <w:color w:val="2C2D30"/>
          <w:sz w:val="24"/>
          <w:szCs w:val="24"/>
          <w:shd w:val="clear" w:color="auto" w:fill="FFFFFF"/>
        </w:rPr>
        <w:t xml:space="preserve"> </w:t>
      </w:r>
    </w:p>
    <w:p w:rsidR="00C26385" w:rsidRDefault="00C26385" w:rsidP="003F131D">
      <w:pPr>
        <w:pStyle w:val="a5"/>
        <w:numPr>
          <w:ilvl w:val="0"/>
          <w:numId w:val="30"/>
        </w:numPr>
        <w:spacing w:after="0" w:line="240" w:lineRule="auto"/>
        <w:ind w:hanging="720"/>
        <w:jc w:val="both"/>
        <w:rPr>
          <w:rFonts w:ascii="Times New Roman" w:hAnsi="Times New Roman"/>
          <w:color w:val="2C2D30"/>
          <w:sz w:val="24"/>
          <w:szCs w:val="24"/>
          <w:shd w:val="clear" w:color="auto" w:fill="FFFFFF"/>
        </w:rPr>
      </w:pPr>
      <w:r w:rsidRPr="00C8410A">
        <w:rPr>
          <w:rFonts w:ascii="Times New Roman" w:hAnsi="Times New Roman"/>
          <w:color w:val="2C2D30"/>
          <w:sz w:val="24"/>
          <w:szCs w:val="24"/>
          <w:shd w:val="clear" w:color="auto" w:fill="FFFFFF"/>
        </w:rPr>
        <w:t xml:space="preserve">администрирование операционных систем </w:t>
      </w:r>
      <w:r w:rsidRPr="00C8410A">
        <w:rPr>
          <w:rFonts w:ascii="Times New Roman" w:hAnsi="Times New Roman"/>
          <w:color w:val="2C2D30"/>
          <w:sz w:val="24"/>
          <w:szCs w:val="24"/>
          <w:shd w:val="clear" w:color="auto" w:fill="FFFFFF"/>
          <w:lang w:val="en-US"/>
        </w:rPr>
        <w:t>Windows</w:t>
      </w:r>
      <w:r w:rsidRPr="00C8410A">
        <w:rPr>
          <w:rFonts w:ascii="Times New Roman" w:hAnsi="Times New Roman"/>
          <w:color w:val="2C2D30"/>
          <w:sz w:val="24"/>
          <w:szCs w:val="24"/>
          <w:shd w:val="clear" w:color="auto" w:fill="FFFFFF"/>
        </w:rPr>
        <w:t xml:space="preserve"> и </w:t>
      </w:r>
      <w:r w:rsidRPr="00C8410A">
        <w:rPr>
          <w:rFonts w:ascii="Times New Roman" w:hAnsi="Times New Roman"/>
          <w:color w:val="2C2D30"/>
          <w:sz w:val="24"/>
          <w:szCs w:val="24"/>
          <w:shd w:val="clear" w:color="auto" w:fill="FFFFFF"/>
          <w:lang w:val="en-US"/>
        </w:rPr>
        <w:t>Linux</w:t>
      </w:r>
      <w:r w:rsidRPr="00C8410A">
        <w:rPr>
          <w:rFonts w:ascii="Times New Roman" w:hAnsi="Times New Roman"/>
          <w:color w:val="2C2D30"/>
          <w:sz w:val="24"/>
          <w:szCs w:val="24"/>
          <w:shd w:val="clear" w:color="auto" w:fill="FFFFFF"/>
        </w:rPr>
        <w:t>,</w:t>
      </w:r>
    </w:p>
    <w:p w:rsidR="00C26385" w:rsidRDefault="00C26385" w:rsidP="003F131D">
      <w:pPr>
        <w:pStyle w:val="a5"/>
        <w:numPr>
          <w:ilvl w:val="0"/>
          <w:numId w:val="30"/>
        </w:numPr>
        <w:spacing w:after="0" w:line="240" w:lineRule="auto"/>
        <w:ind w:hanging="720"/>
        <w:jc w:val="both"/>
        <w:rPr>
          <w:rFonts w:ascii="Times New Roman" w:hAnsi="Times New Roman"/>
          <w:color w:val="2C2D30"/>
          <w:sz w:val="24"/>
          <w:szCs w:val="24"/>
          <w:shd w:val="clear" w:color="auto" w:fill="FFFFFF"/>
        </w:rPr>
      </w:pPr>
      <w:r w:rsidRPr="00C8410A">
        <w:rPr>
          <w:rFonts w:ascii="Times New Roman" w:hAnsi="Times New Roman"/>
          <w:color w:val="2C2D30"/>
          <w:sz w:val="24"/>
          <w:szCs w:val="24"/>
          <w:shd w:val="clear" w:color="auto" w:fill="FFFFFF"/>
        </w:rPr>
        <w:t xml:space="preserve">умение настройки сети, </w:t>
      </w:r>
    </w:p>
    <w:p w:rsidR="00C26385" w:rsidRPr="00C8410A" w:rsidRDefault="00C26385" w:rsidP="003F131D">
      <w:pPr>
        <w:pStyle w:val="a5"/>
        <w:numPr>
          <w:ilvl w:val="0"/>
          <w:numId w:val="30"/>
        </w:numPr>
        <w:spacing w:after="0" w:line="240" w:lineRule="auto"/>
        <w:ind w:hanging="720"/>
        <w:jc w:val="both"/>
        <w:rPr>
          <w:rFonts w:ascii="Times New Roman" w:hAnsi="Times New Roman"/>
          <w:color w:val="2C2D30"/>
          <w:sz w:val="24"/>
          <w:szCs w:val="24"/>
          <w:shd w:val="clear" w:color="auto" w:fill="FFFFFF"/>
        </w:rPr>
      </w:pPr>
      <w:r w:rsidRPr="00C8410A">
        <w:rPr>
          <w:rFonts w:ascii="Times New Roman" w:hAnsi="Times New Roman"/>
          <w:color w:val="2C2D30"/>
          <w:sz w:val="24"/>
          <w:szCs w:val="24"/>
          <w:shd w:val="clear" w:color="auto" w:fill="FFFFFF"/>
        </w:rPr>
        <w:t xml:space="preserve">опыт работы с </w:t>
      </w:r>
      <w:r w:rsidRPr="00C8410A">
        <w:rPr>
          <w:rFonts w:ascii="Times New Roman" w:hAnsi="Times New Roman"/>
          <w:color w:val="2C2D30"/>
          <w:sz w:val="24"/>
          <w:szCs w:val="24"/>
          <w:shd w:val="clear" w:color="auto" w:fill="FFFFFF"/>
          <w:lang w:val="en-US"/>
        </w:rPr>
        <w:t>MySQL</w:t>
      </w:r>
      <w:r w:rsidRPr="00C8410A">
        <w:rPr>
          <w:rFonts w:ascii="Times New Roman" w:hAnsi="Times New Roman"/>
          <w:color w:val="2C2D30"/>
          <w:sz w:val="24"/>
          <w:szCs w:val="24"/>
          <w:shd w:val="clear" w:color="auto" w:fill="FFFFFF"/>
        </w:rPr>
        <w:t xml:space="preserve"> и М</w:t>
      </w:r>
      <w:proofErr w:type="gramStart"/>
      <w:r w:rsidRPr="00C8410A">
        <w:rPr>
          <w:rFonts w:ascii="Times New Roman" w:hAnsi="Times New Roman"/>
          <w:color w:val="2C2D30"/>
          <w:sz w:val="24"/>
          <w:szCs w:val="24"/>
          <w:shd w:val="clear" w:color="auto" w:fill="FFFFFF"/>
          <w:lang w:val="en-US"/>
        </w:rPr>
        <w:t>S</w:t>
      </w:r>
      <w:proofErr w:type="gramEnd"/>
      <w:r w:rsidRPr="00C8410A">
        <w:rPr>
          <w:rFonts w:ascii="Times New Roman" w:hAnsi="Times New Roman"/>
          <w:color w:val="2C2D30"/>
          <w:sz w:val="24"/>
          <w:szCs w:val="24"/>
          <w:shd w:val="clear" w:color="auto" w:fill="FFFFFF"/>
        </w:rPr>
        <w:t xml:space="preserve"> </w:t>
      </w:r>
      <w:r w:rsidRPr="00C8410A">
        <w:rPr>
          <w:rFonts w:ascii="Times New Roman" w:hAnsi="Times New Roman"/>
          <w:color w:val="2C2D30"/>
          <w:sz w:val="24"/>
          <w:szCs w:val="24"/>
          <w:shd w:val="clear" w:color="auto" w:fill="FFFFFF"/>
          <w:lang w:val="en-US"/>
        </w:rPr>
        <w:t>SQL</w:t>
      </w:r>
      <w:r w:rsidRPr="00C8410A">
        <w:rPr>
          <w:rFonts w:ascii="Times New Roman" w:hAnsi="Times New Roman"/>
          <w:color w:val="000000"/>
          <w:sz w:val="24"/>
          <w:szCs w:val="24"/>
        </w:rPr>
        <w:t xml:space="preserve">. </w:t>
      </w:r>
    </w:p>
    <w:p w:rsidR="00C26385" w:rsidRPr="00C8410A" w:rsidRDefault="00C26385" w:rsidP="003F131D">
      <w:pPr>
        <w:pStyle w:val="a5"/>
        <w:numPr>
          <w:ilvl w:val="0"/>
          <w:numId w:val="30"/>
        </w:numPr>
        <w:spacing w:after="0" w:line="240" w:lineRule="auto"/>
        <w:ind w:hanging="720"/>
        <w:jc w:val="both"/>
        <w:rPr>
          <w:rStyle w:val="apple-converted-space"/>
          <w:rFonts w:ascii="Times New Roman" w:hAnsi="Times New Roman"/>
          <w:color w:val="2C2D30"/>
          <w:sz w:val="24"/>
          <w:szCs w:val="24"/>
          <w:shd w:val="clear" w:color="auto" w:fill="FFFFFF"/>
        </w:rPr>
      </w:pPr>
      <w:r>
        <w:rPr>
          <w:rFonts w:ascii="Times New Roman" w:hAnsi="Times New Roman"/>
          <w:color w:val="000000"/>
          <w:sz w:val="24"/>
          <w:szCs w:val="24"/>
        </w:rPr>
        <w:t>в</w:t>
      </w:r>
      <w:r w:rsidRPr="00C8410A">
        <w:rPr>
          <w:rFonts w:ascii="Times New Roman" w:hAnsi="Times New Roman"/>
          <w:color w:val="000000"/>
          <w:sz w:val="24"/>
          <w:szCs w:val="24"/>
        </w:rPr>
        <w:t xml:space="preserve"> этой сфере программирования растет спрос на знание </w:t>
      </w:r>
      <w:r w:rsidRPr="00C8410A">
        <w:rPr>
          <w:rFonts w:ascii="Times New Roman" w:hAnsi="Times New Roman"/>
          <w:color w:val="222222"/>
          <w:sz w:val="24"/>
          <w:szCs w:val="24"/>
          <w:shd w:val="clear" w:color="auto" w:fill="FFFFFF"/>
          <w:lang w:val="en-US"/>
        </w:rPr>
        <w:t>SQL</w:t>
      </w:r>
      <w:r w:rsidRPr="00C8410A">
        <w:rPr>
          <w:rFonts w:ascii="Times New Roman" w:hAnsi="Times New Roman"/>
          <w:color w:val="222222"/>
          <w:sz w:val="24"/>
          <w:szCs w:val="24"/>
          <w:shd w:val="clear" w:color="auto" w:fill="FFFFFF"/>
        </w:rPr>
        <w:t>,</w:t>
      </w:r>
      <w:r w:rsidRPr="00C8410A">
        <w:rPr>
          <w:rFonts w:ascii="Times New Roman" w:hAnsi="Times New Roman"/>
          <w:color w:val="000000"/>
          <w:sz w:val="24"/>
          <w:szCs w:val="24"/>
        </w:rPr>
        <w:t xml:space="preserve"> </w:t>
      </w:r>
    </w:p>
    <w:p w:rsidR="00C26385" w:rsidRPr="00C8410A" w:rsidRDefault="00C26385" w:rsidP="003F131D">
      <w:pPr>
        <w:pStyle w:val="a5"/>
        <w:numPr>
          <w:ilvl w:val="0"/>
          <w:numId w:val="30"/>
        </w:numPr>
        <w:spacing w:after="0" w:line="240" w:lineRule="auto"/>
        <w:ind w:hanging="720"/>
        <w:jc w:val="both"/>
        <w:rPr>
          <w:rStyle w:val="apple-converted-space"/>
          <w:rFonts w:ascii="Times New Roman" w:hAnsi="Times New Roman"/>
          <w:color w:val="2C2D30"/>
          <w:sz w:val="24"/>
          <w:szCs w:val="24"/>
          <w:shd w:val="clear" w:color="auto" w:fill="FFFFFF"/>
        </w:rPr>
      </w:pPr>
      <w:r w:rsidRPr="00C8410A">
        <w:rPr>
          <w:rStyle w:val="apple-converted-space"/>
          <w:rFonts w:ascii="Times New Roman" w:hAnsi="Times New Roman"/>
          <w:color w:val="222222"/>
          <w:sz w:val="24"/>
          <w:szCs w:val="24"/>
          <w:shd w:val="clear" w:color="auto" w:fill="FFFFFF"/>
        </w:rPr>
        <w:t xml:space="preserve">опыт работы </w:t>
      </w:r>
      <w:r w:rsidRPr="00C8410A">
        <w:rPr>
          <w:rStyle w:val="apple-converted-space"/>
          <w:rFonts w:ascii="Times New Roman" w:hAnsi="Times New Roman"/>
          <w:color w:val="222222"/>
          <w:sz w:val="24"/>
          <w:szCs w:val="24"/>
          <w:shd w:val="clear" w:color="auto" w:fill="FFFFFF"/>
          <w:lang w:val="en-US"/>
        </w:rPr>
        <w:t>c</w:t>
      </w:r>
      <w:r w:rsidRPr="00C8410A">
        <w:rPr>
          <w:rStyle w:val="apple-converted-space"/>
          <w:rFonts w:ascii="Times New Roman" w:hAnsi="Times New Roman"/>
          <w:color w:val="222222"/>
          <w:sz w:val="24"/>
          <w:szCs w:val="24"/>
          <w:shd w:val="clear" w:color="auto" w:fill="FFFFFF"/>
        </w:rPr>
        <w:t xml:space="preserve"> языком </w:t>
      </w:r>
      <w:r w:rsidRPr="00C8410A">
        <w:rPr>
          <w:rStyle w:val="apple-converted-space"/>
          <w:rFonts w:ascii="Times New Roman" w:hAnsi="Times New Roman"/>
          <w:color w:val="222222"/>
          <w:sz w:val="24"/>
          <w:szCs w:val="24"/>
          <w:shd w:val="clear" w:color="auto" w:fill="FFFFFF"/>
          <w:lang w:val="en-US"/>
        </w:rPr>
        <w:t>Python</w:t>
      </w:r>
      <w:r w:rsidRPr="00C8410A">
        <w:rPr>
          <w:rStyle w:val="apple-converted-space"/>
          <w:rFonts w:ascii="Times New Roman" w:hAnsi="Times New Roman"/>
          <w:color w:val="222222"/>
          <w:sz w:val="24"/>
          <w:szCs w:val="24"/>
          <w:shd w:val="clear" w:color="auto" w:fill="FFFFFF"/>
        </w:rPr>
        <w:t xml:space="preserve"> </w:t>
      </w:r>
    </w:p>
    <w:p w:rsidR="00C26385" w:rsidRDefault="00C26385" w:rsidP="003F131D">
      <w:pPr>
        <w:pStyle w:val="a5"/>
        <w:numPr>
          <w:ilvl w:val="0"/>
          <w:numId w:val="30"/>
        </w:numPr>
        <w:spacing w:after="0" w:line="240" w:lineRule="auto"/>
        <w:ind w:hanging="720"/>
        <w:jc w:val="both"/>
        <w:rPr>
          <w:rFonts w:ascii="Times New Roman" w:hAnsi="Times New Roman"/>
          <w:color w:val="2C2D30"/>
          <w:sz w:val="24"/>
          <w:szCs w:val="24"/>
          <w:shd w:val="clear" w:color="auto" w:fill="FFFFFF"/>
        </w:rPr>
      </w:pPr>
      <w:r w:rsidRPr="00C8410A">
        <w:rPr>
          <w:rStyle w:val="apple-converted-space"/>
          <w:rFonts w:ascii="Times New Roman" w:hAnsi="Times New Roman"/>
          <w:color w:val="3C4043"/>
          <w:sz w:val="24"/>
          <w:szCs w:val="24"/>
          <w:shd w:val="clear" w:color="auto" w:fill="FFFFFF"/>
        </w:rPr>
        <w:t xml:space="preserve">знание основ настройки </w:t>
      </w:r>
      <w:r w:rsidRPr="00C8410A">
        <w:rPr>
          <w:rStyle w:val="apple-converted-space"/>
          <w:rFonts w:ascii="Times New Roman" w:hAnsi="Times New Roman"/>
          <w:color w:val="3C4043"/>
          <w:sz w:val="24"/>
          <w:szCs w:val="24"/>
          <w:shd w:val="clear" w:color="auto" w:fill="FFFFFF"/>
          <w:lang w:val="en-US"/>
        </w:rPr>
        <w:t>DNS</w:t>
      </w:r>
      <w:r w:rsidRPr="00C8410A">
        <w:rPr>
          <w:rFonts w:ascii="Times New Roman" w:hAnsi="Times New Roman"/>
          <w:sz w:val="24"/>
          <w:szCs w:val="24"/>
          <w:shd w:val="clear" w:color="auto" w:fill="FFFFFF"/>
        </w:rPr>
        <w:t>.</w:t>
      </w:r>
      <w:r w:rsidRPr="00C8410A">
        <w:rPr>
          <w:rFonts w:ascii="Times New Roman" w:hAnsi="Times New Roman"/>
          <w:color w:val="2C2D30"/>
          <w:sz w:val="24"/>
          <w:szCs w:val="24"/>
          <w:shd w:val="clear" w:color="auto" w:fill="FFFFFF"/>
        </w:rPr>
        <w:t xml:space="preserve"> </w:t>
      </w:r>
    </w:p>
    <w:p w:rsidR="00C26385" w:rsidRDefault="00C26385" w:rsidP="003F131D">
      <w:pPr>
        <w:spacing w:after="0" w:line="240" w:lineRule="auto"/>
        <w:ind w:firstLine="709"/>
        <w:jc w:val="both"/>
        <w:rPr>
          <w:rFonts w:ascii="Times New Roman" w:hAnsi="Times New Roman"/>
          <w:color w:val="2C2D30"/>
          <w:sz w:val="24"/>
          <w:szCs w:val="24"/>
          <w:shd w:val="clear" w:color="auto" w:fill="FFFFFF"/>
        </w:rPr>
      </w:pPr>
      <w:r w:rsidRPr="00C8410A">
        <w:rPr>
          <w:rFonts w:ascii="Times New Roman" w:hAnsi="Times New Roman"/>
          <w:color w:val="2C2D30"/>
          <w:sz w:val="24"/>
          <w:szCs w:val="24"/>
          <w:shd w:val="clear" w:color="auto" w:fill="FFFFFF"/>
        </w:rPr>
        <w:t>Востребованность вакансии</w:t>
      </w:r>
      <w:r w:rsidRPr="00C8410A">
        <w:rPr>
          <w:rFonts w:ascii="Times New Roman" w:hAnsi="Times New Roman"/>
          <w:sz w:val="24"/>
          <w:szCs w:val="24"/>
        </w:rPr>
        <w:t xml:space="preserve"> </w:t>
      </w:r>
      <w:r w:rsidRPr="00C8410A">
        <w:rPr>
          <w:rFonts w:ascii="Times New Roman" w:hAnsi="Times New Roman"/>
        </w:rPr>
        <w:t>Системного администратора</w:t>
      </w:r>
      <w:r w:rsidRPr="007D377A">
        <w:t xml:space="preserve"> </w:t>
      </w:r>
      <w:r>
        <w:rPr>
          <w:rFonts w:ascii="Times New Roman" w:hAnsi="Times New Roman"/>
          <w:color w:val="2C2D30"/>
          <w:sz w:val="24"/>
          <w:szCs w:val="24"/>
          <w:shd w:val="clear" w:color="auto" w:fill="FFFFFF"/>
        </w:rPr>
        <w:t xml:space="preserve">на тысячу </w:t>
      </w:r>
      <w:proofErr w:type="gramStart"/>
      <w:r>
        <w:rPr>
          <w:rFonts w:ascii="Times New Roman" w:hAnsi="Times New Roman"/>
          <w:color w:val="2C2D30"/>
          <w:sz w:val="24"/>
          <w:szCs w:val="24"/>
          <w:shd w:val="clear" w:color="auto" w:fill="FFFFFF"/>
        </w:rPr>
        <w:t>равна</w:t>
      </w:r>
      <w:proofErr w:type="gramEnd"/>
      <w:r>
        <w:rPr>
          <w:rFonts w:ascii="Times New Roman" w:hAnsi="Times New Roman"/>
          <w:color w:val="2C2D30"/>
          <w:sz w:val="24"/>
          <w:szCs w:val="24"/>
          <w:shd w:val="clear" w:color="auto" w:fill="FFFFFF"/>
        </w:rPr>
        <w:t xml:space="preserve"> </w:t>
      </w:r>
      <w:r w:rsidRPr="00C8410A">
        <w:rPr>
          <w:rFonts w:ascii="Times New Roman" w:hAnsi="Times New Roman"/>
          <w:color w:val="2C2D30"/>
          <w:sz w:val="24"/>
          <w:szCs w:val="24"/>
          <w:shd w:val="clear" w:color="auto" w:fill="FFFFFF"/>
        </w:rPr>
        <w:t>1,54.Требуемый опыт от с</w:t>
      </w:r>
      <w:r>
        <w:rPr>
          <w:rFonts w:ascii="Times New Roman" w:hAnsi="Times New Roman"/>
          <w:color w:val="2C2D30"/>
          <w:sz w:val="24"/>
          <w:szCs w:val="24"/>
          <w:shd w:val="clear" w:color="auto" w:fill="FFFFFF"/>
        </w:rPr>
        <w:t>пециалиста на рынке труда равен</w:t>
      </w:r>
      <w:r w:rsidRPr="00C8410A">
        <w:rPr>
          <w:rFonts w:ascii="Times New Roman" w:hAnsi="Times New Roman"/>
          <w:color w:val="2C2D30"/>
          <w:sz w:val="24"/>
          <w:szCs w:val="24"/>
          <w:shd w:val="clear" w:color="auto" w:fill="FFFFFF"/>
        </w:rPr>
        <w:t xml:space="preserve">: </w:t>
      </w:r>
    </w:p>
    <w:p w:rsidR="00C26385" w:rsidRDefault="00C26385" w:rsidP="003F131D">
      <w:pPr>
        <w:pStyle w:val="a5"/>
        <w:numPr>
          <w:ilvl w:val="0"/>
          <w:numId w:val="31"/>
        </w:numPr>
        <w:spacing w:after="0" w:line="240" w:lineRule="auto"/>
        <w:jc w:val="both"/>
        <w:rPr>
          <w:rFonts w:ascii="Times New Roman" w:hAnsi="Times New Roman"/>
          <w:color w:val="2C2D30"/>
          <w:sz w:val="24"/>
          <w:szCs w:val="24"/>
          <w:shd w:val="clear" w:color="auto" w:fill="FFFFFF"/>
        </w:rPr>
      </w:pPr>
      <w:r w:rsidRPr="00C8410A">
        <w:rPr>
          <w:rFonts w:ascii="Times New Roman" w:hAnsi="Times New Roman"/>
          <w:color w:val="2C2D30"/>
          <w:sz w:val="24"/>
          <w:szCs w:val="24"/>
          <w:shd w:val="clear" w:color="auto" w:fill="FFFFFF"/>
        </w:rPr>
        <w:t xml:space="preserve">3% - без опыта, </w:t>
      </w:r>
    </w:p>
    <w:p w:rsidR="00C26385" w:rsidRDefault="00C26385" w:rsidP="003F131D">
      <w:pPr>
        <w:pStyle w:val="a5"/>
        <w:numPr>
          <w:ilvl w:val="0"/>
          <w:numId w:val="31"/>
        </w:numPr>
        <w:spacing w:after="0" w:line="240" w:lineRule="auto"/>
        <w:jc w:val="both"/>
        <w:rPr>
          <w:rFonts w:ascii="Times New Roman" w:hAnsi="Times New Roman"/>
          <w:color w:val="2C2D30"/>
          <w:sz w:val="24"/>
          <w:szCs w:val="24"/>
          <w:shd w:val="clear" w:color="auto" w:fill="FFFFFF"/>
        </w:rPr>
      </w:pPr>
      <w:r w:rsidRPr="00C8410A">
        <w:rPr>
          <w:rFonts w:ascii="Times New Roman" w:hAnsi="Times New Roman"/>
          <w:color w:val="2C2D30"/>
          <w:sz w:val="24"/>
          <w:szCs w:val="24"/>
          <w:shd w:val="clear" w:color="auto" w:fill="FFFFFF"/>
        </w:rPr>
        <w:t xml:space="preserve">47% - 1-3 года, </w:t>
      </w:r>
    </w:p>
    <w:p w:rsidR="00C26385" w:rsidRDefault="00C26385" w:rsidP="003F131D">
      <w:pPr>
        <w:pStyle w:val="a5"/>
        <w:numPr>
          <w:ilvl w:val="0"/>
          <w:numId w:val="31"/>
        </w:numPr>
        <w:spacing w:after="0" w:line="240" w:lineRule="auto"/>
        <w:jc w:val="both"/>
        <w:rPr>
          <w:rFonts w:ascii="Times New Roman" w:hAnsi="Times New Roman"/>
          <w:color w:val="2C2D30"/>
          <w:sz w:val="24"/>
          <w:szCs w:val="24"/>
          <w:shd w:val="clear" w:color="auto" w:fill="FFFFFF"/>
        </w:rPr>
      </w:pPr>
      <w:r w:rsidRPr="00C8410A">
        <w:rPr>
          <w:rFonts w:ascii="Times New Roman" w:hAnsi="Times New Roman"/>
          <w:color w:val="2C2D30"/>
          <w:sz w:val="24"/>
          <w:szCs w:val="24"/>
          <w:shd w:val="clear" w:color="auto" w:fill="FFFFFF"/>
        </w:rPr>
        <w:t xml:space="preserve">47%- 4-6 лет </w:t>
      </w:r>
    </w:p>
    <w:p w:rsidR="00C26385" w:rsidRDefault="00C26385" w:rsidP="003F131D">
      <w:pPr>
        <w:pStyle w:val="a5"/>
        <w:numPr>
          <w:ilvl w:val="0"/>
          <w:numId w:val="31"/>
        </w:numPr>
        <w:spacing w:after="0" w:line="240" w:lineRule="auto"/>
        <w:jc w:val="both"/>
        <w:rPr>
          <w:rFonts w:ascii="Times New Roman" w:hAnsi="Times New Roman"/>
          <w:color w:val="2C2D30"/>
          <w:sz w:val="24"/>
          <w:szCs w:val="24"/>
          <w:shd w:val="clear" w:color="auto" w:fill="FFFFFF"/>
        </w:rPr>
      </w:pPr>
      <w:r w:rsidRPr="00C8410A">
        <w:rPr>
          <w:rFonts w:ascii="Times New Roman" w:hAnsi="Times New Roman"/>
          <w:color w:val="2C2D30"/>
          <w:sz w:val="24"/>
          <w:szCs w:val="24"/>
          <w:shd w:val="clear" w:color="auto" w:fill="FFFFFF"/>
        </w:rPr>
        <w:t xml:space="preserve">и оставшиеся 3% - для специалистов с опытом работы в данной сфере от 6 лет и более. </w:t>
      </w:r>
    </w:p>
    <w:p w:rsidR="00C26385" w:rsidRPr="00C8410A" w:rsidRDefault="00C26385" w:rsidP="003F131D">
      <w:pPr>
        <w:spacing w:after="0" w:line="240" w:lineRule="auto"/>
        <w:ind w:firstLine="709"/>
        <w:jc w:val="both"/>
        <w:rPr>
          <w:rFonts w:ascii="Times New Roman" w:hAnsi="Times New Roman"/>
          <w:color w:val="2C2D30"/>
          <w:sz w:val="24"/>
          <w:szCs w:val="24"/>
          <w:shd w:val="clear" w:color="auto" w:fill="FFFFFF"/>
        </w:rPr>
      </w:pPr>
      <w:r w:rsidRPr="00C8410A">
        <w:rPr>
          <w:rFonts w:ascii="Times New Roman" w:hAnsi="Times New Roman"/>
          <w:color w:val="2C2D30"/>
          <w:sz w:val="24"/>
          <w:szCs w:val="24"/>
          <w:shd w:val="clear" w:color="auto" w:fill="FFFFFF"/>
        </w:rPr>
        <w:t>Зар</w:t>
      </w:r>
      <w:r>
        <w:rPr>
          <w:rFonts w:ascii="Times New Roman" w:hAnsi="Times New Roman"/>
          <w:color w:val="2C2D30"/>
          <w:sz w:val="24"/>
          <w:szCs w:val="24"/>
          <w:shd w:val="clear" w:color="auto" w:fill="FFFFFF"/>
        </w:rPr>
        <w:t xml:space="preserve">платный порог без опыта работы </w:t>
      </w:r>
      <w:r w:rsidRPr="00C8410A">
        <w:rPr>
          <w:rFonts w:ascii="Times New Roman" w:hAnsi="Times New Roman"/>
          <w:color w:val="2C2D30"/>
          <w:sz w:val="24"/>
          <w:szCs w:val="24"/>
          <w:shd w:val="clear" w:color="auto" w:fill="FFFFFF"/>
        </w:rPr>
        <w:t>для Волгограда колеблется на уровне 23 тысяч рублей и макси</w:t>
      </w:r>
      <w:r>
        <w:rPr>
          <w:rFonts w:ascii="Times New Roman" w:hAnsi="Times New Roman"/>
          <w:color w:val="2C2D30"/>
          <w:sz w:val="24"/>
          <w:szCs w:val="24"/>
          <w:shd w:val="clear" w:color="auto" w:fill="FFFFFF"/>
        </w:rPr>
        <w:t>мумом является 35 тысяч рублей</w:t>
      </w:r>
      <w:r w:rsidRPr="00C8410A">
        <w:rPr>
          <w:rFonts w:ascii="Times New Roman" w:hAnsi="Times New Roman"/>
          <w:color w:val="2C2D30"/>
          <w:sz w:val="24"/>
          <w:szCs w:val="24"/>
          <w:shd w:val="clear" w:color="auto" w:fill="FFFFFF"/>
        </w:rPr>
        <w:t xml:space="preserve"> для специалистов с опытом работы.</w:t>
      </w:r>
    </w:p>
    <w:p w:rsidR="00C26385" w:rsidRPr="00C8410A" w:rsidRDefault="00C26385" w:rsidP="00981176">
      <w:pPr>
        <w:pStyle w:val="a5"/>
        <w:spacing w:after="0" w:line="240" w:lineRule="auto"/>
        <w:jc w:val="both"/>
        <w:rPr>
          <w:rFonts w:ascii="Times New Roman" w:hAnsi="Times New Roman"/>
          <w:color w:val="333333"/>
          <w:sz w:val="24"/>
          <w:szCs w:val="24"/>
        </w:rPr>
      </w:pPr>
      <w:r>
        <w:rPr>
          <w:rFonts w:ascii="Times New Roman" w:hAnsi="Times New Roman"/>
          <w:color w:val="333333"/>
          <w:sz w:val="24"/>
          <w:szCs w:val="24"/>
        </w:rPr>
        <w:t xml:space="preserve">9. </w:t>
      </w:r>
      <w:r w:rsidRPr="00C8410A">
        <w:rPr>
          <w:rFonts w:ascii="Times New Roman" w:hAnsi="Times New Roman"/>
          <w:color w:val="333333"/>
          <w:sz w:val="24"/>
          <w:szCs w:val="24"/>
        </w:rPr>
        <w:t>Фронтенд-разработчик</w:t>
      </w:r>
    </w:p>
    <w:p w:rsidR="00C26385" w:rsidRDefault="00C26385" w:rsidP="00981176">
      <w:pPr>
        <w:spacing w:after="0" w:line="240" w:lineRule="auto"/>
        <w:ind w:firstLine="709"/>
        <w:jc w:val="both"/>
        <w:rPr>
          <w:rFonts w:ascii="Times New Roman" w:hAnsi="Times New Roman"/>
          <w:sz w:val="24"/>
          <w:szCs w:val="24"/>
        </w:rPr>
      </w:pPr>
      <w:r w:rsidRPr="00EB79BF">
        <w:rPr>
          <w:rFonts w:ascii="Times New Roman" w:hAnsi="Times New Roman"/>
          <w:sz w:val="24"/>
          <w:szCs w:val="24"/>
        </w:rPr>
        <w:t>Собирает интерфейс по макету, то есть программирует работу всего, что видит пользователь сайта или приложения. Помимо навыков верстки</w:t>
      </w:r>
      <w:r>
        <w:rPr>
          <w:rFonts w:ascii="Times New Roman" w:hAnsi="Times New Roman"/>
          <w:sz w:val="24"/>
          <w:szCs w:val="24"/>
        </w:rPr>
        <w:t>,</w:t>
      </w:r>
      <w:r w:rsidRPr="00EB79BF">
        <w:rPr>
          <w:rFonts w:ascii="Times New Roman" w:hAnsi="Times New Roman"/>
          <w:sz w:val="24"/>
          <w:szCs w:val="24"/>
        </w:rPr>
        <w:t xml:space="preserve"> должен обладать пониманием серверной части проекта, чтобы правильно настраивать обработку пользовательских действий и отправку запросов на бэкенд.</w:t>
      </w:r>
    </w:p>
    <w:p w:rsidR="00C26385" w:rsidRPr="001172F9" w:rsidRDefault="00C26385" w:rsidP="003F131D">
      <w:pPr>
        <w:spacing w:after="0" w:line="240" w:lineRule="auto"/>
        <w:ind w:firstLine="709"/>
        <w:jc w:val="both"/>
        <w:rPr>
          <w:rFonts w:ascii="Times New Roman" w:hAnsi="Times New Roman"/>
          <w:sz w:val="24"/>
          <w:szCs w:val="24"/>
        </w:rPr>
      </w:pPr>
      <w:r w:rsidRPr="001172F9">
        <w:rPr>
          <w:rFonts w:ascii="Times New Roman" w:hAnsi="Times New Roman"/>
          <w:color w:val="000000"/>
          <w:sz w:val="24"/>
          <w:szCs w:val="24"/>
          <w:shd w:val="clear" w:color="auto" w:fill="FFFFFF"/>
        </w:rPr>
        <w:t>Специалист по frontend занимается программированием клиентской части веб-приложений. Проще говоря, он создает все, что пользователь видит в браузере: красивый сайт, формы, кнопочки, галереи, формы подбора товаров и сортировки и многое другое. Чтобы заниматься frontend-программированием, необходимо владеть широким спектром технологий.</w:t>
      </w:r>
    </w:p>
    <w:p w:rsidR="00C26385" w:rsidRDefault="00C26385" w:rsidP="003F131D">
      <w:pPr>
        <w:spacing w:after="0" w:line="240" w:lineRule="auto"/>
        <w:ind w:firstLine="709"/>
        <w:jc w:val="both"/>
        <w:rPr>
          <w:rFonts w:ascii="Times New Roman" w:hAnsi="Times New Roman"/>
          <w:color w:val="2C2D30"/>
          <w:sz w:val="24"/>
          <w:szCs w:val="24"/>
          <w:shd w:val="clear" w:color="auto" w:fill="FFFFFF"/>
        </w:rPr>
      </w:pPr>
      <w:r>
        <w:rPr>
          <w:rFonts w:ascii="Times New Roman" w:hAnsi="Times New Roman"/>
          <w:color w:val="2C2D30"/>
          <w:sz w:val="24"/>
          <w:szCs w:val="24"/>
          <w:shd w:val="clear" w:color="auto" w:fill="FFFFFF"/>
        </w:rPr>
        <w:t>Необходимыми навыками для работы являются</w:t>
      </w:r>
      <w:r w:rsidRPr="00E96914">
        <w:rPr>
          <w:rFonts w:ascii="Times New Roman" w:hAnsi="Times New Roman"/>
          <w:color w:val="2C2D30"/>
          <w:sz w:val="24"/>
          <w:szCs w:val="24"/>
          <w:shd w:val="clear" w:color="auto" w:fill="FFFFFF"/>
        </w:rPr>
        <w:t>:</w:t>
      </w:r>
    </w:p>
    <w:p w:rsidR="00C26385" w:rsidRPr="000C7C4F" w:rsidRDefault="00C26385" w:rsidP="003F131D">
      <w:pPr>
        <w:pStyle w:val="a5"/>
        <w:numPr>
          <w:ilvl w:val="0"/>
          <w:numId w:val="32"/>
        </w:numPr>
        <w:spacing w:after="0" w:line="240" w:lineRule="auto"/>
        <w:ind w:left="1418" w:hanging="709"/>
        <w:jc w:val="both"/>
        <w:rPr>
          <w:rFonts w:ascii="Times New Roman" w:hAnsi="Times New Roman"/>
          <w:color w:val="333333"/>
          <w:sz w:val="24"/>
          <w:szCs w:val="24"/>
        </w:rPr>
      </w:pPr>
      <w:r w:rsidRPr="000C7C4F">
        <w:rPr>
          <w:rFonts w:ascii="Times New Roman" w:hAnsi="Times New Roman"/>
          <w:color w:val="2C2D30"/>
          <w:sz w:val="24"/>
          <w:szCs w:val="24"/>
          <w:shd w:val="clear" w:color="auto" w:fill="FFFFFF"/>
        </w:rPr>
        <w:t xml:space="preserve">язык программирования </w:t>
      </w:r>
      <w:r w:rsidRPr="000C7C4F">
        <w:rPr>
          <w:rFonts w:ascii="Times New Roman" w:hAnsi="Times New Roman"/>
          <w:color w:val="2C2D30"/>
          <w:sz w:val="24"/>
          <w:szCs w:val="24"/>
          <w:shd w:val="clear" w:color="auto" w:fill="FFFFFF"/>
          <w:lang w:val="en-US"/>
        </w:rPr>
        <w:t>JavaScript</w:t>
      </w:r>
      <w:r w:rsidRPr="000C7C4F">
        <w:rPr>
          <w:rFonts w:ascii="Times New Roman" w:hAnsi="Times New Roman"/>
          <w:color w:val="2C2D30"/>
          <w:sz w:val="24"/>
          <w:szCs w:val="24"/>
          <w:shd w:val="clear" w:color="auto" w:fill="FFFFFF"/>
        </w:rPr>
        <w:t xml:space="preserve">, </w:t>
      </w:r>
    </w:p>
    <w:p w:rsidR="00C26385" w:rsidRPr="000C7C4F" w:rsidRDefault="00C26385" w:rsidP="003F131D">
      <w:pPr>
        <w:pStyle w:val="a5"/>
        <w:numPr>
          <w:ilvl w:val="0"/>
          <w:numId w:val="32"/>
        </w:numPr>
        <w:spacing w:after="0" w:line="240" w:lineRule="auto"/>
        <w:ind w:left="1418" w:hanging="709"/>
        <w:jc w:val="both"/>
        <w:rPr>
          <w:rFonts w:ascii="Times New Roman" w:hAnsi="Times New Roman"/>
          <w:color w:val="333333"/>
          <w:sz w:val="24"/>
          <w:szCs w:val="24"/>
        </w:rPr>
      </w:pPr>
      <w:r w:rsidRPr="000C7C4F">
        <w:rPr>
          <w:rFonts w:ascii="Times New Roman" w:hAnsi="Times New Roman"/>
          <w:color w:val="2C2D30"/>
          <w:sz w:val="24"/>
          <w:szCs w:val="24"/>
          <w:shd w:val="clear" w:color="auto" w:fill="FFFFFF"/>
        </w:rPr>
        <w:t>формальны</w:t>
      </w:r>
      <w:proofErr w:type="gramStart"/>
      <w:r w:rsidRPr="000C7C4F">
        <w:rPr>
          <w:rFonts w:ascii="Times New Roman" w:hAnsi="Times New Roman"/>
          <w:color w:val="2C2D30"/>
          <w:sz w:val="24"/>
          <w:szCs w:val="24"/>
          <w:shd w:val="clear" w:color="auto" w:fill="FFFFFF"/>
          <w:lang w:val="en-US"/>
        </w:rPr>
        <w:t>e</w:t>
      </w:r>
      <w:proofErr w:type="gramEnd"/>
      <w:r w:rsidRPr="000C7C4F">
        <w:rPr>
          <w:rFonts w:ascii="Times New Roman" w:hAnsi="Times New Roman"/>
          <w:color w:val="2C2D30"/>
          <w:sz w:val="24"/>
          <w:szCs w:val="24"/>
          <w:shd w:val="clear" w:color="auto" w:fill="FFFFFF"/>
        </w:rPr>
        <w:t xml:space="preserve"> языки программирования </w:t>
      </w:r>
      <w:r w:rsidRPr="000C7C4F">
        <w:rPr>
          <w:rFonts w:ascii="Times New Roman" w:hAnsi="Times New Roman"/>
          <w:color w:val="2C2D30"/>
          <w:sz w:val="24"/>
          <w:szCs w:val="24"/>
          <w:shd w:val="clear" w:color="auto" w:fill="FFFFFF"/>
          <w:lang w:val="en-US"/>
        </w:rPr>
        <w:t>HTML</w:t>
      </w:r>
      <w:r w:rsidRPr="000C7C4F">
        <w:rPr>
          <w:rFonts w:ascii="Times New Roman" w:hAnsi="Times New Roman"/>
          <w:color w:val="2C2D30"/>
          <w:sz w:val="24"/>
          <w:szCs w:val="24"/>
          <w:shd w:val="clear" w:color="auto" w:fill="FFFFFF"/>
        </w:rPr>
        <w:t xml:space="preserve"> и </w:t>
      </w:r>
      <w:r w:rsidRPr="000C7C4F">
        <w:rPr>
          <w:rFonts w:ascii="Times New Roman" w:hAnsi="Times New Roman"/>
          <w:color w:val="2C2D30"/>
          <w:sz w:val="24"/>
          <w:szCs w:val="24"/>
          <w:shd w:val="clear" w:color="auto" w:fill="FFFFFF"/>
          <w:lang w:val="en-US"/>
        </w:rPr>
        <w:t>CSS</w:t>
      </w:r>
      <w:r w:rsidRPr="000C7C4F">
        <w:rPr>
          <w:rFonts w:ascii="Times New Roman" w:hAnsi="Times New Roman"/>
          <w:color w:val="2C2D30"/>
          <w:sz w:val="24"/>
          <w:szCs w:val="24"/>
          <w:shd w:val="clear" w:color="auto" w:fill="FFFFFF"/>
        </w:rPr>
        <w:t xml:space="preserve">,  </w:t>
      </w:r>
    </w:p>
    <w:p w:rsidR="00C26385" w:rsidRPr="000C7C4F" w:rsidRDefault="00C26385" w:rsidP="003F131D">
      <w:pPr>
        <w:pStyle w:val="a5"/>
        <w:numPr>
          <w:ilvl w:val="0"/>
          <w:numId w:val="32"/>
        </w:numPr>
        <w:spacing w:after="0" w:line="240" w:lineRule="auto"/>
        <w:ind w:left="1418" w:hanging="709"/>
        <w:jc w:val="both"/>
        <w:rPr>
          <w:rFonts w:ascii="Times New Roman" w:hAnsi="Times New Roman"/>
          <w:color w:val="333333"/>
          <w:sz w:val="24"/>
          <w:szCs w:val="24"/>
        </w:rPr>
      </w:pPr>
      <w:r w:rsidRPr="000C7C4F">
        <w:rPr>
          <w:rFonts w:ascii="Times New Roman" w:hAnsi="Times New Roman"/>
          <w:color w:val="2C2D30"/>
          <w:sz w:val="24"/>
          <w:szCs w:val="24"/>
          <w:shd w:val="clear" w:color="auto" w:fill="FFFFFF"/>
        </w:rPr>
        <w:t xml:space="preserve">знание </w:t>
      </w:r>
      <w:r w:rsidRPr="000C7C4F">
        <w:rPr>
          <w:rFonts w:ascii="Times New Roman" w:hAnsi="Times New Roman"/>
          <w:color w:val="2C2D30"/>
          <w:sz w:val="24"/>
          <w:szCs w:val="24"/>
          <w:shd w:val="clear" w:color="auto" w:fill="FFFFFF"/>
          <w:lang w:val="en-US"/>
        </w:rPr>
        <w:t>Reach</w:t>
      </w:r>
      <w:r w:rsidRPr="000C7C4F">
        <w:rPr>
          <w:rFonts w:ascii="Times New Roman" w:hAnsi="Times New Roman"/>
          <w:color w:val="2C2D30"/>
          <w:sz w:val="24"/>
          <w:szCs w:val="24"/>
          <w:shd w:val="clear" w:color="auto" w:fill="FFFFFF"/>
        </w:rPr>
        <w:t xml:space="preserve">, </w:t>
      </w:r>
    </w:p>
    <w:p w:rsidR="00C26385" w:rsidRPr="000C7C4F" w:rsidRDefault="00C26385" w:rsidP="003F131D">
      <w:pPr>
        <w:pStyle w:val="a5"/>
        <w:numPr>
          <w:ilvl w:val="0"/>
          <w:numId w:val="32"/>
        </w:numPr>
        <w:spacing w:after="0" w:line="240" w:lineRule="auto"/>
        <w:ind w:left="1418" w:hanging="709"/>
        <w:jc w:val="both"/>
        <w:rPr>
          <w:rFonts w:ascii="Times New Roman" w:hAnsi="Times New Roman"/>
          <w:color w:val="333333"/>
          <w:sz w:val="24"/>
          <w:szCs w:val="24"/>
        </w:rPr>
      </w:pPr>
      <w:r w:rsidRPr="000C7C4F">
        <w:rPr>
          <w:rFonts w:ascii="Times New Roman" w:hAnsi="Times New Roman"/>
          <w:sz w:val="24"/>
          <w:szCs w:val="24"/>
        </w:rPr>
        <w:t xml:space="preserve">навык работы </w:t>
      </w:r>
      <w:r w:rsidRPr="000C7C4F">
        <w:rPr>
          <w:rFonts w:ascii="Times New Roman" w:hAnsi="Times New Roman"/>
          <w:sz w:val="24"/>
          <w:szCs w:val="24"/>
          <w:lang w:val="en-US"/>
        </w:rPr>
        <w:t>Git</w:t>
      </w:r>
      <w:r w:rsidRPr="000C7C4F">
        <w:rPr>
          <w:rFonts w:ascii="Times New Roman" w:hAnsi="Times New Roman"/>
          <w:color w:val="000000"/>
          <w:sz w:val="24"/>
          <w:szCs w:val="24"/>
        </w:rPr>
        <w:t xml:space="preserve">. </w:t>
      </w:r>
    </w:p>
    <w:p w:rsidR="00C26385" w:rsidRPr="000C7C4F" w:rsidRDefault="00C26385" w:rsidP="003F131D">
      <w:pPr>
        <w:pStyle w:val="a5"/>
        <w:numPr>
          <w:ilvl w:val="0"/>
          <w:numId w:val="32"/>
        </w:numPr>
        <w:spacing w:after="0" w:line="240" w:lineRule="auto"/>
        <w:ind w:left="1418" w:hanging="709"/>
        <w:jc w:val="both"/>
        <w:rPr>
          <w:rStyle w:val="apple-converted-space"/>
          <w:rFonts w:ascii="Times New Roman" w:hAnsi="Times New Roman"/>
          <w:color w:val="333333"/>
          <w:sz w:val="24"/>
          <w:szCs w:val="24"/>
        </w:rPr>
      </w:pPr>
      <w:r>
        <w:rPr>
          <w:rFonts w:ascii="Times New Roman" w:hAnsi="Times New Roman"/>
          <w:color w:val="000000"/>
          <w:sz w:val="24"/>
          <w:szCs w:val="24"/>
        </w:rPr>
        <w:t>в</w:t>
      </w:r>
      <w:r w:rsidRPr="000C7C4F">
        <w:rPr>
          <w:rFonts w:ascii="Times New Roman" w:hAnsi="Times New Roman"/>
          <w:color w:val="000000"/>
          <w:sz w:val="24"/>
          <w:szCs w:val="24"/>
        </w:rPr>
        <w:t xml:space="preserve"> этой сфере программирования растет спрос на знание </w:t>
      </w:r>
      <w:r w:rsidRPr="000C7C4F">
        <w:rPr>
          <w:rFonts w:ascii="Times New Roman" w:hAnsi="Times New Roman"/>
          <w:color w:val="222222"/>
          <w:sz w:val="24"/>
          <w:szCs w:val="24"/>
          <w:shd w:val="clear" w:color="auto" w:fill="FFFFFF"/>
        </w:rPr>
        <w:t>JavaScript-фреймворк</w:t>
      </w:r>
      <w:r w:rsidRPr="000C7C4F">
        <w:rPr>
          <w:rFonts w:ascii="Times New Roman" w:hAnsi="Times New Roman"/>
          <w:color w:val="222222"/>
          <w:sz w:val="24"/>
          <w:szCs w:val="24"/>
          <w:shd w:val="clear" w:color="auto" w:fill="FFFFFF"/>
          <w:lang w:val="en-US"/>
        </w:rPr>
        <w:t>a</w:t>
      </w:r>
      <w:r w:rsidRPr="000C7C4F">
        <w:rPr>
          <w:rFonts w:ascii="Arial" w:hAnsi="Arial" w:cs="Arial"/>
          <w:color w:val="222222"/>
          <w:sz w:val="18"/>
          <w:szCs w:val="18"/>
          <w:shd w:val="clear" w:color="auto" w:fill="FFFFFF"/>
        </w:rPr>
        <w:t xml:space="preserve"> </w:t>
      </w:r>
      <w:r w:rsidRPr="000C7C4F">
        <w:rPr>
          <w:rFonts w:ascii="Times New Roman" w:hAnsi="Times New Roman"/>
          <w:color w:val="222222"/>
          <w:sz w:val="24"/>
          <w:szCs w:val="24"/>
          <w:shd w:val="clear" w:color="auto" w:fill="FFFFFF"/>
          <w:lang w:val="en-US"/>
        </w:rPr>
        <w:t>Vue</w:t>
      </w:r>
      <w:r w:rsidRPr="000C7C4F">
        <w:rPr>
          <w:rFonts w:ascii="Times New Roman" w:hAnsi="Times New Roman"/>
          <w:color w:val="222222"/>
          <w:sz w:val="24"/>
          <w:szCs w:val="24"/>
          <w:shd w:val="clear" w:color="auto" w:fill="FFFFFF"/>
        </w:rPr>
        <w:t>.</w:t>
      </w:r>
      <w:r w:rsidRPr="000C7C4F">
        <w:rPr>
          <w:rFonts w:ascii="Times New Roman" w:hAnsi="Times New Roman"/>
          <w:color w:val="222222"/>
          <w:sz w:val="24"/>
          <w:szCs w:val="24"/>
          <w:shd w:val="clear" w:color="auto" w:fill="FFFFFF"/>
          <w:lang w:val="en-US"/>
        </w:rPr>
        <w:t>js</w:t>
      </w:r>
      <w:r w:rsidRPr="000C7C4F">
        <w:rPr>
          <w:rFonts w:ascii="Times New Roman" w:hAnsi="Times New Roman"/>
          <w:color w:val="222222"/>
          <w:sz w:val="24"/>
          <w:szCs w:val="24"/>
          <w:shd w:val="clear" w:color="auto" w:fill="FFFFFF"/>
        </w:rPr>
        <w:t>,</w:t>
      </w:r>
      <w:r w:rsidRPr="000C7C4F">
        <w:rPr>
          <w:rFonts w:ascii="Times New Roman" w:hAnsi="Times New Roman"/>
          <w:color w:val="000000"/>
          <w:sz w:val="24"/>
          <w:szCs w:val="24"/>
        </w:rPr>
        <w:t xml:space="preserve"> </w:t>
      </w:r>
    </w:p>
    <w:p w:rsidR="00C26385" w:rsidRPr="000C7C4F" w:rsidRDefault="00C26385" w:rsidP="003F131D">
      <w:pPr>
        <w:pStyle w:val="a5"/>
        <w:numPr>
          <w:ilvl w:val="0"/>
          <w:numId w:val="32"/>
        </w:numPr>
        <w:spacing w:after="0" w:line="240" w:lineRule="auto"/>
        <w:ind w:left="1418" w:hanging="709"/>
        <w:jc w:val="both"/>
        <w:rPr>
          <w:rStyle w:val="apple-converted-space"/>
          <w:rFonts w:ascii="Times New Roman" w:hAnsi="Times New Roman"/>
          <w:color w:val="333333"/>
          <w:sz w:val="24"/>
          <w:szCs w:val="24"/>
        </w:rPr>
      </w:pPr>
      <w:r w:rsidRPr="000C7C4F">
        <w:rPr>
          <w:rStyle w:val="apple-converted-space"/>
          <w:rFonts w:ascii="Times New Roman" w:hAnsi="Times New Roman"/>
          <w:color w:val="222222"/>
          <w:sz w:val="24"/>
          <w:szCs w:val="24"/>
          <w:shd w:val="clear" w:color="auto" w:fill="FFFFFF"/>
        </w:rPr>
        <w:t xml:space="preserve">опыт работы </w:t>
      </w:r>
      <w:r w:rsidRPr="000C7C4F">
        <w:rPr>
          <w:rStyle w:val="apple-converted-space"/>
          <w:rFonts w:ascii="Times New Roman" w:hAnsi="Times New Roman"/>
          <w:color w:val="222222"/>
          <w:sz w:val="24"/>
          <w:szCs w:val="24"/>
          <w:shd w:val="clear" w:color="auto" w:fill="FFFFFF"/>
          <w:lang w:val="en-US"/>
        </w:rPr>
        <w:t>c</w:t>
      </w:r>
      <w:r w:rsidRPr="000C7C4F">
        <w:rPr>
          <w:rStyle w:val="apple-converted-space"/>
          <w:rFonts w:ascii="Times New Roman" w:hAnsi="Times New Roman"/>
          <w:color w:val="222222"/>
          <w:sz w:val="24"/>
          <w:szCs w:val="24"/>
          <w:shd w:val="clear" w:color="auto" w:fill="FFFFFF"/>
        </w:rPr>
        <w:t xml:space="preserve"> </w:t>
      </w:r>
      <w:r w:rsidRPr="000C7C4F">
        <w:rPr>
          <w:rFonts w:ascii="Times New Roman" w:hAnsi="Times New Roman"/>
          <w:color w:val="3C4043"/>
          <w:sz w:val="24"/>
          <w:szCs w:val="24"/>
          <w:shd w:val="clear" w:color="auto" w:fill="FFFFFF"/>
        </w:rPr>
        <w:t xml:space="preserve">фреймворком для разработки кроссплатформенных приложений для iOS и Android </w:t>
      </w:r>
      <w:r w:rsidRPr="000C7C4F">
        <w:rPr>
          <w:rFonts w:ascii="Times New Roman" w:hAnsi="Times New Roman"/>
          <w:color w:val="3C4043"/>
          <w:sz w:val="24"/>
          <w:szCs w:val="24"/>
          <w:shd w:val="clear" w:color="auto" w:fill="FFFFFF"/>
          <w:lang w:val="en-US"/>
        </w:rPr>
        <w:t>React</w:t>
      </w:r>
      <w:r w:rsidRPr="000C7C4F">
        <w:rPr>
          <w:rFonts w:ascii="Times New Roman" w:hAnsi="Times New Roman"/>
          <w:color w:val="3C4043"/>
          <w:sz w:val="24"/>
          <w:szCs w:val="24"/>
          <w:shd w:val="clear" w:color="auto" w:fill="FFFFFF"/>
        </w:rPr>
        <w:t xml:space="preserve"> </w:t>
      </w:r>
      <w:r w:rsidRPr="000C7C4F">
        <w:rPr>
          <w:rFonts w:ascii="Times New Roman" w:hAnsi="Times New Roman"/>
          <w:color w:val="3C4043"/>
          <w:sz w:val="24"/>
          <w:szCs w:val="24"/>
          <w:shd w:val="clear" w:color="auto" w:fill="FFFFFF"/>
          <w:lang w:val="en-US"/>
        </w:rPr>
        <w:t>Native</w:t>
      </w:r>
    </w:p>
    <w:p w:rsidR="00C26385" w:rsidRPr="000C7C4F" w:rsidRDefault="00C26385" w:rsidP="003F131D">
      <w:pPr>
        <w:pStyle w:val="a5"/>
        <w:numPr>
          <w:ilvl w:val="0"/>
          <w:numId w:val="32"/>
        </w:numPr>
        <w:spacing w:after="0" w:line="240" w:lineRule="auto"/>
        <w:ind w:left="1418" w:hanging="709"/>
        <w:jc w:val="both"/>
        <w:rPr>
          <w:rFonts w:ascii="Times New Roman" w:hAnsi="Times New Roman"/>
          <w:color w:val="333333"/>
          <w:sz w:val="24"/>
          <w:szCs w:val="24"/>
        </w:rPr>
      </w:pPr>
      <w:r w:rsidRPr="000C7C4F">
        <w:rPr>
          <w:rStyle w:val="apple-converted-space"/>
          <w:rFonts w:ascii="Times New Roman" w:hAnsi="Times New Roman"/>
          <w:color w:val="3C4043"/>
          <w:sz w:val="24"/>
          <w:szCs w:val="24"/>
          <w:shd w:val="clear" w:color="auto" w:fill="FFFFFF"/>
        </w:rPr>
        <w:t xml:space="preserve">знание основ </w:t>
      </w:r>
      <w:r w:rsidRPr="000C7C4F">
        <w:rPr>
          <w:rFonts w:ascii="Times New Roman" w:hAnsi="Times New Roman"/>
          <w:color w:val="222222"/>
          <w:sz w:val="24"/>
          <w:szCs w:val="24"/>
          <w:shd w:val="clear" w:color="auto" w:fill="FFFFFF"/>
        </w:rPr>
        <w:t>пакет</w:t>
      </w:r>
      <w:proofErr w:type="gramStart"/>
      <w:r w:rsidRPr="000C7C4F">
        <w:rPr>
          <w:rFonts w:ascii="Times New Roman" w:hAnsi="Times New Roman"/>
          <w:color w:val="222222"/>
          <w:sz w:val="24"/>
          <w:szCs w:val="24"/>
          <w:shd w:val="clear" w:color="auto" w:fill="FFFFFF"/>
          <w:lang w:val="en-US"/>
        </w:rPr>
        <w:t>a</w:t>
      </w:r>
      <w:proofErr w:type="gramEnd"/>
      <w:r w:rsidRPr="000C7C4F">
        <w:rPr>
          <w:rFonts w:ascii="Times New Roman" w:hAnsi="Times New Roman"/>
          <w:color w:val="222222"/>
          <w:sz w:val="24"/>
          <w:szCs w:val="24"/>
          <w:shd w:val="clear" w:color="auto" w:fill="FFFFFF"/>
        </w:rPr>
        <w:t xml:space="preserve"> модулей JavaScript </w:t>
      </w:r>
      <w:r w:rsidRPr="000C7C4F">
        <w:rPr>
          <w:rFonts w:ascii="Times New Roman" w:hAnsi="Times New Roman"/>
          <w:color w:val="222222"/>
          <w:sz w:val="24"/>
          <w:szCs w:val="24"/>
          <w:shd w:val="clear" w:color="auto" w:fill="FFFFFF"/>
          <w:lang w:val="en-US"/>
        </w:rPr>
        <w:t>webpack</w:t>
      </w:r>
      <w:r w:rsidRPr="000C7C4F">
        <w:rPr>
          <w:rFonts w:ascii="Times New Roman" w:hAnsi="Times New Roman"/>
          <w:sz w:val="24"/>
          <w:szCs w:val="24"/>
          <w:shd w:val="clear" w:color="auto" w:fill="FFFFFF"/>
        </w:rPr>
        <w:t>.</w:t>
      </w:r>
      <w:r w:rsidRPr="000C7C4F">
        <w:rPr>
          <w:rFonts w:ascii="Times New Roman" w:hAnsi="Times New Roman"/>
          <w:color w:val="2C2D30"/>
          <w:sz w:val="24"/>
          <w:szCs w:val="24"/>
          <w:shd w:val="clear" w:color="auto" w:fill="FFFFFF"/>
        </w:rPr>
        <w:t xml:space="preserve"> </w:t>
      </w:r>
    </w:p>
    <w:p w:rsidR="00C26385" w:rsidRDefault="00C26385" w:rsidP="003F131D">
      <w:pPr>
        <w:spacing w:after="0" w:line="240" w:lineRule="auto"/>
        <w:ind w:firstLine="709"/>
        <w:jc w:val="both"/>
        <w:rPr>
          <w:rFonts w:ascii="Times New Roman" w:hAnsi="Times New Roman"/>
          <w:color w:val="2C2D30"/>
          <w:sz w:val="24"/>
          <w:szCs w:val="24"/>
          <w:shd w:val="clear" w:color="auto" w:fill="FFFFFF"/>
        </w:rPr>
      </w:pPr>
      <w:r w:rsidRPr="000C7C4F">
        <w:rPr>
          <w:rFonts w:ascii="Times New Roman" w:hAnsi="Times New Roman"/>
          <w:color w:val="2C2D30"/>
          <w:sz w:val="24"/>
          <w:szCs w:val="24"/>
          <w:shd w:val="clear" w:color="auto" w:fill="FFFFFF"/>
        </w:rPr>
        <w:t xml:space="preserve">Востребованность вакансии </w:t>
      </w:r>
      <w:r w:rsidRPr="000C7C4F">
        <w:rPr>
          <w:rFonts w:ascii="Times New Roman" w:hAnsi="Times New Roman"/>
          <w:color w:val="333333"/>
          <w:sz w:val="24"/>
          <w:szCs w:val="24"/>
        </w:rPr>
        <w:t xml:space="preserve">фронтенд-разработчика </w:t>
      </w:r>
      <w:r>
        <w:rPr>
          <w:rFonts w:ascii="Times New Roman" w:hAnsi="Times New Roman"/>
          <w:color w:val="2C2D30"/>
          <w:sz w:val="24"/>
          <w:szCs w:val="24"/>
          <w:shd w:val="clear" w:color="auto" w:fill="FFFFFF"/>
        </w:rPr>
        <w:t xml:space="preserve">на тысячу </w:t>
      </w:r>
      <w:proofErr w:type="gramStart"/>
      <w:r>
        <w:rPr>
          <w:rFonts w:ascii="Times New Roman" w:hAnsi="Times New Roman"/>
          <w:color w:val="2C2D30"/>
          <w:sz w:val="24"/>
          <w:szCs w:val="24"/>
          <w:shd w:val="clear" w:color="auto" w:fill="FFFFFF"/>
        </w:rPr>
        <w:t>равна</w:t>
      </w:r>
      <w:proofErr w:type="gramEnd"/>
      <w:r w:rsidRPr="000C7C4F">
        <w:rPr>
          <w:rFonts w:ascii="Times New Roman" w:hAnsi="Times New Roman"/>
          <w:color w:val="2C2D30"/>
          <w:sz w:val="24"/>
          <w:szCs w:val="24"/>
          <w:shd w:val="clear" w:color="auto" w:fill="FFFFFF"/>
        </w:rPr>
        <w:t xml:space="preserve"> 2,39.</w:t>
      </w:r>
    </w:p>
    <w:p w:rsidR="00C26385" w:rsidRDefault="00C26385" w:rsidP="003F131D">
      <w:pPr>
        <w:spacing w:after="0" w:line="240" w:lineRule="auto"/>
        <w:ind w:firstLine="709"/>
        <w:jc w:val="both"/>
        <w:rPr>
          <w:rFonts w:ascii="Times New Roman" w:hAnsi="Times New Roman"/>
          <w:color w:val="2C2D30"/>
          <w:sz w:val="24"/>
          <w:szCs w:val="24"/>
          <w:shd w:val="clear" w:color="auto" w:fill="FFFFFF"/>
        </w:rPr>
      </w:pPr>
      <w:r w:rsidRPr="000C7C4F">
        <w:rPr>
          <w:rFonts w:ascii="Times New Roman" w:hAnsi="Times New Roman"/>
          <w:color w:val="2C2D30"/>
          <w:sz w:val="24"/>
          <w:szCs w:val="24"/>
          <w:shd w:val="clear" w:color="auto" w:fill="FFFFFF"/>
        </w:rPr>
        <w:t>Требуемый опыт от с</w:t>
      </w:r>
      <w:r>
        <w:rPr>
          <w:rFonts w:ascii="Times New Roman" w:hAnsi="Times New Roman"/>
          <w:color w:val="2C2D30"/>
          <w:sz w:val="24"/>
          <w:szCs w:val="24"/>
          <w:shd w:val="clear" w:color="auto" w:fill="FFFFFF"/>
        </w:rPr>
        <w:t>пециалиста на рынке труда равен</w:t>
      </w:r>
      <w:r w:rsidRPr="000C7C4F">
        <w:rPr>
          <w:rFonts w:ascii="Times New Roman" w:hAnsi="Times New Roman"/>
          <w:color w:val="2C2D30"/>
          <w:sz w:val="24"/>
          <w:szCs w:val="24"/>
          <w:shd w:val="clear" w:color="auto" w:fill="FFFFFF"/>
        </w:rPr>
        <w:t xml:space="preserve">: </w:t>
      </w:r>
    </w:p>
    <w:p w:rsidR="00C26385" w:rsidRPr="000C7C4F" w:rsidRDefault="00C26385" w:rsidP="003F131D">
      <w:pPr>
        <w:pStyle w:val="a5"/>
        <w:numPr>
          <w:ilvl w:val="0"/>
          <w:numId w:val="33"/>
        </w:numPr>
        <w:spacing w:after="0" w:line="240" w:lineRule="auto"/>
        <w:ind w:hanging="720"/>
        <w:jc w:val="both"/>
        <w:rPr>
          <w:rFonts w:ascii="Times New Roman" w:hAnsi="Times New Roman"/>
          <w:color w:val="333333"/>
          <w:sz w:val="24"/>
          <w:szCs w:val="24"/>
        </w:rPr>
      </w:pPr>
      <w:r w:rsidRPr="000C7C4F">
        <w:rPr>
          <w:rFonts w:ascii="Times New Roman" w:hAnsi="Times New Roman"/>
          <w:color w:val="2C2D30"/>
          <w:sz w:val="24"/>
          <w:szCs w:val="24"/>
          <w:shd w:val="clear" w:color="auto" w:fill="FFFFFF"/>
        </w:rPr>
        <w:t xml:space="preserve">4% - без опыта, </w:t>
      </w:r>
    </w:p>
    <w:p w:rsidR="00C26385" w:rsidRPr="000C7C4F" w:rsidRDefault="00C26385" w:rsidP="003F131D">
      <w:pPr>
        <w:pStyle w:val="a5"/>
        <w:numPr>
          <w:ilvl w:val="0"/>
          <w:numId w:val="33"/>
        </w:numPr>
        <w:spacing w:after="0" w:line="240" w:lineRule="auto"/>
        <w:ind w:hanging="720"/>
        <w:jc w:val="both"/>
        <w:rPr>
          <w:rFonts w:ascii="Times New Roman" w:hAnsi="Times New Roman"/>
          <w:color w:val="333333"/>
          <w:sz w:val="24"/>
          <w:szCs w:val="24"/>
        </w:rPr>
      </w:pPr>
      <w:r w:rsidRPr="000C7C4F">
        <w:rPr>
          <w:rFonts w:ascii="Times New Roman" w:hAnsi="Times New Roman"/>
          <w:color w:val="2C2D30"/>
          <w:sz w:val="24"/>
          <w:szCs w:val="24"/>
          <w:shd w:val="clear" w:color="auto" w:fill="FFFFFF"/>
        </w:rPr>
        <w:t xml:space="preserve">70% - 1-3 года, </w:t>
      </w:r>
    </w:p>
    <w:p w:rsidR="00C26385" w:rsidRPr="000C7C4F" w:rsidRDefault="00C26385" w:rsidP="003F131D">
      <w:pPr>
        <w:pStyle w:val="a5"/>
        <w:numPr>
          <w:ilvl w:val="0"/>
          <w:numId w:val="33"/>
        </w:numPr>
        <w:spacing w:after="0" w:line="240" w:lineRule="auto"/>
        <w:ind w:hanging="720"/>
        <w:jc w:val="both"/>
        <w:rPr>
          <w:rFonts w:ascii="Times New Roman" w:hAnsi="Times New Roman"/>
          <w:color w:val="333333"/>
          <w:sz w:val="24"/>
          <w:szCs w:val="24"/>
        </w:rPr>
      </w:pPr>
      <w:r w:rsidRPr="000C7C4F">
        <w:rPr>
          <w:rFonts w:ascii="Times New Roman" w:hAnsi="Times New Roman"/>
          <w:color w:val="2C2D30"/>
          <w:sz w:val="24"/>
          <w:szCs w:val="24"/>
          <w:shd w:val="clear" w:color="auto" w:fill="FFFFFF"/>
        </w:rPr>
        <w:t xml:space="preserve">25%- 4-6 лет </w:t>
      </w:r>
    </w:p>
    <w:p w:rsidR="00C26385" w:rsidRPr="0091342F" w:rsidRDefault="00C26385" w:rsidP="003F131D">
      <w:pPr>
        <w:pStyle w:val="a5"/>
        <w:numPr>
          <w:ilvl w:val="0"/>
          <w:numId w:val="33"/>
        </w:numPr>
        <w:spacing w:after="0" w:line="240" w:lineRule="auto"/>
        <w:ind w:hanging="720"/>
        <w:jc w:val="both"/>
        <w:rPr>
          <w:rFonts w:ascii="Times New Roman" w:hAnsi="Times New Roman"/>
          <w:color w:val="333333"/>
          <w:sz w:val="24"/>
          <w:szCs w:val="24"/>
        </w:rPr>
      </w:pPr>
      <w:r w:rsidRPr="000C7C4F">
        <w:rPr>
          <w:rFonts w:ascii="Times New Roman" w:hAnsi="Times New Roman"/>
          <w:color w:val="2C2D30"/>
          <w:sz w:val="24"/>
          <w:szCs w:val="24"/>
          <w:shd w:val="clear" w:color="auto" w:fill="FFFFFF"/>
        </w:rPr>
        <w:lastRenderedPageBreak/>
        <w:t xml:space="preserve">и оставшиеся 1% - для специалистов с опытом работы в данной сфере от 6 лет и более. </w:t>
      </w:r>
    </w:p>
    <w:p w:rsidR="00C26385" w:rsidRPr="0091342F" w:rsidRDefault="00C26385" w:rsidP="003F131D">
      <w:pPr>
        <w:spacing w:after="0" w:line="240" w:lineRule="auto"/>
        <w:ind w:firstLine="709"/>
        <w:jc w:val="both"/>
        <w:rPr>
          <w:rFonts w:ascii="Times New Roman" w:hAnsi="Times New Roman"/>
          <w:color w:val="333333"/>
          <w:sz w:val="24"/>
          <w:szCs w:val="24"/>
        </w:rPr>
      </w:pPr>
      <w:r w:rsidRPr="0091342F">
        <w:rPr>
          <w:rFonts w:ascii="Times New Roman" w:hAnsi="Times New Roman"/>
          <w:color w:val="2C2D30"/>
          <w:sz w:val="24"/>
          <w:szCs w:val="24"/>
          <w:shd w:val="clear" w:color="auto" w:fill="FFFFFF"/>
        </w:rPr>
        <w:t>Зар</w:t>
      </w:r>
      <w:r>
        <w:rPr>
          <w:rFonts w:ascii="Times New Roman" w:hAnsi="Times New Roman"/>
          <w:color w:val="2C2D30"/>
          <w:sz w:val="24"/>
          <w:szCs w:val="24"/>
          <w:shd w:val="clear" w:color="auto" w:fill="FFFFFF"/>
        </w:rPr>
        <w:t xml:space="preserve">платный порог без опыта работы </w:t>
      </w:r>
      <w:r w:rsidRPr="0091342F">
        <w:rPr>
          <w:rFonts w:ascii="Times New Roman" w:hAnsi="Times New Roman"/>
          <w:color w:val="2C2D30"/>
          <w:sz w:val="24"/>
          <w:szCs w:val="24"/>
          <w:shd w:val="clear" w:color="auto" w:fill="FFFFFF"/>
        </w:rPr>
        <w:t>для Волгограда колеблется на уровне 15 тысяч рублей и макси</w:t>
      </w:r>
      <w:r>
        <w:rPr>
          <w:rFonts w:ascii="Times New Roman" w:hAnsi="Times New Roman"/>
          <w:color w:val="2C2D30"/>
          <w:sz w:val="24"/>
          <w:szCs w:val="24"/>
          <w:shd w:val="clear" w:color="auto" w:fill="FFFFFF"/>
        </w:rPr>
        <w:t xml:space="preserve">мумом является 50 тысяч рублей </w:t>
      </w:r>
      <w:r w:rsidRPr="0091342F">
        <w:rPr>
          <w:rFonts w:ascii="Times New Roman" w:hAnsi="Times New Roman"/>
          <w:color w:val="2C2D30"/>
          <w:sz w:val="24"/>
          <w:szCs w:val="24"/>
          <w:shd w:val="clear" w:color="auto" w:fill="FFFFFF"/>
        </w:rPr>
        <w:t xml:space="preserve"> для специалистов с опытом работы. </w:t>
      </w:r>
    </w:p>
    <w:p w:rsidR="00C26385" w:rsidRPr="001172F9" w:rsidRDefault="00C26385" w:rsidP="00981176">
      <w:pPr>
        <w:pStyle w:val="1"/>
        <w:shd w:val="clear" w:color="auto" w:fill="FFFFFF"/>
        <w:spacing w:before="0" w:beforeAutospacing="0" w:after="0" w:afterAutospacing="0"/>
        <w:ind w:left="714"/>
        <w:jc w:val="both"/>
        <w:rPr>
          <w:rFonts w:ascii="Verdana" w:hAnsi="Verdana"/>
          <w:color w:val="333333"/>
          <w:sz w:val="20"/>
          <w:szCs w:val="20"/>
        </w:rPr>
      </w:pPr>
      <w:r>
        <w:rPr>
          <w:b w:val="0"/>
          <w:color w:val="333333"/>
          <w:sz w:val="24"/>
          <w:szCs w:val="24"/>
        </w:rPr>
        <w:t xml:space="preserve">10. </w:t>
      </w:r>
      <w:r w:rsidRPr="001172F9">
        <w:rPr>
          <w:b w:val="0"/>
          <w:color w:val="333333"/>
          <w:sz w:val="24"/>
          <w:szCs w:val="24"/>
        </w:rPr>
        <w:t>Full Stack разработчик</w:t>
      </w:r>
    </w:p>
    <w:p w:rsidR="00C26385" w:rsidRPr="001172F9" w:rsidRDefault="00C26385" w:rsidP="00981176">
      <w:pPr>
        <w:spacing w:after="0" w:line="240" w:lineRule="auto"/>
        <w:ind w:firstLine="709"/>
        <w:jc w:val="both"/>
        <w:rPr>
          <w:rFonts w:ascii="Times New Roman" w:hAnsi="Times New Roman"/>
          <w:sz w:val="24"/>
          <w:szCs w:val="24"/>
        </w:rPr>
      </w:pPr>
      <w:r w:rsidRPr="001172F9">
        <w:rPr>
          <w:rFonts w:ascii="Times New Roman" w:hAnsi="Times New Roman"/>
          <w:sz w:val="24"/>
          <w:szCs w:val="24"/>
        </w:rPr>
        <w:t xml:space="preserve">Тот, кто может в одиночку создать работающий сайт или приложение. Для этого нужно придумать логику обработки запросов; написать серверную часть, продумать правильное хранение данных; и, наконец, обеспечить взаимодействие фронтенда и бэкенда. </w:t>
      </w:r>
    </w:p>
    <w:p w:rsidR="00C26385" w:rsidRDefault="00C26385" w:rsidP="003F131D">
      <w:pPr>
        <w:spacing w:after="0" w:line="240" w:lineRule="auto"/>
        <w:ind w:firstLine="709"/>
        <w:jc w:val="both"/>
        <w:rPr>
          <w:rFonts w:ascii="Arial" w:hAnsi="Arial" w:cs="Arial"/>
          <w:noProof/>
          <w:color w:val="275CA1"/>
          <w:sz w:val="20"/>
          <w:szCs w:val="20"/>
          <w:u w:val="single"/>
          <w:shd w:val="clear" w:color="auto" w:fill="FFFFFF"/>
        </w:rPr>
      </w:pPr>
      <w:r w:rsidRPr="00734329">
        <w:rPr>
          <w:rFonts w:ascii="Times New Roman" w:hAnsi="Times New Roman"/>
          <w:color w:val="000000"/>
          <w:sz w:val="24"/>
          <w:szCs w:val="24"/>
          <w:shd w:val="clear" w:color="auto" w:fill="FFFFFF"/>
        </w:rPr>
        <w:t>Такие разработчики нужны на многих проектах в силу своей универсальности. Они могут заменить 3-4 узких специалистов и выполнять разнообразные задачи. Fullstack разработчики владеют широким набором технологий и могут в одиночку создать веб-проект: выполнить задачи</w:t>
      </w:r>
      <w:r>
        <w:rPr>
          <w:rFonts w:ascii="Times New Roman" w:hAnsi="Times New Roman"/>
          <w:color w:val="000000"/>
          <w:sz w:val="24"/>
          <w:szCs w:val="24"/>
          <w:shd w:val="clear" w:color="auto" w:fill="FFFFFF"/>
        </w:rPr>
        <w:t xml:space="preserve"> </w:t>
      </w:r>
      <w:r w:rsidRPr="00734329">
        <w:rPr>
          <w:rFonts w:ascii="Times New Roman" w:hAnsi="Times New Roman"/>
          <w:sz w:val="24"/>
          <w:szCs w:val="24"/>
          <w:shd w:val="clear" w:color="auto" w:fill="FFFFFF"/>
        </w:rPr>
        <w:t>frontend-программиста</w:t>
      </w:r>
      <w:r>
        <w:rPr>
          <w:rFonts w:ascii="Times New Roman" w:hAnsi="Times New Roman"/>
          <w:color w:val="000000"/>
          <w:sz w:val="24"/>
          <w:szCs w:val="24"/>
          <w:shd w:val="clear" w:color="auto" w:fill="FFFFFF"/>
        </w:rPr>
        <w:t xml:space="preserve"> </w:t>
      </w:r>
      <w:r w:rsidRPr="00734329">
        <w:rPr>
          <w:rFonts w:ascii="Times New Roman" w:hAnsi="Times New Roman"/>
          <w:color w:val="000000"/>
          <w:sz w:val="24"/>
          <w:szCs w:val="24"/>
          <w:shd w:val="clear" w:color="auto" w:fill="FFFFFF"/>
        </w:rPr>
        <w:t>и</w:t>
      </w:r>
      <w:r>
        <w:rPr>
          <w:rFonts w:ascii="Times New Roman" w:hAnsi="Times New Roman"/>
          <w:color w:val="000000"/>
          <w:sz w:val="24"/>
          <w:szCs w:val="24"/>
          <w:shd w:val="clear" w:color="auto" w:fill="FFFFFF"/>
        </w:rPr>
        <w:t xml:space="preserve"> </w:t>
      </w:r>
      <w:r w:rsidRPr="00734329">
        <w:rPr>
          <w:rFonts w:ascii="Times New Roman" w:hAnsi="Times New Roman"/>
          <w:sz w:val="24"/>
          <w:szCs w:val="24"/>
          <w:shd w:val="clear" w:color="auto" w:fill="FFFFFF"/>
        </w:rPr>
        <w:t>backend-разработчика</w:t>
      </w:r>
      <w:r w:rsidRPr="00734329">
        <w:rPr>
          <w:rFonts w:ascii="Times New Roman" w:hAnsi="Times New Roman"/>
          <w:color w:val="000000"/>
          <w:sz w:val="24"/>
          <w:szCs w:val="24"/>
          <w:shd w:val="clear" w:color="auto" w:fill="FFFFFF"/>
        </w:rPr>
        <w:t>.</w:t>
      </w:r>
      <w:r w:rsidRPr="00734329">
        <w:rPr>
          <w:rFonts w:ascii="Arial" w:hAnsi="Arial" w:cs="Arial"/>
          <w:noProof/>
          <w:color w:val="275CA1"/>
          <w:sz w:val="20"/>
          <w:szCs w:val="20"/>
          <w:u w:val="single"/>
          <w:shd w:val="clear" w:color="auto" w:fill="FFFFFF"/>
        </w:rPr>
        <w:t xml:space="preserve"> </w:t>
      </w:r>
    </w:p>
    <w:p w:rsidR="00C26385" w:rsidRDefault="00C26385" w:rsidP="003F131D">
      <w:pPr>
        <w:spacing w:after="0" w:line="240" w:lineRule="auto"/>
        <w:ind w:firstLine="709"/>
        <w:jc w:val="both"/>
        <w:rPr>
          <w:noProof/>
          <w:color w:val="000000"/>
        </w:rPr>
      </w:pPr>
      <w:r>
        <w:rPr>
          <w:rFonts w:ascii="Times New Roman" w:hAnsi="Times New Roman"/>
          <w:color w:val="2C2D30"/>
          <w:sz w:val="24"/>
          <w:szCs w:val="24"/>
          <w:shd w:val="clear" w:color="auto" w:fill="FFFFFF"/>
        </w:rPr>
        <w:t>Необходимыми навыками для работы являются</w:t>
      </w:r>
      <w:r w:rsidRPr="00E96914">
        <w:rPr>
          <w:rFonts w:ascii="Times New Roman" w:hAnsi="Times New Roman"/>
          <w:color w:val="2C2D30"/>
          <w:sz w:val="24"/>
          <w:szCs w:val="24"/>
          <w:shd w:val="clear" w:color="auto" w:fill="FFFFFF"/>
        </w:rPr>
        <w:t>:</w:t>
      </w:r>
      <w:r>
        <w:rPr>
          <w:noProof/>
          <w:color w:val="000000"/>
        </w:rPr>
        <w:t xml:space="preserve"> </w:t>
      </w:r>
    </w:p>
    <w:p w:rsidR="00C26385" w:rsidRPr="0091342F" w:rsidRDefault="00C26385" w:rsidP="003F131D">
      <w:pPr>
        <w:pStyle w:val="a5"/>
        <w:numPr>
          <w:ilvl w:val="0"/>
          <w:numId w:val="34"/>
        </w:numPr>
        <w:spacing w:after="0" w:line="240" w:lineRule="auto"/>
        <w:ind w:hanging="720"/>
        <w:jc w:val="both"/>
        <w:rPr>
          <w:rFonts w:ascii="Times New Roman" w:hAnsi="Times New Roman"/>
          <w:color w:val="2C2D30"/>
          <w:sz w:val="24"/>
          <w:szCs w:val="24"/>
          <w:shd w:val="clear" w:color="auto" w:fill="FFFFFF"/>
        </w:rPr>
      </w:pPr>
      <w:r w:rsidRPr="0091342F">
        <w:rPr>
          <w:rFonts w:ascii="Times New Roman" w:hAnsi="Times New Roman"/>
          <w:color w:val="2C2D30"/>
          <w:sz w:val="24"/>
          <w:szCs w:val="24"/>
          <w:shd w:val="clear" w:color="auto" w:fill="FFFFFF"/>
        </w:rPr>
        <w:t xml:space="preserve">языки программирования </w:t>
      </w:r>
      <w:r w:rsidRPr="0091342F">
        <w:rPr>
          <w:rFonts w:ascii="Times New Roman" w:hAnsi="Times New Roman"/>
          <w:color w:val="2C2D30"/>
          <w:sz w:val="24"/>
          <w:szCs w:val="24"/>
          <w:shd w:val="clear" w:color="auto" w:fill="FFFFFF"/>
          <w:lang w:val="en-US"/>
        </w:rPr>
        <w:t>JavaScript</w:t>
      </w:r>
      <w:r w:rsidRPr="0091342F">
        <w:rPr>
          <w:rFonts w:ascii="Times New Roman" w:hAnsi="Times New Roman"/>
          <w:color w:val="2C2D30"/>
          <w:sz w:val="24"/>
          <w:szCs w:val="24"/>
          <w:shd w:val="clear" w:color="auto" w:fill="FFFFFF"/>
        </w:rPr>
        <w:t xml:space="preserve"> и РНР, </w:t>
      </w:r>
    </w:p>
    <w:p w:rsidR="00C26385" w:rsidRPr="0091342F" w:rsidRDefault="00C26385" w:rsidP="003F131D">
      <w:pPr>
        <w:pStyle w:val="a5"/>
        <w:numPr>
          <w:ilvl w:val="0"/>
          <w:numId w:val="34"/>
        </w:numPr>
        <w:spacing w:after="0" w:line="240" w:lineRule="auto"/>
        <w:ind w:hanging="720"/>
        <w:jc w:val="both"/>
        <w:rPr>
          <w:rFonts w:ascii="Times New Roman" w:hAnsi="Times New Roman"/>
          <w:color w:val="2C2D30"/>
          <w:sz w:val="24"/>
          <w:szCs w:val="24"/>
          <w:shd w:val="clear" w:color="auto" w:fill="FFFFFF"/>
        </w:rPr>
      </w:pPr>
      <w:r w:rsidRPr="0091342F">
        <w:rPr>
          <w:rFonts w:ascii="Times New Roman" w:hAnsi="Times New Roman"/>
          <w:color w:val="2C2D30"/>
          <w:sz w:val="24"/>
          <w:szCs w:val="24"/>
          <w:shd w:val="clear" w:color="auto" w:fill="FFFFFF"/>
        </w:rPr>
        <w:t>формальны</w:t>
      </w:r>
      <w:proofErr w:type="gramStart"/>
      <w:r w:rsidRPr="0091342F">
        <w:rPr>
          <w:rFonts w:ascii="Times New Roman" w:hAnsi="Times New Roman"/>
          <w:color w:val="2C2D30"/>
          <w:sz w:val="24"/>
          <w:szCs w:val="24"/>
          <w:shd w:val="clear" w:color="auto" w:fill="FFFFFF"/>
          <w:lang w:val="en-US"/>
        </w:rPr>
        <w:t>e</w:t>
      </w:r>
      <w:proofErr w:type="gramEnd"/>
      <w:r w:rsidRPr="0091342F">
        <w:rPr>
          <w:rFonts w:ascii="Times New Roman" w:hAnsi="Times New Roman"/>
          <w:color w:val="2C2D30"/>
          <w:sz w:val="24"/>
          <w:szCs w:val="24"/>
          <w:shd w:val="clear" w:color="auto" w:fill="FFFFFF"/>
        </w:rPr>
        <w:t xml:space="preserve"> языки программирования </w:t>
      </w:r>
      <w:r w:rsidRPr="0091342F">
        <w:rPr>
          <w:rFonts w:ascii="Times New Roman" w:hAnsi="Times New Roman"/>
          <w:color w:val="2C2D30"/>
          <w:sz w:val="24"/>
          <w:szCs w:val="24"/>
          <w:shd w:val="clear" w:color="auto" w:fill="FFFFFF"/>
          <w:lang w:val="en-US"/>
        </w:rPr>
        <w:t>HTML</w:t>
      </w:r>
      <w:r w:rsidRPr="0091342F">
        <w:rPr>
          <w:rFonts w:ascii="Times New Roman" w:hAnsi="Times New Roman"/>
          <w:color w:val="2C2D30"/>
          <w:sz w:val="24"/>
          <w:szCs w:val="24"/>
          <w:shd w:val="clear" w:color="auto" w:fill="FFFFFF"/>
        </w:rPr>
        <w:t xml:space="preserve"> и </w:t>
      </w:r>
      <w:r w:rsidRPr="0091342F">
        <w:rPr>
          <w:rFonts w:ascii="Times New Roman" w:hAnsi="Times New Roman"/>
          <w:color w:val="2C2D30"/>
          <w:sz w:val="24"/>
          <w:szCs w:val="24"/>
          <w:shd w:val="clear" w:color="auto" w:fill="FFFFFF"/>
          <w:lang w:val="en-US"/>
        </w:rPr>
        <w:t>CSS</w:t>
      </w:r>
      <w:r w:rsidRPr="0091342F">
        <w:rPr>
          <w:rFonts w:ascii="Times New Roman" w:hAnsi="Times New Roman"/>
          <w:color w:val="2C2D30"/>
          <w:sz w:val="24"/>
          <w:szCs w:val="24"/>
          <w:shd w:val="clear" w:color="auto" w:fill="FFFFFF"/>
        </w:rPr>
        <w:t xml:space="preserve">,  </w:t>
      </w:r>
    </w:p>
    <w:p w:rsidR="00C26385" w:rsidRPr="0091342F" w:rsidRDefault="00C26385" w:rsidP="003F131D">
      <w:pPr>
        <w:pStyle w:val="a5"/>
        <w:numPr>
          <w:ilvl w:val="0"/>
          <w:numId w:val="34"/>
        </w:numPr>
        <w:spacing w:after="0" w:line="240" w:lineRule="auto"/>
        <w:ind w:hanging="720"/>
        <w:jc w:val="both"/>
        <w:rPr>
          <w:rFonts w:ascii="Times New Roman" w:hAnsi="Times New Roman"/>
          <w:color w:val="000000"/>
          <w:sz w:val="24"/>
          <w:szCs w:val="24"/>
        </w:rPr>
      </w:pPr>
      <w:r w:rsidRPr="0091342F">
        <w:rPr>
          <w:rFonts w:ascii="Times New Roman" w:hAnsi="Times New Roman"/>
          <w:color w:val="2C2D30"/>
          <w:sz w:val="24"/>
          <w:szCs w:val="24"/>
          <w:shd w:val="clear" w:color="auto" w:fill="FFFFFF"/>
        </w:rPr>
        <w:t xml:space="preserve">знание </w:t>
      </w:r>
      <w:r w:rsidRPr="0091342F">
        <w:rPr>
          <w:rFonts w:ascii="Times New Roman" w:hAnsi="Times New Roman"/>
          <w:color w:val="222222"/>
          <w:sz w:val="24"/>
          <w:szCs w:val="24"/>
          <w:shd w:val="clear" w:color="auto" w:fill="FFFFFF"/>
        </w:rPr>
        <w:t xml:space="preserve">программной платформы </w:t>
      </w:r>
      <w:r w:rsidRPr="0091342F">
        <w:rPr>
          <w:rFonts w:ascii="Times New Roman" w:hAnsi="Times New Roman"/>
          <w:color w:val="222222"/>
          <w:sz w:val="24"/>
          <w:szCs w:val="24"/>
          <w:shd w:val="clear" w:color="auto" w:fill="FFFFFF"/>
          <w:lang w:val="en-US"/>
        </w:rPr>
        <w:t>Node</w:t>
      </w:r>
      <w:r w:rsidRPr="0091342F">
        <w:rPr>
          <w:rFonts w:ascii="Times New Roman" w:hAnsi="Times New Roman"/>
          <w:color w:val="222222"/>
          <w:sz w:val="24"/>
          <w:szCs w:val="24"/>
          <w:shd w:val="clear" w:color="auto" w:fill="FFFFFF"/>
        </w:rPr>
        <w:t>.</w:t>
      </w:r>
      <w:r w:rsidRPr="0091342F">
        <w:rPr>
          <w:rFonts w:ascii="Times New Roman" w:hAnsi="Times New Roman"/>
          <w:color w:val="222222"/>
          <w:sz w:val="24"/>
          <w:szCs w:val="24"/>
          <w:shd w:val="clear" w:color="auto" w:fill="FFFFFF"/>
          <w:lang w:val="en-US"/>
        </w:rPr>
        <w:t>js</w:t>
      </w:r>
      <w:r w:rsidRPr="0091342F">
        <w:rPr>
          <w:rFonts w:ascii="Times New Roman" w:hAnsi="Times New Roman"/>
          <w:color w:val="2C2D30"/>
          <w:sz w:val="24"/>
          <w:szCs w:val="24"/>
          <w:shd w:val="clear" w:color="auto" w:fill="FFFFFF"/>
        </w:rPr>
        <w:t>.</w:t>
      </w:r>
      <w:r w:rsidRPr="0091342F">
        <w:rPr>
          <w:rFonts w:ascii="Times New Roman" w:hAnsi="Times New Roman"/>
          <w:color w:val="000000"/>
          <w:sz w:val="24"/>
          <w:szCs w:val="24"/>
        </w:rPr>
        <w:t xml:space="preserve"> </w:t>
      </w:r>
    </w:p>
    <w:p w:rsidR="00C26385" w:rsidRPr="0091342F" w:rsidRDefault="00C26385" w:rsidP="003F131D">
      <w:pPr>
        <w:pStyle w:val="a5"/>
        <w:numPr>
          <w:ilvl w:val="0"/>
          <w:numId w:val="34"/>
        </w:numPr>
        <w:spacing w:after="0" w:line="240" w:lineRule="auto"/>
        <w:ind w:hanging="720"/>
        <w:jc w:val="both"/>
        <w:rPr>
          <w:rStyle w:val="apple-converted-space"/>
          <w:rFonts w:ascii="Times New Roman" w:hAnsi="Times New Roman"/>
          <w:color w:val="333333"/>
          <w:sz w:val="24"/>
          <w:szCs w:val="24"/>
        </w:rPr>
      </w:pPr>
      <w:r w:rsidRPr="0091342F">
        <w:rPr>
          <w:rFonts w:ascii="Times New Roman" w:hAnsi="Times New Roman"/>
          <w:color w:val="000000"/>
          <w:sz w:val="24"/>
          <w:szCs w:val="24"/>
        </w:rPr>
        <w:t xml:space="preserve">В этой сфере программирования растет спрос на знание </w:t>
      </w:r>
      <w:r w:rsidRPr="0091342F">
        <w:rPr>
          <w:rFonts w:ascii="Times New Roman" w:hAnsi="Times New Roman"/>
          <w:color w:val="222222"/>
          <w:sz w:val="24"/>
          <w:szCs w:val="24"/>
          <w:shd w:val="clear" w:color="auto" w:fill="FFFFFF"/>
        </w:rPr>
        <w:t>JavaScript-фреймворк</w:t>
      </w:r>
      <w:r w:rsidRPr="0091342F">
        <w:rPr>
          <w:rFonts w:ascii="Times New Roman" w:hAnsi="Times New Roman"/>
          <w:color w:val="222222"/>
          <w:sz w:val="24"/>
          <w:szCs w:val="24"/>
          <w:shd w:val="clear" w:color="auto" w:fill="FFFFFF"/>
          <w:lang w:val="en-US"/>
        </w:rPr>
        <w:t>a</w:t>
      </w:r>
      <w:r w:rsidRPr="0091342F">
        <w:rPr>
          <w:rFonts w:ascii="Arial" w:hAnsi="Arial" w:cs="Arial"/>
          <w:color w:val="222222"/>
          <w:sz w:val="18"/>
          <w:szCs w:val="18"/>
          <w:shd w:val="clear" w:color="auto" w:fill="FFFFFF"/>
        </w:rPr>
        <w:t xml:space="preserve"> </w:t>
      </w:r>
      <w:r w:rsidRPr="0091342F">
        <w:rPr>
          <w:rFonts w:ascii="Times New Roman" w:hAnsi="Times New Roman"/>
          <w:color w:val="222222"/>
          <w:sz w:val="24"/>
          <w:szCs w:val="24"/>
          <w:shd w:val="clear" w:color="auto" w:fill="FFFFFF"/>
          <w:lang w:val="en-US"/>
        </w:rPr>
        <w:t>Vue</w:t>
      </w:r>
      <w:r w:rsidRPr="0091342F">
        <w:rPr>
          <w:rFonts w:ascii="Times New Roman" w:hAnsi="Times New Roman"/>
          <w:color w:val="222222"/>
          <w:sz w:val="24"/>
          <w:szCs w:val="24"/>
          <w:shd w:val="clear" w:color="auto" w:fill="FFFFFF"/>
        </w:rPr>
        <w:t>.</w:t>
      </w:r>
      <w:r w:rsidRPr="0091342F">
        <w:rPr>
          <w:rFonts w:ascii="Times New Roman" w:hAnsi="Times New Roman"/>
          <w:color w:val="222222"/>
          <w:sz w:val="24"/>
          <w:szCs w:val="24"/>
          <w:shd w:val="clear" w:color="auto" w:fill="FFFFFF"/>
          <w:lang w:val="en-US"/>
        </w:rPr>
        <w:t>js</w:t>
      </w:r>
      <w:r w:rsidRPr="0091342F">
        <w:rPr>
          <w:rFonts w:ascii="Times New Roman" w:hAnsi="Times New Roman"/>
          <w:color w:val="222222"/>
          <w:sz w:val="24"/>
          <w:szCs w:val="24"/>
          <w:shd w:val="clear" w:color="auto" w:fill="FFFFFF"/>
        </w:rPr>
        <w:t>,</w:t>
      </w:r>
      <w:r w:rsidRPr="0091342F">
        <w:rPr>
          <w:rFonts w:ascii="Times New Roman" w:hAnsi="Times New Roman"/>
          <w:color w:val="000000"/>
          <w:sz w:val="24"/>
          <w:szCs w:val="24"/>
        </w:rPr>
        <w:t xml:space="preserve"> </w:t>
      </w:r>
    </w:p>
    <w:p w:rsidR="00C26385" w:rsidRPr="0091342F" w:rsidRDefault="00C26385" w:rsidP="003F131D">
      <w:pPr>
        <w:pStyle w:val="a5"/>
        <w:numPr>
          <w:ilvl w:val="0"/>
          <w:numId w:val="34"/>
        </w:numPr>
        <w:spacing w:after="0" w:line="240" w:lineRule="auto"/>
        <w:ind w:hanging="720"/>
        <w:jc w:val="both"/>
        <w:rPr>
          <w:rStyle w:val="apple-converted-space"/>
          <w:rFonts w:ascii="Times New Roman" w:hAnsi="Times New Roman"/>
          <w:color w:val="333333"/>
          <w:sz w:val="24"/>
          <w:szCs w:val="24"/>
        </w:rPr>
      </w:pPr>
      <w:r w:rsidRPr="0091342F">
        <w:rPr>
          <w:rStyle w:val="apple-converted-space"/>
          <w:rFonts w:ascii="Times New Roman" w:hAnsi="Times New Roman"/>
          <w:color w:val="222222"/>
          <w:sz w:val="24"/>
          <w:szCs w:val="24"/>
          <w:shd w:val="clear" w:color="auto" w:fill="FFFFFF"/>
        </w:rPr>
        <w:t xml:space="preserve">опыт работы </w:t>
      </w:r>
      <w:r w:rsidRPr="0091342F">
        <w:rPr>
          <w:rStyle w:val="apple-converted-space"/>
          <w:rFonts w:ascii="Times New Roman" w:hAnsi="Times New Roman"/>
          <w:color w:val="222222"/>
          <w:sz w:val="24"/>
          <w:szCs w:val="24"/>
          <w:shd w:val="clear" w:color="auto" w:fill="FFFFFF"/>
          <w:lang w:val="en-US"/>
        </w:rPr>
        <w:t>c</w:t>
      </w:r>
      <w:r w:rsidRPr="0091342F">
        <w:rPr>
          <w:rFonts w:ascii="Times New Roman" w:hAnsi="Times New Roman"/>
          <w:color w:val="222222"/>
          <w:sz w:val="24"/>
          <w:szCs w:val="24"/>
          <w:shd w:val="clear" w:color="auto" w:fill="FFFFFF"/>
        </w:rPr>
        <w:t xml:space="preserve"> программной платформой .NET Framework</w:t>
      </w:r>
      <w:r w:rsidRPr="0091342F">
        <w:rPr>
          <w:rFonts w:ascii="Arial" w:hAnsi="Arial" w:cs="Arial"/>
          <w:color w:val="222222"/>
          <w:sz w:val="18"/>
          <w:szCs w:val="18"/>
          <w:shd w:val="clear" w:color="auto" w:fill="FFFFFF"/>
        </w:rPr>
        <w:t xml:space="preserve"> </w:t>
      </w:r>
    </w:p>
    <w:p w:rsidR="00C26385" w:rsidRPr="0091342F" w:rsidRDefault="00C26385" w:rsidP="003F131D">
      <w:pPr>
        <w:pStyle w:val="a5"/>
        <w:numPr>
          <w:ilvl w:val="0"/>
          <w:numId w:val="34"/>
        </w:numPr>
        <w:spacing w:after="0" w:line="240" w:lineRule="auto"/>
        <w:ind w:hanging="720"/>
        <w:jc w:val="both"/>
        <w:rPr>
          <w:rFonts w:ascii="Times New Roman" w:hAnsi="Times New Roman"/>
          <w:color w:val="333333"/>
          <w:sz w:val="24"/>
          <w:szCs w:val="24"/>
        </w:rPr>
      </w:pPr>
      <w:r w:rsidRPr="0091342F">
        <w:rPr>
          <w:rStyle w:val="apple-converted-space"/>
          <w:rFonts w:ascii="Times New Roman" w:hAnsi="Times New Roman"/>
          <w:color w:val="3C4043"/>
          <w:sz w:val="24"/>
          <w:szCs w:val="24"/>
          <w:shd w:val="clear" w:color="auto" w:fill="FFFFFF"/>
        </w:rPr>
        <w:t xml:space="preserve">знание основ </w:t>
      </w:r>
      <w:r w:rsidRPr="0091342F">
        <w:rPr>
          <w:rFonts w:ascii="Times New Roman" w:hAnsi="Times New Roman"/>
          <w:color w:val="222222"/>
          <w:sz w:val="24"/>
          <w:szCs w:val="24"/>
          <w:shd w:val="clear" w:color="auto" w:fill="FFFFFF"/>
        </w:rPr>
        <w:t xml:space="preserve">системы управления базами данных </w:t>
      </w:r>
      <w:r w:rsidRPr="0091342F">
        <w:rPr>
          <w:rFonts w:ascii="Times New Roman" w:hAnsi="Times New Roman"/>
          <w:color w:val="222222"/>
          <w:sz w:val="24"/>
          <w:szCs w:val="24"/>
          <w:shd w:val="clear" w:color="auto" w:fill="FFFFFF"/>
          <w:lang w:val="en-US"/>
        </w:rPr>
        <w:t>Redis</w:t>
      </w:r>
      <w:r w:rsidRPr="0091342F">
        <w:rPr>
          <w:rFonts w:ascii="Times New Roman" w:hAnsi="Times New Roman"/>
          <w:sz w:val="24"/>
          <w:szCs w:val="24"/>
          <w:shd w:val="clear" w:color="auto" w:fill="FFFFFF"/>
        </w:rPr>
        <w:t>.</w:t>
      </w:r>
      <w:r w:rsidRPr="0091342F">
        <w:rPr>
          <w:rFonts w:ascii="Times New Roman" w:hAnsi="Times New Roman"/>
          <w:color w:val="2C2D30"/>
          <w:sz w:val="24"/>
          <w:szCs w:val="24"/>
          <w:shd w:val="clear" w:color="auto" w:fill="FFFFFF"/>
        </w:rPr>
        <w:t xml:space="preserve"> </w:t>
      </w:r>
    </w:p>
    <w:p w:rsidR="00C26385" w:rsidRDefault="00C26385" w:rsidP="003F131D">
      <w:pPr>
        <w:spacing w:after="0" w:line="240" w:lineRule="auto"/>
        <w:ind w:firstLine="709"/>
        <w:jc w:val="both"/>
        <w:rPr>
          <w:rFonts w:ascii="Times New Roman" w:hAnsi="Times New Roman"/>
          <w:color w:val="2C2D30"/>
          <w:sz w:val="24"/>
          <w:szCs w:val="24"/>
          <w:shd w:val="clear" w:color="auto" w:fill="FFFFFF"/>
        </w:rPr>
      </w:pPr>
      <w:r w:rsidRPr="0091342F">
        <w:rPr>
          <w:rFonts w:ascii="Times New Roman" w:hAnsi="Times New Roman"/>
          <w:color w:val="2C2D30"/>
          <w:sz w:val="24"/>
          <w:szCs w:val="24"/>
          <w:shd w:val="clear" w:color="auto" w:fill="FFFFFF"/>
        </w:rPr>
        <w:t xml:space="preserve">Востребованность </w:t>
      </w:r>
      <w:r w:rsidRPr="0091342F">
        <w:rPr>
          <w:rFonts w:ascii="Times New Roman" w:hAnsi="Times New Roman"/>
          <w:color w:val="333333"/>
          <w:sz w:val="24"/>
          <w:szCs w:val="24"/>
        </w:rPr>
        <w:t xml:space="preserve">FullStack разработчика </w:t>
      </w:r>
      <w:r>
        <w:rPr>
          <w:rFonts w:ascii="Times New Roman" w:hAnsi="Times New Roman"/>
          <w:color w:val="2C2D30"/>
          <w:sz w:val="24"/>
          <w:szCs w:val="24"/>
          <w:shd w:val="clear" w:color="auto" w:fill="FFFFFF"/>
        </w:rPr>
        <w:t xml:space="preserve">на тысячу </w:t>
      </w:r>
      <w:proofErr w:type="gramStart"/>
      <w:r>
        <w:rPr>
          <w:rFonts w:ascii="Times New Roman" w:hAnsi="Times New Roman"/>
          <w:color w:val="2C2D30"/>
          <w:sz w:val="24"/>
          <w:szCs w:val="24"/>
          <w:shd w:val="clear" w:color="auto" w:fill="FFFFFF"/>
        </w:rPr>
        <w:t>равна</w:t>
      </w:r>
      <w:proofErr w:type="gramEnd"/>
      <w:r w:rsidRPr="0091342F">
        <w:rPr>
          <w:rFonts w:ascii="Times New Roman" w:hAnsi="Times New Roman"/>
          <w:color w:val="2C2D30"/>
          <w:sz w:val="24"/>
          <w:szCs w:val="24"/>
          <w:shd w:val="clear" w:color="auto" w:fill="FFFFFF"/>
        </w:rPr>
        <w:t xml:space="preserve"> 0,31.</w:t>
      </w:r>
    </w:p>
    <w:p w:rsidR="00C26385" w:rsidRDefault="00C26385" w:rsidP="003F131D">
      <w:pPr>
        <w:spacing w:after="0" w:line="240" w:lineRule="auto"/>
        <w:ind w:firstLine="709"/>
        <w:jc w:val="both"/>
        <w:rPr>
          <w:rFonts w:ascii="Times New Roman" w:hAnsi="Times New Roman"/>
          <w:color w:val="2C2D30"/>
          <w:sz w:val="24"/>
          <w:szCs w:val="24"/>
          <w:shd w:val="clear" w:color="auto" w:fill="FFFFFF"/>
        </w:rPr>
      </w:pPr>
      <w:r w:rsidRPr="0091342F">
        <w:rPr>
          <w:rFonts w:ascii="Times New Roman" w:hAnsi="Times New Roman"/>
          <w:color w:val="2C2D30"/>
          <w:sz w:val="24"/>
          <w:szCs w:val="24"/>
          <w:shd w:val="clear" w:color="auto" w:fill="FFFFFF"/>
        </w:rPr>
        <w:t>Требуемый опыт от с</w:t>
      </w:r>
      <w:r>
        <w:rPr>
          <w:rFonts w:ascii="Times New Roman" w:hAnsi="Times New Roman"/>
          <w:color w:val="2C2D30"/>
          <w:sz w:val="24"/>
          <w:szCs w:val="24"/>
          <w:shd w:val="clear" w:color="auto" w:fill="FFFFFF"/>
        </w:rPr>
        <w:t>пециалиста на рынке труда равен</w:t>
      </w:r>
      <w:r w:rsidRPr="0091342F">
        <w:rPr>
          <w:rFonts w:ascii="Times New Roman" w:hAnsi="Times New Roman"/>
          <w:color w:val="2C2D30"/>
          <w:sz w:val="24"/>
          <w:szCs w:val="24"/>
          <w:shd w:val="clear" w:color="auto" w:fill="FFFFFF"/>
        </w:rPr>
        <w:t xml:space="preserve">: </w:t>
      </w:r>
    </w:p>
    <w:p w:rsidR="00C26385" w:rsidRPr="0091342F" w:rsidRDefault="00C26385" w:rsidP="003F131D">
      <w:pPr>
        <w:pStyle w:val="a5"/>
        <w:numPr>
          <w:ilvl w:val="0"/>
          <w:numId w:val="35"/>
        </w:numPr>
        <w:spacing w:after="0" w:line="240" w:lineRule="auto"/>
        <w:ind w:hanging="11"/>
        <w:jc w:val="both"/>
        <w:rPr>
          <w:rFonts w:ascii="Times New Roman" w:hAnsi="Times New Roman"/>
          <w:color w:val="333333"/>
          <w:sz w:val="24"/>
          <w:szCs w:val="24"/>
        </w:rPr>
      </w:pPr>
      <w:r w:rsidRPr="0091342F">
        <w:rPr>
          <w:rFonts w:ascii="Times New Roman" w:hAnsi="Times New Roman"/>
          <w:color w:val="2C2D30"/>
          <w:sz w:val="24"/>
          <w:szCs w:val="24"/>
          <w:shd w:val="clear" w:color="auto" w:fill="FFFFFF"/>
        </w:rPr>
        <w:t xml:space="preserve">3% - без опыта, </w:t>
      </w:r>
    </w:p>
    <w:p w:rsidR="00C26385" w:rsidRPr="0091342F" w:rsidRDefault="00C26385" w:rsidP="003F131D">
      <w:pPr>
        <w:pStyle w:val="a5"/>
        <w:numPr>
          <w:ilvl w:val="0"/>
          <w:numId w:val="35"/>
        </w:numPr>
        <w:spacing w:after="0" w:line="240" w:lineRule="auto"/>
        <w:ind w:hanging="11"/>
        <w:jc w:val="both"/>
        <w:rPr>
          <w:rFonts w:ascii="Times New Roman" w:hAnsi="Times New Roman"/>
          <w:color w:val="333333"/>
          <w:sz w:val="24"/>
          <w:szCs w:val="24"/>
        </w:rPr>
      </w:pPr>
      <w:r w:rsidRPr="0091342F">
        <w:rPr>
          <w:rFonts w:ascii="Times New Roman" w:hAnsi="Times New Roman"/>
          <w:color w:val="2C2D30"/>
          <w:sz w:val="24"/>
          <w:szCs w:val="24"/>
          <w:shd w:val="clear" w:color="auto" w:fill="FFFFFF"/>
        </w:rPr>
        <w:t xml:space="preserve">45% - 1-3 года, </w:t>
      </w:r>
    </w:p>
    <w:p w:rsidR="00C26385" w:rsidRPr="0091342F" w:rsidRDefault="00C26385" w:rsidP="003F131D">
      <w:pPr>
        <w:pStyle w:val="a5"/>
        <w:numPr>
          <w:ilvl w:val="0"/>
          <w:numId w:val="35"/>
        </w:numPr>
        <w:spacing w:after="0" w:line="240" w:lineRule="auto"/>
        <w:ind w:hanging="11"/>
        <w:jc w:val="both"/>
        <w:rPr>
          <w:rFonts w:ascii="Times New Roman" w:hAnsi="Times New Roman"/>
          <w:color w:val="333333"/>
          <w:sz w:val="24"/>
          <w:szCs w:val="24"/>
        </w:rPr>
      </w:pPr>
      <w:r w:rsidRPr="0091342F">
        <w:rPr>
          <w:rFonts w:ascii="Times New Roman" w:hAnsi="Times New Roman"/>
          <w:color w:val="2C2D30"/>
          <w:sz w:val="24"/>
          <w:szCs w:val="24"/>
          <w:shd w:val="clear" w:color="auto" w:fill="FFFFFF"/>
        </w:rPr>
        <w:t xml:space="preserve">50%- 4-6 лет </w:t>
      </w:r>
    </w:p>
    <w:p w:rsidR="00C26385" w:rsidRPr="0091342F" w:rsidRDefault="00C26385" w:rsidP="003F131D">
      <w:pPr>
        <w:pStyle w:val="a5"/>
        <w:numPr>
          <w:ilvl w:val="0"/>
          <w:numId w:val="35"/>
        </w:numPr>
        <w:spacing w:after="0" w:line="240" w:lineRule="auto"/>
        <w:ind w:hanging="11"/>
        <w:jc w:val="both"/>
        <w:rPr>
          <w:rFonts w:ascii="Times New Roman" w:hAnsi="Times New Roman"/>
          <w:color w:val="333333"/>
          <w:sz w:val="24"/>
          <w:szCs w:val="24"/>
        </w:rPr>
      </w:pPr>
      <w:r w:rsidRPr="0091342F">
        <w:rPr>
          <w:rFonts w:ascii="Times New Roman" w:hAnsi="Times New Roman"/>
          <w:color w:val="2C2D30"/>
          <w:sz w:val="24"/>
          <w:szCs w:val="24"/>
          <w:shd w:val="clear" w:color="auto" w:fill="FFFFFF"/>
        </w:rPr>
        <w:t xml:space="preserve">и оставшиеся 2% - для специалистов с опытом работы в данной сфере от 6 лет и более. </w:t>
      </w:r>
    </w:p>
    <w:p w:rsidR="00C26385" w:rsidRPr="0091342F" w:rsidRDefault="00C26385" w:rsidP="003F131D">
      <w:pPr>
        <w:spacing w:after="0" w:line="240" w:lineRule="auto"/>
        <w:ind w:firstLine="709"/>
        <w:jc w:val="both"/>
        <w:rPr>
          <w:rFonts w:ascii="Times New Roman" w:hAnsi="Times New Roman"/>
          <w:color w:val="333333"/>
          <w:sz w:val="24"/>
          <w:szCs w:val="24"/>
        </w:rPr>
      </w:pPr>
      <w:r w:rsidRPr="0091342F">
        <w:rPr>
          <w:rFonts w:ascii="Times New Roman" w:hAnsi="Times New Roman"/>
          <w:color w:val="2C2D30"/>
          <w:sz w:val="24"/>
          <w:szCs w:val="24"/>
          <w:shd w:val="clear" w:color="auto" w:fill="FFFFFF"/>
        </w:rPr>
        <w:t>Зар</w:t>
      </w:r>
      <w:r>
        <w:rPr>
          <w:rFonts w:ascii="Times New Roman" w:hAnsi="Times New Roman"/>
          <w:color w:val="2C2D30"/>
          <w:sz w:val="24"/>
          <w:szCs w:val="24"/>
          <w:shd w:val="clear" w:color="auto" w:fill="FFFFFF"/>
        </w:rPr>
        <w:t xml:space="preserve">платный порог без опыта работы </w:t>
      </w:r>
      <w:r w:rsidRPr="0091342F">
        <w:rPr>
          <w:rFonts w:ascii="Times New Roman" w:hAnsi="Times New Roman"/>
          <w:color w:val="2C2D30"/>
          <w:sz w:val="24"/>
          <w:szCs w:val="24"/>
          <w:shd w:val="clear" w:color="auto" w:fill="FFFFFF"/>
        </w:rPr>
        <w:t>для Волгограда колеблется на уровне 30 тысяч рублей и максим</w:t>
      </w:r>
      <w:r>
        <w:rPr>
          <w:rFonts w:ascii="Times New Roman" w:hAnsi="Times New Roman"/>
          <w:color w:val="2C2D30"/>
          <w:sz w:val="24"/>
          <w:szCs w:val="24"/>
          <w:shd w:val="clear" w:color="auto" w:fill="FFFFFF"/>
        </w:rPr>
        <w:t xml:space="preserve">умом является 70 тысяч рублей </w:t>
      </w:r>
      <w:r w:rsidRPr="0091342F">
        <w:rPr>
          <w:rFonts w:ascii="Times New Roman" w:hAnsi="Times New Roman"/>
          <w:color w:val="2C2D30"/>
          <w:sz w:val="24"/>
          <w:szCs w:val="24"/>
          <w:shd w:val="clear" w:color="auto" w:fill="FFFFFF"/>
        </w:rPr>
        <w:t xml:space="preserve">для специалистов с опытом работы. </w:t>
      </w:r>
    </w:p>
    <w:p w:rsidR="00C26385" w:rsidRPr="0091342F" w:rsidRDefault="00C26385" w:rsidP="003F131D">
      <w:pPr>
        <w:spacing w:before="120" w:after="0" w:line="240" w:lineRule="auto"/>
        <w:ind w:firstLine="709"/>
        <w:jc w:val="both"/>
        <w:rPr>
          <w:rFonts w:ascii="Times New Roman" w:hAnsi="Times New Roman"/>
          <w:sz w:val="24"/>
          <w:szCs w:val="24"/>
        </w:rPr>
      </w:pPr>
      <w:r>
        <w:rPr>
          <w:rFonts w:ascii="Times New Roman" w:hAnsi="Times New Roman"/>
          <w:sz w:val="24"/>
          <w:szCs w:val="24"/>
        </w:rPr>
        <w:t xml:space="preserve">Мы рассмотрели 10 </w:t>
      </w:r>
      <w:r>
        <w:rPr>
          <w:rFonts w:ascii="Times New Roman" w:hAnsi="Times New Roman"/>
          <w:sz w:val="24"/>
          <w:szCs w:val="24"/>
          <w:lang w:val="en-US"/>
        </w:rPr>
        <w:t>IT</w:t>
      </w:r>
      <w:r w:rsidRPr="0091342F">
        <w:rPr>
          <w:rFonts w:ascii="Times New Roman" w:hAnsi="Times New Roman"/>
          <w:sz w:val="24"/>
          <w:szCs w:val="24"/>
        </w:rPr>
        <w:t>-</w:t>
      </w:r>
      <w:r>
        <w:rPr>
          <w:rFonts w:ascii="Times New Roman" w:hAnsi="Times New Roman"/>
          <w:sz w:val="24"/>
          <w:szCs w:val="24"/>
        </w:rPr>
        <w:t>профессий, которые, на наш взгляд, могут подойти выпускникам нашего учебного заведения по специальности «Прикладная информатика».</w:t>
      </w:r>
    </w:p>
    <w:p w:rsidR="00C26385" w:rsidRDefault="00C26385" w:rsidP="003F131D">
      <w:pPr>
        <w:spacing w:after="0" w:line="240" w:lineRule="auto"/>
        <w:ind w:firstLine="709"/>
        <w:jc w:val="both"/>
        <w:rPr>
          <w:rFonts w:ascii="Times New Roman" w:hAnsi="Times New Roman"/>
          <w:sz w:val="24"/>
          <w:szCs w:val="24"/>
        </w:rPr>
      </w:pPr>
      <w:proofErr w:type="gramStart"/>
      <w:r>
        <w:rPr>
          <w:rFonts w:ascii="Times New Roman" w:hAnsi="Times New Roman"/>
          <w:sz w:val="24"/>
          <w:szCs w:val="24"/>
        </w:rPr>
        <w:t xml:space="preserve">Каждая позиция из перечисленных нами профессий проходится и изучается в нашем колледже в той или иной степени, а это значит, что после выпуска и получения диплома с квалификацией «Техник-программист», каждый из выпускников волен выбрать понравившуюся из представленных </w:t>
      </w:r>
      <w:r>
        <w:rPr>
          <w:rFonts w:ascii="Times New Roman" w:hAnsi="Times New Roman"/>
          <w:sz w:val="24"/>
          <w:szCs w:val="24"/>
          <w:lang w:val="en-US"/>
        </w:rPr>
        <w:t>IT</w:t>
      </w:r>
      <w:r>
        <w:rPr>
          <w:rFonts w:ascii="Times New Roman" w:hAnsi="Times New Roman"/>
          <w:sz w:val="24"/>
          <w:szCs w:val="24"/>
        </w:rPr>
        <w:t xml:space="preserve"> отраслей, найти в этой сфере себе должность и продолжать совершенствоваться именно в ней. </w:t>
      </w:r>
      <w:proofErr w:type="gramEnd"/>
    </w:p>
    <w:p w:rsidR="00C26385" w:rsidRDefault="00C26385"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Сравнивая тот или иной вариант, можно заметить, что выбор  профессий затрагивает не одну область или сугубо узкий круг навыков и умений, а охватывает различные, кое-где не связанные между собой области применения </w:t>
      </w:r>
      <w:r>
        <w:rPr>
          <w:rFonts w:ascii="Times New Roman" w:hAnsi="Times New Roman"/>
          <w:sz w:val="24"/>
          <w:szCs w:val="24"/>
          <w:lang w:val="en-US"/>
        </w:rPr>
        <w:t>IT</w:t>
      </w:r>
      <w:r w:rsidRPr="00470602">
        <w:rPr>
          <w:rFonts w:ascii="Times New Roman" w:hAnsi="Times New Roman"/>
          <w:sz w:val="24"/>
          <w:szCs w:val="24"/>
        </w:rPr>
        <w:t xml:space="preserve"> </w:t>
      </w:r>
      <w:r>
        <w:rPr>
          <w:rFonts w:ascii="Times New Roman" w:hAnsi="Times New Roman"/>
          <w:sz w:val="24"/>
          <w:szCs w:val="24"/>
        </w:rPr>
        <w:t>технологий, что привносит разнообразие в сравнительный выбор будущего места работы.</w:t>
      </w:r>
    </w:p>
    <w:p w:rsidR="00C26385" w:rsidRPr="009A2288" w:rsidRDefault="00C26385" w:rsidP="003F131D">
      <w:pPr>
        <w:spacing w:after="0" w:line="240" w:lineRule="auto"/>
        <w:ind w:firstLine="709"/>
        <w:jc w:val="both"/>
        <w:rPr>
          <w:rFonts w:ascii="Times New Roman" w:hAnsi="Times New Roman"/>
          <w:sz w:val="24"/>
          <w:szCs w:val="24"/>
        </w:rPr>
      </w:pPr>
      <w:r w:rsidRPr="009A2288">
        <w:rPr>
          <w:rFonts w:ascii="Times New Roman" w:hAnsi="Times New Roman"/>
          <w:sz w:val="24"/>
          <w:szCs w:val="24"/>
        </w:rPr>
        <w:t>Список литературы</w:t>
      </w:r>
    </w:p>
    <w:p w:rsidR="00C26385" w:rsidRPr="00DB7513" w:rsidRDefault="00C26385" w:rsidP="003F131D">
      <w:pPr>
        <w:pStyle w:val="a5"/>
        <w:spacing w:after="0" w:line="240" w:lineRule="auto"/>
        <w:ind w:left="0" w:firstLine="709"/>
        <w:jc w:val="both"/>
        <w:rPr>
          <w:rFonts w:ascii="Times New Roman" w:hAnsi="Times New Roman"/>
          <w:iCs/>
          <w:sz w:val="24"/>
          <w:szCs w:val="24"/>
        </w:rPr>
      </w:pPr>
      <w:r>
        <w:rPr>
          <w:rFonts w:ascii="Times New Roman" w:hAnsi="Times New Roman"/>
          <w:iCs/>
          <w:sz w:val="24"/>
          <w:szCs w:val="24"/>
        </w:rPr>
        <w:t xml:space="preserve">1. </w:t>
      </w:r>
      <w:r w:rsidRPr="00DB7513">
        <w:rPr>
          <w:rFonts w:ascii="Times New Roman" w:hAnsi="Times New Roman"/>
          <w:iCs/>
          <w:sz w:val="24"/>
          <w:szCs w:val="24"/>
        </w:rPr>
        <w:t>Российское образование: федеральный портал [Электронный ресурс]. – Режим доступа: http:</w:t>
      </w:r>
      <w:r>
        <w:rPr>
          <w:rFonts w:ascii="Times New Roman" w:hAnsi="Times New Roman"/>
          <w:iCs/>
          <w:sz w:val="24"/>
          <w:szCs w:val="24"/>
        </w:rPr>
        <w:t>//www.edu.ru/ (дата обращения 14.01.2020</w:t>
      </w:r>
      <w:r w:rsidRPr="00DB7513">
        <w:rPr>
          <w:rFonts w:ascii="Times New Roman" w:hAnsi="Times New Roman"/>
          <w:iCs/>
          <w:sz w:val="24"/>
          <w:szCs w:val="24"/>
        </w:rPr>
        <w:t>)</w:t>
      </w:r>
    </w:p>
    <w:p w:rsidR="00C26385" w:rsidRPr="00DB7513" w:rsidRDefault="00C26385" w:rsidP="003F131D">
      <w:pPr>
        <w:pStyle w:val="a5"/>
        <w:spacing w:after="0" w:line="240" w:lineRule="auto"/>
        <w:ind w:left="0" w:firstLine="709"/>
        <w:jc w:val="both"/>
        <w:rPr>
          <w:rFonts w:ascii="Times New Roman" w:hAnsi="Times New Roman"/>
          <w:iCs/>
          <w:sz w:val="24"/>
          <w:szCs w:val="24"/>
        </w:rPr>
      </w:pPr>
      <w:r>
        <w:rPr>
          <w:rFonts w:ascii="Times New Roman" w:hAnsi="Times New Roman"/>
          <w:iCs/>
          <w:sz w:val="24"/>
          <w:szCs w:val="24"/>
        </w:rPr>
        <w:t xml:space="preserve">2. </w:t>
      </w:r>
      <w:r w:rsidRPr="00DB7513">
        <w:rPr>
          <w:rFonts w:ascii="Times New Roman" w:hAnsi="Times New Roman"/>
          <w:iCs/>
          <w:sz w:val="24"/>
          <w:szCs w:val="24"/>
        </w:rPr>
        <w:t>Национальный Открытый Университет [Электронный ресурс]. – Режим доступа: http://www.intuit.ru</w:t>
      </w:r>
      <w:r>
        <w:rPr>
          <w:rFonts w:ascii="Times New Roman" w:hAnsi="Times New Roman"/>
          <w:iCs/>
          <w:sz w:val="24"/>
          <w:szCs w:val="24"/>
        </w:rPr>
        <w:t xml:space="preserve"> </w:t>
      </w:r>
      <w:r w:rsidRPr="00DB7513">
        <w:rPr>
          <w:rFonts w:ascii="Times New Roman" w:hAnsi="Times New Roman"/>
          <w:iCs/>
          <w:sz w:val="24"/>
          <w:szCs w:val="24"/>
        </w:rPr>
        <w:t xml:space="preserve">/ </w:t>
      </w:r>
      <w:r>
        <w:rPr>
          <w:rFonts w:ascii="Times New Roman" w:hAnsi="Times New Roman"/>
          <w:iCs/>
          <w:sz w:val="24"/>
          <w:szCs w:val="24"/>
        </w:rPr>
        <w:t>(дата обращения 14.01.2020</w:t>
      </w:r>
      <w:r w:rsidRPr="00DB7513">
        <w:rPr>
          <w:rFonts w:ascii="Times New Roman" w:hAnsi="Times New Roman"/>
          <w:iCs/>
          <w:sz w:val="24"/>
          <w:szCs w:val="24"/>
        </w:rPr>
        <w:t>)</w:t>
      </w:r>
    </w:p>
    <w:p w:rsidR="00C26385" w:rsidRPr="00DB7513" w:rsidRDefault="00C26385" w:rsidP="003F131D">
      <w:pPr>
        <w:pStyle w:val="a5"/>
        <w:spacing w:after="0" w:line="240" w:lineRule="auto"/>
        <w:ind w:left="0" w:firstLine="709"/>
        <w:jc w:val="both"/>
        <w:rPr>
          <w:rFonts w:ascii="Times New Roman" w:hAnsi="Times New Roman"/>
          <w:iCs/>
          <w:sz w:val="24"/>
          <w:szCs w:val="24"/>
        </w:rPr>
      </w:pPr>
      <w:r>
        <w:rPr>
          <w:rFonts w:ascii="Times New Roman" w:hAnsi="Times New Roman"/>
          <w:iCs/>
          <w:sz w:val="24"/>
          <w:szCs w:val="24"/>
        </w:rPr>
        <w:t xml:space="preserve">3. </w:t>
      </w:r>
      <w:proofErr w:type="gramStart"/>
      <w:r>
        <w:rPr>
          <w:rFonts w:ascii="Times New Roman" w:hAnsi="Times New Roman"/>
          <w:iCs/>
          <w:sz w:val="24"/>
          <w:szCs w:val="24"/>
          <w:lang w:val="en-US"/>
        </w:rPr>
        <w:t>IT</w:t>
      </w:r>
      <w:r>
        <w:rPr>
          <w:rFonts w:ascii="Times New Roman" w:hAnsi="Times New Roman"/>
          <w:iCs/>
          <w:sz w:val="24"/>
          <w:szCs w:val="24"/>
        </w:rPr>
        <w:t xml:space="preserve">-школа Информат </w:t>
      </w:r>
      <w:r w:rsidRPr="00DB7513">
        <w:rPr>
          <w:rFonts w:ascii="Times New Roman" w:hAnsi="Times New Roman"/>
          <w:iCs/>
          <w:sz w:val="24"/>
          <w:szCs w:val="24"/>
        </w:rPr>
        <w:t>[Электронный ресурс].</w:t>
      </w:r>
      <w:proofErr w:type="gramEnd"/>
      <w:r w:rsidRPr="00DB7513">
        <w:rPr>
          <w:rFonts w:ascii="Times New Roman" w:hAnsi="Times New Roman"/>
          <w:iCs/>
          <w:sz w:val="24"/>
          <w:szCs w:val="24"/>
        </w:rPr>
        <w:t xml:space="preserve"> – Режим доступа:</w:t>
      </w:r>
      <w:r>
        <w:rPr>
          <w:rFonts w:ascii="Times New Roman" w:hAnsi="Times New Roman"/>
          <w:iCs/>
          <w:sz w:val="24"/>
          <w:szCs w:val="24"/>
        </w:rPr>
        <w:t xml:space="preserve"> </w:t>
      </w:r>
      <w:r w:rsidRPr="00DB7513">
        <w:rPr>
          <w:rFonts w:ascii="Times New Roman" w:hAnsi="Times New Roman"/>
          <w:iCs/>
          <w:sz w:val="24"/>
          <w:szCs w:val="24"/>
        </w:rPr>
        <w:t xml:space="preserve">https://informat.name/articale/math_01.html  </w:t>
      </w:r>
      <w:r>
        <w:rPr>
          <w:rFonts w:ascii="Times New Roman" w:hAnsi="Times New Roman"/>
          <w:iCs/>
          <w:sz w:val="24"/>
          <w:szCs w:val="24"/>
        </w:rPr>
        <w:t>(дата обращения 14.01.2020</w:t>
      </w:r>
      <w:r w:rsidRPr="00DB7513">
        <w:rPr>
          <w:rFonts w:ascii="Times New Roman" w:hAnsi="Times New Roman"/>
          <w:iCs/>
          <w:sz w:val="24"/>
          <w:szCs w:val="24"/>
        </w:rPr>
        <w:t>)</w:t>
      </w:r>
    </w:p>
    <w:p w:rsidR="00C26385" w:rsidRDefault="00C26385" w:rsidP="003F131D">
      <w:pPr>
        <w:pStyle w:val="a5"/>
        <w:spacing w:after="0" w:line="240" w:lineRule="auto"/>
        <w:ind w:left="0" w:firstLine="709"/>
        <w:jc w:val="both"/>
        <w:rPr>
          <w:rFonts w:ascii="Times New Roman" w:hAnsi="Times New Roman"/>
          <w:iCs/>
          <w:sz w:val="24"/>
          <w:szCs w:val="24"/>
        </w:rPr>
      </w:pPr>
      <w:r>
        <w:rPr>
          <w:rFonts w:ascii="Times New Roman" w:hAnsi="Times New Roman"/>
          <w:iCs/>
          <w:sz w:val="24"/>
          <w:szCs w:val="24"/>
        </w:rPr>
        <w:t xml:space="preserve">4. Работа в Волгограде, поиск вакансий </w:t>
      </w:r>
      <w:r w:rsidRPr="002F33F6">
        <w:rPr>
          <w:rFonts w:ascii="Times New Roman" w:hAnsi="Times New Roman"/>
          <w:iCs/>
          <w:sz w:val="24"/>
          <w:szCs w:val="24"/>
        </w:rPr>
        <w:t xml:space="preserve">[Электронный ресурс]. – Режим доступа: </w:t>
      </w:r>
      <w:r w:rsidRPr="003A685D">
        <w:rPr>
          <w:rFonts w:ascii="Times New Roman" w:hAnsi="Times New Roman"/>
          <w:iCs/>
          <w:sz w:val="24"/>
          <w:szCs w:val="24"/>
        </w:rPr>
        <w:t xml:space="preserve">https://volgograd.hh.ru/ </w:t>
      </w:r>
      <w:r>
        <w:rPr>
          <w:rFonts w:ascii="Times New Roman" w:hAnsi="Times New Roman"/>
          <w:iCs/>
          <w:sz w:val="24"/>
          <w:szCs w:val="24"/>
        </w:rPr>
        <w:t>(дата обращения 14.01.2020</w:t>
      </w:r>
      <w:r w:rsidRPr="002F33F6">
        <w:rPr>
          <w:rFonts w:ascii="Times New Roman" w:hAnsi="Times New Roman"/>
          <w:iCs/>
          <w:sz w:val="24"/>
          <w:szCs w:val="24"/>
        </w:rPr>
        <w:t xml:space="preserve">) </w:t>
      </w:r>
    </w:p>
    <w:p w:rsidR="00C26385" w:rsidRDefault="00C26385" w:rsidP="003F131D">
      <w:pPr>
        <w:pStyle w:val="a5"/>
        <w:spacing w:after="0" w:line="240" w:lineRule="auto"/>
        <w:ind w:left="0" w:firstLine="709"/>
        <w:jc w:val="both"/>
        <w:rPr>
          <w:rFonts w:ascii="Times New Roman" w:hAnsi="Times New Roman"/>
          <w:iCs/>
          <w:sz w:val="24"/>
          <w:szCs w:val="24"/>
        </w:rPr>
      </w:pPr>
      <w:r>
        <w:rPr>
          <w:rFonts w:ascii="Times New Roman" w:hAnsi="Times New Roman"/>
          <w:iCs/>
          <w:sz w:val="24"/>
          <w:szCs w:val="24"/>
        </w:rPr>
        <w:lastRenderedPageBreak/>
        <w:t xml:space="preserve">5. Работа в Волгограде, свежие вакансии в Волгограде </w:t>
      </w:r>
      <w:r w:rsidRPr="002F33F6">
        <w:rPr>
          <w:rFonts w:ascii="Times New Roman" w:hAnsi="Times New Roman"/>
          <w:iCs/>
          <w:sz w:val="24"/>
          <w:szCs w:val="24"/>
        </w:rPr>
        <w:t xml:space="preserve">[Электронный ресурс]. – Режим доступа: </w:t>
      </w:r>
      <w:r w:rsidRPr="003A685D">
        <w:rPr>
          <w:rFonts w:ascii="Times New Roman" w:hAnsi="Times New Roman"/>
          <w:iCs/>
          <w:sz w:val="24"/>
          <w:szCs w:val="24"/>
        </w:rPr>
        <w:t xml:space="preserve">https://volgograd.superjob.ru/ </w:t>
      </w:r>
      <w:r>
        <w:rPr>
          <w:rFonts w:ascii="Times New Roman" w:hAnsi="Times New Roman"/>
          <w:iCs/>
          <w:sz w:val="24"/>
          <w:szCs w:val="24"/>
        </w:rPr>
        <w:t>(дата обращения 14.01.2020</w:t>
      </w:r>
      <w:r w:rsidRPr="002F33F6">
        <w:rPr>
          <w:rFonts w:ascii="Times New Roman" w:hAnsi="Times New Roman"/>
          <w:iCs/>
          <w:sz w:val="24"/>
          <w:szCs w:val="24"/>
        </w:rPr>
        <w:t xml:space="preserve">) </w:t>
      </w:r>
    </w:p>
    <w:p w:rsidR="00612DAD" w:rsidRDefault="00612DAD" w:rsidP="003F131D">
      <w:pPr>
        <w:spacing w:after="0" w:line="240" w:lineRule="auto"/>
        <w:rPr>
          <w:rFonts w:ascii="Times New Roman" w:hAnsi="Times New Roman"/>
          <w:sz w:val="24"/>
          <w:szCs w:val="24"/>
        </w:rPr>
      </w:pPr>
    </w:p>
    <w:p w:rsidR="0048192F" w:rsidRDefault="0048192F" w:rsidP="003F131D">
      <w:pPr>
        <w:spacing w:after="0" w:line="240" w:lineRule="auto"/>
        <w:rPr>
          <w:rFonts w:ascii="Times New Roman" w:hAnsi="Times New Roman"/>
          <w:sz w:val="24"/>
          <w:szCs w:val="24"/>
        </w:rPr>
      </w:pPr>
    </w:p>
    <w:p w:rsidR="0048192F" w:rsidRPr="00DB7513" w:rsidRDefault="0048192F" w:rsidP="003F131D">
      <w:pPr>
        <w:spacing w:after="240" w:line="240" w:lineRule="auto"/>
        <w:jc w:val="center"/>
        <w:rPr>
          <w:rFonts w:ascii="Times New Roman" w:hAnsi="Times New Roman"/>
          <w:b/>
          <w:sz w:val="24"/>
          <w:szCs w:val="24"/>
        </w:rPr>
      </w:pPr>
      <w:r w:rsidRPr="00DB7513">
        <w:rPr>
          <w:rFonts w:ascii="Times New Roman" w:hAnsi="Times New Roman"/>
          <w:b/>
          <w:sz w:val="24"/>
          <w:szCs w:val="24"/>
        </w:rPr>
        <w:t>НУЖНА ЛИ МАТЕМАТИКА ПРОГРАММИСТУ?</w:t>
      </w:r>
    </w:p>
    <w:p w:rsidR="00F55021" w:rsidRPr="00DB7513" w:rsidRDefault="00F55021" w:rsidP="003F131D">
      <w:pPr>
        <w:spacing w:after="0" w:line="240" w:lineRule="auto"/>
        <w:jc w:val="right"/>
        <w:rPr>
          <w:rFonts w:ascii="Times New Roman" w:hAnsi="Times New Roman"/>
          <w:i/>
          <w:sz w:val="24"/>
          <w:szCs w:val="24"/>
        </w:rPr>
      </w:pPr>
      <w:r>
        <w:rPr>
          <w:rFonts w:ascii="Times New Roman" w:hAnsi="Times New Roman"/>
          <w:i/>
          <w:sz w:val="24"/>
          <w:szCs w:val="24"/>
        </w:rPr>
        <w:t>Ермакова Вероника Вартановна</w:t>
      </w:r>
    </w:p>
    <w:p w:rsidR="0048192F" w:rsidRPr="00DB7513" w:rsidRDefault="00F55021" w:rsidP="003F131D">
      <w:pPr>
        <w:spacing w:after="0" w:line="240" w:lineRule="auto"/>
        <w:jc w:val="right"/>
        <w:rPr>
          <w:rFonts w:ascii="Times New Roman" w:hAnsi="Times New Roman"/>
          <w:i/>
          <w:sz w:val="24"/>
          <w:szCs w:val="24"/>
        </w:rPr>
      </w:pPr>
      <w:r>
        <w:rPr>
          <w:rFonts w:ascii="Times New Roman" w:hAnsi="Times New Roman"/>
          <w:i/>
          <w:sz w:val="24"/>
          <w:szCs w:val="24"/>
        </w:rPr>
        <w:t>Медведева Анна Денисовна</w:t>
      </w:r>
    </w:p>
    <w:p w:rsidR="0048192F" w:rsidRPr="00DB7513" w:rsidRDefault="00F55021" w:rsidP="003F131D">
      <w:pPr>
        <w:spacing w:after="0" w:line="240" w:lineRule="auto"/>
        <w:jc w:val="right"/>
        <w:rPr>
          <w:rFonts w:ascii="Times New Roman" w:hAnsi="Times New Roman"/>
          <w:i/>
          <w:sz w:val="24"/>
          <w:szCs w:val="24"/>
        </w:rPr>
      </w:pPr>
      <w:r>
        <w:rPr>
          <w:rFonts w:ascii="Times New Roman" w:hAnsi="Times New Roman"/>
          <w:i/>
          <w:sz w:val="24"/>
          <w:szCs w:val="24"/>
        </w:rPr>
        <w:t>студентки 2 курса</w:t>
      </w:r>
    </w:p>
    <w:p w:rsidR="00F55021" w:rsidRDefault="0048192F" w:rsidP="003F131D">
      <w:pPr>
        <w:spacing w:after="0" w:line="240" w:lineRule="auto"/>
        <w:jc w:val="right"/>
        <w:rPr>
          <w:rFonts w:ascii="Times New Roman" w:hAnsi="Times New Roman"/>
          <w:i/>
          <w:sz w:val="24"/>
          <w:szCs w:val="24"/>
        </w:rPr>
      </w:pPr>
      <w:r w:rsidRPr="00DB7513">
        <w:rPr>
          <w:rFonts w:ascii="Times New Roman" w:hAnsi="Times New Roman"/>
          <w:i/>
          <w:sz w:val="24"/>
          <w:szCs w:val="24"/>
        </w:rPr>
        <w:t xml:space="preserve">специальности 02.09.05 </w:t>
      </w:r>
      <w:proofErr w:type="gramStart"/>
      <w:r w:rsidRPr="00DB7513">
        <w:rPr>
          <w:rFonts w:ascii="Times New Roman" w:hAnsi="Times New Roman"/>
          <w:i/>
          <w:sz w:val="24"/>
          <w:szCs w:val="24"/>
        </w:rPr>
        <w:t>Прикладная</w:t>
      </w:r>
      <w:proofErr w:type="gramEnd"/>
      <w:r w:rsidRPr="00DB7513">
        <w:rPr>
          <w:rFonts w:ascii="Times New Roman" w:hAnsi="Times New Roman"/>
          <w:i/>
          <w:sz w:val="24"/>
          <w:szCs w:val="24"/>
        </w:rPr>
        <w:t xml:space="preserve"> </w:t>
      </w:r>
    </w:p>
    <w:p w:rsidR="0048192F" w:rsidRPr="00DB7513" w:rsidRDefault="0048192F" w:rsidP="003F131D">
      <w:pPr>
        <w:spacing w:after="0" w:line="240" w:lineRule="auto"/>
        <w:jc w:val="right"/>
        <w:rPr>
          <w:rFonts w:ascii="Times New Roman" w:hAnsi="Times New Roman"/>
          <w:i/>
          <w:sz w:val="24"/>
          <w:szCs w:val="24"/>
        </w:rPr>
      </w:pPr>
      <w:r w:rsidRPr="00DB7513">
        <w:rPr>
          <w:rFonts w:ascii="Times New Roman" w:hAnsi="Times New Roman"/>
          <w:i/>
          <w:sz w:val="24"/>
          <w:szCs w:val="24"/>
        </w:rPr>
        <w:t>информатика (по отраслям)</w:t>
      </w:r>
    </w:p>
    <w:p w:rsidR="0048192F" w:rsidRDefault="0048192F" w:rsidP="003F131D">
      <w:pPr>
        <w:spacing w:after="0" w:line="240" w:lineRule="auto"/>
        <w:jc w:val="right"/>
        <w:rPr>
          <w:rFonts w:ascii="Times New Roman" w:hAnsi="Times New Roman"/>
          <w:i/>
          <w:sz w:val="24"/>
          <w:szCs w:val="24"/>
        </w:rPr>
      </w:pPr>
      <w:r w:rsidRPr="00DB7513">
        <w:rPr>
          <w:rFonts w:ascii="Times New Roman" w:hAnsi="Times New Roman"/>
          <w:i/>
          <w:sz w:val="24"/>
          <w:szCs w:val="24"/>
        </w:rPr>
        <w:t>научный руководитель Т.</w:t>
      </w:r>
      <w:r w:rsidR="007878F5">
        <w:rPr>
          <w:rFonts w:ascii="Times New Roman" w:hAnsi="Times New Roman"/>
          <w:i/>
          <w:sz w:val="24"/>
          <w:szCs w:val="24"/>
        </w:rPr>
        <w:t xml:space="preserve"> </w:t>
      </w:r>
      <w:r w:rsidRPr="00DB7513">
        <w:rPr>
          <w:rFonts w:ascii="Times New Roman" w:hAnsi="Times New Roman"/>
          <w:i/>
          <w:sz w:val="24"/>
          <w:szCs w:val="24"/>
        </w:rPr>
        <w:t>Е. Синельник</w:t>
      </w:r>
    </w:p>
    <w:p w:rsidR="0048192F" w:rsidRDefault="0048192F"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48192F" w:rsidRPr="00DB7513" w:rsidRDefault="0048192F" w:rsidP="003F131D">
      <w:pPr>
        <w:spacing w:after="0" w:line="240" w:lineRule="auto"/>
        <w:jc w:val="right"/>
        <w:rPr>
          <w:rFonts w:ascii="Times New Roman" w:hAnsi="Times New Roman"/>
          <w:i/>
          <w:sz w:val="24"/>
          <w:szCs w:val="24"/>
        </w:rPr>
      </w:pP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 xml:space="preserve">Профессия программиста становится все более массовой и востребованной. Сейчас продолжает расти интерес к ИТ-технологиям в целом, и к программированию в частности.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Специализации программистов множатся и развиваются, программист, специализирующийся в одной области приложений, не всегда может понять своего коллегу, работающего в другой области. Хотя вроде бы и языки программирования, и технологии одни и те же. Области приложений могут кардинально отличаться друг от друга, и для того, чтобы писать специализированные программы, мало знать языки и технологии программирования, нужно хорошо разбираться в той области, для которой разрабатывается программный продукт.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В последнее время все чаще при изучении предметной области возникает необходимость в математической формализации.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Математика (греч. mathematike, от mathema — знание, наука), наука о количественных отношениях и пространственных формах действительного мира.</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Математика — наука, исторически основанная на решении задач о количественных и пространственных соотношениях реального мира путём идеализации необходимых для этого свойств объектов и формализации этих задач. Наука, занимающаяся изучением чисел, структур, пространств и преобразований.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Традиционно математика делится на теоретическую, выполняющую углублённый анализ внутриматематических структур, и прикладную, предоставляющую свои модели другим наукам и инженерным дисциплинам, причём некоторые из них занимают пограничное к математике положение. В частности, формальная логика может рассматриваться и как часть философских наук, и как часть математических наук; механика — и физика, и математика; информатика, компьютерные технологии и алгоритмика относятся как к инженерии, так и к математическим наукам и т. д.</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Новые технологии стали более наукоемкими – точнее, математикоемкими. Во многих областях человеческой деятельности стало активнее применяться математическое моделирование различных процессов.</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Физическая реализация экспериментов, экспериментальная проверка выдвинутых гипотез являются очень дорогостоящими, как правило, требуют значительных человеческих и материальных ресурсов. А имитация экспериментов на математических моделях, выявление закономерностей в ходе многократного моделирования оказывается на порядки дешевле.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На основе математических моделей разрабатывается соответствующее программное обеспечение, реализующее математическую модель объекта и математические методы, позволяющие найти оптимальное решение. И если мы заменяем физический эксперимент математическим, то должны быть уверены, что их результаты совпадают. «И как тут специалисту по IT-технологиям обойтись без глубоких математических знаний и вычислительных методов?»</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lastRenderedPageBreak/>
        <w:t xml:space="preserve">До начала 90-х годов, неспешно развивалась так называемая прикладная статистика. </w:t>
      </w:r>
      <w:proofErr w:type="gramStart"/>
      <w:r w:rsidRPr="00DB7513">
        <w:rPr>
          <w:rFonts w:ascii="Times New Roman" w:hAnsi="Times New Roman"/>
          <w:sz w:val="24"/>
          <w:szCs w:val="24"/>
        </w:rPr>
        <w:t>Но развивалась она больше в теоретическом плане, чем в практическом.</w:t>
      </w:r>
      <w:proofErr w:type="gramEnd"/>
      <w:r w:rsidRPr="00DB7513">
        <w:rPr>
          <w:rFonts w:ascii="Times New Roman" w:hAnsi="Times New Roman"/>
          <w:sz w:val="24"/>
          <w:szCs w:val="24"/>
        </w:rPr>
        <w:t xml:space="preserve"> Но затем настала необходимость адаптировать ее к практике. В связи с совершенствованием технологий записи и хранения данных на людей обрушились колоссальные потоки информации в самых различных областях. Деятельность любого предприятия (коммерческого, производственного, медицинского, научного и т.д.) теперь сопровождается регистрацией и записью всех подробностей его деятельности.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Стало ясно, что без продуктивной переработки потоки данных образуют никому не нужную свалку. Выявление в накопленной информации скрытых закономерностей является задачей интеллектуального анализа данных (Data Mining) – составной части процесса принятия решений. Если смотреть глубже, то в основе интеллектуального анализа данных лежит широкий спектр методов теории вероятностей и математической статистики.</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Почти в каждой школе в кабинете математики висит табличка с высказыванием Ломоносова: «Математику уже затем учить надо, что она ум в порядок приводит». Многим из тех, кто не понимает, что такое программирование, кажется, что писать код — </w:t>
      </w:r>
      <w:proofErr w:type="gramStart"/>
      <w:r w:rsidRPr="00DB7513">
        <w:rPr>
          <w:rFonts w:ascii="Times New Roman" w:hAnsi="Times New Roman"/>
          <w:sz w:val="24"/>
          <w:szCs w:val="24"/>
        </w:rPr>
        <w:t>это то</w:t>
      </w:r>
      <w:proofErr w:type="gramEnd"/>
      <w:r w:rsidRPr="00DB7513">
        <w:rPr>
          <w:rFonts w:ascii="Times New Roman" w:hAnsi="Times New Roman"/>
          <w:sz w:val="24"/>
          <w:szCs w:val="24"/>
        </w:rPr>
        <w:t xml:space="preserve"> же самое, что решать математические задачи, а все программисты — обязательно математики. Но как все обстоит на самом деле? Насколько помогает знание математики в решении практических задач?</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Математика является тем каркасом, на который нанизываются все прочие знания. Увы, многие начинают осваивать профессию с конца. Программист, изучивший языки программирования, инструменты разработки, различные технологии и паттерны, но не освоивший математические основы, напоминает художника, научившегося в совершенстве разбираться в красках и кистях, освоившего множество приёмов, но при этом не знающего композиции, перспективы, анатомии и прочих основ. У него может быть много гениальных мыслей, но выразить их он не сможет, и всё, на что ему остаётся рассчитывать – это работа ассистентом или раскрашивание чужих картин.</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Отзыв программиста со стажем 25 лет, работает в Яндекс директором по распространению технологий.</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«Можно привести простое сравнение. Есть люди, которые рисуют картины — </w:t>
      </w:r>
      <w:proofErr w:type="gramStart"/>
      <w:r w:rsidRPr="00DB7513">
        <w:rPr>
          <w:rFonts w:ascii="Times New Roman" w:hAnsi="Times New Roman"/>
          <w:sz w:val="24"/>
          <w:szCs w:val="24"/>
        </w:rPr>
        <w:t>их</w:t>
      </w:r>
      <w:proofErr w:type="gramEnd"/>
      <w:r w:rsidRPr="00DB7513">
        <w:rPr>
          <w:rFonts w:ascii="Times New Roman" w:hAnsi="Times New Roman"/>
          <w:sz w:val="24"/>
          <w:szCs w:val="24"/>
        </w:rPr>
        <w:t xml:space="preserve"> называют художники. Есть люди, которые красят заборы, — это маляры. Вот так же и с программистами: есть некоторый класс программистов, которые творят что-то высокое, а есть люди, которые красят заборы. И в конечном итоге их во многом отличает знание математики, умение тонко и детально понимать, что же они все-таки пишут. Дальше выбор за человеком. Или ты начинаешь заниматься математикой, и тогда у тебя появляется шанс стать художником. Или красишь заборы — это тоже хорошая профессия».</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Знания математики нужны большинству программистов, вот только какие именно разделы нужны для разработки того или иного вида </w:t>
      </w:r>
      <w:proofErr w:type="gramStart"/>
      <w:r w:rsidRPr="00DB7513">
        <w:rPr>
          <w:rFonts w:ascii="Times New Roman" w:hAnsi="Times New Roman"/>
          <w:sz w:val="24"/>
          <w:szCs w:val="24"/>
        </w:rPr>
        <w:t>ПО</w:t>
      </w:r>
      <w:proofErr w:type="gramEnd"/>
      <w:r w:rsidRPr="00DB7513">
        <w:rPr>
          <w:rFonts w:ascii="Times New Roman" w:hAnsi="Times New Roman"/>
          <w:sz w:val="24"/>
          <w:szCs w:val="24"/>
        </w:rPr>
        <w:t>?</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Рассмотрим основные разделы математики, изучаемые в колледжах и вузах: </w:t>
      </w:r>
    </w:p>
    <w:p w:rsidR="0048192F" w:rsidRPr="00DB7513" w:rsidRDefault="0048192F" w:rsidP="003F131D">
      <w:pPr>
        <w:pStyle w:val="a5"/>
        <w:numPr>
          <w:ilvl w:val="0"/>
          <w:numId w:val="37"/>
        </w:numPr>
        <w:spacing w:after="0" w:line="240" w:lineRule="auto"/>
        <w:ind w:firstLine="709"/>
        <w:jc w:val="both"/>
        <w:rPr>
          <w:rFonts w:ascii="Times New Roman" w:hAnsi="Times New Roman"/>
          <w:sz w:val="24"/>
          <w:szCs w:val="24"/>
        </w:rPr>
      </w:pPr>
      <w:r w:rsidRPr="00DB7513">
        <w:rPr>
          <w:rFonts w:ascii="Times New Roman" w:hAnsi="Times New Roman"/>
          <w:sz w:val="24"/>
          <w:szCs w:val="24"/>
        </w:rPr>
        <w:t>аналитическая алгебра и геометрия;</w:t>
      </w:r>
    </w:p>
    <w:p w:rsidR="0048192F" w:rsidRPr="00DB7513" w:rsidRDefault="0048192F" w:rsidP="003F131D">
      <w:pPr>
        <w:pStyle w:val="a5"/>
        <w:numPr>
          <w:ilvl w:val="0"/>
          <w:numId w:val="37"/>
        </w:numPr>
        <w:spacing w:after="0" w:line="240" w:lineRule="auto"/>
        <w:ind w:firstLine="709"/>
        <w:jc w:val="both"/>
        <w:rPr>
          <w:rFonts w:ascii="Times New Roman" w:hAnsi="Times New Roman"/>
          <w:sz w:val="24"/>
          <w:szCs w:val="24"/>
        </w:rPr>
      </w:pPr>
      <w:r w:rsidRPr="00DB7513">
        <w:rPr>
          <w:rFonts w:ascii="Times New Roman" w:hAnsi="Times New Roman"/>
          <w:sz w:val="24"/>
          <w:szCs w:val="24"/>
        </w:rPr>
        <w:t>математическая логика;</w:t>
      </w:r>
    </w:p>
    <w:p w:rsidR="0048192F" w:rsidRPr="00DB7513" w:rsidRDefault="0048192F" w:rsidP="003F131D">
      <w:pPr>
        <w:pStyle w:val="a5"/>
        <w:numPr>
          <w:ilvl w:val="0"/>
          <w:numId w:val="37"/>
        </w:numPr>
        <w:spacing w:after="0" w:line="240" w:lineRule="auto"/>
        <w:ind w:firstLine="709"/>
        <w:jc w:val="both"/>
        <w:rPr>
          <w:rFonts w:ascii="Times New Roman" w:hAnsi="Times New Roman"/>
          <w:sz w:val="24"/>
          <w:szCs w:val="24"/>
        </w:rPr>
      </w:pPr>
      <w:r w:rsidRPr="00DB7513">
        <w:rPr>
          <w:rFonts w:ascii="Times New Roman" w:hAnsi="Times New Roman"/>
          <w:sz w:val="24"/>
          <w:szCs w:val="24"/>
        </w:rPr>
        <w:t>математический анализ;</w:t>
      </w:r>
    </w:p>
    <w:p w:rsidR="0048192F" w:rsidRPr="00DB7513" w:rsidRDefault="0048192F" w:rsidP="003F131D">
      <w:pPr>
        <w:pStyle w:val="a5"/>
        <w:numPr>
          <w:ilvl w:val="0"/>
          <w:numId w:val="37"/>
        </w:numPr>
        <w:spacing w:after="0" w:line="240" w:lineRule="auto"/>
        <w:ind w:firstLine="709"/>
        <w:jc w:val="both"/>
        <w:rPr>
          <w:rFonts w:ascii="Times New Roman" w:hAnsi="Times New Roman"/>
          <w:sz w:val="24"/>
          <w:szCs w:val="24"/>
        </w:rPr>
      </w:pPr>
      <w:r w:rsidRPr="00DB7513">
        <w:rPr>
          <w:rFonts w:ascii="Times New Roman" w:hAnsi="Times New Roman"/>
          <w:sz w:val="24"/>
          <w:szCs w:val="24"/>
        </w:rPr>
        <w:t>теория вероятности, комбинаторика;</w:t>
      </w:r>
    </w:p>
    <w:p w:rsidR="0048192F" w:rsidRPr="00DB7513" w:rsidRDefault="0048192F" w:rsidP="003F131D">
      <w:pPr>
        <w:pStyle w:val="a5"/>
        <w:numPr>
          <w:ilvl w:val="0"/>
          <w:numId w:val="37"/>
        </w:numPr>
        <w:spacing w:after="0" w:line="240" w:lineRule="auto"/>
        <w:ind w:firstLine="709"/>
        <w:jc w:val="both"/>
        <w:rPr>
          <w:rFonts w:ascii="Times New Roman" w:hAnsi="Times New Roman"/>
          <w:sz w:val="24"/>
          <w:szCs w:val="24"/>
        </w:rPr>
      </w:pPr>
      <w:r w:rsidRPr="00DB7513">
        <w:rPr>
          <w:rFonts w:ascii="Times New Roman" w:hAnsi="Times New Roman"/>
          <w:sz w:val="24"/>
          <w:szCs w:val="24"/>
        </w:rPr>
        <w:t>математическая статистика;</w:t>
      </w:r>
    </w:p>
    <w:p w:rsidR="0048192F" w:rsidRPr="00DB7513" w:rsidRDefault="0048192F" w:rsidP="003F131D">
      <w:pPr>
        <w:pStyle w:val="a5"/>
        <w:numPr>
          <w:ilvl w:val="0"/>
          <w:numId w:val="37"/>
        </w:numPr>
        <w:spacing w:after="0" w:line="240" w:lineRule="auto"/>
        <w:ind w:firstLine="709"/>
        <w:jc w:val="both"/>
        <w:rPr>
          <w:rFonts w:ascii="Times New Roman" w:hAnsi="Times New Roman"/>
          <w:sz w:val="24"/>
          <w:szCs w:val="24"/>
        </w:rPr>
      </w:pPr>
      <w:r w:rsidRPr="00DB7513">
        <w:rPr>
          <w:rFonts w:ascii="Times New Roman" w:hAnsi="Times New Roman"/>
          <w:sz w:val="24"/>
          <w:szCs w:val="24"/>
        </w:rPr>
        <w:t>дискретная математика;</w:t>
      </w:r>
    </w:p>
    <w:p w:rsidR="0048192F" w:rsidRPr="00DB7513" w:rsidRDefault="0048192F" w:rsidP="003F131D">
      <w:pPr>
        <w:pStyle w:val="a5"/>
        <w:numPr>
          <w:ilvl w:val="0"/>
          <w:numId w:val="37"/>
        </w:numPr>
        <w:spacing w:after="0" w:line="240" w:lineRule="auto"/>
        <w:ind w:firstLine="709"/>
        <w:jc w:val="both"/>
        <w:rPr>
          <w:rFonts w:ascii="Times New Roman" w:hAnsi="Times New Roman"/>
          <w:sz w:val="24"/>
          <w:szCs w:val="24"/>
        </w:rPr>
      </w:pPr>
      <w:r w:rsidRPr="00DB7513">
        <w:rPr>
          <w:rFonts w:ascii="Times New Roman" w:hAnsi="Times New Roman"/>
          <w:sz w:val="24"/>
          <w:szCs w:val="24"/>
        </w:rPr>
        <w:t>линейная алгебра;</w:t>
      </w:r>
    </w:p>
    <w:p w:rsidR="0048192F" w:rsidRPr="00DB7513" w:rsidRDefault="0048192F" w:rsidP="003F131D">
      <w:pPr>
        <w:pStyle w:val="a5"/>
        <w:numPr>
          <w:ilvl w:val="0"/>
          <w:numId w:val="37"/>
        </w:numPr>
        <w:spacing w:after="0" w:line="240" w:lineRule="auto"/>
        <w:ind w:firstLine="709"/>
        <w:jc w:val="both"/>
        <w:rPr>
          <w:rFonts w:ascii="Times New Roman" w:hAnsi="Times New Roman"/>
          <w:sz w:val="24"/>
          <w:szCs w:val="24"/>
        </w:rPr>
      </w:pPr>
      <w:r w:rsidRPr="00DB7513">
        <w:rPr>
          <w:rFonts w:ascii="Times New Roman" w:hAnsi="Times New Roman"/>
          <w:sz w:val="24"/>
          <w:szCs w:val="24"/>
        </w:rPr>
        <w:t>криптография;</w:t>
      </w:r>
    </w:p>
    <w:p w:rsidR="0048192F" w:rsidRPr="00DB7513" w:rsidRDefault="0048192F" w:rsidP="003F131D">
      <w:pPr>
        <w:pStyle w:val="a5"/>
        <w:numPr>
          <w:ilvl w:val="0"/>
          <w:numId w:val="37"/>
        </w:numPr>
        <w:spacing w:after="0" w:line="240" w:lineRule="auto"/>
        <w:ind w:firstLine="709"/>
        <w:jc w:val="both"/>
        <w:rPr>
          <w:rFonts w:ascii="Times New Roman" w:hAnsi="Times New Roman"/>
          <w:sz w:val="24"/>
          <w:szCs w:val="24"/>
        </w:rPr>
      </w:pPr>
      <w:r w:rsidRPr="00DB7513">
        <w:rPr>
          <w:rFonts w:ascii="Times New Roman" w:hAnsi="Times New Roman"/>
          <w:sz w:val="24"/>
          <w:szCs w:val="24"/>
        </w:rPr>
        <w:t>теория алгоритмов.</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Основываясь на мнениях и отзывах специалистов, работающих в разных областях IT-сферы, можно сделать следующие выводы.</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lastRenderedPageBreak/>
        <w:t>Аналитическая геометрия нужна любому, кто связан с компьютерной графикой, компьютерной геометрией, моделированием в 3D.</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Математическая логика на уровне понимания логических операций может помочь, когда условия задачи слишком формальны.</w:t>
      </w:r>
      <w:r w:rsidRPr="00DB7513">
        <w:rPr>
          <w:sz w:val="24"/>
          <w:szCs w:val="24"/>
        </w:rPr>
        <w:t xml:space="preserve"> </w:t>
      </w:r>
      <w:r w:rsidRPr="00DB7513">
        <w:rPr>
          <w:rFonts w:ascii="Times New Roman" w:hAnsi="Times New Roman"/>
          <w:sz w:val="24"/>
          <w:szCs w:val="24"/>
        </w:rPr>
        <w:t xml:space="preserve">Математик и программист – профессии, которые взаимосвязаны. Математику программирование, можно сказать, не нужно. Программисту разбираться во многих математических понятиях очень важно. Рассмотрим, чем полезна логика. Компьютер состоит из материальных деталей и программного обеспечения. Все они не могут работать без математической логики. Сейчас она используется широко во время применения различных языков программирования, позволяя делать программы максимально удобными и нересурсозатратными.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Если рассматривать понятие «программа» более детально, то можно заметить участие логики во всем этом процессе. В 30-х годах 19 века появились первые идеи вычислительной машины. Тогда логика стала одной из фундаментальных структур.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Сам математический раздел начал стремительно развиваться в начале 20 века. Исследования, которые тогда были проведены, положили начало всем языка программирования, основанным на алгоритмическом выполнении команд. На сегодняшний момент этот раздел изучается для того, чтобы программист мог самостоятельно разрабатывать программы, не опираясь на созданные шаблоны. Однако успешное освоение логики будет развивать нестандартное мышление, которое является важным для любого программиста. В принципе, все сферы точной науки должны быть направлены именно на эту цель. Именно такую играет роль математика. В профессии программиста она является неотъемлемой частью. Что касаемо более подробных разделов логики, которые стоило бы изучить, то нужно отметить булеву алгебру, логические переменные и операторы, таблицы истинности.</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Математический анализ – это основа всех численных моделей.</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Теория вероятности, комбинаторика применяются в сферах:</w:t>
      </w:r>
      <w:r w:rsidRPr="00DB7513">
        <w:rPr>
          <w:rFonts w:ascii="Times New Roman" w:hAnsi="Times New Roman"/>
          <w:sz w:val="24"/>
          <w:szCs w:val="24"/>
        </w:rPr>
        <w:tab/>
      </w:r>
      <w:r w:rsidRPr="00DB7513">
        <w:rPr>
          <w:rFonts w:ascii="Times New Roman" w:hAnsi="Times New Roman"/>
          <w:sz w:val="24"/>
          <w:szCs w:val="24"/>
        </w:rPr>
        <w:tab/>
      </w:r>
    </w:p>
    <w:p w:rsidR="0048192F" w:rsidRPr="00DB7513" w:rsidRDefault="0048192F" w:rsidP="003F131D">
      <w:pPr>
        <w:pStyle w:val="a5"/>
        <w:numPr>
          <w:ilvl w:val="0"/>
          <w:numId w:val="38"/>
        </w:numPr>
        <w:spacing w:after="0" w:line="240" w:lineRule="auto"/>
        <w:ind w:firstLine="709"/>
        <w:jc w:val="both"/>
        <w:rPr>
          <w:rFonts w:ascii="Times New Roman" w:hAnsi="Times New Roman"/>
          <w:sz w:val="24"/>
          <w:szCs w:val="24"/>
        </w:rPr>
      </w:pPr>
      <w:r w:rsidRPr="00DB7513">
        <w:rPr>
          <w:rFonts w:ascii="Times New Roman" w:hAnsi="Times New Roman"/>
          <w:sz w:val="24"/>
          <w:szCs w:val="24"/>
        </w:rPr>
        <w:t>Системы принятия решений.</w:t>
      </w:r>
    </w:p>
    <w:p w:rsidR="0048192F" w:rsidRPr="00DB7513" w:rsidRDefault="0048192F" w:rsidP="003F131D">
      <w:pPr>
        <w:pStyle w:val="a5"/>
        <w:numPr>
          <w:ilvl w:val="0"/>
          <w:numId w:val="38"/>
        </w:numPr>
        <w:spacing w:after="0" w:line="240" w:lineRule="auto"/>
        <w:ind w:firstLine="709"/>
        <w:jc w:val="both"/>
        <w:rPr>
          <w:rFonts w:ascii="Times New Roman" w:hAnsi="Times New Roman"/>
          <w:sz w:val="24"/>
          <w:szCs w:val="24"/>
        </w:rPr>
      </w:pPr>
      <w:r w:rsidRPr="00DB7513">
        <w:rPr>
          <w:rFonts w:ascii="Times New Roman" w:hAnsi="Times New Roman"/>
          <w:sz w:val="24"/>
          <w:szCs w:val="24"/>
        </w:rPr>
        <w:t>Алгоритмы шифрования данных.</w:t>
      </w:r>
    </w:p>
    <w:p w:rsidR="0048192F" w:rsidRPr="00DB7513" w:rsidRDefault="0048192F" w:rsidP="003F131D">
      <w:pPr>
        <w:pStyle w:val="a5"/>
        <w:numPr>
          <w:ilvl w:val="0"/>
          <w:numId w:val="38"/>
        </w:numPr>
        <w:spacing w:after="0" w:line="240" w:lineRule="auto"/>
        <w:ind w:firstLine="709"/>
        <w:jc w:val="both"/>
        <w:rPr>
          <w:rFonts w:ascii="Times New Roman" w:hAnsi="Times New Roman"/>
          <w:sz w:val="24"/>
          <w:szCs w:val="24"/>
        </w:rPr>
      </w:pPr>
      <w:r w:rsidRPr="00DB7513">
        <w:rPr>
          <w:rFonts w:ascii="Times New Roman" w:hAnsi="Times New Roman"/>
          <w:sz w:val="24"/>
          <w:szCs w:val="24"/>
        </w:rPr>
        <w:t>Системы моделирования физ. и хим. процессов.</w:t>
      </w:r>
    </w:p>
    <w:p w:rsidR="0048192F" w:rsidRPr="00DB7513" w:rsidRDefault="0048192F" w:rsidP="003F131D">
      <w:pPr>
        <w:pStyle w:val="a5"/>
        <w:numPr>
          <w:ilvl w:val="0"/>
          <w:numId w:val="38"/>
        </w:numPr>
        <w:spacing w:after="0" w:line="240" w:lineRule="auto"/>
        <w:ind w:firstLine="709"/>
        <w:jc w:val="both"/>
        <w:rPr>
          <w:rFonts w:ascii="Times New Roman" w:hAnsi="Times New Roman"/>
          <w:sz w:val="24"/>
          <w:szCs w:val="24"/>
        </w:rPr>
      </w:pPr>
      <w:r w:rsidRPr="00DB7513">
        <w:rPr>
          <w:rFonts w:ascii="Times New Roman" w:hAnsi="Times New Roman"/>
          <w:sz w:val="24"/>
          <w:szCs w:val="24"/>
        </w:rPr>
        <w:t>Системы анализа вероятностей и предсказание процессов.</w:t>
      </w:r>
    </w:p>
    <w:p w:rsidR="0048192F" w:rsidRPr="00DB7513" w:rsidRDefault="0048192F" w:rsidP="003F131D">
      <w:pPr>
        <w:pStyle w:val="a5"/>
        <w:numPr>
          <w:ilvl w:val="0"/>
          <w:numId w:val="38"/>
        </w:num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Распределенные вычислительные системы и анализ их производительности для конкретных задач.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 Математическая статистика. Темы из этого курса в работе программиста встречаются практически ежедневно. Это еще одна база, которую желательно знать каждому человеку, который хочет чего-то добиться в программировании. Математическая статистика в программировании нужна для создания отчетов и тестирования систем, а также для обработки данных и построения рабочих процессов.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Также знание статистики может понадобиться в следующих областях:</w:t>
      </w:r>
    </w:p>
    <w:p w:rsidR="0048192F" w:rsidRPr="00DB7513" w:rsidRDefault="0048192F" w:rsidP="003F131D">
      <w:pPr>
        <w:pStyle w:val="a5"/>
        <w:numPr>
          <w:ilvl w:val="0"/>
          <w:numId w:val="39"/>
        </w:numPr>
        <w:spacing w:after="0" w:line="240" w:lineRule="auto"/>
        <w:ind w:firstLine="709"/>
        <w:jc w:val="both"/>
        <w:rPr>
          <w:rFonts w:ascii="Times New Roman" w:hAnsi="Times New Roman"/>
          <w:sz w:val="24"/>
          <w:szCs w:val="24"/>
        </w:rPr>
      </w:pPr>
      <w:r w:rsidRPr="00DB7513">
        <w:rPr>
          <w:rFonts w:ascii="Times New Roman" w:hAnsi="Times New Roman"/>
          <w:sz w:val="24"/>
          <w:szCs w:val="24"/>
        </w:rPr>
        <w:t>Анализ производительности вычислительных систем.</w:t>
      </w:r>
    </w:p>
    <w:p w:rsidR="0048192F" w:rsidRPr="00DB7513" w:rsidRDefault="0048192F" w:rsidP="003F131D">
      <w:pPr>
        <w:pStyle w:val="a5"/>
        <w:numPr>
          <w:ilvl w:val="0"/>
          <w:numId w:val="39"/>
        </w:numPr>
        <w:spacing w:after="0" w:line="240" w:lineRule="auto"/>
        <w:ind w:firstLine="709"/>
        <w:jc w:val="both"/>
        <w:rPr>
          <w:rFonts w:ascii="Times New Roman" w:hAnsi="Times New Roman"/>
          <w:sz w:val="24"/>
          <w:szCs w:val="24"/>
        </w:rPr>
      </w:pPr>
      <w:r w:rsidRPr="00DB7513">
        <w:rPr>
          <w:rFonts w:ascii="Times New Roman" w:hAnsi="Times New Roman"/>
          <w:sz w:val="24"/>
          <w:szCs w:val="24"/>
        </w:rPr>
        <w:t>Роботы для биржи.</w:t>
      </w:r>
    </w:p>
    <w:p w:rsidR="0048192F" w:rsidRPr="00DB7513" w:rsidRDefault="0048192F" w:rsidP="003F131D">
      <w:pPr>
        <w:pStyle w:val="a5"/>
        <w:numPr>
          <w:ilvl w:val="0"/>
          <w:numId w:val="39"/>
        </w:numPr>
        <w:spacing w:after="0" w:line="240" w:lineRule="auto"/>
        <w:ind w:firstLine="709"/>
        <w:jc w:val="both"/>
        <w:rPr>
          <w:rFonts w:ascii="Times New Roman" w:hAnsi="Times New Roman"/>
          <w:sz w:val="24"/>
          <w:szCs w:val="24"/>
        </w:rPr>
      </w:pPr>
      <w:r w:rsidRPr="00DB7513">
        <w:rPr>
          <w:rFonts w:ascii="Times New Roman" w:hAnsi="Times New Roman"/>
          <w:sz w:val="24"/>
          <w:szCs w:val="24"/>
        </w:rPr>
        <w:t>Компьютерное зрение.</w:t>
      </w:r>
    </w:p>
    <w:p w:rsidR="0048192F" w:rsidRPr="00DB7513" w:rsidRDefault="0048192F" w:rsidP="003F131D">
      <w:pPr>
        <w:pStyle w:val="a5"/>
        <w:numPr>
          <w:ilvl w:val="0"/>
          <w:numId w:val="39"/>
        </w:numPr>
        <w:spacing w:after="0" w:line="240" w:lineRule="auto"/>
        <w:ind w:firstLine="709"/>
        <w:jc w:val="both"/>
        <w:rPr>
          <w:rFonts w:ascii="Times New Roman" w:hAnsi="Times New Roman"/>
          <w:sz w:val="24"/>
          <w:szCs w:val="24"/>
        </w:rPr>
      </w:pPr>
      <w:r w:rsidRPr="00DB7513">
        <w:rPr>
          <w:rFonts w:ascii="Times New Roman" w:hAnsi="Times New Roman"/>
          <w:sz w:val="24"/>
          <w:szCs w:val="24"/>
        </w:rPr>
        <w:t>Нейросети.</w:t>
      </w:r>
    </w:p>
    <w:p w:rsidR="0048192F" w:rsidRPr="00DB7513" w:rsidRDefault="0048192F" w:rsidP="003F131D">
      <w:pPr>
        <w:pStyle w:val="a5"/>
        <w:numPr>
          <w:ilvl w:val="0"/>
          <w:numId w:val="39"/>
        </w:numPr>
        <w:spacing w:after="0" w:line="240" w:lineRule="auto"/>
        <w:ind w:firstLine="709"/>
        <w:jc w:val="both"/>
        <w:rPr>
          <w:rFonts w:ascii="Times New Roman" w:hAnsi="Times New Roman"/>
          <w:sz w:val="24"/>
          <w:szCs w:val="24"/>
        </w:rPr>
      </w:pPr>
      <w:r w:rsidRPr="00DB7513">
        <w:rPr>
          <w:rFonts w:ascii="Times New Roman" w:hAnsi="Times New Roman"/>
          <w:sz w:val="24"/>
          <w:szCs w:val="24"/>
        </w:rPr>
        <w:t>Крипто-анализ.</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Линейная алгебра. Необходимость освоения раздела зависит от будущих целей. Если вы хотите пойти в GameDev, VR, графику и проч. – линейная алгебра обязательна. Развивает абстрактное мышление, что важно в программировании в целом. Позволяет представлять себе многомерные структуры и их взаимосвязь.</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Дискретная математика. При изучении только определенных областей программирования знания будут неполными, придется дольше решать поставленные </w:t>
      </w:r>
      <w:r w:rsidRPr="00DB7513">
        <w:rPr>
          <w:rFonts w:ascii="Times New Roman" w:hAnsi="Times New Roman"/>
          <w:sz w:val="24"/>
          <w:szCs w:val="24"/>
        </w:rPr>
        <w:lastRenderedPageBreak/>
        <w:t>задачи, а в некоторых областях придется обращаться либо к старшим коллегам, либо к помощи поисковых систем для того, чтобы заполнить «пробелы».</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Дискретная математика является одной из самых применимых областей в программировании. Как применяется дискретная математика в программировании? Основной областью считается применение графов, которые считаются одной из основных структур данных. Граф — это представление множества объектов как взаимосвязанных элементов. Сфера применения графов очень обширна, в нее входят и алгоритмы, которые помогают найти самое простое решение. Чаще всего графы используются в компиляторах и при создании поисковых систем. Например, при создании перекрестных ссылок, вам потребуется матрица смежности этих ссылок. Если необходимо создать систему подсчета рейтинга, то также будет не обойтись без знания графов.</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Благодаря данному разделу математики реализуются алгоритмы поиска решений. Речь идет, например, о кратчайшем пути по маршруту, расположении дорожек на микросхеме, поиске победной игровой стратегии.</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Теория алгоритмов. В русском языке принято такое название, </w:t>
      </w:r>
      <w:proofErr w:type="gramStart"/>
      <w:r w:rsidRPr="00DB7513">
        <w:rPr>
          <w:rFonts w:ascii="Times New Roman" w:hAnsi="Times New Roman"/>
          <w:sz w:val="24"/>
          <w:szCs w:val="24"/>
        </w:rPr>
        <w:t>однако</w:t>
      </w:r>
      <w:proofErr w:type="gramEnd"/>
      <w:r w:rsidRPr="00DB7513">
        <w:rPr>
          <w:rFonts w:ascii="Times New Roman" w:hAnsi="Times New Roman"/>
          <w:sz w:val="24"/>
          <w:szCs w:val="24"/>
        </w:rPr>
        <w:t xml:space="preserve"> оно не очень удачное. В оригинале это звучит как “Theory of Computation”. Для изучения потребуется основной математический аппарат, поэтому начинать с этого раздела не рекомендуется.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Она дает представления об эффективной организации данных и самых простых путях решения поставленной задачи.</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Теория алгоритмов позволяет решить даже сложные проблемы простым и элегантным способом. Кроме того, знание структур данных поможет лучше понять язык программирования и быстро сориентироваться в незнакомой области.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Как показывает опыт специалистов, у программистов со знанием алгоритмизации более высокая заработная плата и лучшая должность.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Комбинаторика. Что собой представляет данный раздел математики? Он учит вычислять количество возможных комбинаций для достижения целей. В отличие от вышеописанной логики, комбинаторика используется повсеместно.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Также нужно отметить, что комбинаторика используется для работы маршрутизации в сетях. Искусственные нейронные сети также созданы на ее основе. Благодаря этому разделу математики происходит разработка искусственного интеллекта.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Комбинаторика является неотъемлемой и в криптографии. Следует отметить, что этот раздел математики требует развитого мышления, в чем помогает изучение логики.</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Теория вероятностей. Те программисты, которые работают аналитиками данных, должны хорошо разбираться в теории вероятностей. Почему? Чтобы машинные методы работы не казались «волшебством», нужно разбираться в математической статистике. Она базируется на теории вероятностей. Этот раздел математики можно разделить на две части. Первая дискретная, вторая непрерывная. Начинающих программистов, не любящих точную науку, можно огорчить, так как оба этих подраздела математики в профессии программиста пригодятся. Дискретная теория разработана для явлений, которые описываются с определенным количеством возможных вариантов. Речь идет, например, о монетках или игральных костях. Непрерывная базируется на явлениях, которые распределены в круге или на отрезке, то есть на плотном множестве.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Теория вероятностей в играх. Если программист собирается разрабатывать игры, а не сидеть в аналитическом отделе компании, ему все равно придется разобраться с теорией вероятностей.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Благодаря этой науке создаются нейросети, биржевые торговые роботы, крипто-анализ и алгоритмы шифрования.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Математическая статистика. Следует отметить, что статистика и теория вероятности взаимосвязаны. Первый раздел базируется на втором. Как правило, в вузах они изучаются обязательно. Сначала преподаются вероятности, потом уже благодаря полученным данным можно выучить статистику. Используется этот раздел также часто, как и теория вероятности. Он нужен практически в тех же сферах.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lastRenderedPageBreak/>
        <w:t xml:space="preserve">Математическая статистика – важная наука для любого программиста. Чтобы разобраться с ней, нужно иметь гибкое мышление и быть усидчивым. Мало просто походить на курсы, позаниматься с репетитором. Этого будет достаточно, чтобы выучить основы и базу. Чтобы действительно начать разбираться в этой теме – нет.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В программировании она играет огромную роль. Именно благодаря статистике создаются динамические программы. Не всегда можно знать конечную цифру в выполняемом цикле, так как все данные вводятся с клавиатуры. Здесь поможет именно статистика. В любых неоднозначных задачах следует прибегать к помощи этого раздела математики. Для программистов она - как волшебная палочка. Главное - уметь ею пользоваться.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Линейная алгебра. Этот раздел математики поможет освоить языки программирования. Важные темы: матрицы и векторы, а также базовые операции над матрицами. Почему они так важны? В любом языке программирования при выполнении сложной задачи создается матрица значений. Она работает таким же образом, как и в математике. Чтобы уметь правильно оперировать функциями языка программирования, нужно как следует подучить математику.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Алгебра для игр. Этот раздел математики для программистов будет полезен, если они собираются разрабатывать игры. Тогда стоит подучить дополнительно темы про векторы. Если в приложении есть экранные кнопки, можно обращаться к камере и ее направлению, но в любом случае придется воспользоваться знаниями из линейной алгебры. Вектор нужен для того, чтобы запоминать местоположение, направление и скорость объекта. Для движения машинки или другого персонажа придется использовать сложение векторов. Для стрельбы оружия понадобятся знания о том, как вычитать векторы. Этот же раздел математики необходим в играх, где происходят взрывы. Чтобы рассчитать расстояния между ними и персонажем, а также подсчитать ущерб, следует уметь рассчитать вектор, который находится между ними. </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Криптография. Она не изучается в школе и даже в некоторых технических вузах. К ней стоит приступать только с хорошей математической подготовкой. Однако её необходимо знать, т.к. криптография используется повсеместно: от сообщений в мессенджерах до криптовалют.</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Выводы. Без знаний математики стать программистом можно, но при этом есть и большой риск, что специалист закроет для себя возможность заниматься в будущем действительно интересными проектами.</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При этом нельзя забывать, что для большинства программистов математика является скорее инструментом, чем наукой, и преподавать её нужно именно так (как инструмент), всякий раз объясняя студентам, зачем им это нужно.</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Изучив сферы применения вышеперечисленных разделов математики, мы задались вопросом: а что об этом думают студенты нашего учебного заведения? Как они могут ответить на вопрос «Нужна ли математика программисту?». </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Мы разработали небольшую анкету и провели анкетирование в группах специальности ПИ и ИБ. Полученные данные обработали и составили диаграммы, отражающие мнение студентов по каждому вопросу.</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Вывод по проведенному анкетированию:</w:t>
      </w:r>
    </w:p>
    <w:p w:rsidR="0048192F" w:rsidRPr="00DB7513" w:rsidRDefault="0048192F" w:rsidP="003F131D">
      <w:pPr>
        <w:pStyle w:val="a5"/>
        <w:numPr>
          <w:ilvl w:val="0"/>
          <w:numId w:val="40"/>
        </w:numPr>
        <w:spacing w:after="0" w:line="240" w:lineRule="auto"/>
        <w:ind w:firstLine="709"/>
        <w:jc w:val="both"/>
        <w:rPr>
          <w:sz w:val="24"/>
          <w:szCs w:val="24"/>
        </w:rPr>
      </w:pPr>
      <w:r w:rsidRPr="00DB7513">
        <w:rPr>
          <w:rFonts w:ascii="Times New Roman" w:hAnsi="Times New Roman"/>
          <w:sz w:val="24"/>
          <w:szCs w:val="24"/>
        </w:rPr>
        <w:t xml:space="preserve">На первый вопрос "Что </w:t>
      </w:r>
      <w:proofErr w:type="gramStart"/>
      <w:r w:rsidRPr="00DB7513">
        <w:rPr>
          <w:rFonts w:ascii="Times New Roman" w:hAnsi="Times New Roman"/>
          <w:sz w:val="24"/>
          <w:szCs w:val="24"/>
        </w:rPr>
        <w:t>развивает/чему учит</w:t>
      </w:r>
      <w:proofErr w:type="gramEnd"/>
      <w:r w:rsidRPr="00DB7513">
        <w:rPr>
          <w:rFonts w:ascii="Times New Roman" w:hAnsi="Times New Roman"/>
          <w:sz w:val="24"/>
          <w:szCs w:val="24"/>
        </w:rPr>
        <w:t xml:space="preserve"> в человеке изучение математики? (по вариантам ответов)" оказалось:</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а) логическое мышление - 75%</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б) память - 4%</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в) ничему - 6%</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г) свой ответ - 6%</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 xml:space="preserve">выбрали вариант а </w:t>
      </w:r>
      <w:proofErr w:type="gramStart"/>
      <w:r w:rsidRPr="00DB7513">
        <w:rPr>
          <w:rFonts w:ascii="Times New Roman" w:hAnsi="Times New Roman"/>
          <w:sz w:val="24"/>
          <w:szCs w:val="24"/>
        </w:rPr>
        <w:t>и б</w:t>
      </w:r>
      <w:proofErr w:type="gramEnd"/>
      <w:r w:rsidRPr="00DB7513">
        <w:rPr>
          <w:rFonts w:ascii="Times New Roman" w:hAnsi="Times New Roman"/>
          <w:sz w:val="24"/>
          <w:szCs w:val="24"/>
        </w:rPr>
        <w:t xml:space="preserve"> - 9%</w:t>
      </w:r>
    </w:p>
    <w:p w:rsidR="0048192F" w:rsidRPr="00DB7513" w:rsidRDefault="0048192F" w:rsidP="003F131D">
      <w:pPr>
        <w:pStyle w:val="a5"/>
        <w:numPr>
          <w:ilvl w:val="0"/>
          <w:numId w:val="40"/>
        </w:numPr>
        <w:spacing w:after="0" w:line="240" w:lineRule="auto"/>
        <w:ind w:firstLine="709"/>
        <w:jc w:val="both"/>
        <w:rPr>
          <w:sz w:val="24"/>
          <w:szCs w:val="24"/>
        </w:rPr>
      </w:pPr>
      <w:r w:rsidRPr="00DB7513">
        <w:rPr>
          <w:rFonts w:ascii="Times New Roman" w:hAnsi="Times New Roman"/>
          <w:sz w:val="24"/>
          <w:szCs w:val="24"/>
        </w:rPr>
        <w:t>На второй вопрос "Стоит ли изучать математику?" ответили:</w:t>
      </w:r>
    </w:p>
    <w:p w:rsidR="0048192F"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Нет - 15% людей. </w:t>
      </w:r>
    </w:p>
    <w:p w:rsidR="0048192F" w:rsidRPr="00DB7513" w:rsidRDefault="0048192F" w:rsidP="003F131D">
      <w:pPr>
        <w:spacing w:after="0" w:line="240" w:lineRule="auto"/>
        <w:ind w:firstLine="709"/>
        <w:jc w:val="both"/>
        <w:rPr>
          <w:sz w:val="24"/>
          <w:szCs w:val="24"/>
        </w:rPr>
      </w:pPr>
      <w:r>
        <w:rPr>
          <w:rFonts w:ascii="Times New Roman" w:hAnsi="Times New Roman"/>
          <w:sz w:val="24"/>
          <w:szCs w:val="24"/>
        </w:rPr>
        <w:lastRenderedPageBreak/>
        <w:t>Д</w:t>
      </w:r>
      <w:r w:rsidRPr="00DB7513">
        <w:rPr>
          <w:rFonts w:ascii="Times New Roman" w:hAnsi="Times New Roman"/>
          <w:sz w:val="24"/>
          <w:szCs w:val="24"/>
        </w:rPr>
        <w:t>а, стоит - 85%людей.</w:t>
      </w:r>
    </w:p>
    <w:p w:rsidR="0048192F" w:rsidRPr="00DB7513" w:rsidRDefault="0048192F" w:rsidP="003F131D">
      <w:pPr>
        <w:pStyle w:val="a5"/>
        <w:numPr>
          <w:ilvl w:val="0"/>
          <w:numId w:val="40"/>
        </w:numPr>
        <w:spacing w:after="0" w:line="240" w:lineRule="auto"/>
        <w:ind w:firstLine="709"/>
        <w:jc w:val="both"/>
        <w:rPr>
          <w:sz w:val="24"/>
          <w:szCs w:val="24"/>
        </w:rPr>
      </w:pPr>
      <w:r w:rsidRPr="00DB7513">
        <w:rPr>
          <w:rFonts w:ascii="Times New Roman" w:hAnsi="Times New Roman"/>
          <w:sz w:val="24"/>
          <w:szCs w:val="24"/>
        </w:rPr>
        <w:t>На третий вопрос "Нужно ли изучать все разделы математики или хватит одного или нескольких?" ответили:</w:t>
      </w:r>
    </w:p>
    <w:p w:rsidR="0048192F" w:rsidRDefault="0048192F" w:rsidP="003F131D">
      <w:pPr>
        <w:spacing w:after="0" w:line="240" w:lineRule="auto"/>
        <w:ind w:firstLine="709"/>
        <w:jc w:val="both"/>
        <w:rPr>
          <w:rFonts w:ascii="Times New Roman" w:hAnsi="Times New Roman"/>
          <w:sz w:val="24"/>
          <w:szCs w:val="24"/>
        </w:rPr>
      </w:pPr>
      <w:r>
        <w:rPr>
          <w:rFonts w:ascii="Times New Roman" w:hAnsi="Times New Roman"/>
          <w:sz w:val="24"/>
          <w:szCs w:val="24"/>
        </w:rPr>
        <w:t>Несколько разделов хватит - 34%.</w:t>
      </w:r>
      <w:r w:rsidRPr="00DB7513">
        <w:rPr>
          <w:rFonts w:ascii="Times New Roman" w:hAnsi="Times New Roman"/>
          <w:sz w:val="24"/>
          <w:szCs w:val="24"/>
        </w:rPr>
        <w:t xml:space="preserve"> </w:t>
      </w:r>
    </w:p>
    <w:p w:rsidR="0048192F" w:rsidRDefault="0048192F" w:rsidP="003F131D">
      <w:pPr>
        <w:spacing w:after="0" w:line="240" w:lineRule="auto"/>
        <w:ind w:firstLine="709"/>
        <w:jc w:val="both"/>
        <w:rPr>
          <w:rFonts w:ascii="Times New Roman" w:hAnsi="Times New Roman"/>
          <w:sz w:val="24"/>
          <w:szCs w:val="24"/>
        </w:rPr>
      </w:pPr>
      <w:r>
        <w:rPr>
          <w:rFonts w:ascii="Times New Roman" w:hAnsi="Times New Roman"/>
          <w:sz w:val="24"/>
          <w:szCs w:val="24"/>
        </w:rPr>
        <w:t>Д</w:t>
      </w:r>
      <w:r w:rsidRPr="00DB7513">
        <w:rPr>
          <w:rFonts w:ascii="Times New Roman" w:hAnsi="Times New Roman"/>
          <w:sz w:val="24"/>
          <w:szCs w:val="24"/>
        </w:rPr>
        <w:t xml:space="preserve">остаточно одного - 25%, </w:t>
      </w:r>
    </w:p>
    <w:p w:rsidR="0048192F" w:rsidRDefault="0048192F" w:rsidP="003F131D">
      <w:pPr>
        <w:spacing w:after="0" w:line="240" w:lineRule="auto"/>
        <w:ind w:firstLine="709"/>
        <w:jc w:val="both"/>
        <w:rPr>
          <w:rFonts w:ascii="Times New Roman" w:hAnsi="Times New Roman"/>
          <w:sz w:val="24"/>
          <w:szCs w:val="24"/>
        </w:rPr>
      </w:pPr>
      <w:r>
        <w:rPr>
          <w:rFonts w:ascii="Times New Roman" w:hAnsi="Times New Roman"/>
          <w:sz w:val="24"/>
          <w:szCs w:val="24"/>
        </w:rPr>
        <w:t>В</w:t>
      </w:r>
      <w:r w:rsidRPr="00DB7513">
        <w:rPr>
          <w:rFonts w:ascii="Times New Roman" w:hAnsi="Times New Roman"/>
          <w:sz w:val="24"/>
          <w:szCs w:val="24"/>
        </w:rPr>
        <w:t xml:space="preserve">се разделы стоит учить - 26%, </w:t>
      </w:r>
    </w:p>
    <w:p w:rsidR="0048192F" w:rsidRPr="00DB7513" w:rsidRDefault="0048192F" w:rsidP="003F131D">
      <w:pPr>
        <w:spacing w:after="0" w:line="240" w:lineRule="auto"/>
        <w:ind w:firstLine="709"/>
        <w:jc w:val="both"/>
        <w:rPr>
          <w:sz w:val="24"/>
          <w:szCs w:val="24"/>
        </w:rPr>
      </w:pPr>
      <w:r>
        <w:rPr>
          <w:rFonts w:ascii="Times New Roman" w:hAnsi="Times New Roman"/>
          <w:sz w:val="24"/>
          <w:szCs w:val="24"/>
        </w:rPr>
        <w:t>В</w:t>
      </w:r>
      <w:r w:rsidRPr="00DB7513">
        <w:rPr>
          <w:rFonts w:ascii="Times New Roman" w:hAnsi="Times New Roman"/>
          <w:sz w:val="24"/>
          <w:szCs w:val="24"/>
        </w:rPr>
        <w:t>оздержались от ответа - 15%.</w:t>
      </w:r>
    </w:p>
    <w:p w:rsidR="0048192F" w:rsidRPr="00DB7513" w:rsidRDefault="0048192F" w:rsidP="003F131D">
      <w:pPr>
        <w:pStyle w:val="a5"/>
        <w:numPr>
          <w:ilvl w:val="0"/>
          <w:numId w:val="40"/>
        </w:numPr>
        <w:spacing w:after="0" w:line="240" w:lineRule="auto"/>
        <w:ind w:firstLine="709"/>
        <w:jc w:val="both"/>
        <w:rPr>
          <w:sz w:val="24"/>
          <w:szCs w:val="24"/>
        </w:rPr>
      </w:pPr>
      <w:r w:rsidRPr="00DB7513">
        <w:rPr>
          <w:rFonts w:ascii="Times New Roman" w:hAnsi="Times New Roman"/>
          <w:sz w:val="24"/>
          <w:szCs w:val="24"/>
        </w:rPr>
        <w:t>На четвертый вопрос, где нужно было выбрать разделы математики, которые нужно изучать программисту, выбрали:</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а) аналитическая алгебра и геометрия - 55%</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б) математическая логика - 68%</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в) математическое мышление - 51%</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г) теория вероятностей и комбинаторики - 57%</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д) математическая статистика - 43%</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е) дискретная математика - 49%</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ж) линейная алгебра - 30%</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з) криптография - 43%</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и) теория алгоритмов - 60%</w:t>
      </w:r>
    </w:p>
    <w:p w:rsidR="0048192F" w:rsidRPr="00DB7513" w:rsidRDefault="0048192F" w:rsidP="003F131D">
      <w:pPr>
        <w:pStyle w:val="a5"/>
        <w:numPr>
          <w:ilvl w:val="0"/>
          <w:numId w:val="40"/>
        </w:numPr>
        <w:spacing w:after="0" w:line="240" w:lineRule="auto"/>
        <w:ind w:firstLine="709"/>
        <w:jc w:val="both"/>
        <w:rPr>
          <w:sz w:val="24"/>
          <w:szCs w:val="24"/>
        </w:rPr>
      </w:pPr>
      <w:r w:rsidRPr="00DB7513">
        <w:rPr>
          <w:rFonts w:ascii="Times New Roman" w:hAnsi="Times New Roman"/>
          <w:sz w:val="24"/>
          <w:szCs w:val="24"/>
        </w:rPr>
        <w:t xml:space="preserve">На </w:t>
      </w:r>
      <w:r>
        <w:rPr>
          <w:rFonts w:ascii="Times New Roman" w:hAnsi="Times New Roman"/>
          <w:sz w:val="24"/>
          <w:szCs w:val="24"/>
        </w:rPr>
        <w:t>пятый вопрос, где нужно было выбрать,</w:t>
      </w:r>
      <w:r w:rsidRPr="00DB7513">
        <w:rPr>
          <w:rFonts w:ascii="Times New Roman" w:hAnsi="Times New Roman"/>
          <w:sz w:val="24"/>
          <w:szCs w:val="24"/>
        </w:rPr>
        <w:t xml:space="preserve"> в каких IT - профессиях применяется (нужна) математика, выбрали:</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а) системный администратор - 15%</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б) веб-мастер и веб-программист - 11%</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в) администратор баз данных - 17%</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г) разработчик видеоигр - 19%</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д) тестировщик - 7%</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ж)</w:t>
      </w:r>
      <w:r>
        <w:rPr>
          <w:rFonts w:ascii="Times New Roman" w:hAnsi="Times New Roman"/>
          <w:sz w:val="24"/>
          <w:szCs w:val="24"/>
        </w:rPr>
        <w:t xml:space="preserve"> </w:t>
      </w:r>
      <w:r w:rsidRPr="00DB7513">
        <w:rPr>
          <w:rFonts w:ascii="Times New Roman" w:hAnsi="Times New Roman"/>
          <w:sz w:val="24"/>
          <w:szCs w:val="24"/>
        </w:rPr>
        <w:t xml:space="preserve">аналитик программного обеспечения -  23% </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и) архитектор программного обеспечения - 17%</w:t>
      </w:r>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к) во всех - 57%</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В интернете есть много отзывов на эту тему специалистов из различных сфер </w:t>
      </w:r>
      <w:r w:rsidRPr="00DB7513">
        <w:rPr>
          <w:rFonts w:ascii="Times New Roman" w:hAnsi="Times New Roman"/>
          <w:sz w:val="24"/>
          <w:szCs w:val="24"/>
          <w:lang w:val="en-US"/>
        </w:rPr>
        <w:t>IT</w:t>
      </w:r>
      <w:r w:rsidRPr="00DB7513">
        <w:rPr>
          <w:rFonts w:ascii="Times New Roman" w:hAnsi="Times New Roman"/>
          <w:sz w:val="24"/>
          <w:szCs w:val="24"/>
        </w:rPr>
        <w:t>. Вот некоторые их них.</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Александр Баталов, технический директор Zavento:</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"Если вы планируете заниматься графикой, то, скорее всего, вам пригодятся дифференциальные уравнения и геометрия. Если моделированием естественных процессов (например, в области энергетики), то нужны: математический анализ, дифференциальные уравнения, математическая физика и вычислительная математика. Если финансовой сферой, то необходимо разбираться в теории вероятности и математической статистике, а также математической логике, алгебре, теории чисел и вычислительной математике. Для создания игр пригодятся все разделы математики, так как там есть и отрисовка графики, и моделирование физических процессов, ну и, конечно же, создание искусственного интеллекта. Лично в моем опыте больше всего пригодились математический анализ, дифференциальные уравнения и вычислительная математика</w:t>
      </w:r>
      <w:proofErr w:type="gramStart"/>
      <w:r w:rsidRPr="00DB7513">
        <w:rPr>
          <w:rFonts w:ascii="Times New Roman" w:hAnsi="Times New Roman"/>
          <w:sz w:val="24"/>
          <w:szCs w:val="24"/>
        </w:rPr>
        <w:t>."</w:t>
      </w:r>
      <w:proofErr w:type="gramEnd"/>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Ярослав Никонов, а</w:t>
      </w:r>
      <w:bookmarkStart w:id="3" w:name="__DdeLink__778_2146047936"/>
      <w:r w:rsidRPr="00DB7513">
        <w:rPr>
          <w:rFonts w:ascii="Times New Roman" w:hAnsi="Times New Roman"/>
          <w:sz w:val="24"/>
          <w:szCs w:val="24"/>
        </w:rPr>
        <w:t xml:space="preserve">налитик департамента разработки программного обеспечения компании «Аэроклуб </w:t>
      </w:r>
      <w:proofErr w:type="gramStart"/>
      <w:r w:rsidRPr="00DB7513">
        <w:rPr>
          <w:rFonts w:ascii="Times New Roman" w:hAnsi="Times New Roman"/>
          <w:sz w:val="24"/>
          <w:szCs w:val="24"/>
        </w:rPr>
        <w:t>ИТ</w:t>
      </w:r>
      <w:proofErr w:type="gramEnd"/>
      <w:r w:rsidRPr="00DB7513">
        <w:rPr>
          <w:rFonts w:ascii="Times New Roman" w:hAnsi="Times New Roman"/>
          <w:sz w:val="24"/>
          <w:szCs w:val="24"/>
        </w:rPr>
        <w:t>»:</w:t>
      </w:r>
      <w:bookmarkEnd w:id="3"/>
      <w:r w:rsidRPr="00DB7513">
        <w:rPr>
          <w:rFonts w:ascii="Times New Roman" w:hAnsi="Times New Roman"/>
          <w:sz w:val="24"/>
          <w:szCs w:val="24"/>
        </w:rPr>
        <w:t xml:space="preserve"> "Даже тем программистам, которые не принимают непосредственного участия в разработке программ для научных и математических нужд, знания по математике могут пригодиться как минимум для уменьшения объема хранимых данных или прогнозирования. Я бы советовал в первую очередь обратить внимание на дискретную математику и математическую статистику. Например, при написании баз данных или построении поисковых систем не обойтись без знаний дискретной математики. Она же пригодится в логистике и построении маршрутов. Data mining в свою очередь требует владения математической статистикой, как и биржевой сектор, где большинство игроков — боты, при написании которых также требуются знания по матстатистике, как и при любом прогнозировании</w:t>
      </w:r>
      <w:proofErr w:type="gramStart"/>
      <w:r w:rsidRPr="00DB7513">
        <w:rPr>
          <w:rFonts w:ascii="Times New Roman" w:hAnsi="Times New Roman"/>
          <w:sz w:val="24"/>
          <w:szCs w:val="24"/>
        </w:rPr>
        <w:t>."</w:t>
      </w:r>
      <w:proofErr w:type="gramEnd"/>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lastRenderedPageBreak/>
        <w:t>Михаил Парахин, директор по поисковым технологиям в "Яндексе": "Математику приходится знать. И обязательно надо знать хотя бы базовую часть в рамках первых двух курсов института. Мне как-то выпало в жизни узнать очень много статистики и, поскольку я системно занимался автоматическим обучением, пришлось много учить специализированной математики. В целом если ты не знаешь математики в рамках школьно-институтского курса, то жизнь программиста тебе не очень понравится</w:t>
      </w:r>
      <w:proofErr w:type="gramStart"/>
      <w:r w:rsidRPr="00DB7513">
        <w:rPr>
          <w:rFonts w:ascii="Times New Roman" w:hAnsi="Times New Roman"/>
          <w:sz w:val="24"/>
          <w:szCs w:val="24"/>
        </w:rPr>
        <w:t>. "</w:t>
      </w:r>
      <w:proofErr w:type="gramEnd"/>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Григорий Бакунов, директор по распространению технологий в "Яндексе": "Как ты думаешь, нужно ли водителю автомобиля знать, как он ездит? Мне кажется, что необходимо. Это реальная человеческая потребность. Нужно достаточно глубоко понимать, как работают даже такие банальные вещи, как системная библиотека. И, как ни странно, для этого до сих пор нужна математика. Есть определенный класс программистов, которым действительно это, наверное, не нужно. Можно привести простое сравнение. Есть люди, которые рисуют картины — </w:t>
      </w:r>
      <w:proofErr w:type="gramStart"/>
      <w:r w:rsidRPr="00DB7513">
        <w:rPr>
          <w:rFonts w:ascii="Times New Roman" w:hAnsi="Times New Roman"/>
          <w:sz w:val="24"/>
          <w:szCs w:val="24"/>
        </w:rPr>
        <w:t>их</w:t>
      </w:r>
      <w:proofErr w:type="gramEnd"/>
      <w:r w:rsidRPr="00DB7513">
        <w:rPr>
          <w:rFonts w:ascii="Times New Roman" w:hAnsi="Times New Roman"/>
          <w:sz w:val="24"/>
          <w:szCs w:val="24"/>
        </w:rPr>
        <w:t xml:space="preserve"> называют художники. Есть люди, которые красят заборы, — это маляры. Вот так же и с программистами: есть некоторый класс программистов, которые творят что-то высокое, а есть люди, которые красят заборы. И в конечном итоге их во многом отличает знание математики, умение тонко и детально </w:t>
      </w:r>
      <w:proofErr w:type="gramStart"/>
      <w:r w:rsidRPr="00DB7513">
        <w:rPr>
          <w:rFonts w:ascii="Times New Roman" w:hAnsi="Times New Roman"/>
          <w:sz w:val="24"/>
          <w:szCs w:val="24"/>
        </w:rPr>
        <w:t>понимать</w:t>
      </w:r>
      <w:proofErr w:type="gramEnd"/>
      <w:r w:rsidRPr="00DB7513">
        <w:rPr>
          <w:rFonts w:ascii="Times New Roman" w:hAnsi="Times New Roman"/>
          <w:sz w:val="24"/>
          <w:szCs w:val="24"/>
        </w:rPr>
        <w:t xml:space="preserve"> что же они все-таки пишут. Дальше выбор за человеком. Или ты начинаешь заниматься математикой, и тогда у тебя появляется шанс стать художником. Или красишь заборы — это тоже хорошая профессия</w:t>
      </w:r>
      <w:proofErr w:type="gramStart"/>
      <w:r w:rsidRPr="00DB7513">
        <w:rPr>
          <w:rFonts w:ascii="Times New Roman" w:hAnsi="Times New Roman"/>
          <w:sz w:val="24"/>
          <w:szCs w:val="24"/>
        </w:rPr>
        <w:t>."</w:t>
      </w:r>
      <w:proofErr w:type="gramEnd"/>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Антон Самохвалов, занимается системой сборки в "Яндексе": "Вопрос в том, для чего ему знать математику? Для того чтобы объяснить компьютеру, что ему надо делать, математику знать не надо — надо знать язык и уметь им пользоваться. Но есть какие-то предметные области, где математику знать необходимо. Если бы я, например, писал Матрикснет или работал с ДНК, вполне возможно, что какую-то математику мне нужно было бы знать. Но вот в программировании — нет. Я не могу вспомнить, когда мои знания матанализа пригодились мне в написании кода. Но само знание математики заставляет людей писать лучший код. Все самые лучшие программисты, которых я знаю, обычно заканчивали какой-нибудь механико-математический факультет, а не ВМК. Видимо, обучение математике как-то так правильно вправляет мозг, что ты </w:t>
      </w:r>
      <w:r>
        <w:rPr>
          <w:rFonts w:ascii="Times New Roman" w:hAnsi="Times New Roman"/>
          <w:sz w:val="24"/>
          <w:szCs w:val="24"/>
        </w:rPr>
        <w:t>начинаешь лучше программировать</w:t>
      </w:r>
      <w:r w:rsidRPr="00DB7513">
        <w:rPr>
          <w:rFonts w:ascii="Times New Roman" w:hAnsi="Times New Roman"/>
          <w:sz w:val="24"/>
          <w:szCs w:val="24"/>
        </w:rPr>
        <w:t>"</w:t>
      </w:r>
      <w:r>
        <w:rPr>
          <w:rFonts w:ascii="Times New Roman" w:hAnsi="Times New Roman"/>
          <w:sz w:val="24"/>
          <w:szCs w:val="24"/>
        </w:rPr>
        <w:t>.</w:t>
      </w:r>
    </w:p>
    <w:p w:rsidR="0048192F" w:rsidRPr="00DB7513" w:rsidRDefault="0048192F" w:rsidP="003F131D">
      <w:pPr>
        <w:spacing w:after="0" w:line="240" w:lineRule="auto"/>
        <w:ind w:firstLine="709"/>
        <w:jc w:val="both"/>
        <w:rPr>
          <w:rFonts w:ascii="Times New Roman" w:hAnsi="Times New Roman"/>
          <w:sz w:val="24"/>
          <w:szCs w:val="24"/>
        </w:rPr>
      </w:pPr>
      <w:r w:rsidRPr="00DB7513">
        <w:rPr>
          <w:rFonts w:ascii="Times New Roman" w:hAnsi="Times New Roman"/>
          <w:sz w:val="24"/>
          <w:szCs w:val="24"/>
        </w:rPr>
        <w:t xml:space="preserve">Павел Чистов, руководитель отдела обучения компании «Инфостарт»: "Для будущих программистов </w:t>
      </w:r>
      <w:proofErr w:type="gramStart"/>
      <w:r w:rsidRPr="00DB7513">
        <w:rPr>
          <w:rFonts w:ascii="Times New Roman" w:hAnsi="Times New Roman"/>
          <w:sz w:val="24"/>
          <w:szCs w:val="24"/>
        </w:rPr>
        <w:t>важны</w:t>
      </w:r>
      <w:proofErr w:type="gramEnd"/>
      <w:r w:rsidRPr="00DB7513">
        <w:rPr>
          <w:rFonts w:ascii="Times New Roman" w:hAnsi="Times New Roman"/>
          <w:sz w:val="24"/>
          <w:szCs w:val="24"/>
        </w:rPr>
        <w:t xml:space="preserve"> комбинаторика, алгоритмирование, статистика и матанализ. В целом нельзя сказать, что изучение математики является гарантированно залогом к пониманию алгоритмов и построению алгоритмического мышления, но без нее, крайне тяжело развить эти навыки. Для разного уровня программирования полезны свои разделы математики. Для низкоуровневого программирования, для 3D моделирования, для </w:t>
      </w:r>
      <w:proofErr w:type="gramStart"/>
      <w:r w:rsidRPr="00DB7513">
        <w:rPr>
          <w:rFonts w:ascii="Times New Roman" w:hAnsi="Times New Roman"/>
          <w:sz w:val="24"/>
          <w:szCs w:val="24"/>
        </w:rPr>
        <w:t>задаче-ориентированного</w:t>
      </w:r>
      <w:proofErr w:type="gramEnd"/>
      <w:r w:rsidRPr="00DB7513">
        <w:rPr>
          <w:rFonts w:ascii="Times New Roman" w:hAnsi="Times New Roman"/>
          <w:sz w:val="24"/>
          <w:szCs w:val="24"/>
        </w:rPr>
        <w:t xml:space="preserve"> программирования — будут полезны свои разделы. Кому геометрия, кому дискретная математика. К примеру, без знаний линейной алгебры и статистики невозможно программировать в области шифрования</w:t>
      </w:r>
      <w:proofErr w:type="gramStart"/>
      <w:r w:rsidRPr="00DB7513">
        <w:rPr>
          <w:rFonts w:ascii="Times New Roman" w:hAnsi="Times New Roman"/>
          <w:sz w:val="24"/>
          <w:szCs w:val="24"/>
        </w:rPr>
        <w:t>."</w:t>
      </w:r>
      <w:proofErr w:type="gramEnd"/>
    </w:p>
    <w:p w:rsidR="0048192F" w:rsidRPr="00DB7513" w:rsidRDefault="0048192F" w:rsidP="003F131D">
      <w:pPr>
        <w:spacing w:after="0" w:line="240" w:lineRule="auto"/>
        <w:ind w:firstLine="709"/>
        <w:jc w:val="both"/>
        <w:rPr>
          <w:sz w:val="24"/>
          <w:szCs w:val="24"/>
        </w:rPr>
      </w:pPr>
      <w:r w:rsidRPr="00DB7513">
        <w:rPr>
          <w:rFonts w:ascii="Times New Roman" w:hAnsi="Times New Roman"/>
          <w:sz w:val="24"/>
          <w:szCs w:val="24"/>
        </w:rPr>
        <w:t xml:space="preserve">Разумеется, мнения наших студентов являются некоторым образом субъективными, т.к. у них нет опыта работы. Но все же, если сравнивать мнения студентов и профессионалов, то можно </w:t>
      </w:r>
      <w:r>
        <w:rPr>
          <w:rFonts w:ascii="Times New Roman" w:hAnsi="Times New Roman"/>
          <w:sz w:val="24"/>
          <w:szCs w:val="24"/>
        </w:rPr>
        <w:t>сделать вывод:</w:t>
      </w:r>
      <w:r w:rsidRPr="00DB7513">
        <w:rPr>
          <w:rFonts w:ascii="Times New Roman" w:hAnsi="Times New Roman"/>
          <w:sz w:val="24"/>
          <w:szCs w:val="24"/>
        </w:rPr>
        <w:t xml:space="preserve"> </w:t>
      </w:r>
      <w:r w:rsidRPr="00DB7513">
        <w:rPr>
          <w:rFonts w:ascii="Times New Roman" w:hAnsi="Times New Roman"/>
          <w:caps/>
          <w:sz w:val="24"/>
          <w:szCs w:val="24"/>
        </w:rPr>
        <w:t>математику нужно изучать</w:t>
      </w:r>
      <w:r w:rsidRPr="00DB7513">
        <w:rPr>
          <w:rFonts w:ascii="Times New Roman" w:hAnsi="Times New Roman"/>
          <w:sz w:val="24"/>
          <w:szCs w:val="24"/>
        </w:rPr>
        <w:t>. Она пригодится в работе</w:t>
      </w:r>
      <w:r>
        <w:rPr>
          <w:rFonts w:ascii="Times New Roman" w:hAnsi="Times New Roman"/>
          <w:sz w:val="24"/>
          <w:szCs w:val="24"/>
        </w:rPr>
        <w:t>,</w:t>
      </w:r>
      <w:r w:rsidRPr="00DB7513">
        <w:rPr>
          <w:rFonts w:ascii="Times New Roman" w:hAnsi="Times New Roman"/>
          <w:sz w:val="24"/>
          <w:szCs w:val="24"/>
        </w:rPr>
        <w:t xml:space="preserve"> какой бы она ни была. Если </w:t>
      </w:r>
      <w:r>
        <w:rPr>
          <w:rFonts w:ascii="Times New Roman" w:hAnsi="Times New Roman"/>
          <w:sz w:val="24"/>
          <w:szCs w:val="24"/>
        </w:rPr>
        <w:t>человек хочет продвижения</w:t>
      </w:r>
      <w:r w:rsidRPr="00DB7513">
        <w:rPr>
          <w:rFonts w:ascii="Times New Roman" w:hAnsi="Times New Roman"/>
          <w:sz w:val="24"/>
          <w:szCs w:val="24"/>
        </w:rPr>
        <w:t xml:space="preserve"> по карьерной лестнице, </w:t>
      </w:r>
      <w:r>
        <w:rPr>
          <w:rFonts w:ascii="Times New Roman" w:hAnsi="Times New Roman"/>
          <w:sz w:val="24"/>
          <w:szCs w:val="24"/>
        </w:rPr>
        <w:t>чтобы ему</w:t>
      </w:r>
      <w:r w:rsidRPr="00DB7513">
        <w:rPr>
          <w:rFonts w:ascii="Times New Roman" w:hAnsi="Times New Roman"/>
          <w:sz w:val="24"/>
          <w:szCs w:val="24"/>
        </w:rPr>
        <w:t xml:space="preserve"> доверяли и предлагали «достойную» работу, то вывод будет один — хорошему программисту для работы знания математики нужны. Если человек не хочет быть хорошим или отличны</w:t>
      </w:r>
      <w:r>
        <w:rPr>
          <w:rFonts w:ascii="Times New Roman" w:hAnsi="Times New Roman"/>
          <w:sz w:val="24"/>
          <w:szCs w:val="24"/>
        </w:rPr>
        <w:t>м</w:t>
      </w:r>
      <w:r w:rsidRPr="00DB7513">
        <w:rPr>
          <w:rFonts w:ascii="Times New Roman" w:hAnsi="Times New Roman"/>
          <w:sz w:val="24"/>
          <w:szCs w:val="24"/>
        </w:rPr>
        <w:t xml:space="preserve"> программистом, то</w:t>
      </w:r>
      <w:r>
        <w:rPr>
          <w:rFonts w:ascii="Times New Roman" w:hAnsi="Times New Roman"/>
          <w:sz w:val="24"/>
          <w:szCs w:val="24"/>
        </w:rPr>
        <w:t xml:space="preserve"> и знания математики ему будут </w:t>
      </w:r>
      <w:r w:rsidRPr="00DB7513">
        <w:rPr>
          <w:rFonts w:ascii="Times New Roman" w:hAnsi="Times New Roman"/>
          <w:sz w:val="24"/>
          <w:szCs w:val="24"/>
        </w:rPr>
        <w:t>не нужны.</w:t>
      </w:r>
    </w:p>
    <w:p w:rsidR="0048192F" w:rsidRPr="0048192F" w:rsidRDefault="0048192F" w:rsidP="003F131D">
      <w:pPr>
        <w:shd w:val="clear" w:color="auto" w:fill="FFFFFF"/>
        <w:spacing w:after="0" w:line="240" w:lineRule="auto"/>
        <w:ind w:firstLine="709"/>
        <w:rPr>
          <w:rFonts w:ascii="Times New Roman" w:hAnsi="Times New Roman"/>
          <w:sz w:val="24"/>
          <w:szCs w:val="24"/>
        </w:rPr>
      </w:pPr>
      <w:r w:rsidRPr="0048192F">
        <w:rPr>
          <w:rFonts w:ascii="Times New Roman" w:hAnsi="Times New Roman"/>
          <w:sz w:val="24"/>
          <w:szCs w:val="24"/>
        </w:rPr>
        <w:t>Список литературы</w:t>
      </w:r>
    </w:p>
    <w:p w:rsidR="0048192F" w:rsidRPr="00DB7513" w:rsidRDefault="0048192F" w:rsidP="003F131D">
      <w:pPr>
        <w:pStyle w:val="a5"/>
        <w:numPr>
          <w:ilvl w:val="0"/>
          <w:numId w:val="36"/>
        </w:numPr>
        <w:spacing w:after="0" w:line="240" w:lineRule="auto"/>
        <w:ind w:left="0" w:firstLine="680"/>
        <w:jc w:val="both"/>
        <w:rPr>
          <w:rFonts w:ascii="Times New Roman" w:hAnsi="Times New Roman"/>
          <w:iCs/>
          <w:sz w:val="24"/>
          <w:szCs w:val="24"/>
        </w:rPr>
      </w:pPr>
      <w:r w:rsidRPr="00DB7513">
        <w:rPr>
          <w:rFonts w:ascii="Times New Roman" w:hAnsi="Times New Roman"/>
          <w:iCs/>
          <w:sz w:val="24"/>
          <w:szCs w:val="24"/>
        </w:rPr>
        <w:t>Российское образование: федеральный портал [Электронный ресурс]. – Режим доступа: http:</w:t>
      </w:r>
      <w:r>
        <w:rPr>
          <w:rFonts w:ascii="Times New Roman" w:hAnsi="Times New Roman"/>
          <w:iCs/>
          <w:sz w:val="24"/>
          <w:szCs w:val="24"/>
        </w:rPr>
        <w:t>//www.edu.ru/ (дата обращения 14.01.2020</w:t>
      </w:r>
      <w:r w:rsidRPr="00DB7513">
        <w:rPr>
          <w:rFonts w:ascii="Times New Roman" w:hAnsi="Times New Roman"/>
          <w:iCs/>
          <w:sz w:val="24"/>
          <w:szCs w:val="24"/>
        </w:rPr>
        <w:t>)</w:t>
      </w:r>
    </w:p>
    <w:p w:rsidR="0048192F" w:rsidRPr="00DB7513" w:rsidRDefault="0048192F" w:rsidP="003F131D">
      <w:pPr>
        <w:pStyle w:val="a5"/>
        <w:numPr>
          <w:ilvl w:val="0"/>
          <w:numId w:val="36"/>
        </w:numPr>
        <w:spacing w:after="0" w:line="240" w:lineRule="auto"/>
        <w:ind w:left="0" w:firstLine="680"/>
        <w:jc w:val="both"/>
        <w:rPr>
          <w:rFonts w:ascii="Times New Roman" w:hAnsi="Times New Roman"/>
          <w:iCs/>
          <w:sz w:val="24"/>
          <w:szCs w:val="24"/>
        </w:rPr>
      </w:pPr>
      <w:r w:rsidRPr="00DB7513">
        <w:rPr>
          <w:rFonts w:ascii="Times New Roman" w:hAnsi="Times New Roman"/>
          <w:iCs/>
          <w:sz w:val="24"/>
          <w:szCs w:val="24"/>
        </w:rPr>
        <w:t>Национальный Открытый Университет [Электронный ресурс]. – Режим доступа: http://www.intuit.ru</w:t>
      </w:r>
      <w:r>
        <w:rPr>
          <w:rFonts w:ascii="Times New Roman" w:hAnsi="Times New Roman"/>
          <w:iCs/>
          <w:sz w:val="24"/>
          <w:szCs w:val="24"/>
        </w:rPr>
        <w:t xml:space="preserve"> </w:t>
      </w:r>
      <w:r w:rsidRPr="00DB7513">
        <w:rPr>
          <w:rFonts w:ascii="Times New Roman" w:hAnsi="Times New Roman"/>
          <w:iCs/>
          <w:sz w:val="24"/>
          <w:szCs w:val="24"/>
        </w:rPr>
        <w:t xml:space="preserve">/ </w:t>
      </w:r>
      <w:r>
        <w:rPr>
          <w:rFonts w:ascii="Times New Roman" w:hAnsi="Times New Roman"/>
          <w:iCs/>
          <w:sz w:val="24"/>
          <w:szCs w:val="24"/>
        </w:rPr>
        <w:t>(дата обращения 14.01.2020</w:t>
      </w:r>
      <w:r w:rsidRPr="00DB7513">
        <w:rPr>
          <w:rFonts w:ascii="Times New Roman" w:hAnsi="Times New Roman"/>
          <w:iCs/>
          <w:sz w:val="24"/>
          <w:szCs w:val="24"/>
        </w:rPr>
        <w:t>)</w:t>
      </w:r>
    </w:p>
    <w:p w:rsidR="0048192F" w:rsidRPr="00DB7513" w:rsidRDefault="0048192F" w:rsidP="003F131D">
      <w:pPr>
        <w:pStyle w:val="a5"/>
        <w:numPr>
          <w:ilvl w:val="0"/>
          <w:numId w:val="36"/>
        </w:numPr>
        <w:spacing w:after="0" w:line="240" w:lineRule="auto"/>
        <w:ind w:left="0" w:firstLine="680"/>
        <w:jc w:val="both"/>
        <w:rPr>
          <w:rFonts w:ascii="Times New Roman" w:hAnsi="Times New Roman"/>
          <w:iCs/>
          <w:sz w:val="24"/>
          <w:szCs w:val="24"/>
        </w:rPr>
      </w:pPr>
      <w:r>
        <w:rPr>
          <w:rFonts w:ascii="Times New Roman" w:hAnsi="Times New Roman"/>
          <w:iCs/>
          <w:sz w:val="24"/>
          <w:szCs w:val="24"/>
          <w:lang w:val="en-US"/>
        </w:rPr>
        <w:lastRenderedPageBreak/>
        <w:t>IT</w:t>
      </w:r>
      <w:r>
        <w:rPr>
          <w:rFonts w:ascii="Times New Roman" w:hAnsi="Times New Roman"/>
          <w:iCs/>
          <w:sz w:val="24"/>
          <w:szCs w:val="24"/>
        </w:rPr>
        <w:t xml:space="preserve">-школа Информат </w:t>
      </w:r>
      <w:r w:rsidRPr="00DB7513">
        <w:rPr>
          <w:rFonts w:ascii="Times New Roman" w:hAnsi="Times New Roman"/>
          <w:iCs/>
          <w:sz w:val="24"/>
          <w:szCs w:val="24"/>
        </w:rPr>
        <w:t>[Электронный ресурс]. – Режим доступа:</w:t>
      </w:r>
      <w:r>
        <w:rPr>
          <w:rFonts w:ascii="Times New Roman" w:hAnsi="Times New Roman"/>
          <w:iCs/>
          <w:sz w:val="24"/>
          <w:szCs w:val="24"/>
        </w:rPr>
        <w:t xml:space="preserve"> </w:t>
      </w:r>
      <w:r w:rsidRPr="00DB7513">
        <w:rPr>
          <w:rFonts w:ascii="Times New Roman" w:hAnsi="Times New Roman"/>
          <w:iCs/>
          <w:sz w:val="24"/>
          <w:szCs w:val="24"/>
        </w:rPr>
        <w:t xml:space="preserve">https://informat.name/articale/math_01.html  </w:t>
      </w:r>
      <w:r>
        <w:rPr>
          <w:rFonts w:ascii="Times New Roman" w:hAnsi="Times New Roman"/>
          <w:iCs/>
          <w:sz w:val="24"/>
          <w:szCs w:val="24"/>
        </w:rPr>
        <w:t>(дата обращения 14.01.2020</w:t>
      </w:r>
      <w:r w:rsidRPr="00DB7513">
        <w:rPr>
          <w:rFonts w:ascii="Times New Roman" w:hAnsi="Times New Roman"/>
          <w:iCs/>
          <w:sz w:val="24"/>
          <w:szCs w:val="24"/>
        </w:rPr>
        <w:t>)</w:t>
      </w:r>
    </w:p>
    <w:p w:rsidR="0048192F" w:rsidRPr="002F33F6" w:rsidRDefault="0048192F" w:rsidP="003F131D">
      <w:pPr>
        <w:pStyle w:val="a5"/>
        <w:numPr>
          <w:ilvl w:val="0"/>
          <w:numId w:val="36"/>
        </w:numPr>
        <w:spacing w:after="0" w:line="240" w:lineRule="auto"/>
        <w:ind w:left="0" w:firstLine="680"/>
        <w:jc w:val="both"/>
        <w:rPr>
          <w:sz w:val="24"/>
          <w:szCs w:val="24"/>
        </w:rPr>
      </w:pPr>
      <w:r>
        <w:rPr>
          <w:rFonts w:ascii="Times New Roman" w:hAnsi="Times New Roman"/>
          <w:iCs/>
          <w:sz w:val="24"/>
          <w:szCs w:val="24"/>
        </w:rPr>
        <w:t xml:space="preserve">Образовательный портал </w:t>
      </w:r>
      <w:r>
        <w:rPr>
          <w:rFonts w:ascii="Times New Roman" w:hAnsi="Times New Roman"/>
          <w:iCs/>
          <w:sz w:val="24"/>
          <w:szCs w:val="24"/>
          <w:lang w:val="en-US"/>
        </w:rPr>
        <w:t>G</w:t>
      </w:r>
      <w:r>
        <w:rPr>
          <w:rFonts w:ascii="Times New Roman" w:hAnsi="Times New Roman"/>
          <w:iCs/>
          <w:sz w:val="24"/>
          <w:szCs w:val="24"/>
        </w:rPr>
        <w:t>eek</w:t>
      </w:r>
      <w:r>
        <w:rPr>
          <w:rFonts w:ascii="Times New Roman" w:hAnsi="Times New Roman"/>
          <w:iCs/>
          <w:sz w:val="24"/>
          <w:szCs w:val="24"/>
          <w:lang w:val="en-US"/>
        </w:rPr>
        <w:t>B</w:t>
      </w:r>
      <w:r w:rsidRPr="00DB7513">
        <w:rPr>
          <w:rFonts w:ascii="Times New Roman" w:hAnsi="Times New Roman"/>
          <w:iCs/>
          <w:sz w:val="24"/>
          <w:szCs w:val="24"/>
        </w:rPr>
        <w:t xml:space="preserve">rains [Электронный ресурс]. – Режим доступа: </w:t>
      </w:r>
      <w:r>
        <w:rPr>
          <w:rFonts w:ascii="Times New Roman" w:hAnsi="Times New Roman"/>
          <w:iCs/>
          <w:sz w:val="24"/>
          <w:szCs w:val="24"/>
        </w:rPr>
        <w:t xml:space="preserve"> </w:t>
      </w:r>
      <w:r w:rsidRPr="002F33F6">
        <w:rPr>
          <w:rFonts w:ascii="Times New Roman" w:hAnsi="Times New Roman"/>
          <w:iCs/>
          <w:sz w:val="24"/>
          <w:szCs w:val="24"/>
        </w:rPr>
        <w:t>https://geekbrains.ru/</w:t>
      </w:r>
      <w:r>
        <w:rPr>
          <w:rFonts w:ascii="Times New Roman" w:hAnsi="Times New Roman"/>
          <w:iCs/>
          <w:sz w:val="24"/>
          <w:szCs w:val="24"/>
        </w:rPr>
        <w:t xml:space="preserve"> (дата обращения 14.01.2020</w:t>
      </w:r>
      <w:r w:rsidRPr="00DB7513">
        <w:rPr>
          <w:rFonts w:ascii="Times New Roman" w:hAnsi="Times New Roman"/>
          <w:iCs/>
          <w:sz w:val="24"/>
          <w:szCs w:val="24"/>
        </w:rPr>
        <w:t>)</w:t>
      </w:r>
    </w:p>
    <w:p w:rsidR="0048192F" w:rsidRPr="002F33F6" w:rsidRDefault="0048192F" w:rsidP="003F131D">
      <w:pPr>
        <w:pStyle w:val="a5"/>
        <w:numPr>
          <w:ilvl w:val="0"/>
          <w:numId w:val="36"/>
        </w:numPr>
        <w:spacing w:after="0" w:line="240" w:lineRule="auto"/>
        <w:ind w:left="0" w:firstLine="680"/>
        <w:jc w:val="both"/>
        <w:rPr>
          <w:rFonts w:ascii="Times New Roman" w:hAnsi="Times New Roman"/>
          <w:iCs/>
          <w:sz w:val="24"/>
          <w:szCs w:val="24"/>
        </w:rPr>
      </w:pPr>
      <w:r w:rsidRPr="002F33F6">
        <w:rPr>
          <w:rFonts w:ascii="Times New Roman" w:hAnsi="Times New Roman"/>
          <w:iCs/>
          <w:sz w:val="24"/>
          <w:szCs w:val="24"/>
        </w:rPr>
        <w:t>Научная библиотека избранных естественно-научных изданий научная-библиотека</w:t>
      </w:r>
      <w:proofErr w:type="gramStart"/>
      <w:r w:rsidRPr="002F33F6">
        <w:rPr>
          <w:rFonts w:ascii="Times New Roman" w:hAnsi="Times New Roman"/>
          <w:iCs/>
          <w:sz w:val="24"/>
          <w:szCs w:val="24"/>
        </w:rPr>
        <w:t>.р</w:t>
      </w:r>
      <w:proofErr w:type="gramEnd"/>
      <w:r w:rsidRPr="002F33F6">
        <w:rPr>
          <w:rFonts w:ascii="Times New Roman" w:hAnsi="Times New Roman"/>
          <w:iCs/>
          <w:sz w:val="24"/>
          <w:szCs w:val="24"/>
        </w:rPr>
        <w:t>ф [Электронный ресурс]. – Режим доступа: http://w</w:t>
      </w:r>
      <w:r>
        <w:rPr>
          <w:rFonts w:ascii="Times New Roman" w:hAnsi="Times New Roman"/>
          <w:iCs/>
          <w:sz w:val="24"/>
          <w:szCs w:val="24"/>
        </w:rPr>
        <w:t>ww.sernam.ru/ (дата обращения 14.01.2020</w:t>
      </w:r>
      <w:r w:rsidRPr="002F33F6">
        <w:rPr>
          <w:rFonts w:ascii="Times New Roman" w:hAnsi="Times New Roman"/>
          <w:iCs/>
          <w:sz w:val="24"/>
          <w:szCs w:val="24"/>
        </w:rPr>
        <w:t xml:space="preserve">) </w:t>
      </w:r>
    </w:p>
    <w:p w:rsidR="0048192F" w:rsidRDefault="0048192F" w:rsidP="003F131D">
      <w:pPr>
        <w:spacing w:after="0" w:line="240" w:lineRule="auto"/>
        <w:rPr>
          <w:rFonts w:ascii="Times New Roman" w:hAnsi="Times New Roman"/>
          <w:sz w:val="24"/>
          <w:szCs w:val="24"/>
        </w:rPr>
      </w:pPr>
    </w:p>
    <w:p w:rsidR="007F3E48" w:rsidRDefault="007F3E48" w:rsidP="003F131D">
      <w:pPr>
        <w:spacing w:after="0" w:line="240" w:lineRule="auto"/>
        <w:rPr>
          <w:rFonts w:ascii="Times New Roman" w:hAnsi="Times New Roman"/>
          <w:sz w:val="24"/>
          <w:szCs w:val="24"/>
        </w:rPr>
      </w:pPr>
    </w:p>
    <w:p w:rsidR="007F3E48" w:rsidRPr="007F3E48" w:rsidRDefault="007F3E48" w:rsidP="003F131D">
      <w:pPr>
        <w:spacing w:after="0" w:line="240" w:lineRule="auto"/>
        <w:ind w:firstLine="709"/>
        <w:jc w:val="center"/>
        <w:rPr>
          <w:rFonts w:ascii="Times New Roman" w:hAnsi="Times New Roman"/>
          <w:b/>
          <w:caps/>
          <w:sz w:val="24"/>
          <w:szCs w:val="24"/>
        </w:rPr>
      </w:pPr>
      <w:r w:rsidRPr="007F3E48">
        <w:rPr>
          <w:rFonts w:ascii="Times New Roman" w:hAnsi="Times New Roman"/>
          <w:b/>
          <w:caps/>
          <w:sz w:val="24"/>
          <w:szCs w:val="24"/>
        </w:rPr>
        <w:t xml:space="preserve">Мёртвые языки программирования: </w:t>
      </w:r>
    </w:p>
    <w:p w:rsidR="007F3E48" w:rsidRDefault="007F3E48" w:rsidP="003F131D">
      <w:pPr>
        <w:spacing w:after="0" w:line="240" w:lineRule="auto"/>
        <w:ind w:firstLine="709"/>
        <w:jc w:val="center"/>
        <w:rPr>
          <w:rFonts w:ascii="Times New Roman" w:hAnsi="Times New Roman"/>
          <w:b/>
          <w:caps/>
          <w:sz w:val="24"/>
          <w:szCs w:val="24"/>
        </w:rPr>
      </w:pPr>
      <w:r w:rsidRPr="007F3E48">
        <w:rPr>
          <w:rFonts w:ascii="Times New Roman" w:hAnsi="Times New Roman"/>
          <w:b/>
          <w:caps/>
          <w:sz w:val="24"/>
          <w:szCs w:val="24"/>
        </w:rPr>
        <w:t>На что не стоит тратить время?</w:t>
      </w:r>
    </w:p>
    <w:p w:rsidR="007F3E48" w:rsidRPr="007F3E48" w:rsidRDefault="007F3E48" w:rsidP="003F131D">
      <w:pPr>
        <w:spacing w:after="0" w:line="240" w:lineRule="auto"/>
        <w:ind w:firstLine="709"/>
        <w:jc w:val="center"/>
        <w:rPr>
          <w:rFonts w:ascii="Times New Roman" w:hAnsi="Times New Roman"/>
          <w:b/>
          <w:caps/>
          <w:sz w:val="24"/>
          <w:szCs w:val="24"/>
        </w:rPr>
      </w:pPr>
    </w:p>
    <w:p w:rsidR="007F3E48" w:rsidRPr="00442943" w:rsidRDefault="00F55021" w:rsidP="003F131D">
      <w:pPr>
        <w:spacing w:after="0" w:line="240" w:lineRule="auto"/>
        <w:ind w:left="142"/>
        <w:jc w:val="right"/>
        <w:rPr>
          <w:rFonts w:ascii="Times New Roman" w:hAnsi="Times New Roman"/>
          <w:i/>
          <w:sz w:val="24"/>
          <w:szCs w:val="24"/>
        </w:rPr>
      </w:pPr>
      <w:r>
        <w:rPr>
          <w:rFonts w:ascii="Times New Roman" w:hAnsi="Times New Roman"/>
          <w:i/>
          <w:sz w:val="24"/>
          <w:szCs w:val="24"/>
        </w:rPr>
        <w:t>Журавлев Кирилл Дмитриевич</w:t>
      </w:r>
    </w:p>
    <w:p w:rsidR="007F3E48" w:rsidRPr="00442943" w:rsidRDefault="007F3E48" w:rsidP="003F131D">
      <w:pPr>
        <w:spacing w:after="0" w:line="240" w:lineRule="auto"/>
        <w:ind w:left="142"/>
        <w:jc w:val="right"/>
        <w:rPr>
          <w:rFonts w:ascii="Times New Roman" w:hAnsi="Times New Roman"/>
          <w:i/>
          <w:sz w:val="24"/>
          <w:szCs w:val="24"/>
        </w:rPr>
      </w:pPr>
      <w:proofErr w:type="gramStart"/>
      <w:r w:rsidRPr="00442943">
        <w:rPr>
          <w:rFonts w:ascii="Times New Roman" w:hAnsi="Times New Roman"/>
          <w:i/>
          <w:sz w:val="24"/>
          <w:szCs w:val="24"/>
        </w:rPr>
        <w:t>Коновалов</w:t>
      </w:r>
      <w:proofErr w:type="gramEnd"/>
      <w:r w:rsidRPr="00442943">
        <w:rPr>
          <w:rFonts w:ascii="Times New Roman" w:hAnsi="Times New Roman"/>
          <w:i/>
          <w:sz w:val="24"/>
          <w:szCs w:val="24"/>
        </w:rPr>
        <w:t xml:space="preserve"> Данила Александрович</w:t>
      </w:r>
    </w:p>
    <w:p w:rsidR="007F3E48" w:rsidRDefault="007F3E48" w:rsidP="003F131D">
      <w:pPr>
        <w:spacing w:after="0" w:line="240" w:lineRule="auto"/>
        <w:ind w:left="142"/>
        <w:jc w:val="right"/>
        <w:rPr>
          <w:rFonts w:ascii="Times New Roman" w:hAnsi="Times New Roman"/>
          <w:i/>
          <w:sz w:val="24"/>
          <w:szCs w:val="24"/>
        </w:rPr>
      </w:pPr>
      <w:r>
        <w:rPr>
          <w:rFonts w:ascii="Times New Roman" w:hAnsi="Times New Roman"/>
          <w:i/>
          <w:sz w:val="24"/>
          <w:szCs w:val="24"/>
        </w:rPr>
        <w:t xml:space="preserve">студенты </w:t>
      </w:r>
      <w:r w:rsidRPr="00442943">
        <w:rPr>
          <w:rFonts w:ascii="Times New Roman" w:hAnsi="Times New Roman"/>
          <w:i/>
          <w:sz w:val="24"/>
          <w:szCs w:val="24"/>
        </w:rPr>
        <w:t xml:space="preserve">2 </w:t>
      </w:r>
      <w:r>
        <w:rPr>
          <w:rFonts w:ascii="Times New Roman" w:hAnsi="Times New Roman"/>
          <w:i/>
          <w:sz w:val="24"/>
          <w:szCs w:val="24"/>
        </w:rPr>
        <w:t>курса</w:t>
      </w:r>
    </w:p>
    <w:p w:rsidR="00F55021" w:rsidRDefault="007F3E48" w:rsidP="003F131D">
      <w:pPr>
        <w:spacing w:after="0" w:line="240" w:lineRule="auto"/>
        <w:ind w:left="142"/>
        <w:jc w:val="right"/>
        <w:rPr>
          <w:rFonts w:ascii="Times New Roman" w:hAnsi="Times New Roman"/>
          <w:i/>
          <w:sz w:val="24"/>
          <w:szCs w:val="24"/>
        </w:rPr>
      </w:pPr>
      <w:r w:rsidRPr="00442943">
        <w:rPr>
          <w:rFonts w:ascii="Times New Roman" w:hAnsi="Times New Roman"/>
          <w:i/>
          <w:sz w:val="24"/>
          <w:szCs w:val="24"/>
        </w:rPr>
        <w:t>специальность 09.02.05 Прикладная</w:t>
      </w:r>
    </w:p>
    <w:p w:rsidR="007F3E48" w:rsidRPr="00442943" w:rsidRDefault="007F3E48" w:rsidP="003F131D">
      <w:pPr>
        <w:spacing w:after="0" w:line="240" w:lineRule="auto"/>
        <w:ind w:left="142"/>
        <w:jc w:val="right"/>
        <w:rPr>
          <w:rFonts w:ascii="Times New Roman" w:hAnsi="Times New Roman"/>
          <w:i/>
          <w:sz w:val="24"/>
          <w:szCs w:val="24"/>
        </w:rPr>
      </w:pPr>
      <w:r w:rsidRPr="00442943">
        <w:rPr>
          <w:rFonts w:ascii="Times New Roman" w:hAnsi="Times New Roman"/>
          <w:i/>
          <w:sz w:val="24"/>
          <w:szCs w:val="24"/>
        </w:rPr>
        <w:t>информатика (по отраслям)</w:t>
      </w:r>
    </w:p>
    <w:p w:rsidR="007F3E48" w:rsidRPr="00442943" w:rsidRDefault="00F55021" w:rsidP="003F131D">
      <w:pPr>
        <w:spacing w:after="0" w:line="240" w:lineRule="auto"/>
        <w:ind w:left="142"/>
        <w:jc w:val="right"/>
        <w:rPr>
          <w:rFonts w:ascii="Times New Roman" w:hAnsi="Times New Roman"/>
          <w:i/>
          <w:sz w:val="24"/>
          <w:szCs w:val="24"/>
        </w:rPr>
      </w:pPr>
      <w:r>
        <w:rPr>
          <w:rFonts w:ascii="Times New Roman" w:hAnsi="Times New Roman"/>
          <w:i/>
          <w:sz w:val="24"/>
          <w:szCs w:val="24"/>
        </w:rPr>
        <w:t>Научный руководитель</w:t>
      </w:r>
      <w:r w:rsidR="007F3E48" w:rsidRPr="00442943">
        <w:rPr>
          <w:rFonts w:ascii="Times New Roman" w:hAnsi="Times New Roman"/>
          <w:i/>
          <w:sz w:val="24"/>
          <w:szCs w:val="24"/>
        </w:rPr>
        <w:t xml:space="preserve"> </w:t>
      </w:r>
      <w:r w:rsidR="009F6BE1">
        <w:rPr>
          <w:rFonts w:ascii="Times New Roman" w:hAnsi="Times New Roman"/>
          <w:i/>
          <w:sz w:val="24"/>
          <w:szCs w:val="24"/>
        </w:rPr>
        <w:t>О.</w:t>
      </w:r>
      <w:r w:rsidR="001D365C">
        <w:rPr>
          <w:rFonts w:ascii="Times New Roman" w:hAnsi="Times New Roman"/>
          <w:i/>
          <w:sz w:val="24"/>
          <w:szCs w:val="24"/>
        </w:rPr>
        <w:t xml:space="preserve"> </w:t>
      </w:r>
      <w:r w:rsidR="009F6BE1">
        <w:rPr>
          <w:rFonts w:ascii="Times New Roman" w:hAnsi="Times New Roman"/>
          <w:i/>
          <w:sz w:val="24"/>
          <w:szCs w:val="24"/>
        </w:rPr>
        <w:t>В.</w:t>
      </w:r>
      <w:r w:rsidR="001D365C">
        <w:rPr>
          <w:rFonts w:ascii="Times New Roman" w:hAnsi="Times New Roman"/>
          <w:i/>
          <w:sz w:val="24"/>
          <w:szCs w:val="24"/>
        </w:rPr>
        <w:t xml:space="preserve"> </w:t>
      </w:r>
      <w:r w:rsidR="009F6BE1">
        <w:rPr>
          <w:rFonts w:ascii="Times New Roman" w:hAnsi="Times New Roman"/>
          <w:i/>
          <w:sz w:val="24"/>
          <w:szCs w:val="24"/>
        </w:rPr>
        <w:t>Ермакова</w:t>
      </w:r>
    </w:p>
    <w:p w:rsidR="007F3E48" w:rsidRDefault="007F3E48"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7F3E48" w:rsidRDefault="007F3E48" w:rsidP="003F131D">
      <w:pPr>
        <w:spacing w:after="0" w:line="240" w:lineRule="auto"/>
        <w:ind w:firstLine="709"/>
        <w:jc w:val="both"/>
        <w:rPr>
          <w:rFonts w:ascii="Times New Roman" w:hAnsi="Times New Roman"/>
          <w:sz w:val="24"/>
          <w:szCs w:val="24"/>
        </w:rPr>
      </w:pPr>
    </w:p>
    <w:p w:rsidR="007F3E48" w:rsidRDefault="007F3E48" w:rsidP="003F131D">
      <w:pPr>
        <w:spacing w:after="0" w:line="240" w:lineRule="auto"/>
        <w:ind w:firstLine="709"/>
        <w:jc w:val="both"/>
        <w:rPr>
          <w:rFonts w:ascii="Times New Roman" w:hAnsi="Times New Roman"/>
          <w:bCs/>
          <w:color w:val="0A0A0A"/>
          <w:sz w:val="24"/>
          <w:szCs w:val="24"/>
          <w:shd w:val="clear" w:color="auto" w:fill="FFFFFF"/>
        </w:rPr>
      </w:pPr>
      <w:r w:rsidRPr="00C26E12">
        <w:rPr>
          <w:rFonts w:ascii="Times New Roman" w:hAnsi="Times New Roman"/>
          <w:sz w:val="24"/>
          <w:szCs w:val="24"/>
        </w:rPr>
        <w:t>Языков</w:t>
      </w:r>
      <w:r>
        <w:rPr>
          <w:rFonts w:ascii="Times New Roman" w:hAnsi="Times New Roman"/>
          <w:sz w:val="24"/>
          <w:szCs w:val="24"/>
        </w:rPr>
        <w:t xml:space="preserve"> </w:t>
      </w:r>
      <w:r w:rsidRPr="00C26E12">
        <w:rPr>
          <w:rFonts w:ascii="Times New Roman" w:hAnsi="Times New Roman"/>
          <w:sz w:val="24"/>
          <w:szCs w:val="24"/>
        </w:rPr>
        <w:t>программирования</w:t>
      </w:r>
      <w:r>
        <w:rPr>
          <w:rFonts w:ascii="Times New Roman" w:hAnsi="Times New Roman"/>
          <w:sz w:val="24"/>
          <w:szCs w:val="24"/>
        </w:rPr>
        <w:t xml:space="preserve"> </w:t>
      </w:r>
      <w:r w:rsidRPr="00C26E12">
        <w:rPr>
          <w:rFonts w:ascii="Times New Roman" w:hAnsi="Times New Roman"/>
          <w:sz w:val="24"/>
          <w:szCs w:val="24"/>
        </w:rPr>
        <w:t>и</w:t>
      </w:r>
      <w:r>
        <w:rPr>
          <w:rFonts w:ascii="Times New Roman" w:hAnsi="Times New Roman"/>
          <w:sz w:val="24"/>
          <w:szCs w:val="24"/>
        </w:rPr>
        <w:t xml:space="preserve"> </w:t>
      </w:r>
      <w:r w:rsidRPr="00C26E12">
        <w:rPr>
          <w:rFonts w:ascii="Times New Roman" w:hAnsi="Times New Roman"/>
          <w:sz w:val="24"/>
          <w:szCs w:val="24"/>
        </w:rPr>
        <w:t>их</w:t>
      </w:r>
      <w:r>
        <w:rPr>
          <w:rFonts w:ascii="Times New Roman" w:hAnsi="Times New Roman"/>
          <w:sz w:val="24"/>
          <w:szCs w:val="24"/>
        </w:rPr>
        <w:t xml:space="preserve"> </w:t>
      </w:r>
      <w:r w:rsidRPr="00C26E12">
        <w:rPr>
          <w:rFonts w:ascii="Times New Roman" w:hAnsi="Times New Roman"/>
          <w:sz w:val="24"/>
          <w:szCs w:val="24"/>
        </w:rPr>
        <w:t>разновидностей</w:t>
      </w:r>
      <w:r>
        <w:rPr>
          <w:rFonts w:ascii="Times New Roman" w:hAnsi="Times New Roman"/>
          <w:sz w:val="24"/>
          <w:szCs w:val="24"/>
        </w:rPr>
        <w:t xml:space="preserve"> </w:t>
      </w:r>
      <w:r w:rsidRPr="00C26E12">
        <w:rPr>
          <w:rFonts w:ascii="Times New Roman" w:hAnsi="Times New Roman"/>
          <w:sz w:val="24"/>
          <w:szCs w:val="24"/>
        </w:rPr>
        <w:t>на</w:t>
      </w:r>
      <w:r>
        <w:rPr>
          <w:rFonts w:ascii="Times New Roman" w:hAnsi="Times New Roman"/>
          <w:sz w:val="24"/>
          <w:szCs w:val="24"/>
        </w:rPr>
        <w:t xml:space="preserve"> </w:t>
      </w:r>
      <w:r w:rsidRPr="00C26E12">
        <w:rPr>
          <w:rFonts w:ascii="Times New Roman" w:hAnsi="Times New Roman"/>
          <w:sz w:val="24"/>
          <w:szCs w:val="24"/>
        </w:rPr>
        <w:t>сегодняшний</w:t>
      </w:r>
      <w:r>
        <w:rPr>
          <w:rFonts w:ascii="Times New Roman" w:hAnsi="Times New Roman"/>
          <w:sz w:val="24"/>
          <w:szCs w:val="24"/>
        </w:rPr>
        <w:t xml:space="preserve"> </w:t>
      </w:r>
      <w:r w:rsidRPr="00C26E12">
        <w:rPr>
          <w:rFonts w:ascii="Times New Roman" w:hAnsi="Times New Roman"/>
          <w:sz w:val="24"/>
          <w:szCs w:val="24"/>
        </w:rPr>
        <w:t>д</w:t>
      </w:r>
      <w:r>
        <w:rPr>
          <w:rFonts w:ascii="Times New Roman" w:hAnsi="Times New Roman"/>
          <w:sz w:val="24"/>
          <w:szCs w:val="24"/>
        </w:rPr>
        <w:t>ень существует от 2,5 до 10 тысяч</w:t>
      </w:r>
      <w:r w:rsidRPr="00C26E12">
        <w:rPr>
          <w:rFonts w:ascii="Times New Roman" w:hAnsi="Times New Roman"/>
          <w:sz w:val="24"/>
          <w:szCs w:val="24"/>
        </w:rPr>
        <w:t>.</w:t>
      </w:r>
      <w:r>
        <w:rPr>
          <w:rFonts w:ascii="Times New Roman" w:hAnsi="Times New Roman"/>
          <w:sz w:val="24"/>
          <w:szCs w:val="24"/>
        </w:rPr>
        <w:t xml:space="preserve"> </w:t>
      </w:r>
      <w:r w:rsidRPr="00C26E12">
        <w:rPr>
          <w:rFonts w:ascii="Times New Roman" w:hAnsi="Times New Roman"/>
          <w:bCs/>
          <w:color w:val="0A0A0A"/>
          <w:sz w:val="24"/>
          <w:szCs w:val="24"/>
          <w:shd w:val="clear" w:color="auto" w:fill="FFFFFF"/>
        </w:rPr>
        <w:t>На</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них</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только</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в</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России</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пишут</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около</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500</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тыс.</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человек,</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а</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точное</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количество</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программистов</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по</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всему</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миру</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до</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конца</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неизвестно</w:t>
      </w:r>
      <w:r>
        <w:rPr>
          <w:rFonts w:ascii="Times New Roman" w:hAnsi="Times New Roman"/>
          <w:bCs/>
          <w:color w:val="0A0A0A"/>
          <w:sz w:val="24"/>
          <w:szCs w:val="24"/>
          <w:shd w:val="clear" w:color="auto" w:fill="FFFFFF"/>
        </w:rPr>
        <w:t xml:space="preserve"> – </w:t>
      </w:r>
      <w:r w:rsidRPr="00C26E12">
        <w:rPr>
          <w:rFonts w:ascii="Times New Roman" w:hAnsi="Times New Roman"/>
          <w:bCs/>
          <w:color w:val="0A0A0A"/>
          <w:sz w:val="24"/>
          <w:szCs w:val="24"/>
          <w:shd w:val="clear" w:color="auto" w:fill="FFFFFF"/>
        </w:rPr>
        <w:t>цифры</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расходятся</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от</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18</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до</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25</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млн</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разработчиков.</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Они</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работают</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в</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разных</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сферах</w:t>
      </w:r>
      <w:r>
        <w:rPr>
          <w:rFonts w:ascii="Times New Roman" w:hAnsi="Times New Roman"/>
          <w:bCs/>
          <w:color w:val="0A0A0A"/>
          <w:sz w:val="24"/>
          <w:szCs w:val="24"/>
          <w:shd w:val="clear" w:color="auto" w:fill="FFFFFF"/>
        </w:rPr>
        <w:t xml:space="preserve"> – </w:t>
      </w:r>
      <w:r w:rsidRPr="00C26E12">
        <w:rPr>
          <w:rFonts w:ascii="Times New Roman" w:hAnsi="Times New Roman"/>
          <w:bCs/>
          <w:color w:val="0A0A0A"/>
          <w:sz w:val="24"/>
          <w:szCs w:val="24"/>
          <w:shd w:val="clear" w:color="auto" w:fill="FFFFFF"/>
        </w:rPr>
        <w:t>одни</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занимаются</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бэкенд-разработкой,</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другие</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фронтенд,</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третьи</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пишут</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нейросети</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и</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работают</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с</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большими</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данными.</w:t>
      </w:r>
      <w:r>
        <w:rPr>
          <w:rFonts w:ascii="Times New Roman" w:hAnsi="Times New Roman"/>
          <w:bCs/>
          <w:color w:val="0A0A0A"/>
          <w:sz w:val="24"/>
          <w:szCs w:val="24"/>
          <w:shd w:val="clear" w:color="auto" w:fill="FFFFFF"/>
        </w:rPr>
        <w:t xml:space="preserve"> </w:t>
      </w:r>
    </w:p>
    <w:p w:rsidR="007F3E48" w:rsidRDefault="007F3E48" w:rsidP="003F131D">
      <w:pPr>
        <w:spacing w:after="0" w:line="240" w:lineRule="auto"/>
        <w:ind w:firstLine="709"/>
        <w:jc w:val="both"/>
        <w:rPr>
          <w:rFonts w:ascii="Times New Roman" w:hAnsi="Times New Roman"/>
          <w:bCs/>
          <w:color w:val="0A0A0A"/>
          <w:sz w:val="24"/>
          <w:szCs w:val="24"/>
          <w:shd w:val="clear" w:color="auto" w:fill="FFFFFF"/>
        </w:rPr>
      </w:pPr>
      <w:r w:rsidRPr="00C26E12">
        <w:rPr>
          <w:rFonts w:ascii="Times New Roman" w:hAnsi="Times New Roman"/>
          <w:bCs/>
          <w:color w:val="0A0A0A"/>
          <w:sz w:val="24"/>
          <w:szCs w:val="24"/>
          <w:shd w:val="clear" w:color="auto" w:fill="FFFFFF"/>
        </w:rPr>
        <w:t>Языки</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программирования</w:t>
      </w:r>
      <w:r>
        <w:rPr>
          <w:rFonts w:ascii="Times New Roman" w:hAnsi="Times New Roman"/>
          <w:bCs/>
          <w:color w:val="0A0A0A"/>
          <w:sz w:val="24"/>
          <w:szCs w:val="24"/>
          <w:shd w:val="clear" w:color="auto" w:fill="FFFFFF"/>
        </w:rPr>
        <w:t xml:space="preserve"> можно классифицировать следующим образом:</w:t>
      </w:r>
    </w:p>
    <w:p w:rsidR="007F3E48" w:rsidRPr="00F55021" w:rsidRDefault="007F3E48" w:rsidP="003F131D">
      <w:pPr>
        <w:spacing w:after="0" w:line="240" w:lineRule="auto"/>
        <w:ind w:firstLine="709"/>
        <w:jc w:val="both"/>
        <w:rPr>
          <w:rFonts w:ascii="Times New Roman" w:hAnsi="Times New Roman"/>
          <w:bCs/>
          <w:color w:val="0A0A0A"/>
          <w:sz w:val="24"/>
          <w:szCs w:val="24"/>
          <w:shd w:val="clear" w:color="auto" w:fill="FFFFFF"/>
        </w:rPr>
      </w:pPr>
      <w:r>
        <w:rPr>
          <w:rFonts w:ascii="Times New Roman" w:hAnsi="Times New Roman"/>
          <w:bCs/>
          <w:noProof/>
          <w:color w:val="0A0A0A"/>
          <w:sz w:val="24"/>
          <w:szCs w:val="24"/>
          <w:shd w:val="clear" w:color="auto" w:fill="FFFFFF"/>
        </w:rPr>
        <w:drawing>
          <wp:inline distT="0" distB="0" distL="0" distR="0">
            <wp:extent cx="5417109" cy="2951315"/>
            <wp:effectExtent l="1905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42" cy="2952750"/>
                    </a:xfrm>
                    <a:prstGeom prst="rect">
                      <a:avLst/>
                    </a:prstGeom>
                    <a:noFill/>
                    <a:ln>
                      <a:noFill/>
                    </a:ln>
                  </pic:spPr>
                </pic:pic>
              </a:graphicData>
            </a:graphic>
          </wp:inline>
        </w:drawing>
      </w:r>
    </w:p>
    <w:p w:rsidR="007F3E48" w:rsidRDefault="007F3E48" w:rsidP="003F131D">
      <w:pPr>
        <w:spacing w:after="0" w:line="240" w:lineRule="auto"/>
        <w:ind w:firstLine="709"/>
        <w:jc w:val="both"/>
        <w:rPr>
          <w:rFonts w:ascii="Times New Roman" w:hAnsi="Times New Roman"/>
          <w:bCs/>
          <w:color w:val="0A0A0A"/>
          <w:sz w:val="24"/>
          <w:szCs w:val="24"/>
          <w:shd w:val="clear" w:color="auto" w:fill="FFFFFF"/>
        </w:rPr>
      </w:pPr>
      <w:r>
        <w:rPr>
          <w:rFonts w:ascii="Times New Roman" w:hAnsi="Times New Roman"/>
          <w:bCs/>
          <w:color w:val="0A0A0A"/>
          <w:sz w:val="24"/>
          <w:szCs w:val="24"/>
          <w:shd w:val="clear" w:color="auto" w:fill="FFFFFF"/>
        </w:rPr>
        <w:t xml:space="preserve">Цель нашей </w:t>
      </w:r>
      <w:proofErr w:type="gramStart"/>
      <w:r>
        <w:rPr>
          <w:rFonts w:ascii="Times New Roman" w:hAnsi="Times New Roman"/>
          <w:bCs/>
          <w:color w:val="0A0A0A"/>
          <w:sz w:val="24"/>
          <w:szCs w:val="24"/>
          <w:shd w:val="clear" w:color="auto" w:fill="FFFFFF"/>
        </w:rPr>
        <w:t>работы</w:t>
      </w:r>
      <w:proofErr w:type="gramEnd"/>
      <w:r>
        <w:rPr>
          <w:rFonts w:ascii="Times New Roman" w:hAnsi="Times New Roman"/>
          <w:bCs/>
          <w:color w:val="0A0A0A"/>
          <w:sz w:val="24"/>
          <w:szCs w:val="24"/>
          <w:shd w:val="clear" w:color="auto" w:fill="FFFFFF"/>
        </w:rPr>
        <w:t xml:space="preserve"> – определить </w:t>
      </w:r>
      <w:proofErr w:type="gramStart"/>
      <w:r>
        <w:rPr>
          <w:rFonts w:ascii="Times New Roman" w:hAnsi="Times New Roman"/>
          <w:bCs/>
          <w:color w:val="0A0A0A"/>
          <w:sz w:val="24"/>
          <w:szCs w:val="24"/>
          <w:shd w:val="clear" w:color="auto" w:fill="FFFFFF"/>
        </w:rPr>
        <w:t>какие</w:t>
      </w:r>
      <w:proofErr w:type="gramEnd"/>
      <w:r>
        <w:rPr>
          <w:rFonts w:ascii="Times New Roman" w:hAnsi="Times New Roman"/>
          <w:bCs/>
          <w:color w:val="0A0A0A"/>
          <w:sz w:val="24"/>
          <w:szCs w:val="24"/>
          <w:shd w:val="clear" w:color="auto" w:fill="FFFFFF"/>
        </w:rPr>
        <w:t xml:space="preserve"> языки программирования не используются</w:t>
      </w:r>
    </w:p>
    <w:p w:rsidR="007F3E48" w:rsidRDefault="007F3E48" w:rsidP="003F131D">
      <w:pPr>
        <w:spacing w:after="0" w:line="240" w:lineRule="auto"/>
        <w:jc w:val="both"/>
        <w:rPr>
          <w:rFonts w:ascii="Times New Roman" w:hAnsi="Times New Roman"/>
          <w:bCs/>
          <w:color w:val="0A0A0A"/>
          <w:sz w:val="24"/>
          <w:szCs w:val="24"/>
          <w:shd w:val="clear" w:color="auto" w:fill="FFFFFF"/>
        </w:rPr>
      </w:pPr>
      <w:r>
        <w:rPr>
          <w:rFonts w:ascii="Times New Roman" w:hAnsi="Times New Roman"/>
          <w:bCs/>
          <w:color w:val="0A0A0A"/>
          <w:sz w:val="24"/>
          <w:szCs w:val="24"/>
          <w:shd w:val="clear" w:color="auto" w:fill="FFFFFF"/>
        </w:rPr>
        <w:t xml:space="preserve">или перестанут использоваться в ближайшем </w:t>
      </w:r>
      <w:proofErr w:type="gramStart"/>
      <w:r>
        <w:rPr>
          <w:rFonts w:ascii="Times New Roman" w:hAnsi="Times New Roman"/>
          <w:bCs/>
          <w:color w:val="0A0A0A"/>
          <w:sz w:val="24"/>
          <w:szCs w:val="24"/>
          <w:shd w:val="clear" w:color="auto" w:fill="FFFFFF"/>
        </w:rPr>
        <w:t>будущем</w:t>
      </w:r>
      <w:proofErr w:type="gramEnd"/>
      <w:r>
        <w:rPr>
          <w:rFonts w:ascii="Times New Roman" w:hAnsi="Times New Roman"/>
          <w:bCs/>
          <w:color w:val="0A0A0A"/>
          <w:sz w:val="24"/>
          <w:szCs w:val="24"/>
          <w:shd w:val="clear" w:color="auto" w:fill="FFFFFF"/>
        </w:rPr>
        <w:t xml:space="preserve">; на какие языки программирования не стоит тратить свое время, а какие наоборот стоит включить в программу изучения. </w:t>
      </w:r>
    </w:p>
    <w:p w:rsidR="007F3E48" w:rsidRPr="00F2761E" w:rsidRDefault="007F3E48" w:rsidP="003F131D">
      <w:pPr>
        <w:spacing w:after="0" w:line="240" w:lineRule="auto"/>
        <w:ind w:firstLine="709"/>
        <w:jc w:val="both"/>
        <w:rPr>
          <w:rFonts w:ascii="Times New Roman" w:hAnsi="Times New Roman"/>
          <w:bCs/>
          <w:color w:val="0A0A0A"/>
          <w:sz w:val="24"/>
          <w:szCs w:val="24"/>
          <w:shd w:val="clear" w:color="auto" w:fill="FFFFFF"/>
        </w:rPr>
      </w:pPr>
      <w:r>
        <w:rPr>
          <w:rFonts w:ascii="Times New Roman" w:hAnsi="Times New Roman"/>
          <w:bCs/>
          <w:color w:val="0A0A0A"/>
          <w:sz w:val="24"/>
          <w:szCs w:val="24"/>
          <w:shd w:val="clear" w:color="auto" w:fill="FFFFFF"/>
        </w:rPr>
        <w:t xml:space="preserve">Проанализировав массу </w:t>
      </w:r>
      <w:proofErr w:type="gramStart"/>
      <w:r>
        <w:rPr>
          <w:rFonts w:ascii="Times New Roman" w:hAnsi="Times New Roman"/>
          <w:bCs/>
          <w:color w:val="0A0A0A"/>
          <w:sz w:val="24"/>
          <w:szCs w:val="24"/>
          <w:shd w:val="clear" w:color="auto" w:fill="FFFFFF"/>
        </w:rPr>
        <w:t>интернет-источников</w:t>
      </w:r>
      <w:proofErr w:type="gramEnd"/>
      <w:r>
        <w:rPr>
          <w:rFonts w:ascii="Times New Roman" w:hAnsi="Times New Roman"/>
          <w:bCs/>
          <w:color w:val="0A0A0A"/>
          <w:sz w:val="24"/>
          <w:szCs w:val="24"/>
          <w:shd w:val="clear" w:color="auto" w:fill="FFFFFF"/>
        </w:rPr>
        <w:t>, сайт с вакансиями (</w:t>
      </w:r>
      <w:r>
        <w:rPr>
          <w:rFonts w:ascii="Times New Roman" w:hAnsi="Times New Roman"/>
          <w:bCs/>
          <w:color w:val="0A0A0A"/>
          <w:sz w:val="24"/>
          <w:szCs w:val="24"/>
          <w:shd w:val="clear" w:color="auto" w:fill="FFFFFF"/>
          <w:lang w:val="en-US"/>
        </w:rPr>
        <w:t>hh</w:t>
      </w:r>
      <w:r w:rsidRPr="00F2761E">
        <w:rPr>
          <w:rFonts w:ascii="Times New Roman" w:hAnsi="Times New Roman"/>
          <w:bCs/>
          <w:color w:val="0A0A0A"/>
          <w:sz w:val="24"/>
          <w:szCs w:val="24"/>
          <w:shd w:val="clear" w:color="auto" w:fill="FFFFFF"/>
        </w:rPr>
        <w:t>.</w:t>
      </w:r>
      <w:r>
        <w:rPr>
          <w:rFonts w:ascii="Times New Roman" w:hAnsi="Times New Roman"/>
          <w:bCs/>
          <w:color w:val="0A0A0A"/>
          <w:sz w:val="24"/>
          <w:szCs w:val="24"/>
          <w:shd w:val="clear" w:color="auto" w:fill="FFFFFF"/>
          <w:lang w:val="en-US"/>
        </w:rPr>
        <w:t>ru</w:t>
      </w:r>
      <w:r>
        <w:rPr>
          <w:rFonts w:ascii="Times New Roman" w:hAnsi="Times New Roman"/>
          <w:bCs/>
          <w:color w:val="0A0A0A"/>
          <w:sz w:val="24"/>
          <w:szCs w:val="24"/>
          <w:shd w:val="clear" w:color="auto" w:fill="FFFFFF"/>
        </w:rPr>
        <w:t xml:space="preserve">, </w:t>
      </w:r>
      <w:r>
        <w:rPr>
          <w:rFonts w:ascii="Times New Roman" w:hAnsi="Times New Roman"/>
          <w:bCs/>
          <w:color w:val="0A0A0A"/>
          <w:shd w:val="clear" w:color="auto" w:fill="FFFFFF"/>
        </w:rPr>
        <w:t>Rabota.</w:t>
      </w:r>
      <w:r>
        <w:rPr>
          <w:rFonts w:ascii="Times New Roman" w:hAnsi="Times New Roman"/>
          <w:bCs/>
          <w:color w:val="0A0A0A"/>
          <w:shd w:val="clear" w:color="auto" w:fill="FFFFFF"/>
          <w:lang w:val="en-US"/>
        </w:rPr>
        <w:t>ru</w:t>
      </w:r>
      <w:r>
        <w:rPr>
          <w:rFonts w:ascii="Times New Roman" w:hAnsi="Times New Roman"/>
          <w:bCs/>
          <w:color w:val="0A0A0A"/>
          <w:sz w:val="24"/>
          <w:szCs w:val="24"/>
          <w:shd w:val="clear" w:color="auto" w:fill="FFFFFF"/>
        </w:rPr>
        <w:t>) м</w:t>
      </w:r>
      <w:r w:rsidRPr="00C26E12">
        <w:rPr>
          <w:rFonts w:ascii="Times New Roman" w:hAnsi="Times New Roman"/>
          <w:bCs/>
          <w:color w:val="0A0A0A"/>
          <w:sz w:val="24"/>
          <w:szCs w:val="24"/>
          <w:shd w:val="clear" w:color="auto" w:fill="FFFFFF"/>
        </w:rPr>
        <w:t>ы</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составили</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список</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языков</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программирования,</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на</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которых</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практически</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перестали</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работать</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уже</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сейчас</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и</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которые</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забудутся</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уже</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в</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ближайшие</w:t>
      </w:r>
      <w:r>
        <w:rPr>
          <w:rFonts w:ascii="Times New Roman" w:hAnsi="Times New Roman"/>
          <w:bCs/>
          <w:color w:val="0A0A0A"/>
          <w:sz w:val="24"/>
          <w:szCs w:val="24"/>
          <w:shd w:val="clear" w:color="auto" w:fill="FFFFFF"/>
        </w:rPr>
        <w:t xml:space="preserve"> </w:t>
      </w:r>
      <w:r w:rsidRPr="00C26E12">
        <w:rPr>
          <w:rFonts w:ascii="Times New Roman" w:hAnsi="Times New Roman"/>
          <w:bCs/>
          <w:color w:val="0A0A0A"/>
          <w:sz w:val="24"/>
          <w:szCs w:val="24"/>
          <w:shd w:val="clear" w:color="auto" w:fill="FFFFFF"/>
        </w:rPr>
        <w:t>годы.</w:t>
      </w:r>
      <w:r>
        <w:rPr>
          <w:rFonts w:ascii="Times New Roman" w:hAnsi="Times New Roman"/>
          <w:sz w:val="24"/>
          <w:szCs w:val="24"/>
        </w:rPr>
        <w:t xml:space="preserve"> </w:t>
      </w:r>
      <w:r w:rsidRPr="00C26E12">
        <w:rPr>
          <w:rFonts w:ascii="Times New Roman" w:hAnsi="Times New Roman"/>
          <w:sz w:val="24"/>
          <w:szCs w:val="24"/>
        </w:rPr>
        <w:t>Например</w:t>
      </w:r>
      <w:r w:rsidRPr="00C26E12">
        <w:rPr>
          <w:rFonts w:ascii="Times New Roman" w:hAnsi="Times New Roman"/>
          <w:sz w:val="24"/>
          <w:szCs w:val="24"/>
          <w:lang w:val="en-US"/>
        </w:rPr>
        <w:t>,</w:t>
      </w:r>
      <w:r>
        <w:rPr>
          <w:rFonts w:ascii="Times New Roman" w:hAnsi="Times New Roman"/>
          <w:sz w:val="24"/>
          <w:szCs w:val="24"/>
          <w:lang w:val="en-US"/>
        </w:rPr>
        <w:t xml:space="preserve"> </w:t>
      </w:r>
      <w:r w:rsidRPr="00C26E12">
        <w:rPr>
          <w:rFonts w:ascii="Times New Roman" w:hAnsi="Times New Roman"/>
          <w:sz w:val="24"/>
          <w:szCs w:val="24"/>
        </w:rPr>
        <w:t>такие</w:t>
      </w:r>
      <w:r>
        <w:rPr>
          <w:rFonts w:ascii="Times New Roman" w:hAnsi="Times New Roman"/>
          <w:sz w:val="24"/>
          <w:szCs w:val="24"/>
          <w:lang w:val="en-US"/>
        </w:rPr>
        <w:t xml:space="preserve"> </w:t>
      </w:r>
      <w:r w:rsidRPr="00C26E12">
        <w:rPr>
          <w:rFonts w:ascii="Times New Roman" w:hAnsi="Times New Roman"/>
          <w:sz w:val="24"/>
          <w:szCs w:val="24"/>
        </w:rPr>
        <w:t>как</w:t>
      </w:r>
      <w:r>
        <w:rPr>
          <w:rFonts w:ascii="Times New Roman" w:hAnsi="Times New Roman"/>
          <w:sz w:val="24"/>
          <w:szCs w:val="24"/>
          <w:lang w:val="en-US"/>
        </w:rPr>
        <w:t xml:space="preserve">: </w:t>
      </w:r>
      <w:proofErr w:type="gramStart"/>
      <w:r w:rsidRPr="00F2761E">
        <w:rPr>
          <w:rFonts w:ascii="Times New Roman" w:hAnsi="Times New Roman"/>
          <w:bCs/>
          <w:color w:val="0A0A0A"/>
          <w:sz w:val="24"/>
          <w:szCs w:val="24"/>
          <w:shd w:val="clear" w:color="auto" w:fill="FFFFFF"/>
          <w:lang w:val="en-US"/>
        </w:rPr>
        <w:t>Fortran</w:t>
      </w:r>
      <w:proofErr w:type="gramEnd"/>
      <w:r w:rsidRPr="00F2761E">
        <w:rPr>
          <w:rFonts w:ascii="Times New Roman" w:hAnsi="Times New Roman"/>
          <w:bCs/>
          <w:color w:val="0A0A0A"/>
          <w:sz w:val="24"/>
          <w:szCs w:val="24"/>
          <w:shd w:val="clear" w:color="auto" w:fill="FFFFFF"/>
          <w:lang w:val="en-US"/>
        </w:rPr>
        <w:t>,</w:t>
      </w:r>
      <w:r>
        <w:rPr>
          <w:rFonts w:ascii="Times New Roman" w:hAnsi="Times New Roman"/>
          <w:bCs/>
          <w:color w:val="0A0A0A"/>
          <w:sz w:val="24"/>
          <w:szCs w:val="24"/>
          <w:shd w:val="clear" w:color="auto" w:fill="FFFFFF"/>
          <w:lang w:val="en-US"/>
        </w:rPr>
        <w:t xml:space="preserve"> A</w:t>
      </w:r>
      <w:r w:rsidRPr="00F2761E">
        <w:rPr>
          <w:rFonts w:ascii="Times New Roman" w:hAnsi="Times New Roman"/>
          <w:bCs/>
          <w:color w:val="0A0A0A"/>
          <w:sz w:val="24"/>
          <w:szCs w:val="24"/>
          <w:shd w:val="clear" w:color="auto" w:fill="FFFFFF"/>
          <w:lang w:val="en-US"/>
        </w:rPr>
        <w:t>lgol,</w:t>
      </w:r>
      <w:r>
        <w:rPr>
          <w:rFonts w:ascii="Times New Roman" w:hAnsi="Times New Roman"/>
          <w:bCs/>
          <w:color w:val="0A0A0A"/>
          <w:sz w:val="24"/>
          <w:szCs w:val="24"/>
          <w:shd w:val="clear" w:color="auto" w:fill="FFFFFF"/>
          <w:lang w:val="en-US"/>
        </w:rPr>
        <w:t xml:space="preserve"> </w:t>
      </w:r>
      <w:r w:rsidRPr="00F2761E">
        <w:rPr>
          <w:rFonts w:ascii="Times New Roman" w:hAnsi="Times New Roman"/>
          <w:bCs/>
          <w:color w:val="0A0A0A"/>
          <w:sz w:val="24"/>
          <w:szCs w:val="24"/>
          <w:shd w:val="clear" w:color="auto" w:fill="FFFFFF"/>
          <w:lang w:val="en-US"/>
        </w:rPr>
        <w:t>Basic,</w:t>
      </w:r>
      <w:r>
        <w:rPr>
          <w:rFonts w:ascii="Times New Roman" w:hAnsi="Times New Roman"/>
          <w:bCs/>
          <w:color w:val="0A0A0A"/>
          <w:sz w:val="24"/>
          <w:szCs w:val="24"/>
          <w:shd w:val="clear" w:color="auto" w:fill="FFFFFF"/>
          <w:lang w:val="en-US"/>
        </w:rPr>
        <w:t xml:space="preserve"> </w:t>
      </w:r>
      <w:r w:rsidRPr="00F2761E">
        <w:rPr>
          <w:rFonts w:ascii="Times New Roman" w:hAnsi="Times New Roman"/>
          <w:bCs/>
          <w:color w:val="0A0A0A"/>
          <w:sz w:val="24"/>
          <w:szCs w:val="24"/>
          <w:shd w:val="clear" w:color="auto" w:fill="FFFFFF"/>
          <w:lang w:val="en-US"/>
        </w:rPr>
        <w:t>Turbo</w:t>
      </w:r>
      <w:r>
        <w:rPr>
          <w:rFonts w:ascii="Times New Roman" w:hAnsi="Times New Roman"/>
          <w:bCs/>
          <w:color w:val="0A0A0A"/>
          <w:sz w:val="24"/>
          <w:szCs w:val="24"/>
          <w:shd w:val="clear" w:color="auto" w:fill="FFFFFF"/>
          <w:lang w:val="en-US"/>
        </w:rPr>
        <w:t xml:space="preserve"> </w:t>
      </w:r>
      <w:r w:rsidRPr="00F2761E">
        <w:rPr>
          <w:rFonts w:ascii="Times New Roman" w:hAnsi="Times New Roman"/>
          <w:bCs/>
          <w:color w:val="0A0A0A"/>
          <w:sz w:val="24"/>
          <w:szCs w:val="24"/>
          <w:shd w:val="clear" w:color="auto" w:fill="FFFFFF"/>
          <w:lang w:val="en-US"/>
        </w:rPr>
        <w:t>Pascal,</w:t>
      </w:r>
      <w:r>
        <w:rPr>
          <w:rFonts w:ascii="Times New Roman" w:hAnsi="Times New Roman"/>
          <w:bCs/>
          <w:color w:val="0A0A0A"/>
          <w:sz w:val="24"/>
          <w:szCs w:val="24"/>
          <w:shd w:val="clear" w:color="auto" w:fill="FFFFFF"/>
          <w:lang w:val="en-US"/>
        </w:rPr>
        <w:t xml:space="preserve"> </w:t>
      </w:r>
      <w:r w:rsidRPr="00F2761E">
        <w:rPr>
          <w:rFonts w:ascii="Times New Roman" w:hAnsi="Times New Roman"/>
          <w:bCs/>
          <w:color w:val="0A0A0A"/>
          <w:sz w:val="24"/>
          <w:szCs w:val="24"/>
          <w:shd w:val="clear" w:color="auto" w:fill="FFFFFF"/>
          <w:lang w:val="en-US"/>
        </w:rPr>
        <w:t>Cobol,</w:t>
      </w:r>
      <w:r>
        <w:rPr>
          <w:rFonts w:ascii="Times New Roman" w:hAnsi="Times New Roman"/>
          <w:bCs/>
          <w:color w:val="0A0A0A"/>
          <w:sz w:val="24"/>
          <w:szCs w:val="24"/>
          <w:shd w:val="clear" w:color="auto" w:fill="FFFFFF"/>
          <w:lang w:val="en-US"/>
        </w:rPr>
        <w:t xml:space="preserve"> </w:t>
      </w:r>
      <w:r w:rsidRPr="00F2761E">
        <w:rPr>
          <w:rFonts w:ascii="Times New Roman" w:hAnsi="Times New Roman"/>
          <w:bCs/>
          <w:color w:val="0A0A0A"/>
          <w:sz w:val="24"/>
          <w:szCs w:val="24"/>
          <w:shd w:val="clear" w:color="auto" w:fill="FFFFFF"/>
          <w:lang w:val="en-US"/>
        </w:rPr>
        <w:t>Ada,</w:t>
      </w:r>
      <w:r>
        <w:rPr>
          <w:rFonts w:ascii="Times New Roman" w:hAnsi="Times New Roman"/>
          <w:bCs/>
          <w:color w:val="0A0A0A"/>
          <w:sz w:val="24"/>
          <w:szCs w:val="24"/>
          <w:shd w:val="clear" w:color="auto" w:fill="FFFFFF"/>
          <w:lang w:val="en-US"/>
        </w:rPr>
        <w:t xml:space="preserve"> </w:t>
      </w:r>
      <w:r w:rsidRPr="00F2761E">
        <w:rPr>
          <w:rFonts w:ascii="Times New Roman" w:hAnsi="Times New Roman"/>
          <w:bCs/>
          <w:color w:val="0A0A0A"/>
          <w:sz w:val="24"/>
          <w:szCs w:val="24"/>
          <w:shd w:val="clear" w:color="auto" w:fill="FFFFFF"/>
          <w:lang w:val="en-US"/>
        </w:rPr>
        <w:t>lisp,</w:t>
      </w:r>
      <w:r>
        <w:rPr>
          <w:rFonts w:ascii="Times New Roman" w:hAnsi="Times New Roman"/>
          <w:bCs/>
          <w:color w:val="0A0A0A"/>
          <w:sz w:val="24"/>
          <w:szCs w:val="24"/>
          <w:shd w:val="clear" w:color="auto" w:fill="FFFFFF"/>
          <w:lang w:val="en-US"/>
        </w:rPr>
        <w:t xml:space="preserve"> </w:t>
      </w:r>
      <w:r w:rsidRPr="00F2761E">
        <w:rPr>
          <w:rFonts w:ascii="Times New Roman" w:hAnsi="Times New Roman"/>
          <w:bCs/>
          <w:color w:val="0A0A0A"/>
          <w:sz w:val="24"/>
          <w:szCs w:val="24"/>
          <w:shd w:val="clear" w:color="auto" w:fill="FFFFFF"/>
          <w:lang w:val="en-US"/>
        </w:rPr>
        <w:t>Prolog</w:t>
      </w:r>
      <w:r>
        <w:rPr>
          <w:rFonts w:ascii="Times New Roman" w:hAnsi="Times New Roman"/>
          <w:bCs/>
          <w:color w:val="0A0A0A"/>
          <w:sz w:val="24"/>
          <w:szCs w:val="24"/>
          <w:shd w:val="clear" w:color="auto" w:fill="FFFFFF"/>
          <w:lang w:val="en-US"/>
        </w:rPr>
        <w:t xml:space="preserve"> </w:t>
      </w:r>
      <w:r w:rsidRPr="00F2761E">
        <w:rPr>
          <w:rFonts w:ascii="Times New Roman" w:hAnsi="Times New Roman"/>
          <w:bCs/>
          <w:color w:val="0A0A0A"/>
          <w:sz w:val="24"/>
          <w:szCs w:val="24"/>
          <w:shd w:val="clear" w:color="auto" w:fill="FFFFFF"/>
        </w:rPr>
        <w:t>и</w:t>
      </w:r>
      <w:r>
        <w:rPr>
          <w:rFonts w:ascii="Times New Roman" w:hAnsi="Times New Roman"/>
          <w:bCs/>
          <w:color w:val="0A0A0A"/>
          <w:sz w:val="24"/>
          <w:szCs w:val="24"/>
          <w:shd w:val="clear" w:color="auto" w:fill="FFFFFF"/>
          <w:lang w:val="en-US"/>
        </w:rPr>
        <w:t xml:space="preserve"> </w:t>
      </w:r>
      <w:r w:rsidRPr="00F2761E">
        <w:rPr>
          <w:rFonts w:ascii="Times New Roman" w:hAnsi="Times New Roman"/>
          <w:bCs/>
          <w:color w:val="0A0A0A"/>
          <w:sz w:val="24"/>
          <w:szCs w:val="24"/>
          <w:shd w:val="clear" w:color="auto" w:fill="FFFFFF"/>
          <w:lang w:val="en-US"/>
        </w:rPr>
        <w:t>J#.</w:t>
      </w:r>
      <w:r>
        <w:rPr>
          <w:rFonts w:ascii="Times New Roman" w:hAnsi="Times New Roman"/>
          <w:bCs/>
          <w:color w:val="0A0A0A"/>
          <w:sz w:val="24"/>
          <w:szCs w:val="24"/>
          <w:shd w:val="clear" w:color="auto" w:fill="FFFFFF"/>
          <w:lang w:val="en-US"/>
        </w:rPr>
        <w:t xml:space="preserve"> </w:t>
      </w:r>
      <w:r>
        <w:rPr>
          <w:rFonts w:ascii="Times New Roman" w:hAnsi="Times New Roman"/>
          <w:bCs/>
          <w:color w:val="0A0A0A"/>
          <w:sz w:val="24"/>
          <w:szCs w:val="24"/>
          <w:shd w:val="clear" w:color="auto" w:fill="FFFFFF"/>
        </w:rPr>
        <w:t>На сегодняшний день эти языки могут частично применяться для технических расчетов или при обучении.</w:t>
      </w:r>
    </w:p>
    <w:p w:rsidR="007F3E48" w:rsidRPr="00C26E12" w:rsidRDefault="007F3E48" w:rsidP="003F131D">
      <w:pPr>
        <w:spacing w:after="0" w:line="240" w:lineRule="auto"/>
        <w:ind w:firstLine="709"/>
        <w:jc w:val="both"/>
        <w:rPr>
          <w:rFonts w:ascii="Times New Roman" w:hAnsi="Times New Roman"/>
          <w:sz w:val="24"/>
          <w:szCs w:val="24"/>
        </w:rPr>
      </w:pPr>
      <w:r w:rsidRPr="00F2761E">
        <w:rPr>
          <w:rFonts w:ascii="Times New Roman" w:hAnsi="Times New Roman"/>
          <w:bCs/>
          <w:color w:val="0A0A0A"/>
          <w:sz w:val="24"/>
          <w:szCs w:val="24"/>
          <w:shd w:val="clear" w:color="auto" w:fill="FFFFFF"/>
        </w:rPr>
        <w:lastRenderedPageBreak/>
        <w:t>К</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примеру</w:t>
      </w:r>
      <w:r>
        <w:rPr>
          <w:rFonts w:ascii="Times New Roman" w:hAnsi="Times New Roman"/>
          <w:bCs/>
          <w:color w:val="0A0A0A"/>
          <w:sz w:val="24"/>
          <w:szCs w:val="24"/>
          <w:shd w:val="clear" w:color="auto" w:fill="FFFFFF"/>
        </w:rPr>
        <w:t>,</w:t>
      </w:r>
      <w:r>
        <w:rPr>
          <w:rFonts w:ascii="Times New Roman" w:hAnsi="Times New Roman"/>
          <w:sz w:val="24"/>
          <w:szCs w:val="24"/>
        </w:rPr>
        <w:t xml:space="preserve"> </w:t>
      </w:r>
      <w:r w:rsidRPr="00C26E12">
        <w:rPr>
          <w:rFonts w:ascii="Times New Roman" w:hAnsi="Times New Roman"/>
          <w:sz w:val="24"/>
          <w:szCs w:val="24"/>
        </w:rPr>
        <w:t>возьмем</w:t>
      </w:r>
      <w:r>
        <w:rPr>
          <w:rFonts w:ascii="Times New Roman" w:hAnsi="Times New Roman"/>
          <w:sz w:val="24"/>
          <w:szCs w:val="24"/>
        </w:rPr>
        <w:t xml:space="preserve"> </w:t>
      </w:r>
      <w:r w:rsidRPr="00C26E12">
        <w:rPr>
          <w:rFonts w:ascii="Times New Roman" w:hAnsi="Times New Roman"/>
          <w:sz w:val="24"/>
          <w:szCs w:val="24"/>
        </w:rPr>
        <w:t>на</w:t>
      </w:r>
      <w:r>
        <w:rPr>
          <w:rFonts w:ascii="Times New Roman" w:hAnsi="Times New Roman"/>
          <w:sz w:val="24"/>
          <w:szCs w:val="24"/>
        </w:rPr>
        <w:t xml:space="preserve"> </w:t>
      </w:r>
      <w:r w:rsidRPr="00C26E12">
        <w:rPr>
          <w:rFonts w:ascii="Times New Roman" w:hAnsi="Times New Roman"/>
          <w:sz w:val="24"/>
          <w:szCs w:val="24"/>
        </w:rPr>
        <w:t>сегодняшний</w:t>
      </w:r>
      <w:r>
        <w:rPr>
          <w:rFonts w:ascii="Times New Roman" w:hAnsi="Times New Roman"/>
          <w:sz w:val="24"/>
          <w:szCs w:val="24"/>
        </w:rPr>
        <w:t xml:space="preserve"> </w:t>
      </w:r>
      <w:r w:rsidRPr="00C26E12">
        <w:rPr>
          <w:rFonts w:ascii="Times New Roman" w:hAnsi="Times New Roman"/>
          <w:sz w:val="24"/>
          <w:szCs w:val="24"/>
        </w:rPr>
        <w:t>день</w:t>
      </w:r>
      <w:r>
        <w:rPr>
          <w:rFonts w:ascii="Times New Roman" w:hAnsi="Times New Roman"/>
          <w:sz w:val="24"/>
          <w:szCs w:val="24"/>
        </w:rPr>
        <w:t xml:space="preserve"> </w:t>
      </w:r>
      <w:r w:rsidRPr="00C26E12">
        <w:rPr>
          <w:rFonts w:ascii="Times New Roman" w:hAnsi="Times New Roman"/>
          <w:sz w:val="24"/>
          <w:szCs w:val="24"/>
        </w:rPr>
        <w:t>мертвый</w:t>
      </w:r>
      <w:r>
        <w:rPr>
          <w:rFonts w:ascii="Times New Roman" w:hAnsi="Times New Roman"/>
          <w:sz w:val="24"/>
          <w:szCs w:val="24"/>
        </w:rPr>
        <w:t xml:space="preserve"> </w:t>
      </w:r>
      <w:r w:rsidRPr="00C26E12">
        <w:rPr>
          <w:rFonts w:ascii="Times New Roman" w:hAnsi="Times New Roman"/>
          <w:sz w:val="24"/>
          <w:szCs w:val="24"/>
        </w:rPr>
        <w:t>язык</w:t>
      </w:r>
      <w:r>
        <w:rPr>
          <w:rFonts w:ascii="Times New Roman" w:hAnsi="Times New Roman"/>
          <w:sz w:val="24"/>
          <w:szCs w:val="24"/>
        </w:rPr>
        <w:t xml:space="preserve"> </w:t>
      </w:r>
      <w:r w:rsidRPr="00C26E12">
        <w:rPr>
          <w:rFonts w:ascii="Times New Roman" w:hAnsi="Times New Roman"/>
          <w:sz w:val="24"/>
          <w:szCs w:val="24"/>
          <w:lang w:val="en-US"/>
        </w:rPr>
        <w:t>J</w:t>
      </w:r>
      <w:r w:rsidRPr="00C26E12">
        <w:rPr>
          <w:rFonts w:ascii="Times New Roman" w:hAnsi="Times New Roman"/>
          <w:sz w:val="24"/>
          <w:szCs w:val="24"/>
        </w:rPr>
        <w:t>#.</w:t>
      </w:r>
    </w:p>
    <w:p w:rsidR="007F3E48" w:rsidRDefault="007F3E48" w:rsidP="003F131D">
      <w:pPr>
        <w:spacing w:after="0" w:line="240" w:lineRule="auto"/>
        <w:ind w:firstLine="709"/>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J# – </w:t>
      </w:r>
      <w:r w:rsidRPr="00C26E12">
        <w:rPr>
          <w:rFonts w:ascii="Times New Roman" w:hAnsi="Times New Roman"/>
          <w:color w:val="222222"/>
          <w:sz w:val="24"/>
          <w:szCs w:val="24"/>
          <w:shd w:val="clear" w:color="auto" w:fill="FFFFFF"/>
        </w:rPr>
        <w:t>созданная</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фирмой</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Майкрософт</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для</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платформы</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.NET</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Framework</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интегрированная</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среда</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разработки</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на</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Java-подобном</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языке.</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Особо</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следует</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подчеркнуть,</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что</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язык</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среды</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J#</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не</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является</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языком</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Java,</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он</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лишь</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обеспечивает</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Java-подобный</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синтаксис</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и</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мнемонику.</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Это</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и</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подчеркивается</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названием</w:t>
      </w:r>
      <w:r>
        <w:rPr>
          <w:rFonts w:ascii="Times New Roman" w:hAnsi="Times New Roman"/>
          <w:color w:val="222222"/>
          <w:sz w:val="24"/>
          <w:szCs w:val="24"/>
          <w:shd w:val="clear" w:color="auto" w:fill="FFFFFF"/>
        </w:rPr>
        <w:t xml:space="preserve"> </w:t>
      </w:r>
      <w:r w:rsidRPr="00C26E12">
        <w:rPr>
          <w:rFonts w:ascii="Times New Roman" w:hAnsi="Times New Roman"/>
          <w:color w:val="222222"/>
          <w:sz w:val="24"/>
          <w:szCs w:val="24"/>
          <w:shd w:val="clear" w:color="auto" w:fill="FFFFFF"/>
        </w:rPr>
        <w:t>J#.</w:t>
      </w:r>
      <w:r>
        <w:rPr>
          <w:rFonts w:ascii="Times New Roman" w:hAnsi="Times New Roman"/>
          <w:color w:val="222222"/>
          <w:sz w:val="24"/>
          <w:szCs w:val="24"/>
          <w:shd w:val="clear" w:color="auto" w:fill="FFFFFF"/>
        </w:rPr>
        <w:t xml:space="preserve"> Проблемы языка заключаются, в том, что из-за несовместимости языков, было проще изучить</w:t>
      </w:r>
      <w:proofErr w:type="gramStart"/>
      <w:r>
        <w:rPr>
          <w:rFonts w:ascii="Times New Roman" w:hAnsi="Times New Roman"/>
          <w:color w:val="222222"/>
          <w:sz w:val="24"/>
          <w:szCs w:val="24"/>
          <w:shd w:val="clear" w:color="auto" w:fill="FFFFFF"/>
        </w:rPr>
        <w:t xml:space="preserve"> С</w:t>
      </w:r>
      <w:proofErr w:type="gramEnd"/>
      <w:r w:rsidRPr="00C26E12">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rPr>
        <w:t xml:space="preserve">. Именно поэтому распространение </w:t>
      </w:r>
      <w:r>
        <w:rPr>
          <w:rFonts w:ascii="Times New Roman" w:hAnsi="Times New Roman"/>
          <w:color w:val="222222"/>
          <w:sz w:val="24"/>
          <w:szCs w:val="24"/>
          <w:shd w:val="clear" w:color="auto" w:fill="FFFFFF"/>
          <w:lang w:val="en-US"/>
        </w:rPr>
        <w:t>J</w:t>
      </w:r>
      <w:r w:rsidRPr="006E41DD">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rPr>
        <w:t xml:space="preserve"> плавно по графику сошло к нулю, его исключили из пакета </w:t>
      </w:r>
      <w:r>
        <w:rPr>
          <w:rFonts w:ascii="Times New Roman" w:hAnsi="Times New Roman"/>
          <w:color w:val="222222"/>
          <w:sz w:val="24"/>
          <w:szCs w:val="24"/>
          <w:shd w:val="clear" w:color="auto" w:fill="FFFFFF"/>
          <w:lang w:val="en-US"/>
        </w:rPr>
        <w:t>Visual</w:t>
      </w:r>
      <w:r>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lang w:val="en-US"/>
        </w:rPr>
        <w:t>Studio</w:t>
      </w:r>
      <w:r>
        <w:rPr>
          <w:rFonts w:ascii="Times New Roman" w:hAnsi="Times New Roman"/>
          <w:color w:val="222222"/>
          <w:sz w:val="24"/>
          <w:szCs w:val="24"/>
          <w:shd w:val="clear" w:color="auto" w:fill="FFFFFF"/>
        </w:rPr>
        <w:t>, а его поддержка полностью закончилась в последующие года.</w:t>
      </w:r>
    </w:p>
    <w:p w:rsidR="007F3E48" w:rsidRPr="005E315B" w:rsidRDefault="007F3E48" w:rsidP="003F131D">
      <w:pPr>
        <w:spacing w:after="0" w:line="240" w:lineRule="auto"/>
        <w:ind w:firstLine="709"/>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Интересна судьба языка </w:t>
      </w:r>
      <w:r>
        <w:rPr>
          <w:rFonts w:ascii="Times New Roman" w:hAnsi="Times New Roman"/>
          <w:color w:val="222222"/>
          <w:sz w:val="24"/>
          <w:szCs w:val="24"/>
          <w:shd w:val="clear" w:color="auto" w:fill="FFFFFF"/>
          <w:lang w:val="en-US"/>
        </w:rPr>
        <w:t>Fortran</w:t>
      </w:r>
      <w:r>
        <w:rPr>
          <w:rFonts w:ascii="Times New Roman" w:hAnsi="Times New Roman"/>
          <w:color w:val="222222"/>
          <w:sz w:val="24"/>
          <w:szCs w:val="24"/>
          <w:shd w:val="clear" w:color="auto" w:fill="FFFFFF"/>
        </w:rPr>
        <w:t xml:space="preserve">. Несмотря на то, что многие считают его </w:t>
      </w:r>
      <w:r w:rsidRPr="005E315B">
        <w:rPr>
          <w:rFonts w:ascii="Times New Roman" w:hAnsi="Times New Roman"/>
          <w:color w:val="222222"/>
          <w:sz w:val="24"/>
          <w:szCs w:val="24"/>
          <w:shd w:val="clear" w:color="auto" w:fill="FFFFFF"/>
        </w:rPr>
        <w:t>исторический</w:t>
      </w:r>
      <w:r>
        <w:rPr>
          <w:rFonts w:ascii="Times New Roman" w:hAnsi="Times New Roman"/>
          <w:color w:val="222222"/>
          <w:sz w:val="24"/>
          <w:szCs w:val="24"/>
          <w:shd w:val="clear" w:color="auto" w:fill="FFFFFF"/>
        </w:rPr>
        <w:t xml:space="preserve"> </w:t>
      </w:r>
      <w:r w:rsidRPr="005E315B">
        <w:rPr>
          <w:rFonts w:ascii="Times New Roman" w:hAnsi="Times New Roman"/>
          <w:color w:val="222222"/>
          <w:sz w:val="24"/>
          <w:szCs w:val="24"/>
          <w:shd w:val="clear" w:color="auto" w:fill="FFFFFF"/>
        </w:rPr>
        <w:t>анахронизм</w:t>
      </w:r>
      <w:r>
        <w:rPr>
          <w:rFonts w:ascii="Times New Roman" w:hAnsi="Times New Roman"/>
          <w:color w:val="222222"/>
          <w:sz w:val="24"/>
          <w:szCs w:val="24"/>
          <w:shd w:val="clear" w:color="auto" w:fill="FFFFFF"/>
        </w:rPr>
        <w:t xml:space="preserve">ом, в области высокопроизводительных вычислений он до сих пор не упускает позиции </w:t>
      </w:r>
      <w:r w:rsidRPr="005E315B">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rPr>
        <w:t>молекулярная динамика, астрофизическое моделирование и т.п.</w:t>
      </w:r>
      <w:r w:rsidRPr="005E315B">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rPr>
        <w:t xml:space="preserve">. По данным сайта </w:t>
      </w:r>
      <w:r>
        <w:rPr>
          <w:rFonts w:ascii="Times New Roman" w:hAnsi="Times New Roman"/>
          <w:color w:val="222222"/>
          <w:sz w:val="24"/>
          <w:szCs w:val="24"/>
          <w:shd w:val="clear" w:color="auto" w:fill="FFFFFF"/>
          <w:lang w:val="en-US"/>
        </w:rPr>
        <w:t>Habr</w:t>
      </w:r>
      <w:r w:rsidRPr="005E315B">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lang w:val="en-US"/>
        </w:rPr>
        <w:t>com</w:t>
      </w:r>
      <w:r>
        <w:rPr>
          <w:rFonts w:ascii="Times New Roman" w:hAnsi="Times New Roman"/>
          <w:color w:val="222222"/>
          <w:sz w:val="24"/>
          <w:szCs w:val="24"/>
          <w:shd w:val="clear" w:color="auto" w:fill="FFFFFF"/>
        </w:rPr>
        <w:t xml:space="preserve"> язык программирования </w:t>
      </w:r>
      <w:r>
        <w:rPr>
          <w:rFonts w:ascii="Times New Roman" w:hAnsi="Times New Roman"/>
          <w:color w:val="222222"/>
          <w:sz w:val="24"/>
          <w:szCs w:val="24"/>
          <w:shd w:val="clear" w:color="auto" w:fill="FFFFFF"/>
          <w:lang w:val="en-US"/>
        </w:rPr>
        <w:t>Fortran</w:t>
      </w:r>
      <w:r>
        <w:rPr>
          <w:rFonts w:ascii="Times New Roman" w:hAnsi="Times New Roman"/>
          <w:color w:val="222222"/>
          <w:sz w:val="24"/>
          <w:szCs w:val="24"/>
          <w:shd w:val="clear" w:color="auto" w:fill="FFFFFF"/>
        </w:rPr>
        <w:t xml:space="preserve"> из данной области разработки </w:t>
      </w:r>
      <w:proofErr w:type="gramStart"/>
      <w:r>
        <w:rPr>
          <w:rFonts w:ascii="Times New Roman" w:hAnsi="Times New Roman"/>
          <w:color w:val="222222"/>
          <w:sz w:val="24"/>
          <w:szCs w:val="24"/>
          <w:shd w:val="clear" w:color="auto" w:fill="FFFFFF"/>
        </w:rPr>
        <w:t>с</w:t>
      </w:r>
      <w:proofErr w:type="gramEnd"/>
      <w:r>
        <w:rPr>
          <w:rFonts w:ascii="Times New Roman" w:hAnsi="Times New Roman"/>
          <w:color w:val="222222"/>
          <w:sz w:val="24"/>
          <w:szCs w:val="24"/>
          <w:shd w:val="clear" w:color="auto" w:fill="FFFFFF"/>
        </w:rPr>
        <w:t xml:space="preserve"> ближайшем будущем исчезать не собирается.</w:t>
      </w:r>
    </w:p>
    <w:p w:rsidR="007F3E48" w:rsidRPr="00F2761E" w:rsidRDefault="007F3E48" w:rsidP="003F131D">
      <w:pPr>
        <w:spacing w:after="0" w:line="240" w:lineRule="auto"/>
        <w:ind w:firstLine="709"/>
        <w:jc w:val="both"/>
        <w:rPr>
          <w:rFonts w:ascii="Times New Roman" w:hAnsi="Times New Roman"/>
          <w:bCs/>
          <w:color w:val="0A0A0A"/>
          <w:sz w:val="24"/>
          <w:szCs w:val="24"/>
          <w:shd w:val="clear" w:color="auto" w:fill="FFFFFF"/>
        </w:rPr>
      </w:pPr>
      <w:r>
        <w:rPr>
          <w:rFonts w:ascii="Times New Roman" w:hAnsi="Times New Roman"/>
          <w:bCs/>
          <w:color w:val="0A0A0A"/>
          <w:sz w:val="24"/>
          <w:szCs w:val="24"/>
          <w:shd w:val="clear" w:color="auto" w:fill="FFFFFF"/>
        </w:rPr>
        <w:t>Если и</w:t>
      </w:r>
      <w:r w:rsidRPr="00F2761E">
        <w:rPr>
          <w:rFonts w:ascii="Times New Roman" w:hAnsi="Times New Roman"/>
          <w:bCs/>
          <w:color w:val="0A0A0A"/>
          <w:sz w:val="24"/>
          <w:szCs w:val="24"/>
          <w:shd w:val="clear" w:color="auto" w:fill="FFFFFF"/>
        </w:rPr>
        <w:t>сход</w:t>
      </w:r>
      <w:r>
        <w:rPr>
          <w:rFonts w:ascii="Times New Roman" w:hAnsi="Times New Roman"/>
          <w:bCs/>
          <w:color w:val="0A0A0A"/>
          <w:sz w:val="24"/>
          <w:szCs w:val="24"/>
          <w:shd w:val="clear" w:color="auto" w:fill="FFFFFF"/>
        </w:rPr>
        <w:t>ить из того, как развиваю</w:t>
      </w:r>
      <w:r w:rsidRPr="00F2761E">
        <w:rPr>
          <w:rFonts w:ascii="Times New Roman" w:hAnsi="Times New Roman"/>
          <w:bCs/>
          <w:color w:val="0A0A0A"/>
          <w:sz w:val="24"/>
          <w:szCs w:val="24"/>
          <w:shd w:val="clear" w:color="auto" w:fill="FFFFFF"/>
        </w:rPr>
        <w:t>тся</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информационные</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технологии</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в</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XXI</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веке,</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потребность</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в</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программистах</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с</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кажды</w:t>
      </w:r>
      <w:r>
        <w:rPr>
          <w:rFonts w:ascii="Times New Roman" w:hAnsi="Times New Roman"/>
          <w:bCs/>
          <w:color w:val="0A0A0A"/>
          <w:sz w:val="24"/>
          <w:szCs w:val="24"/>
          <w:shd w:val="clear" w:color="auto" w:fill="FFFFFF"/>
        </w:rPr>
        <w:t>м годом будет прогрессировать, к</w:t>
      </w:r>
      <w:r w:rsidRPr="00F2761E">
        <w:rPr>
          <w:rFonts w:ascii="Times New Roman" w:hAnsi="Times New Roman"/>
          <w:bCs/>
          <w:color w:val="0A0A0A"/>
          <w:sz w:val="24"/>
          <w:szCs w:val="24"/>
          <w:shd w:val="clear" w:color="auto" w:fill="FFFFFF"/>
        </w:rPr>
        <w:t>ак</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и</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количество</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языков,</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на</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которых</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будут</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решаться</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абсолютно</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новые</w:t>
      </w:r>
      <w:r>
        <w:rPr>
          <w:rFonts w:ascii="Times New Roman" w:hAnsi="Times New Roman"/>
          <w:bCs/>
          <w:color w:val="0A0A0A"/>
          <w:sz w:val="24"/>
          <w:szCs w:val="24"/>
          <w:shd w:val="clear" w:color="auto" w:fill="FFFFFF"/>
        </w:rPr>
        <w:t xml:space="preserve"> </w:t>
      </w:r>
      <w:r w:rsidRPr="00F2761E">
        <w:rPr>
          <w:rFonts w:ascii="Times New Roman" w:hAnsi="Times New Roman"/>
          <w:bCs/>
          <w:color w:val="0A0A0A"/>
          <w:sz w:val="24"/>
          <w:szCs w:val="24"/>
          <w:shd w:val="clear" w:color="auto" w:fill="FFFFFF"/>
        </w:rPr>
        <w:t>задачи.</w:t>
      </w:r>
    </w:p>
    <w:p w:rsidR="007F3E48" w:rsidRDefault="007F3E48" w:rsidP="003F131D">
      <w:pPr>
        <w:spacing w:after="0" w:line="240" w:lineRule="auto"/>
        <w:ind w:firstLine="709"/>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На сегодняшний день в Волгоградском филиале МГГЭУ на специальности 09.02.05 Прикладная информатика (по отраслям) изучаются такие языки программирования как: </w:t>
      </w:r>
      <w:proofErr w:type="gramStart"/>
      <w:r>
        <w:rPr>
          <w:rFonts w:ascii="Times New Roman" w:hAnsi="Times New Roman"/>
          <w:color w:val="222222"/>
          <w:sz w:val="24"/>
          <w:szCs w:val="24"/>
          <w:shd w:val="clear" w:color="auto" w:fill="FFFFFF"/>
          <w:lang w:val="en-US"/>
        </w:rPr>
        <w:t>Delphi</w:t>
      </w:r>
      <w:r w:rsidRPr="006E41DD">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lang w:val="en-US"/>
        </w:rPr>
        <w:t>C</w:t>
      </w:r>
      <w:r w:rsidRPr="006E41DD">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lang w:val="en-US"/>
        </w:rPr>
        <w:t>C</w:t>
      </w:r>
      <w:r>
        <w:rPr>
          <w:rFonts w:ascii="Times New Roman" w:hAnsi="Times New Roman"/>
          <w:color w:val="222222"/>
          <w:sz w:val="24"/>
          <w:szCs w:val="24"/>
          <w:shd w:val="clear" w:color="auto" w:fill="FFFFFF"/>
        </w:rPr>
        <w:t>#</w:t>
      </w:r>
      <w:r w:rsidRPr="00127D36">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lang w:val="en-US"/>
        </w:rPr>
        <w:t>JavaScript</w:t>
      </w:r>
      <w:r w:rsidRPr="00127D36">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lang w:val="en-US"/>
        </w:rPr>
        <w:t>PHP</w:t>
      </w:r>
      <w:r w:rsidRPr="00127D36">
        <w:rPr>
          <w:rFonts w:ascii="Times New Roman" w:hAnsi="Times New Roman"/>
          <w:color w:val="222222"/>
          <w:sz w:val="24"/>
          <w:szCs w:val="24"/>
          <w:shd w:val="clear" w:color="auto" w:fill="FFFFFF"/>
        </w:rPr>
        <w:t>.</w:t>
      </w:r>
      <w:proofErr w:type="gramEnd"/>
    </w:p>
    <w:p w:rsidR="007F3E48" w:rsidRPr="00127D36" w:rsidRDefault="007F3E48" w:rsidP="003F131D">
      <w:pPr>
        <w:spacing w:after="0" w:line="240" w:lineRule="auto"/>
        <w:ind w:firstLine="709"/>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Рассмотрим перспективы развития каждого из языков.</w:t>
      </w:r>
    </w:p>
    <w:p w:rsidR="007F3E48" w:rsidRPr="00CD7A3A" w:rsidRDefault="007F3E48" w:rsidP="003F131D">
      <w:pPr>
        <w:spacing w:after="0" w:line="240" w:lineRule="auto"/>
        <w:ind w:firstLine="709"/>
        <w:jc w:val="both"/>
        <w:rPr>
          <w:rFonts w:ascii="Times New Roman" w:hAnsi="Times New Roman"/>
          <w:color w:val="222222"/>
          <w:sz w:val="24"/>
          <w:szCs w:val="24"/>
          <w:shd w:val="clear" w:color="auto" w:fill="FFFFFF"/>
        </w:rPr>
      </w:pPr>
      <w:proofErr w:type="gramStart"/>
      <w:r>
        <w:rPr>
          <w:rFonts w:ascii="Times New Roman" w:hAnsi="Times New Roman"/>
          <w:color w:val="222222"/>
          <w:sz w:val="24"/>
          <w:szCs w:val="24"/>
          <w:shd w:val="clear" w:color="auto" w:fill="FFFFFF"/>
          <w:lang w:val="en-US"/>
        </w:rPr>
        <w:t>Delphi</w:t>
      </w:r>
      <w:r>
        <w:rPr>
          <w:rFonts w:ascii="Times New Roman" w:hAnsi="Times New Roman"/>
          <w:color w:val="222222"/>
          <w:sz w:val="24"/>
          <w:szCs w:val="24"/>
          <w:shd w:val="clear" w:color="auto" w:fill="FFFFFF"/>
        </w:rPr>
        <w:t xml:space="preserve"> – высокоуровневый язык программирования со строгой статической типизацией переменных.</w:t>
      </w:r>
      <w:proofErr w:type="gramEnd"/>
      <w:r>
        <w:rPr>
          <w:rFonts w:ascii="Times New Roman" w:hAnsi="Times New Roman"/>
          <w:color w:val="222222"/>
          <w:sz w:val="24"/>
          <w:szCs w:val="24"/>
          <w:shd w:val="clear" w:color="auto" w:fill="FFFFFF"/>
        </w:rPr>
        <w:t xml:space="preserve"> Основная область использования – написание прикладного программного обеспечения. Чтобы получить от этого языка программирования, как можно больше пользы, требуется уменьшить затраты на компьютерную составляющую, софтовую составляющую, обучение операторов, разработку информационной системы. Основные причины не популярности </w:t>
      </w:r>
      <w:r>
        <w:rPr>
          <w:rFonts w:ascii="Times New Roman" w:hAnsi="Times New Roman"/>
          <w:color w:val="222222"/>
          <w:sz w:val="24"/>
          <w:szCs w:val="24"/>
          <w:shd w:val="clear" w:color="auto" w:fill="FFFFFF"/>
          <w:lang w:val="en-US"/>
        </w:rPr>
        <w:t>Delphi</w:t>
      </w:r>
      <w:r>
        <w:rPr>
          <w:rFonts w:ascii="Times New Roman" w:hAnsi="Times New Roman"/>
          <w:color w:val="222222"/>
          <w:sz w:val="24"/>
          <w:szCs w:val="24"/>
          <w:shd w:val="clear" w:color="auto" w:fill="FFFFFF"/>
        </w:rPr>
        <w:t xml:space="preserve">: низкий порог вхождения программистов в среду </w:t>
      </w:r>
      <w:r>
        <w:rPr>
          <w:rFonts w:ascii="Times New Roman" w:hAnsi="Times New Roman"/>
          <w:color w:val="222222"/>
          <w:sz w:val="24"/>
          <w:szCs w:val="24"/>
          <w:shd w:val="clear" w:color="auto" w:fill="FFFFFF"/>
          <w:lang w:val="en-US"/>
        </w:rPr>
        <w:t>Delphi</w:t>
      </w:r>
      <w:r>
        <w:rPr>
          <w:rFonts w:ascii="Times New Roman" w:hAnsi="Times New Roman"/>
          <w:color w:val="222222"/>
          <w:sz w:val="24"/>
          <w:szCs w:val="24"/>
          <w:shd w:val="clear" w:color="auto" w:fill="FFFFFF"/>
        </w:rPr>
        <w:t xml:space="preserve">, отсутствие сертификационных центров, ошибки менеджмента, отсутствие рекламы в СМИ, отсутствие поддержки крупных </w:t>
      </w:r>
      <w:r>
        <w:rPr>
          <w:rFonts w:ascii="Times New Roman" w:hAnsi="Times New Roman"/>
          <w:color w:val="222222"/>
          <w:sz w:val="24"/>
          <w:szCs w:val="24"/>
          <w:shd w:val="clear" w:color="auto" w:fill="FFFFFF"/>
          <w:lang w:val="en-US"/>
        </w:rPr>
        <w:t>IT</w:t>
      </w:r>
      <w:r>
        <w:rPr>
          <w:rFonts w:ascii="Times New Roman" w:hAnsi="Times New Roman"/>
          <w:color w:val="222222"/>
          <w:sz w:val="24"/>
          <w:szCs w:val="24"/>
          <w:shd w:val="clear" w:color="auto" w:fill="FFFFFF"/>
        </w:rPr>
        <w:t>-компаний в отличи</w:t>
      </w:r>
      <w:proofErr w:type="gramStart"/>
      <w:r>
        <w:rPr>
          <w:rFonts w:ascii="Times New Roman" w:hAnsi="Times New Roman"/>
          <w:color w:val="222222"/>
          <w:sz w:val="24"/>
          <w:szCs w:val="24"/>
          <w:shd w:val="clear" w:color="auto" w:fill="FFFFFF"/>
        </w:rPr>
        <w:t>и</w:t>
      </w:r>
      <w:proofErr w:type="gramEnd"/>
      <w:r>
        <w:rPr>
          <w:rFonts w:ascii="Times New Roman" w:hAnsi="Times New Roman"/>
          <w:color w:val="222222"/>
          <w:sz w:val="24"/>
          <w:szCs w:val="24"/>
          <w:shd w:val="clear" w:color="auto" w:fill="FFFFFF"/>
        </w:rPr>
        <w:t xml:space="preserve"> от конкурентов. </w:t>
      </w:r>
      <w:r w:rsidRPr="00E13E2B">
        <w:rPr>
          <w:rFonts w:ascii="Times New Roman" w:hAnsi="Times New Roman"/>
          <w:color w:val="222222"/>
          <w:sz w:val="24"/>
          <w:szCs w:val="24"/>
          <w:shd w:val="clear" w:color="auto" w:fill="FFFFFF"/>
        </w:rPr>
        <w:t>Перспективы</w:t>
      </w:r>
      <w:r>
        <w:rPr>
          <w:rFonts w:ascii="Times New Roman" w:hAnsi="Times New Roman"/>
          <w:color w:val="222222"/>
          <w:sz w:val="24"/>
          <w:szCs w:val="24"/>
          <w:shd w:val="clear" w:color="auto" w:fill="FFFFFF"/>
        </w:rPr>
        <w:t xml:space="preserve"> развития языка </w:t>
      </w:r>
      <w:r w:rsidRPr="00E13E2B">
        <w:rPr>
          <w:rFonts w:ascii="Times New Roman" w:hAnsi="Times New Roman"/>
          <w:color w:val="222222"/>
          <w:sz w:val="24"/>
          <w:szCs w:val="24"/>
          <w:shd w:val="clear" w:color="auto" w:fill="FFFFFF"/>
        </w:rPr>
        <w:t>Delphi</w:t>
      </w:r>
      <w:r>
        <w:rPr>
          <w:rFonts w:ascii="Times New Roman" w:hAnsi="Times New Roman"/>
          <w:color w:val="222222"/>
          <w:sz w:val="24"/>
          <w:szCs w:val="24"/>
          <w:shd w:val="clear" w:color="auto" w:fill="FFFFFF"/>
        </w:rPr>
        <w:t xml:space="preserve"> – обслуживание уже готовых решений или необхо</w:t>
      </w:r>
      <w:r w:rsidRPr="00E13E2B">
        <w:rPr>
          <w:rFonts w:ascii="Times New Roman" w:hAnsi="Times New Roman"/>
          <w:color w:val="222222"/>
          <w:sz w:val="24"/>
          <w:szCs w:val="24"/>
          <w:shd w:val="clear" w:color="auto" w:fill="FFFFFF"/>
        </w:rPr>
        <w:t>димость</w:t>
      </w:r>
      <w:r>
        <w:rPr>
          <w:rFonts w:ascii="Times New Roman" w:hAnsi="Times New Roman"/>
          <w:color w:val="222222"/>
          <w:sz w:val="24"/>
          <w:szCs w:val="24"/>
          <w:shd w:val="clear" w:color="auto" w:fill="FFFFFF"/>
        </w:rPr>
        <w:t xml:space="preserve"> </w:t>
      </w:r>
      <w:r w:rsidRPr="00E13E2B">
        <w:rPr>
          <w:rFonts w:ascii="Times New Roman" w:hAnsi="Times New Roman"/>
          <w:color w:val="222222"/>
          <w:sz w:val="24"/>
          <w:szCs w:val="24"/>
          <w:shd w:val="clear" w:color="auto" w:fill="FFFFFF"/>
        </w:rPr>
        <w:t>быстро</w:t>
      </w:r>
      <w:r>
        <w:rPr>
          <w:rFonts w:ascii="Times New Roman" w:hAnsi="Times New Roman"/>
          <w:color w:val="222222"/>
          <w:sz w:val="24"/>
          <w:szCs w:val="24"/>
          <w:shd w:val="clear" w:color="auto" w:fill="FFFFFF"/>
        </w:rPr>
        <w:t xml:space="preserve">й разработки нетребовательного приложения </w:t>
      </w:r>
      <w:r w:rsidRPr="00E13E2B">
        <w:rPr>
          <w:rFonts w:ascii="Times New Roman" w:hAnsi="Times New Roman"/>
          <w:color w:val="222222"/>
          <w:sz w:val="24"/>
          <w:szCs w:val="24"/>
          <w:shd w:val="clear" w:color="auto" w:fill="FFFFFF"/>
        </w:rPr>
        <w:t>для</w:t>
      </w:r>
      <w:r>
        <w:rPr>
          <w:rFonts w:ascii="Times New Roman" w:hAnsi="Times New Roman"/>
          <w:color w:val="222222"/>
          <w:sz w:val="24"/>
          <w:szCs w:val="24"/>
          <w:shd w:val="clear" w:color="auto" w:fill="FFFFFF"/>
        </w:rPr>
        <w:t xml:space="preserve"> </w:t>
      </w:r>
      <w:r w:rsidRPr="00E13E2B">
        <w:rPr>
          <w:rFonts w:ascii="Times New Roman" w:hAnsi="Times New Roman"/>
          <w:color w:val="222222"/>
          <w:sz w:val="24"/>
          <w:szCs w:val="24"/>
          <w:shd w:val="clear" w:color="auto" w:fill="FFFFFF"/>
        </w:rPr>
        <w:t>рабо</w:t>
      </w:r>
      <w:r>
        <w:rPr>
          <w:rFonts w:ascii="Times New Roman" w:hAnsi="Times New Roman"/>
          <w:color w:val="222222"/>
          <w:sz w:val="24"/>
          <w:szCs w:val="24"/>
          <w:shd w:val="clear" w:color="auto" w:fill="FFFFFF"/>
        </w:rPr>
        <w:t xml:space="preserve">ты с самыми разными сервисами </w:t>
      </w:r>
      <w:r w:rsidRPr="00E13E2B">
        <w:rPr>
          <w:rFonts w:ascii="Times New Roman" w:hAnsi="Times New Roman"/>
          <w:color w:val="222222"/>
          <w:sz w:val="24"/>
          <w:szCs w:val="24"/>
          <w:shd w:val="clear" w:color="auto" w:fill="FFFFFF"/>
        </w:rPr>
        <w:t>Windows.</w:t>
      </w:r>
    </w:p>
    <w:p w:rsidR="007F3E48" w:rsidRPr="00004AA1" w:rsidRDefault="007F3E48" w:rsidP="003F131D">
      <w:pPr>
        <w:spacing w:after="0" w:line="240" w:lineRule="auto"/>
        <w:ind w:firstLine="709"/>
        <w:jc w:val="both"/>
        <w:rPr>
          <w:rFonts w:ascii="Times New Roman" w:hAnsi="Times New Roman"/>
          <w:color w:val="222222"/>
          <w:sz w:val="24"/>
          <w:szCs w:val="24"/>
          <w:shd w:val="clear" w:color="auto" w:fill="FFFFFF"/>
        </w:rPr>
      </w:pPr>
      <w:r w:rsidRPr="00E13E2B">
        <w:rPr>
          <w:rStyle w:val="ts-comment-commentedtext"/>
          <w:rFonts w:ascii="Times New Roman" w:hAnsi="Times New Roman"/>
          <w:bCs/>
          <w:color w:val="222222"/>
          <w:sz w:val="24"/>
          <w:szCs w:val="24"/>
          <w:shd w:val="clear" w:color="auto" w:fill="FFFFFF"/>
        </w:rPr>
        <w:t>C</w:t>
      </w:r>
      <w:r w:rsidRPr="00E13E2B">
        <w:rPr>
          <w:rFonts w:ascii="Times New Roman" w:hAnsi="Times New Roman"/>
          <w:bCs/>
          <w:color w:val="222222"/>
          <w:sz w:val="24"/>
          <w:szCs w:val="24"/>
          <w:shd w:val="clear" w:color="auto" w:fill="FFFFFF"/>
        </w:rPr>
        <w:t>++</w:t>
      </w:r>
      <w:r>
        <w:rPr>
          <w:rStyle w:val="apple-converted-space"/>
          <w:rFonts w:ascii="Times New Roman" w:hAnsi="Times New Roman"/>
          <w:color w:val="222222"/>
          <w:sz w:val="24"/>
          <w:szCs w:val="24"/>
          <w:shd w:val="clear" w:color="auto" w:fill="FFFFFF"/>
        </w:rPr>
        <w:t xml:space="preserve"> </w:t>
      </w:r>
      <w:r w:rsidRPr="00CD7A3A">
        <w:rPr>
          <w:rFonts w:ascii="Times New Roman" w:hAnsi="Times New Roman"/>
          <w:color w:val="222222"/>
          <w:sz w:val="24"/>
          <w:szCs w:val="24"/>
          <w:shd w:val="clear" w:color="auto" w:fill="FFFFFF"/>
        </w:rPr>
        <w:t>(читается</w:t>
      </w:r>
      <w:r>
        <w:rPr>
          <w:rStyle w:val="apple-converted-space"/>
          <w:rFonts w:ascii="Times New Roman" w:hAnsi="Times New Roman"/>
          <w:color w:val="222222"/>
          <w:sz w:val="24"/>
          <w:szCs w:val="24"/>
          <w:shd w:val="clear" w:color="auto" w:fill="FFFFFF"/>
        </w:rPr>
        <w:t xml:space="preserve"> </w:t>
      </w:r>
      <w:r w:rsidRPr="00CD7A3A">
        <w:rPr>
          <w:rFonts w:ascii="Times New Roman" w:hAnsi="Times New Roman"/>
          <w:i/>
          <w:iCs/>
          <w:color w:val="222222"/>
          <w:sz w:val="24"/>
          <w:szCs w:val="24"/>
          <w:shd w:val="clear" w:color="auto" w:fill="FFFFFF"/>
        </w:rPr>
        <w:t>си-плюс-плюс</w:t>
      </w:r>
      <w:r>
        <w:rPr>
          <w:rFonts w:ascii="Times New Roman" w:hAnsi="Times New Roman"/>
          <w:color w:val="222222"/>
          <w:sz w:val="24"/>
          <w:szCs w:val="24"/>
          <w:shd w:val="clear" w:color="auto" w:fill="FFFFFF"/>
        </w:rPr>
        <w:t>) –</w:t>
      </w:r>
      <w:r>
        <w:rPr>
          <w:rStyle w:val="apple-converted-space"/>
          <w:rFonts w:ascii="Times New Roman" w:hAnsi="Times New Roman"/>
          <w:color w:val="222222"/>
          <w:sz w:val="24"/>
          <w:szCs w:val="24"/>
          <w:shd w:val="clear" w:color="auto" w:fill="FFFFFF"/>
        </w:rPr>
        <w:t xml:space="preserve"> </w:t>
      </w:r>
      <w:r w:rsidRPr="00CD7A3A">
        <w:rPr>
          <w:rFonts w:ascii="Times New Roman" w:hAnsi="Times New Roman"/>
          <w:sz w:val="24"/>
          <w:szCs w:val="24"/>
          <w:shd w:val="clear" w:color="auto" w:fill="FFFFFF"/>
        </w:rPr>
        <w:t>компилируемый</w:t>
      </w:r>
      <w:r w:rsidRPr="00CD7A3A">
        <w:rPr>
          <w:rFonts w:ascii="Times New Roman" w:hAnsi="Times New Roman"/>
          <w:color w:val="222222"/>
          <w:sz w:val="24"/>
          <w:szCs w:val="24"/>
          <w:shd w:val="clear" w:color="auto" w:fill="FFFFFF"/>
        </w:rPr>
        <w:t>,</w:t>
      </w:r>
      <w:r>
        <w:rPr>
          <w:rStyle w:val="apple-converted-space"/>
          <w:rFonts w:ascii="Times New Roman" w:hAnsi="Times New Roman"/>
          <w:color w:val="222222"/>
          <w:sz w:val="24"/>
          <w:szCs w:val="24"/>
          <w:shd w:val="clear" w:color="auto" w:fill="FFFFFF"/>
        </w:rPr>
        <w:t xml:space="preserve"> </w:t>
      </w:r>
      <w:r w:rsidRPr="00CD7A3A">
        <w:rPr>
          <w:rFonts w:ascii="Times New Roman" w:hAnsi="Times New Roman"/>
          <w:sz w:val="24"/>
          <w:szCs w:val="24"/>
          <w:shd w:val="clear" w:color="auto" w:fill="FFFFFF"/>
        </w:rPr>
        <w:t>статически</w:t>
      </w:r>
      <w:r>
        <w:rPr>
          <w:rFonts w:ascii="Times New Roman" w:hAnsi="Times New Roman"/>
          <w:sz w:val="24"/>
          <w:szCs w:val="24"/>
          <w:shd w:val="clear" w:color="auto" w:fill="FFFFFF"/>
        </w:rPr>
        <w:t xml:space="preserve"> </w:t>
      </w:r>
      <w:r w:rsidRPr="00CD7A3A">
        <w:rPr>
          <w:rFonts w:ascii="Times New Roman" w:hAnsi="Times New Roman"/>
          <w:sz w:val="24"/>
          <w:szCs w:val="24"/>
          <w:shd w:val="clear" w:color="auto" w:fill="FFFFFF"/>
        </w:rPr>
        <w:t>типизированный</w:t>
      </w:r>
      <w:r>
        <w:rPr>
          <w:rStyle w:val="apple-converted-space"/>
          <w:rFonts w:ascii="Times New Roman" w:hAnsi="Times New Roman"/>
          <w:color w:val="222222"/>
          <w:sz w:val="24"/>
          <w:szCs w:val="24"/>
          <w:shd w:val="clear" w:color="auto" w:fill="FFFFFF"/>
        </w:rPr>
        <w:t xml:space="preserve"> </w:t>
      </w:r>
      <w:r w:rsidRPr="00CD7A3A">
        <w:rPr>
          <w:rFonts w:ascii="Times New Roman" w:hAnsi="Times New Roman"/>
          <w:sz w:val="24"/>
          <w:szCs w:val="24"/>
          <w:shd w:val="clear" w:color="auto" w:fill="FFFFFF"/>
        </w:rPr>
        <w:t>язык</w:t>
      </w:r>
      <w:r>
        <w:rPr>
          <w:rFonts w:ascii="Times New Roman" w:hAnsi="Times New Roman"/>
          <w:sz w:val="24"/>
          <w:szCs w:val="24"/>
          <w:shd w:val="clear" w:color="auto" w:fill="FFFFFF"/>
        </w:rPr>
        <w:t xml:space="preserve"> </w:t>
      </w:r>
      <w:r w:rsidRPr="00CD7A3A">
        <w:rPr>
          <w:rFonts w:ascii="Times New Roman" w:hAnsi="Times New Roman"/>
          <w:sz w:val="24"/>
          <w:szCs w:val="24"/>
          <w:shd w:val="clear" w:color="auto" w:fill="FFFFFF"/>
        </w:rPr>
        <w:t>программирования</w:t>
      </w:r>
      <w:r>
        <w:rPr>
          <w:rFonts w:ascii="Times New Roman" w:hAnsi="Times New Roman"/>
          <w:sz w:val="24"/>
          <w:szCs w:val="24"/>
          <w:shd w:val="clear" w:color="auto" w:fill="FFFFFF"/>
        </w:rPr>
        <w:t xml:space="preserve"> </w:t>
      </w:r>
      <w:r w:rsidRPr="00CD7A3A">
        <w:rPr>
          <w:rFonts w:ascii="Times New Roman" w:hAnsi="Times New Roman"/>
          <w:color w:val="222222"/>
          <w:sz w:val="24"/>
          <w:szCs w:val="24"/>
          <w:shd w:val="clear" w:color="auto" w:fill="FFFFFF"/>
        </w:rPr>
        <w:t>общего</w:t>
      </w:r>
      <w:r>
        <w:rPr>
          <w:rFonts w:ascii="Times New Roman" w:hAnsi="Times New Roman"/>
          <w:color w:val="222222"/>
          <w:sz w:val="24"/>
          <w:szCs w:val="24"/>
          <w:shd w:val="clear" w:color="auto" w:fill="FFFFFF"/>
        </w:rPr>
        <w:t xml:space="preserve"> </w:t>
      </w:r>
      <w:r w:rsidRPr="00CD7A3A">
        <w:rPr>
          <w:rFonts w:ascii="Times New Roman" w:hAnsi="Times New Roman"/>
          <w:color w:val="222222"/>
          <w:sz w:val="24"/>
          <w:szCs w:val="24"/>
          <w:shd w:val="clear" w:color="auto" w:fill="FFFFFF"/>
        </w:rPr>
        <w:t>назначения.</w:t>
      </w:r>
      <w:r>
        <w:rPr>
          <w:rFonts w:ascii="Times New Roman" w:hAnsi="Times New Roman"/>
          <w:color w:val="222222"/>
          <w:sz w:val="24"/>
          <w:szCs w:val="24"/>
          <w:shd w:val="clear" w:color="auto" w:fill="FFFFFF"/>
        </w:rPr>
        <w:t xml:space="preserve"> </w:t>
      </w:r>
      <w:r w:rsidRPr="00CD7A3A">
        <w:rPr>
          <w:rFonts w:ascii="Times New Roman" w:hAnsi="Times New Roman"/>
          <w:color w:val="222222"/>
          <w:sz w:val="24"/>
          <w:szCs w:val="24"/>
          <w:shd w:val="clear" w:color="auto" w:fill="FFFFFF"/>
        </w:rPr>
        <w:t>Поддерживает</w:t>
      </w:r>
      <w:r>
        <w:rPr>
          <w:rFonts w:ascii="Times New Roman" w:hAnsi="Times New Roman"/>
          <w:color w:val="222222"/>
          <w:sz w:val="24"/>
          <w:szCs w:val="24"/>
          <w:shd w:val="clear" w:color="auto" w:fill="FFFFFF"/>
        </w:rPr>
        <w:t xml:space="preserve"> </w:t>
      </w:r>
      <w:r w:rsidRPr="00CD7A3A">
        <w:rPr>
          <w:rFonts w:ascii="Times New Roman" w:hAnsi="Times New Roman"/>
          <w:color w:val="222222"/>
          <w:sz w:val="24"/>
          <w:szCs w:val="24"/>
          <w:shd w:val="clear" w:color="auto" w:fill="FFFFFF"/>
        </w:rPr>
        <w:t>такие</w:t>
      </w:r>
      <w:r>
        <w:rPr>
          <w:rStyle w:val="apple-converted-space"/>
          <w:rFonts w:ascii="Times New Roman" w:hAnsi="Times New Roman"/>
          <w:color w:val="222222"/>
          <w:sz w:val="24"/>
          <w:szCs w:val="24"/>
          <w:shd w:val="clear" w:color="auto" w:fill="FFFFFF"/>
        </w:rPr>
        <w:t xml:space="preserve"> </w:t>
      </w:r>
      <w:r>
        <w:rPr>
          <w:rFonts w:ascii="Times New Roman" w:hAnsi="Times New Roman"/>
          <w:sz w:val="24"/>
          <w:szCs w:val="24"/>
          <w:shd w:val="clear" w:color="auto" w:fill="FFFFFF"/>
        </w:rPr>
        <w:t xml:space="preserve">типы </w:t>
      </w:r>
      <w:r w:rsidRPr="00CD7A3A">
        <w:rPr>
          <w:rFonts w:ascii="Times New Roman" w:hAnsi="Times New Roman"/>
          <w:sz w:val="24"/>
          <w:szCs w:val="24"/>
          <w:shd w:val="clear" w:color="auto" w:fill="FFFFFF"/>
        </w:rPr>
        <w:t>программирования</w:t>
      </w:r>
      <w:r w:rsidRPr="00CD7A3A">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rPr>
        <w:t xml:space="preserve"> </w:t>
      </w:r>
      <w:r w:rsidRPr="00CD7A3A">
        <w:rPr>
          <w:rFonts w:ascii="Times New Roman" w:hAnsi="Times New Roman"/>
          <w:color w:val="222222"/>
          <w:sz w:val="24"/>
          <w:szCs w:val="24"/>
          <w:shd w:val="clear" w:color="auto" w:fill="FFFFFF"/>
        </w:rPr>
        <w:t>как</w:t>
      </w:r>
      <w:r>
        <w:rPr>
          <w:rStyle w:val="apple-converted-space"/>
          <w:rFonts w:ascii="Times New Roman" w:hAnsi="Times New Roman"/>
          <w:color w:val="222222"/>
          <w:sz w:val="24"/>
          <w:szCs w:val="24"/>
          <w:shd w:val="clear" w:color="auto" w:fill="FFFFFF"/>
        </w:rPr>
        <w:t xml:space="preserve"> </w:t>
      </w:r>
      <w:r w:rsidRPr="00CD7A3A">
        <w:rPr>
          <w:rFonts w:ascii="Times New Roman" w:hAnsi="Times New Roman"/>
          <w:sz w:val="24"/>
          <w:szCs w:val="24"/>
          <w:shd w:val="clear" w:color="auto" w:fill="FFFFFF"/>
        </w:rPr>
        <w:t>процедурное</w:t>
      </w:r>
      <w:r>
        <w:rPr>
          <w:rFonts w:ascii="Times New Roman" w:hAnsi="Times New Roman"/>
          <w:sz w:val="24"/>
          <w:szCs w:val="24"/>
          <w:shd w:val="clear" w:color="auto" w:fill="FFFFFF"/>
        </w:rPr>
        <w:t xml:space="preserve"> </w:t>
      </w:r>
      <w:r w:rsidRPr="00CD7A3A">
        <w:rPr>
          <w:rFonts w:ascii="Times New Roman" w:hAnsi="Times New Roman"/>
          <w:sz w:val="24"/>
          <w:szCs w:val="24"/>
          <w:shd w:val="clear" w:color="auto" w:fill="FFFFFF"/>
        </w:rPr>
        <w:t>программирование</w:t>
      </w:r>
      <w:r w:rsidRPr="00CD7A3A">
        <w:rPr>
          <w:rFonts w:ascii="Times New Roman" w:hAnsi="Times New Roman"/>
          <w:color w:val="222222"/>
          <w:sz w:val="24"/>
          <w:szCs w:val="24"/>
          <w:shd w:val="clear" w:color="auto" w:fill="FFFFFF"/>
        </w:rPr>
        <w:t>,</w:t>
      </w:r>
      <w:r>
        <w:rPr>
          <w:rStyle w:val="apple-converted-space"/>
          <w:rFonts w:ascii="Times New Roman" w:hAnsi="Times New Roman"/>
          <w:color w:val="222222"/>
          <w:sz w:val="24"/>
          <w:szCs w:val="24"/>
          <w:shd w:val="clear" w:color="auto" w:fill="FFFFFF"/>
        </w:rPr>
        <w:t xml:space="preserve"> </w:t>
      </w:r>
      <w:r w:rsidRPr="00CD7A3A">
        <w:rPr>
          <w:rFonts w:ascii="Times New Roman" w:hAnsi="Times New Roman"/>
          <w:sz w:val="24"/>
          <w:szCs w:val="24"/>
          <w:shd w:val="clear" w:color="auto" w:fill="FFFFFF"/>
        </w:rPr>
        <w:t>объектно-ориентированное</w:t>
      </w:r>
      <w:r>
        <w:rPr>
          <w:rFonts w:ascii="Times New Roman" w:hAnsi="Times New Roman"/>
          <w:sz w:val="24"/>
          <w:szCs w:val="24"/>
          <w:shd w:val="clear" w:color="auto" w:fill="FFFFFF"/>
        </w:rPr>
        <w:t xml:space="preserve"> </w:t>
      </w:r>
      <w:r w:rsidRPr="00CD7A3A">
        <w:rPr>
          <w:rFonts w:ascii="Times New Roman" w:hAnsi="Times New Roman"/>
          <w:sz w:val="24"/>
          <w:szCs w:val="24"/>
          <w:shd w:val="clear" w:color="auto" w:fill="FFFFFF"/>
        </w:rPr>
        <w:t>программирование</w:t>
      </w:r>
      <w:r w:rsidRPr="00CD7A3A">
        <w:rPr>
          <w:rFonts w:ascii="Times New Roman" w:hAnsi="Times New Roman"/>
          <w:color w:val="222222"/>
          <w:sz w:val="24"/>
          <w:szCs w:val="24"/>
          <w:shd w:val="clear" w:color="auto" w:fill="FFFFFF"/>
        </w:rPr>
        <w:t>,</w:t>
      </w:r>
      <w:r>
        <w:rPr>
          <w:rStyle w:val="apple-converted-space"/>
          <w:rFonts w:ascii="Times New Roman" w:hAnsi="Times New Roman"/>
          <w:color w:val="222222"/>
          <w:sz w:val="24"/>
          <w:szCs w:val="24"/>
          <w:shd w:val="clear" w:color="auto" w:fill="FFFFFF"/>
        </w:rPr>
        <w:t xml:space="preserve"> </w:t>
      </w:r>
      <w:r w:rsidRPr="00CD7A3A">
        <w:rPr>
          <w:rFonts w:ascii="Times New Roman" w:hAnsi="Times New Roman"/>
          <w:sz w:val="24"/>
          <w:szCs w:val="24"/>
          <w:shd w:val="clear" w:color="auto" w:fill="FFFFFF"/>
        </w:rPr>
        <w:t>обобщённое</w:t>
      </w:r>
      <w:r>
        <w:rPr>
          <w:rFonts w:ascii="Times New Roman" w:hAnsi="Times New Roman"/>
          <w:sz w:val="24"/>
          <w:szCs w:val="24"/>
          <w:shd w:val="clear" w:color="auto" w:fill="FFFFFF"/>
        </w:rPr>
        <w:t xml:space="preserve"> </w:t>
      </w:r>
      <w:r w:rsidRPr="00CD7A3A">
        <w:rPr>
          <w:rFonts w:ascii="Times New Roman" w:hAnsi="Times New Roman"/>
          <w:sz w:val="24"/>
          <w:szCs w:val="24"/>
          <w:shd w:val="clear" w:color="auto" w:fill="FFFFFF"/>
        </w:rPr>
        <w:t>программирование</w:t>
      </w:r>
      <w:r w:rsidRPr="00CD7A3A">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rPr>
        <w:t xml:space="preserve"> Перспективы использования опять же связаны с поддержкой уже готовых разработок, в остальном</w:t>
      </w:r>
      <w:proofErr w:type="gramStart"/>
      <w:r>
        <w:rPr>
          <w:rFonts w:ascii="Times New Roman" w:hAnsi="Times New Roman"/>
          <w:color w:val="222222"/>
          <w:sz w:val="24"/>
          <w:szCs w:val="24"/>
          <w:shd w:val="clear" w:color="auto" w:fill="FFFFFF"/>
        </w:rPr>
        <w:t xml:space="preserve"> С</w:t>
      </w:r>
      <w:proofErr w:type="gramEnd"/>
      <w:r>
        <w:rPr>
          <w:rFonts w:ascii="Times New Roman" w:hAnsi="Times New Roman"/>
          <w:color w:val="222222"/>
          <w:sz w:val="24"/>
          <w:szCs w:val="24"/>
          <w:shd w:val="clear" w:color="auto" w:fill="FFFFFF"/>
        </w:rPr>
        <w:t xml:space="preserve">++ проигрывает другим языкам, к примеру, </w:t>
      </w:r>
      <w:r>
        <w:rPr>
          <w:rFonts w:ascii="Times New Roman" w:hAnsi="Times New Roman"/>
          <w:color w:val="222222"/>
          <w:sz w:val="24"/>
          <w:szCs w:val="24"/>
          <w:shd w:val="clear" w:color="auto" w:fill="FFFFFF"/>
          <w:lang w:val="en-US"/>
        </w:rPr>
        <w:t>C</w:t>
      </w:r>
      <w:r>
        <w:rPr>
          <w:rFonts w:ascii="Times New Roman" w:hAnsi="Times New Roman"/>
          <w:color w:val="222222"/>
          <w:sz w:val="24"/>
          <w:szCs w:val="24"/>
          <w:shd w:val="clear" w:color="auto" w:fill="FFFFFF"/>
        </w:rPr>
        <w:t>#.</w:t>
      </w:r>
    </w:p>
    <w:p w:rsidR="007F3E48" w:rsidRDefault="007F3E48" w:rsidP="003F131D">
      <w:pPr>
        <w:spacing w:after="0" w:line="240" w:lineRule="auto"/>
        <w:ind w:firstLine="709"/>
        <w:jc w:val="both"/>
        <w:rPr>
          <w:rStyle w:val="apple-converted-space"/>
          <w:rFonts w:ascii="Times New Roman" w:hAnsi="Times New Roman"/>
          <w:color w:val="222222"/>
          <w:sz w:val="24"/>
          <w:szCs w:val="24"/>
          <w:shd w:val="clear" w:color="auto" w:fill="FFFFFF"/>
        </w:rPr>
      </w:pPr>
      <w:r w:rsidRPr="00CB7055">
        <w:rPr>
          <w:rStyle w:val="apple-converted-space"/>
          <w:rFonts w:ascii="Times New Roman" w:hAnsi="Times New Roman"/>
          <w:color w:val="222222"/>
          <w:sz w:val="24"/>
          <w:szCs w:val="24"/>
          <w:shd w:val="clear" w:color="auto" w:fill="FFFFFF"/>
        </w:rPr>
        <w:t>С</w:t>
      </w:r>
      <w:r w:rsidRPr="00CD7A3A">
        <w:rPr>
          <w:rStyle w:val="apple-converted-space"/>
          <w:rFonts w:ascii="Times New Roman" w:hAnsi="Times New Roman"/>
          <w:b/>
          <w:color w:val="222222"/>
          <w:sz w:val="24"/>
          <w:szCs w:val="24"/>
          <w:shd w:val="clear" w:color="auto" w:fill="FFFFFF"/>
        </w:rPr>
        <w:t>#</w:t>
      </w:r>
      <w:r>
        <w:rPr>
          <w:rStyle w:val="apple-converted-space"/>
          <w:rFonts w:ascii="Times New Roman" w:hAnsi="Times New Roman"/>
          <w:b/>
          <w:color w:val="222222"/>
          <w:sz w:val="24"/>
          <w:szCs w:val="24"/>
          <w:shd w:val="clear" w:color="auto" w:fill="FFFFFF"/>
        </w:rPr>
        <w:t xml:space="preserve"> </w:t>
      </w:r>
      <w:r w:rsidRPr="00CD7A3A">
        <w:rPr>
          <w:rStyle w:val="apple-converted-space"/>
          <w:rFonts w:ascii="Times New Roman" w:hAnsi="Times New Roman"/>
          <w:color w:val="222222"/>
          <w:sz w:val="24"/>
          <w:szCs w:val="24"/>
          <w:shd w:val="clear" w:color="auto" w:fill="FFFFFF"/>
        </w:rPr>
        <w:t>(</w:t>
      </w:r>
      <w:proofErr w:type="gramStart"/>
      <w:r>
        <w:rPr>
          <w:rStyle w:val="apple-converted-space"/>
          <w:rFonts w:ascii="Times New Roman" w:hAnsi="Times New Roman"/>
          <w:color w:val="222222"/>
          <w:sz w:val="24"/>
          <w:szCs w:val="24"/>
          <w:shd w:val="clear" w:color="auto" w:fill="FFFFFF"/>
          <w:lang w:val="en-US"/>
        </w:rPr>
        <w:t>C</w:t>
      </w:r>
      <w:proofErr w:type="gramEnd"/>
      <w:r>
        <w:rPr>
          <w:rStyle w:val="apple-converted-space"/>
          <w:rFonts w:ascii="Times New Roman" w:hAnsi="Times New Roman"/>
          <w:color w:val="222222"/>
          <w:sz w:val="24"/>
          <w:szCs w:val="24"/>
          <w:shd w:val="clear" w:color="auto" w:fill="FFFFFF"/>
        </w:rPr>
        <w:t>и шарп)</w:t>
      </w:r>
      <w:r>
        <w:rPr>
          <w:rFonts w:ascii="Times New Roman" w:hAnsi="Times New Roman"/>
          <w:color w:val="222222"/>
          <w:sz w:val="24"/>
          <w:szCs w:val="24"/>
          <w:shd w:val="clear" w:color="auto" w:fill="FFFFFF"/>
        </w:rPr>
        <w:t xml:space="preserve"> – </w:t>
      </w:r>
      <w:r>
        <w:rPr>
          <w:rStyle w:val="apple-converted-space"/>
          <w:rFonts w:ascii="Times New Roman" w:hAnsi="Times New Roman"/>
          <w:color w:val="222222"/>
          <w:sz w:val="24"/>
          <w:szCs w:val="24"/>
          <w:shd w:val="clear" w:color="auto" w:fill="FFFFFF"/>
        </w:rPr>
        <w:t>объектно-ориентированный язык программирования.</w:t>
      </w:r>
    </w:p>
    <w:p w:rsidR="007F3E48" w:rsidRDefault="007F3E48" w:rsidP="003F131D">
      <w:pPr>
        <w:spacing w:after="0" w:line="240" w:lineRule="auto"/>
        <w:ind w:firstLine="709"/>
        <w:jc w:val="both"/>
        <w:rPr>
          <w:rStyle w:val="apple-converted-space"/>
          <w:rFonts w:ascii="Times New Roman" w:hAnsi="Times New Roman"/>
          <w:color w:val="222222"/>
          <w:sz w:val="24"/>
          <w:szCs w:val="24"/>
          <w:shd w:val="clear" w:color="auto" w:fill="FFFFFF"/>
        </w:rPr>
      </w:pPr>
      <w:r>
        <w:rPr>
          <w:rStyle w:val="apple-converted-space"/>
          <w:rFonts w:ascii="Times New Roman" w:hAnsi="Times New Roman"/>
          <w:color w:val="222222"/>
          <w:sz w:val="24"/>
          <w:szCs w:val="24"/>
          <w:shd w:val="clear" w:color="auto" w:fill="FFFFFF"/>
        </w:rPr>
        <w:t>С</w:t>
      </w:r>
      <w:r w:rsidRPr="00CD7A3A">
        <w:rPr>
          <w:rStyle w:val="apple-converted-space"/>
          <w:rFonts w:ascii="Times New Roman" w:hAnsi="Times New Roman"/>
          <w:color w:val="222222"/>
          <w:sz w:val="24"/>
          <w:szCs w:val="24"/>
          <w:shd w:val="clear" w:color="auto" w:fill="FFFFFF"/>
        </w:rPr>
        <w:t>#</w:t>
      </w:r>
      <w:r>
        <w:rPr>
          <w:rStyle w:val="apple-converted-space"/>
          <w:rFonts w:ascii="Times New Roman" w:hAnsi="Times New Roman"/>
          <w:color w:val="222222"/>
          <w:sz w:val="24"/>
          <w:szCs w:val="24"/>
          <w:shd w:val="clear" w:color="auto" w:fill="FFFFFF"/>
        </w:rPr>
        <w:t xml:space="preserve"> принадлежит к остальной семье языков с С-подобным синтаксисом, например, очень близок к</w:t>
      </w:r>
      <w:proofErr w:type="gramStart"/>
      <w:r>
        <w:rPr>
          <w:rStyle w:val="apple-converted-space"/>
          <w:rFonts w:ascii="Times New Roman" w:hAnsi="Times New Roman"/>
          <w:color w:val="222222"/>
          <w:sz w:val="24"/>
          <w:szCs w:val="24"/>
          <w:shd w:val="clear" w:color="auto" w:fill="FFFFFF"/>
        </w:rPr>
        <w:t xml:space="preserve"> С</w:t>
      </w:r>
      <w:proofErr w:type="gramEnd"/>
      <w:r>
        <w:rPr>
          <w:rStyle w:val="apple-converted-space"/>
          <w:rFonts w:ascii="Times New Roman" w:hAnsi="Times New Roman"/>
          <w:color w:val="222222"/>
          <w:sz w:val="24"/>
          <w:szCs w:val="24"/>
          <w:shd w:val="clear" w:color="auto" w:fill="FFFFFF"/>
        </w:rPr>
        <w:t>++.</w:t>
      </w:r>
    </w:p>
    <w:p w:rsidR="007F3E48" w:rsidRDefault="007F3E48" w:rsidP="003F131D">
      <w:pPr>
        <w:spacing w:after="0" w:line="240" w:lineRule="auto"/>
        <w:ind w:firstLine="709"/>
        <w:jc w:val="both"/>
        <w:rPr>
          <w:rStyle w:val="apple-converted-space"/>
          <w:rFonts w:ascii="Times New Roman" w:hAnsi="Times New Roman"/>
          <w:color w:val="222222"/>
          <w:sz w:val="24"/>
          <w:szCs w:val="24"/>
          <w:shd w:val="clear" w:color="auto" w:fill="FFFFFF"/>
        </w:rPr>
      </w:pPr>
      <w:r>
        <w:rPr>
          <w:rStyle w:val="apple-converted-space"/>
          <w:rFonts w:ascii="Times New Roman" w:hAnsi="Times New Roman"/>
          <w:color w:val="222222"/>
          <w:sz w:val="24"/>
          <w:szCs w:val="24"/>
          <w:shd w:val="clear" w:color="auto" w:fill="FFFFFF"/>
        </w:rPr>
        <w:t>Особенности</w:t>
      </w:r>
      <w:proofErr w:type="gramStart"/>
      <w:r>
        <w:rPr>
          <w:rStyle w:val="apple-converted-space"/>
          <w:rFonts w:ascii="Times New Roman" w:hAnsi="Times New Roman"/>
          <w:color w:val="222222"/>
          <w:sz w:val="24"/>
          <w:szCs w:val="24"/>
          <w:shd w:val="clear" w:color="auto" w:fill="FFFFFF"/>
        </w:rPr>
        <w:t xml:space="preserve"> С</w:t>
      </w:r>
      <w:proofErr w:type="gramEnd"/>
      <w:r w:rsidRPr="00CD7A3A">
        <w:rPr>
          <w:rStyle w:val="apple-converted-space"/>
          <w:rFonts w:ascii="Times New Roman" w:hAnsi="Times New Roman"/>
          <w:color w:val="222222"/>
          <w:sz w:val="24"/>
          <w:szCs w:val="24"/>
          <w:shd w:val="clear" w:color="auto" w:fill="FFFFFF"/>
        </w:rPr>
        <w:t>#</w:t>
      </w:r>
      <w:r>
        <w:rPr>
          <w:rStyle w:val="apple-converted-space"/>
          <w:rFonts w:ascii="Times New Roman" w:hAnsi="Times New Roman"/>
          <w:color w:val="222222"/>
          <w:sz w:val="24"/>
          <w:szCs w:val="24"/>
          <w:shd w:val="clear" w:color="auto" w:fill="FFFFFF"/>
        </w:rPr>
        <w:t>:</w:t>
      </w:r>
    </w:p>
    <w:p w:rsidR="007F3E48" w:rsidRPr="00004AA1" w:rsidRDefault="007F3E48" w:rsidP="003F131D">
      <w:pPr>
        <w:pStyle w:val="a5"/>
        <w:numPr>
          <w:ilvl w:val="0"/>
          <w:numId w:val="41"/>
        </w:numPr>
        <w:tabs>
          <w:tab w:val="left" w:pos="993"/>
        </w:tabs>
        <w:spacing w:after="0" w:line="240" w:lineRule="auto"/>
        <w:ind w:left="0" w:firstLine="709"/>
        <w:jc w:val="both"/>
        <w:rPr>
          <w:rFonts w:ascii="Times New Roman" w:hAnsi="Times New Roman"/>
          <w:sz w:val="24"/>
          <w:szCs w:val="24"/>
        </w:rPr>
      </w:pPr>
      <w:r w:rsidRPr="00004AA1">
        <w:rPr>
          <w:rFonts w:ascii="Times New Roman" w:hAnsi="Times New Roman"/>
          <w:sz w:val="24"/>
          <w:szCs w:val="24"/>
        </w:rPr>
        <w:t>Расширяемость</w:t>
      </w:r>
      <w:r>
        <w:rPr>
          <w:rFonts w:ascii="Times New Roman" w:hAnsi="Times New Roman"/>
          <w:sz w:val="24"/>
          <w:szCs w:val="24"/>
        </w:rPr>
        <w:t xml:space="preserve"> </w:t>
      </w:r>
      <w:r w:rsidRPr="00004AA1">
        <w:rPr>
          <w:rFonts w:ascii="Times New Roman" w:hAnsi="Times New Roman"/>
          <w:sz w:val="24"/>
          <w:szCs w:val="24"/>
        </w:rPr>
        <w:t>системы</w:t>
      </w:r>
      <w:r>
        <w:rPr>
          <w:rFonts w:ascii="Times New Roman" w:hAnsi="Times New Roman"/>
          <w:sz w:val="24"/>
          <w:szCs w:val="24"/>
        </w:rPr>
        <w:t xml:space="preserve"> </w:t>
      </w:r>
      <w:r w:rsidRPr="00004AA1">
        <w:rPr>
          <w:rFonts w:ascii="Times New Roman" w:hAnsi="Times New Roman"/>
          <w:sz w:val="24"/>
          <w:szCs w:val="24"/>
        </w:rPr>
        <w:t>(в</w:t>
      </w:r>
      <w:proofErr w:type="gramStart"/>
      <w:r>
        <w:rPr>
          <w:rFonts w:ascii="Times New Roman" w:hAnsi="Times New Roman"/>
          <w:sz w:val="24"/>
          <w:szCs w:val="24"/>
        </w:rPr>
        <w:t xml:space="preserve"> </w:t>
      </w:r>
      <w:r w:rsidRPr="00004AA1">
        <w:rPr>
          <w:rFonts w:ascii="Times New Roman" w:hAnsi="Times New Roman"/>
          <w:sz w:val="24"/>
          <w:szCs w:val="24"/>
        </w:rPr>
        <w:t>С</w:t>
      </w:r>
      <w:proofErr w:type="gramEnd"/>
      <w:r w:rsidRPr="00004AA1">
        <w:rPr>
          <w:rFonts w:ascii="Times New Roman" w:hAnsi="Times New Roman"/>
          <w:sz w:val="24"/>
          <w:szCs w:val="24"/>
        </w:rPr>
        <w:t>#</w:t>
      </w:r>
      <w:r>
        <w:rPr>
          <w:rFonts w:ascii="Times New Roman" w:hAnsi="Times New Roman"/>
          <w:sz w:val="24"/>
          <w:szCs w:val="24"/>
        </w:rPr>
        <w:t xml:space="preserve"> </w:t>
      </w:r>
      <w:r w:rsidRPr="00004AA1">
        <w:rPr>
          <w:rFonts w:ascii="Times New Roman" w:hAnsi="Times New Roman"/>
          <w:sz w:val="24"/>
          <w:szCs w:val="24"/>
        </w:rPr>
        <w:t>можно</w:t>
      </w:r>
      <w:r>
        <w:rPr>
          <w:rFonts w:ascii="Times New Roman" w:hAnsi="Times New Roman"/>
          <w:sz w:val="24"/>
          <w:szCs w:val="24"/>
        </w:rPr>
        <w:t xml:space="preserve"> </w:t>
      </w:r>
      <w:r w:rsidRPr="00004AA1">
        <w:rPr>
          <w:rFonts w:ascii="Times New Roman" w:hAnsi="Times New Roman"/>
          <w:sz w:val="24"/>
          <w:szCs w:val="24"/>
        </w:rPr>
        <w:t>спокойно</w:t>
      </w:r>
      <w:r>
        <w:rPr>
          <w:rFonts w:ascii="Times New Roman" w:hAnsi="Times New Roman"/>
          <w:sz w:val="24"/>
          <w:szCs w:val="24"/>
        </w:rPr>
        <w:t xml:space="preserve"> </w:t>
      </w:r>
      <w:r w:rsidRPr="00004AA1">
        <w:rPr>
          <w:rFonts w:ascii="Times New Roman" w:hAnsi="Times New Roman"/>
          <w:sz w:val="24"/>
          <w:szCs w:val="24"/>
        </w:rPr>
        <w:t>подгружать</w:t>
      </w:r>
      <w:r>
        <w:rPr>
          <w:rFonts w:ascii="Times New Roman" w:hAnsi="Times New Roman"/>
          <w:sz w:val="24"/>
          <w:szCs w:val="24"/>
        </w:rPr>
        <w:t xml:space="preserve"> </w:t>
      </w:r>
      <w:r w:rsidRPr="00004AA1">
        <w:rPr>
          <w:rFonts w:ascii="Times New Roman" w:hAnsi="Times New Roman"/>
          <w:sz w:val="24"/>
          <w:szCs w:val="24"/>
        </w:rPr>
        <w:t>любые</w:t>
      </w:r>
      <w:r>
        <w:rPr>
          <w:rFonts w:ascii="Times New Roman" w:hAnsi="Times New Roman"/>
          <w:sz w:val="24"/>
          <w:szCs w:val="24"/>
        </w:rPr>
        <w:t xml:space="preserve"> </w:t>
      </w:r>
      <w:r w:rsidRPr="00004AA1">
        <w:rPr>
          <w:rFonts w:ascii="Times New Roman" w:hAnsi="Times New Roman"/>
          <w:sz w:val="24"/>
          <w:szCs w:val="24"/>
        </w:rPr>
        <w:t>расширения,</w:t>
      </w:r>
      <w:r>
        <w:rPr>
          <w:rFonts w:ascii="Times New Roman" w:hAnsi="Times New Roman"/>
          <w:sz w:val="24"/>
          <w:szCs w:val="24"/>
        </w:rPr>
        <w:t xml:space="preserve"> </w:t>
      </w:r>
      <w:r w:rsidRPr="00004AA1">
        <w:rPr>
          <w:rFonts w:ascii="Times New Roman" w:hAnsi="Times New Roman"/>
          <w:sz w:val="24"/>
          <w:szCs w:val="24"/>
        </w:rPr>
        <w:t>импортировать</w:t>
      </w:r>
      <w:r>
        <w:rPr>
          <w:rFonts w:ascii="Times New Roman" w:hAnsi="Times New Roman"/>
          <w:sz w:val="24"/>
          <w:szCs w:val="24"/>
        </w:rPr>
        <w:t xml:space="preserve"> </w:t>
      </w:r>
      <w:r w:rsidRPr="00004AA1">
        <w:rPr>
          <w:rFonts w:ascii="Times New Roman" w:hAnsi="Times New Roman"/>
          <w:sz w:val="24"/>
          <w:szCs w:val="24"/>
        </w:rPr>
        <w:t>классы</w:t>
      </w:r>
      <w:r>
        <w:rPr>
          <w:rFonts w:ascii="Times New Roman" w:hAnsi="Times New Roman"/>
          <w:sz w:val="24"/>
          <w:szCs w:val="24"/>
        </w:rPr>
        <w:t xml:space="preserve"> </w:t>
      </w:r>
      <w:r w:rsidRPr="00004AA1">
        <w:rPr>
          <w:rFonts w:ascii="Times New Roman" w:hAnsi="Times New Roman"/>
          <w:sz w:val="24"/>
          <w:szCs w:val="24"/>
        </w:rPr>
        <w:t>и</w:t>
      </w:r>
      <w:r>
        <w:rPr>
          <w:rFonts w:ascii="Times New Roman" w:hAnsi="Times New Roman"/>
          <w:sz w:val="24"/>
          <w:szCs w:val="24"/>
        </w:rPr>
        <w:t xml:space="preserve"> </w:t>
      </w:r>
      <w:r w:rsidRPr="00004AA1">
        <w:rPr>
          <w:rFonts w:ascii="Times New Roman" w:hAnsi="Times New Roman"/>
          <w:sz w:val="24"/>
          <w:szCs w:val="24"/>
        </w:rPr>
        <w:t>объекты</w:t>
      </w:r>
      <w:r>
        <w:rPr>
          <w:rFonts w:ascii="Times New Roman" w:hAnsi="Times New Roman"/>
          <w:sz w:val="24"/>
          <w:szCs w:val="24"/>
        </w:rPr>
        <w:t xml:space="preserve"> </w:t>
      </w:r>
      <w:r w:rsidRPr="00004AA1">
        <w:rPr>
          <w:rFonts w:ascii="Times New Roman" w:hAnsi="Times New Roman"/>
          <w:sz w:val="24"/>
          <w:szCs w:val="24"/>
        </w:rPr>
        <w:t>из</w:t>
      </w:r>
      <w:r>
        <w:rPr>
          <w:rFonts w:ascii="Times New Roman" w:hAnsi="Times New Roman"/>
          <w:sz w:val="24"/>
          <w:szCs w:val="24"/>
        </w:rPr>
        <w:t xml:space="preserve"> </w:t>
      </w:r>
      <w:r w:rsidRPr="00004AA1">
        <w:rPr>
          <w:rFonts w:ascii="Times New Roman" w:hAnsi="Times New Roman"/>
          <w:sz w:val="24"/>
          <w:szCs w:val="24"/>
        </w:rPr>
        <w:t>других</w:t>
      </w:r>
      <w:r>
        <w:rPr>
          <w:rFonts w:ascii="Times New Roman" w:hAnsi="Times New Roman"/>
          <w:sz w:val="24"/>
          <w:szCs w:val="24"/>
        </w:rPr>
        <w:t xml:space="preserve"> </w:t>
      </w:r>
      <w:r w:rsidRPr="00004AA1">
        <w:rPr>
          <w:rFonts w:ascii="Times New Roman" w:hAnsi="Times New Roman"/>
          <w:sz w:val="24"/>
          <w:szCs w:val="24"/>
        </w:rPr>
        <w:t>программ)</w:t>
      </w:r>
    </w:p>
    <w:p w:rsidR="007F3E48" w:rsidRPr="00004AA1" w:rsidRDefault="007F3E48" w:rsidP="003F131D">
      <w:pPr>
        <w:pStyle w:val="a5"/>
        <w:numPr>
          <w:ilvl w:val="0"/>
          <w:numId w:val="41"/>
        </w:numPr>
        <w:tabs>
          <w:tab w:val="left" w:pos="993"/>
        </w:tabs>
        <w:spacing w:after="0" w:line="240" w:lineRule="auto"/>
        <w:ind w:left="0" w:firstLine="709"/>
        <w:jc w:val="both"/>
        <w:rPr>
          <w:rFonts w:ascii="Times New Roman" w:hAnsi="Times New Roman"/>
          <w:sz w:val="24"/>
          <w:szCs w:val="24"/>
        </w:rPr>
      </w:pPr>
      <w:r w:rsidRPr="00004AA1">
        <w:rPr>
          <w:rFonts w:ascii="Times New Roman" w:hAnsi="Times New Roman"/>
          <w:sz w:val="24"/>
          <w:szCs w:val="24"/>
        </w:rPr>
        <w:t>Концепция</w:t>
      </w:r>
      <w:r>
        <w:rPr>
          <w:rFonts w:ascii="Times New Roman" w:hAnsi="Times New Roman"/>
          <w:sz w:val="24"/>
          <w:szCs w:val="24"/>
        </w:rPr>
        <w:t xml:space="preserve"> </w:t>
      </w:r>
      <w:r w:rsidRPr="00004AA1">
        <w:rPr>
          <w:rFonts w:ascii="Times New Roman" w:hAnsi="Times New Roman"/>
          <w:sz w:val="24"/>
          <w:szCs w:val="24"/>
        </w:rPr>
        <w:t>кроссплатформенности.</w:t>
      </w:r>
    </w:p>
    <w:p w:rsidR="007F3E48" w:rsidRPr="00004AA1" w:rsidRDefault="007F3E48" w:rsidP="003F131D">
      <w:pPr>
        <w:pStyle w:val="a5"/>
        <w:numPr>
          <w:ilvl w:val="0"/>
          <w:numId w:val="41"/>
        </w:numPr>
        <w:tabs>
          <w:tab w:val="left" w:pos="993"/>
        </w:tabs>
        <w:spacing w:after="0" w:line="240" w:lineRule="auto"/>
        <w:ind w:left="0" w:firstLine="709"/>
        <w:jc w:val="both"/>
        <w:rPr>
          <w:rFonts w:ascii="Times New Roman" w:hAnsi="Times New Roman"/>
          <w:sz w:val="24"/>
          <w:szCs w:val="24"/>
        </w:rPr>
      </w:pPr>
      <w:r w:rsidRPr="00004AA1">
        <w:rPr>
          <w:rFonts w:ascii="Times New Roman" w:hAnsi="Times New Roman"/>
          <w:sz w:val="24"/>
          <w:szCs w:val="24"/>
        </w:rPr>
        <w:t>Степень</w:t>
      </w:r>
      <w:r>
        <w:rPr>
          <w:rFonts w:ascii="Times New Roman" w:hAnsi="Times New Roman"/>
          <w:sz w:val="24"/>
          <w:szCs w:val="24"/>
        </w:rPr>
        <w:t xml:space="preserve"> </w:t>
      </w:r>
      <w:r w:rsidRPr="00004AA1">
        <w:rPr>
          <w:rFonts w:ascii="Times New Roman" w:hAnsi="Times New Roman"/>
          <w:sz w:val="24"/>
          <w:szCs w:val="24"/>
        </w:rPr>
        <w:t>открытости</w:t>
      </w:r>
      <w:r>
        <w:rPr>
          <w:rFonts w:ascii="Times New Roman" w:hAnsi="Times New Roman"/>
          <w:sz w:val="24"/>
          <w:szCs w:val="24"/>
        </w:rPr>
        <w:t xml:space="preserve"> </w:t>
      </w:r>
      <w:r w:rsidRPr="00004AA1">
        <w:rPr>
          <w:rFonts w:ascii="Times New Roman" w:hAnsi="Times New Roman"/>
          <w:sz w:val="24"/>
          <w:szCs w:val="24"/>
        </w:rPr>
        <w:t>исходных</w:t>
      </w:r>
      <w:r>
        <w:rPr>
          <w:rFonts w:ascii="Times New Roman" w:hAnsi="Times New Roman"/>
          <w:sz w:val="24"/>
          <w:szCs w:val="24"/>
        </w:rPr>
        <w:t xml:space="preserve"> </w:t>
      </w:r>
      <w:r w:rsidRPr="00004AA1">
        <w:rPr>
          <w:rFonts w:ascii="Times New Roman" w:hAnsi="Times New Roman"/>
          <w:sz w:val="24"/>
          <w:szCs w:val="24"/>
        </w:rPr>
        <w:t>текстов</w:t>
      </w:r>
      <w:r>
        <w:rPr>
          <w:rFonts w:ascii="Times New Roman" w:hAnsi="Times New Roman"/>
          <w:sz w:val="24"/>
          <w:szCs w:val="24"/>
        </w:rPr>
        <w:t xml:space="preserve"> </w:t>
      </w:r>
      <w:r w:rsidRPr="00004AA1">
        <w:rPr>
          <w:rFonts w:ascii="Times New Roman" w:hAnsi="Times New Roman"/>
          <w:sz w:val="24"/>
          <w:szCs w:val="24"/>
        </w:rPr>
        <w:t>библиотек,</w:t>
      </w:r>
      <w:r>
        <w:rPr>
          <w:rFonts w:ascii="Times New Roman" w:hAnsi="Times New Roman"/>
          <w:sz w:val="24"/>
          <w:szCs w:val="24"/>
        </w:rPr>
        <w:t xml:space="preserve"> </w:t>
      </w:r>
      <w:r w:rsidRPr="00004AA1">
        <w:rPr>
          <w:rFonts w:ascii="Times New Roman" w:hAnsi="Times New Roman"/>
          <w:sz w:val="24"/>
          <w:szCs w:val="24"/>
        </w:rPr>
        <w:t>исполняемых</w:t>
      </w:r>
      <w:r>
        <w:rPr>
          <w:rFonts w:ascii="Times New Roman" w:hAnsi="Times New Roman"/>
          <w:sz w:val="24"/>
          <w:szCs w:val="24"/>
        </w:rPr>
        <w:t xml:space="preserve"> </w:t>
      </w:r>
      <w:r w:rsidRPr="00004AA1">
        <w:rPr>
          <w:rFonts w:ascii="Times New Roman" w:hAnsi="Times New Roman"/>
          <w:sz w:val="24"/>
          <w:szCs w:val="24"/>
        </w:rPr>
        <w:t>программ,</w:t>
      </w:r>
      <w:r>
        <w:rPr>
          <w:rFonts w:ascii="Times New Roman" w:hAnsi="Times New Roman"/>
          <w:sz w:val="24"/>
          <w:szCs w:val="24"/>
        </w:rPr>
        <w:t xml:space="preserve"> </w:t>
      </w:r>
      <w:r w:rsidRPr="00004AA1">
        <w:rPr>
          <w:rFonts w:ascii="Times New Roman" w:hAnsi="Times New Roman"/>
          <w:sz w:val="24"/>
          <w:szCs w:val="24"/>
        </w:rPr>
        <w:t>количество</w:t>
      </w:r>
      <w:r>
        <w:rPr>
          <w:rFonts w:ascii="Times New Roman" w:hAnsi="Times New Roman"/>
          <w:sz w:val="24"/>
          <w:szCs w:val="24"/>
        </w:rPr>
        <w:t xml:space="preserve"> </w:t>
      </w:r>
      <w:r w:rsidRPr="00004AA1">
        <w:rPr>
          <w:rFonts w:ascii="Times New Roman" w:hAnsi="Times New Roman"/>
          <w:sz w:val="24"/>
          <w:szCs w:val="24"/>
        </w:rPr>
        <w:t>литературы</w:t>
      </w:r>
      <w:r>
        <w:rPr>
          <w:rFonts w:ascii="Times New Roman" w:hAnsi="Times New Roman"/>
          <w:sz w:val="24"/>
          <w:szCs w:val="24"/>
        </w:rPr>
        <w:t xml:space="preserve"> </w:t>
      </w:r>
      <w:r w:rsidRPr="00004AA1">
        <w:rPr>
          <w:rFonts w:ascii="Times New Roman" w:hAnsi="Times New Roman"/>
          <w:sz w:val="24"/>
          <w:szCs w:val="24"/>
        </w:rPr>
        <w:t>и</w:t>
      </w:r>
      <w:r>
        <w:rPr>
          <w:rFonts w:ascii="Times New Roman" w:hAnsi="Times New Roman"/>
          <w:sz w:val="24"/>
          <w:szCs w:val="24"/>
        </w:rPr>
        <w:t xml:space="preserve"> </w:t>
      </w:r>
      <w:r w:rsidRPr="00004AA1">
        <w:rPr>
          <w:rFonts w:ascii="Times New Roman" w:hAnsi="Times New Roman"/>
          <w:sz w:val="24"/>
          <w:szCs w:val="24"/>
        </w:rPr>
        <w:t>помощь</w:t>
      </w:r>
      <w:r>
        <w:rPr>
          <w:rFonts w:ascii="Times New Roman" w:hAnsi="Times New Roman"/>
          <w:sz w:val="24"/>
          <w:szCs w:val="24"/>
        </w:rPr>
        <w:t xml:space="preserve"> </w:t>
      </w:r>
      <w:r w:rsidRPr="00004AA1">
        <w:rPr>
          <w:rFonts w:ascii="Times New Roman" w:hAnsi="Times New Roman"/>
          <w:sz w:val="24"/>
          <w:szCs w:val="24"/>
        </w:rPr>
        <w:t>(MSDN).</w:t>
      </w:r>
    </w:p>
    <w:p w:rsidR="007F3E48" w:rsidRPr="00004AA1" w:rsidRDefault="007F3E48" w:rsidP="003F131D">
      <w:pPr>
        <w:pStyle w:val="a5"/>
        <w:numPr>
          <w:ilvl w:val="0"/>
          <w:numId w:val="41"/>
        </w:numPr>
        <w:tabs>
          <w:tab w:val="left" w:pos="993"/>
        </w:tabs>
        <w:spacing w:after="0" w:line="240" w:lineRule="auto"/>
        <w:ind w:left="0" w:firstLine="709"/>
        <w:jc w:val="both"/>
        <w:rPr>
          <w:rFonts w:ascii="Times New Roman" w:hAnsi="Times New Roman"/>
          <w:sz w:val="24"/>
          <w:szCs w:val="24"/>
        </w:rPr>
      </w:pPr>
      <w:r w:rsidRPr="00004AA1">
        <w:rPr>
          <w:rFonts w:ascii="Times New Roman" w:hAnsi="Times New Roman"/>
          <w:sz w:val="24"/>
          <w:szCs w:val="24"/>
        </w:rPr>
        <w:t>Наличие</w:t>
      </w:r>
      <w:r>
        <w:rPr>
          <w:rFonts w:ascii="Times New Roman" w:hAnsi="Times New Roman"/>
          <w:sz w:val="24"/>
          <w:szCs w:val="24"/>
        </w:rPr>
        <w:t xml:space="preserve"> </w:t>
      </w:r>
      <w:r w:rsidRPr="00004AA1">
        <w:rPr>
          <w:rFonts w:ascii="Times New Roman" w:hAnsi="Times New Roman"/>
          <w:sz w:val="24"/>
          <w:szCs w:val="24"/>
        </w:rPr>
        <w:t>сертификационных</w:t>
      </w:r>
      <w:r>
        <w:rPr>
          <w:rFonts w:ascii="Times New Roman" w:hAnsi="Times New Roman"/>
          <w:sz w:val="24"/>
          <w:szCs w:val="24"/>
        </w:rPr>
        <w:t xml:space="preserve"> </w:t>
      </w:r>
      <w:r w:rsidRPr="00004AA1">
        <w:rPr>
          <w:rFonts w:ascii="Times New Roman" w:hAnsi="Times New Roman"/>
          <w:sz w:val="24"/>
          <w:szCs w:val="24"/>
        </w:rPr>
        <w:t>центров.</w:t>
      </w:r>
    </w:p>
    <w:p w:rsidR="007F3E48" w:rsidRPr="00004AA1" w:rsidRDefault="007F3E48" w:rsidP="003F131D">
      <w:pPr>
        <w:pStyle w:val="a5"/>
        <w:numPr>
          <w:ilvl w:val="0"/>
          <w:numId w:val="41"/>
        </w:numPr>
        <w:tabs>
          <w:tab w:val="left" w:pos="993"/>
        </w:tabs>
        <w:spacing w:after="0" w:line="240" w:lineRule="auto"/>
        <w:ind w:left="0" w:firstLine="709"/>
        <w:jc w:val="both"/>
        <w:rPr>
          <w:rFonts w:ascii="Times New Roman" w:hAnsi="Times New Roman"/>
          <w:sz w:val="24"/>
          <w:szCs w:val="24"/>
        </w:rPr>
      </w:pPr>
      <w:r w:rsidRPr="00004AA1">
        <w:rPr>
          <w:rFonts w:ascii="Times New Roman" w:hAnsi="Times New Roman"/>
          <w:sz w:val="24"/>
          <w:szCs w:val="24"/>
        </w:rPr>
        <w:t>Безопасность</w:t>
      </w:r>
      <w:r>
        <w:rPr>
          <w:rFonts w:ascii="Times New Roman" w:hAnsi="Times New Roman"/>
          <w:sz w:val="24"/>
          <w:szCs w:val="24"/>
        </w:rPr>
        <w:t xml:space="preserve"> </w:t>
      </w:r>
      <w:r w:rsidRPr="00004AA1">
        <w:rPr>
          <w:rFonts w:ascii="Times New Roman" w:hAnsi="Times New Roman"/>
          <w:sz w:val="24"/>
          <w:szCs w:val="24"/>
        </w:rPr>
        <w:t>и</w:t>
      </w:r>
      <w:r>
        <w:rPr>
          <w:rFonts w:ascii="Times New Roman" w:hAnsi="Times New Roman"/>
          <w:sz w:val="24"/>
          <w:szCs w:val="24"/>
        </w:rPr>
        <w:t xml:space="preserve"> </w:t>
      </w:r>
      <w:r w:rsidRPr="00004AA1">
        <w:rPr>
          <w:rFonts w:ascii="Times New Roman" w:hAnsi="Times New Roman"/>
          <w:sz w:val="24"/>
          <w:szCs w:val="24"/>
        </w:rPr>
        <w:t>контроль</w:t>
      </w:r>
      <w:r>
        <w:rPr>
          <w:rFonts w:ascii="Times New Roman" w:hAnsi="Times New Roman"/>
          <w:sz w:val="24"/>
          <w:szCs w:val="24"/>
        </w:rPr>
        <w:t xml:space="preserve"> </w:t>
      </w:r>
      <w:r w:rsidRPr="00004AA1">
        <w:rPr>
          <w:rFonts w:ascii="Times New Roman" w:hAnsi="Times New Roman"/>
          <w:sz w:val="24"/>
          <w:szCs w:val="24"/>
        </w:rPr>
        <w:t>версий</w:t>
      </w:r>
      <w:r>
        <w:rPr>
          <w:rFonts w:ascii="Times New Roman" w:hAnsi="Times New Roman"/>
          <w:sz w:val="24"/>
          <w:szCs w:val="24"/>
        </w:rPr>
        <w:t xml:space="preserve"> </w:t>
      </w:r>
      <w:r w:rsidRPr="00004AA1">
        <w:rPr>
          <w:rFonts w:ascii="Times New Roman" w:hAnsi="Times New Roman"/>
          <w:sz w:val="24"/>
          <w:szCs w:val="24"/>
        </w:rPr>
        <w:t>подключаемых</w:t>
      </w:r>
      <w:r>
        <w:rPr>
          <w:rFonts w:ascii="Times New Roman" w:hAnsi="Times New Roman"/>
          <w:sz w:val="24"/>
          <w:szCs w:val="24"/>
        </w:rPr>
        <w:t xml:space="preserve"> </w:t>
      </w:r>
      <w:r w:rsidRPr="00004AA1">
        <w:rPr>
          <w:rFonts w:ascii="Times New Roman" w:hAnsi="Times New Roman"/>
          <w:sz w:val="24"/>
          <w:szCs w:val="24"/>
        </w:rPr>
        <w:t>алгоритмов</w:t>
      </w:r>
      <w:r>
        <w:rPr>
          <w:rFonts w:ascii="Times New Roman" w:hAnsi="Times New Roman"/>
          <w:sz w:val="24"/>
          <w:szCs w:val="24"/>
        </w:rPr>
        <w:t xml:space="preserve"> </w:t>
      </w:r>
      <w:r w:rsidRPr="00004AA1">
        <w:rPr>
          <w:rFonts w:ascii="Times New Roman" w:hAnsi="Times New Roman"/>
          <w:sz w:val="24"/>
          <w:szCs w:val="24"/>
        </w:rPr>
        <w:t>(концепция</w:t>
      </w:r>
      <w:r>
        <w:rPr>
          <w:rFonts w:ascii="Times New Roman" w:hAnsi="Times New Roman"/>
          <w:sz w:val="24"/>
          <w:szCs w:val="24"/>
        </w:rPr>
        <w:t xml:space="preserve"> .</w:t>
      </w:r>
      <w:r w:rsidRPr="00004AA1">
        <w:rPr>
          <w:rFonts w:ascii="Times New Roman" w:hAnsi="Times New Roman"/>
          <w:sz w:val="24"/>
          <w:szCs w:val="24"/>
        </w:rPr>
        <w:t>NET).</w:t>
      </w:r>
    </w:p>
    <w:p w:rsidR="007F3E48" w:rsidRPr="00004AA1" w:rsidRDefault="007F3E48" w:rsidP="003F131D">
      <w:pPr>
        <w:pStyle w:val="a5"/>
        <w:numPr>
          <w:ilvl w:val="0"/>
          <w:numId w:val="41"/>
        </w:numPr>
        <w:tabs>
          <w:tab w:val="left" w:pos="993"/>
        </w:tabs>
        <w:spacing w:after="0" w:line="240" w:lineRule="auto"/>
        <w:ind w:left="0" w:firstLine="709"/>
        <w:jc w:val="both"/>
        <w:rPr>
          <w:rFonts w:ascii="Times New Roman" w:hAnsi="Times New Roman"/>
          <w:sz w:val="24"/>
          <w:szCs w:val="24"/>
        </w:rPr>
      </w:pPr>
      <w:r w:rsidRPr="00004AA1">
        <w:rPr>
          <w:rFonts w:ascii="Times New Roman" w:hAnsi="Times New Roman"/>
          <w:sz w:val="24"/>
          <w:szCs w:val="24"/>
        </w:rPr>
        <w:t>Трудоемкость</w:t>
      </w:r>
      <w:r>
        <w:rPr>
          <w:rFonts w:ascii="Times New Roman" w:hAnsi="Times New Roman"/>
          <w:sz w:val="24"/>
          <w:szCs w:val="24"/>
        </w:rPr>
        <w:t xml:space="preserve"> </w:t>
      </w:r>
      <w:r w:rsidRPr="00004AA1">
        <w:rPr>
          <w:rFonts w:ascii="Times New Roman" w:hAnsi="Times New Roman"/>
          <w:sz w:val="24"/>
          <w:szCs w:val="24"/>
        </w:rPr>
        <w:t>написания</w:t>
      </w:r>
      <w:r>
        <w:rPr>
          <w:rFonts w:ascii="Times New Roman" w:hAnsi="Times New Roman"/>
          <w:sz w:val="24"/>
          <w:szCs w:val="24"/>
        </w:rPr>
        <w:t xml:space="preserve"> </w:t>
      </w:r>
      <w:r w:rsidRPr="00004AA1">
        <w:rPr>
          <w:rFonts w:ascii="Times New Roman" w:hAnsi="Times New Roman"/>
          <w:sz w:val="24"/>
          <w:szCs w:val="24"/>
        </w:rPr>
        <w:t>(тот</w:t>
      </w:r>
      <w:r>
        <w:rPr>
          <w:rFonts w:ascii="Times New Roman" w:hAnsi="Times New Roman"/>
          <w:sz w:val="24"/>
          <w:szCs w:val="24"/>
        </w:rPr>
        <w:t xml:space="preserve"> </w:t>
      </w:r>
      <w:r w:rsidRPr="00004AA1">
        <w:rPr>
          <w:rFonts w:ascii="Times New Roman" w:hAnsi="Times New Roman"/>
          <w:sz w:val="24"/>
          <w:szCs w:val="24"/>
        </w:rPr>
        <w:t>же</w:t>
      </w:r>
      <w:r>
        <w:rPr>
          <w:rFonts w:ascii="Times New Roman" w:hAnsi="Times New Roman"/>
          <w:sz w:val="24"/>
          <w:szCs w:val="24"/>
        </w:rPr>
        <w:t xml:space="preserve"> .</w:t>
      </w:r>
      <w:r w:rsidRPr="00004AA1">
        <w:rPr>
          <w:rFonts w:ascii="Times New Roman" w:hAnsi="Times New Roman"/>
          <w:sz w:val="24"/>
          <w:szCs w:val="24"/>
        </w:rPr>
        <w:t>NET).</w:t>
      </w:r>
    </w:p>
    <w:p w:rsidR="007F3E48" w:rsidRPr="00004AA1" w:rsidRDefault="007F3E48" w:rsidP="003F131D">
      <w:pPr>
        <w:pStyle w:val="a5"/>
        <w:numPr>
          <w:ilvl w:val="0"/>
          <w:numId w:val="41"/>
        </w:numPr>
        <w:tabs>
          <w:tab w:val="left" w:pos="993"/>
        </w:tabs>
        <w:spacing w:after="0" w:line="240" w:lineRule="auto"/>
        <w:ind w:left="0" w:firstLine="709"/>
        <w:jc w:val="both"/>
        <w:rPr>
          <w:rFonts w:ascii="Times New Roman" w:hAnsi="Times New Roman"/>
          <w:sz w:val="24"/>
          <w:szCs w:val="24"/>
        </w:rPr>
      </w:pPr>
      <w:r w:rsidRPr="00004AA1">
        <w:rPr>
          <w:rFonts w:ascii="Times New Roman" w:hAnsi="Times New Roman"/>
          <w:sz w:val="24"/>
          <w:szCs w:val="24"/>
        </w:rPr>
        <w:t>Скорость</w:t>
      </w:r>
      <w:r>
        <w:rPr>
          <w:rFonts w:ascii="Times New Roman" w:hAnsi="Times New Roman"/>
          <w:sz w:val="24"/>
          <w:szCs w:val="24"/>
        </w:rPr>
        <w:t xml:space="preserve"> </w:t>
      </w:r>
      <w:r w:rsidRPr="00004AA1">
        <w:rPr>
          <w:rFonts w:ascii="Times New Roman" w:hAnsi="Times New Roman"/>
          <w:sz w:val="24"/>
          <w:szCs w:val="24"/>
        </w:rPr>
        <w:t>работы</w:t>
      </w:r>
      <w:r>
        <w:rPr>
          <w:rFonts w:ascii="Times New Roman" w:hAnsi="Times New Roman"/>
          <w:sz w:val="24"/>
          <w:szCs w:val="24"/>
        </w:rPr>
        <w:t xml:space="preserve"> </w:t>
      </w:r>
      <w:r w:rsidRPr="00004AA1">
        <w:rPr>
          <w:rFonts w:ascii="Times New Roman" w:hAnsi="Times New Roman"/>
          <w:sz w:val="24"/>
          <w:szCs w:val="24"/>
        </w:rPr>
        <w:t>(Распределение</w:t>
      </w:r>
      <w:r>
        <w:rPr>
          <w:rFonts w:ascii="Times New Roman" w:hAnsi="Times New Roman"/>
          <w:sz w:val="24"/>
          <w:szCs w:val="24"/>
        </w:rPr>
        <w:t xml:space="preserve"> </w:t>
      </w:r>
      <w:r w:rsidRPr="00004AA1">
        <w:rPr>
          <w:rFonts w:ascii="Times New Roman" w:hAnsi="Times New Roman"/>
          <w:sz w:val="24"/>
          <w:szCs w:val="24"/>
        </w:rPr>
        <w:t>процессов,</w:t>
      </w:r>
      <w:r>
        <w:rPr>
          <w:rFonts w:ascii="Times New Roman" w:hAnsi="Times New Roman"/>
          <w:sz w:val="24"/>
          <w:szCs w:val="24"/>
        </w:rPr>
        <w:t xml:space="preserve"> </w:t>
      </w:r>
      <w:r w:rsidRPr="00004AA1">
        <w:rPr>
          <w:rFonts w:ascii="Times New Roman" w:hAnsi="Times New Roman"/>
          <w:sz w:val="24"/>
          <w:szCs w:val="24"/>
        </w:rPr>
        <w:t>распределение</w:t>
      </w:r>
      <w:r>
        <w:rPr>
          <w:rFonts w:ascii="Times New Roman" w:hAnsi="Times New Roman"/>
          <w:sz w:val="24"/>
          <w:szCs w:val="24"/>
        </w:rPr>
        <w:t xml:space="preserve"> </w:t>
      </w:r>
      <w:r w:rsidRPr="00004AA1">
        <w:rPr>
          <w:rFonts w:ascii="Times New Roman" w:hAnsi="Times New Roman"/>
          <w:sz w:val="24"/>
          <w:szCs w:val="24"/>
        </w:rPr>
        <w:t>данных</w:t>
      </w:r>
      <w:r>
        <w:rPr>
          <w:rFonts w:ascii="Times New Roman" w:hAnsi="Times New Roman"/>
          <w:sz w:val="24"/>
          <w:szCs w:val="24"/>
        </w:rPr>
        <w:t xml:space="preserve"> </w:t>
      </w:r>
      <w:r w:rsidRPr="00004AA1">
        <w:rPr>
          <w:rFonts w:ascii="Times New Roman" w:hAnsi="Times New Roman"/>
          <w:sz w:val="24"/>
          <w:szCs w:val="24"/>
        </w:rPr>
        <w:t>скорость</w:t>
      </w:r>
      <w:r>
        <w:rPr>
          <w:rFonts w:ascii="Times New Roman" w:hAnsi="Times New Roman"/>
          <w:sz w:val="24"/>
          <w:szCs w:val="24"/>
        </w:rPr>
        <w:t xml:space="preserve"> </w:t>
      </w:r>
      <w:r w:rsidRPr="00004AA1">
        <w:rPr>
          <w:rFonts w:ascii="Times New Roman" w:hAnsi="Times New Roman"/>
          <w:sz w:val="24"/>
          <w:szCs w:val="24"/>
        </w:rPr>
        <w:t>работы</w:t>
      </w:r>
      <w:r>
        <w:rPr>
          <w:rFonts w:ascii="Times New Roman" w:hAnsi="Times New Roman"/>
          <w:sz w:val="24"/>
          <w:szCs w:val="24"/>
        </w:rPr>
        <w:t xml:space="preserve"> </w:t>
      </w:r>
      <w:r w:rsidRPr="00004AA1">
        <w:rPr>
          <w:rFonts w:ascii="Times New Roman" w:hAnsi="Times New Roman"/>
          <w:sz w:val="24"/>
          <w:szCs w:val="24"/>
        </w:rPr>
        <w:t>с</w:t>
      </w:r>
      <w:r>
        <w:rPr>
          <w:rFonts w:ascii="Times New Roman" w:hAnsi="Times New Roman"/>
          <w:sz w:val="24"/>
          <w:szCs w:val="24"/>
        </w:rPr>
        <w:t xml:space="preserve"> </w:t>
      </w:r>
      <w:r w:rsidRPr="00004AA1">
        <w:rPr>
          <w:rFonts w:ascii="Times New Roman" w:hAnsi="Times New Roman"/>
          <w:sz w:val="24"/>
          <w:szCs w:val="24"/>
        </w:rPr>
        <w:t>данными).</w:t>
      </w:r>
    </w:p>
    <w:p w:rsidR="007F3E48" w:rsidRPr="00004AA1" w:rsidRDefault="007F3E48" w:rsidP="003F131D">
      <w:pPr>
        <w:pStyle w:val="a5"/>
        <w:numPr>
          <w:ilvl w:val="0"/>
          <w:numId w:val="41"/>
        </w:numPr>
        <w:tabs>
          <w:tab w:val="left" w:pos="993"/>
        </w:tabs>
        <w:spacing w:after="0" w:line="240" w:lineRule="auto"/>
        <w:ind w:left="0" w:firstLine="709"/>
        <w:jc w:val="both"/>
        <w:rPr>
          <w:rFonts w:ascii="Times New Roman" w:hAnsi="Times New Roman"/>
          <w:sz w:val="24"/>
          <w:szCs w:val="24"/>
        </w:rPr>
      </w:pPr>
      <w:r w:rsidRPr="00004AA1">
        <w:rPr>
          <w:rFonts w:ascii="Times New Roman" w:hAnsi="Times New Roman"/>
          <w:sz w:val="24"/>
          <w:szCs w:val="24"/>
        </w:rPr>
        <w:t>Удобство</w:t>
      </w:r>
      <w:r>
        <w:rPr>
          <w:rFonts w:ascii="Times New Roman" w:hAnsi="Times New Roman"/>
          <w:sz w:val="24"/>
          <w:szCs w:val="24"/>
        </w:rPr>
        <w:t xml:space="preserve"> </w:t>
      </w:r>
      <w:r w:rsidRPr="00004AA1">
        <w:rPr>
          <w:rFonts w:ascii="Times New Roman" w:hAnsi="Times New Roman"/>
          <w:sz w:val="24"/>
          <w:szCs w:val="24"/>
        </w:rPr>
        <w:t>разработки</w:t>
      </w:r>
      <w:r>
        <w:rPr>
          <w:rFonts w:ascii="Times New Roman" w:hAnsi="Times New Roman"/>
          <w:sz w:val="24"/>
          <w:szCs w:val="24"/>
        </w:rPr>
        <w:t xml:space="preserve"> </w:t>
      </w:r>
      <w:r w:rsidRPr="00004AA1">
        <w:rPr>
          <w:rFonts w:ascii="Times New Roman" w:hAnsi="Times New Roman"/>
          <w:sz w:val="24"/>
          <w:szCs w:val="24"/>
        </w:rPr>
        <w:t>(низкий</w:t>
      </w:r>
      <w:r>
        <w:rPr>
          <w:rFonts w:ascii="Times New Roman" w:hAnsi="Times New Roman"/>
          <w:sz w:val="24"/>
          <w:szCs w:val="24"/>
        </w:rPr>
        <w:t xml:space="preserve"> </w:t>
      </w:r>
      <w:r w:rsidRPr="00004AA1">
        <w:rPr>
          <w:rFonts w:ascii="Times New Roman" w:hAnsi="Times New Roman"/>
          <w:sz w:val="24"/>
          <w:szCs w:val="24"/>
        </w:rPr>
        <w:t>порог</w:t>
      </w:r>
      <w:r>
        <w:rPr>
          <w:rFonts w:ascii="Times New Roman" w:hAnsi="Times New Roman"/>
          <w:sz w:val="24"/>
          <w:szCs w:val="24"/>
        </w:rPr>
        <w:t xml:space="preserve"> </w:t>
      </w:r>
      <w:r w:rsidRPr="00004AA1">
        <w:rPr>
          <w:rFonts w:ascii="Times New Roman" w:hAnsi="Times New Roman"/>
          <w:sz w:val="24"/>
          <w:szCs w:val="24"/>
        </w:rPr>
        <w:t>вхождения).</w:t>
      </w:r>
    </w:p>
    <w:p w:rsidR="007F3E48" w:rsidRPr="00004AA1" w:rsidRDefault="007F3E48" w:rsidP="003F131D">
      <w:pPr>
        <w:spacing w:after="0" w:line="240" w:lineRule="auto"/>
        <w:ind w:firstLine="709"/>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lastRenderedPageBreak/>
        <w:t xml:space="preserve">Его </w:t>
      </w:r>
      <w:r w:rsidRPr="00004AA1">
        <w:rPr>
          <w:rFonts w:ascii="Times New Roman" w:hAnsi="Times New Roman"/>
          <w:color w:val="222222"/>
          <w:sz w:val="24"/>
          <w:szCs w:val="24"/>
          <w:shd w:val="clear" w:color="auto" w:fill="FFFFFF"/>
        </w:rPr>
        <w:t>недостатки:</w:t>
      </w:r>
    </w:p>
    <w:p w:rsidR="007F3E48" w:rsidRPr="00004AA1" w:rsidRDefault="007F3E48" w:rsidP="003F131D">
      <w:pPr>
        <w:pStyle w:val="a6"/>
        <w:shd w:val="clear" w:color="auto" w:fill="FFFFFF"/>
        <w:spacing w:before="0" w:after="0"/>
        <w:ind w:firstLine="709"/>
        <w:jc w:val="both"/>
      </w:pPr>
      <w:r w:rsidRPr="00004AA1">
        <w:t>C# очень легко дизассемблируется. Это означает, что код будет получен и без особых усилий будет изучен конкурентами. Есть специальные инструменты, которые могут дать псевдозащиту, но на 100% защититься практически невозможно.</w:t>
      </w:r>
    </w:p>
    <w:p w:rsidR="007F3E48" w:rsidRPr="00004AA1" w:rsidRDefault="007F3E48" w:rsidP="003F131D">
      <w:pPr>
        <w:pStyle w:val="a6"/>
        <w:shd w:val="clear" w:color="auto" w:fill="FFFFFF"/>
        <w:spacing w:before="0" w:after="0"/>
        <w:ind w:firstLine="709"/>
        <w:jc w:val="both"/>
      </w:pPr>
      <w:r w:rsidRPr="00004AA1">
        <w:t xml:space="preserve">.NET использует концепцию JIT-компиляции. Это означает, что программа будет скомпилирована в информационные коды по мере необходимости прямо во время работы приложения. С одной стороны, это конечно забавно, но при первом запуске возможны сильные </w:t>
      </w:r>
      <w:proofErr w:type="gramStart"/>
      <w:r w:rsidRPr="00004AA1">
        <w:t>глюки</w:t>
      </w:r>
      <w:proofErr w:type="gramEnd"/>
      <w:r w:rsidRPr="00004AA1">
        <w:t>.</w:t>
      </w:r>
    </w:p>
    <w:p w:rsidR="007F3E48" w:rsidRPr="00F767E3" w:rsidRDefault="007F3E48" w:rsidP="003F131D">
      <w:pPr>
        <w:pStyle w:val="a6"/>
        <w:shd w:val="clear" w:color="auto" w:fill="FFFFFF"/>
        <w:spacing w:before="0" w:after="0"/>
        <w:ind w:firstLine="709"/>
        <w:jc w:val="both"/>
      </w:pPr>
      <w:r w:rsidRPr="00004AA1">
        <w:t>C# не является повсеместно распространенным языком. Большая часть программистов сосредоточены в коммерческой Enterprise сфере, что накладывает весьма серьезные ограничения на поиск работы в небольших городах, где кроме</w:t>
      </w:r>
      <w:r w:rsidRPr="00004AA1">
        <w:rPr>
          <w:rStyle w:val="apple-converted-space"/>
        </w:rPr>
        <w:t xml:space="preserve"> </w:t>
      </w:r>
      <w:hyperlink r:id="rId79" w:tgtFrame="_blank" w:history="1">
        <w:r w:rsidRPr="00004AA1">
          <w:rPr>
            <w:rStyle w:val="ac"/>
          </w:rPr>
          <w:t>Delphi</w:t>
        </w:r>
      </w:hyperlink>
      <w:r w:rsidRPr="00004AA1">
        <w:rPr>
          <w:rStyle w:val="apple-converted-space"/>
        </w:rPr>
        <w:t xml:space="preserve"> </w:t>
      </w:r>
      <w:r w:rsidRPr="00004AA1">
        <w:t>или</w:t>
      </w:r>
      <w:r w:rsidRPr="00004AA1">
        <w:rPr>
          <w:rStyle w:val="apple-converted-space"/>
        </w:rPr>
        <w:t xml:space="preserve"> </w:t>
      </w:r>
      <w:hyperlink r:id="rId80" w:tgtFrame="_blank" w:history="1">
        <w:r w:rsidRPr="00004AA1">
          <w:rPr>
            <w:rStyle w:val="ac"/>
          </w:rPr>
          <w:t>PHP</w:t>
        </w:r>
      </w:hyperlink>
      <w:r w:rsidRPr="00004AA1">
        <w:rPr>
          <w:rStyle w:val="apple-converted-space"/>
        </w:rPr>
        <w:t xml:space="preserve"> </w:t>
      </w:r>
      <w:r w:rsidRPr="00004AA1">
        <w:t>ничего другого не изучали. К тому же, как бы то ни было,</w:t>
      </w:r>
      <w:r w:rsidRPr="00004AA1">
        <w:rPr>
          <w:rStyle w:val="apple-converted-space"/>
        </w:rPr>
        <w:t xml:space="preserve"> </w:t>
      </w:r>
      <w:hyperlink r:id="rId81" w:tgtFrame="_blank" w:history="1">
        <w:r w:rsidRPr="00004AA1">
          <w:rPr>
            <w:rStyle w:val="ac"/>
          </w:rPr>
          <w:t>C#</w:t>
        </w:r>
      </w:hyperlink>
      <w:r w:rsidRPr="00004AA1">
        <w:rPr>
          <w:rStyle w:val="apple-converted-space"/>
        </w:rPr>
        <w:t xml:space="preserve"> </w:t>
      </w:r>
      <w:r w:rsidRPr="00004AA1">
        <w:t xml:space="preserve">в первую очередь ассоциируется с Windows. </w:t>
      </w:r>
      <w:proofErr w:type="gramStart"/>
      <w:r w:rsidRPr="00004AA1">
        <w:t xml:space="preserve">Вряд ли в далёком будущем что-то изменится и </w:t>
      </w:r>
      <w:r w:rsidRPr="00004AA1">
        <w:rPr>
          <w:lang w:val="en-US"/>
        </w:rPr>
        <w:t>Microsoft</w:t>
      </w:r>
      <w:r w:rsidRPr="00004AA1">
        <w:t xml:space="preserve"> все также будет продолжать держать первенство на рынке, но все же небольшой риск остается, особенно учитывая недавние ошибки с обновлениями в новой </w:t>
      </w:r>
      <w:r>
        <w:t xml:space="preserve">ОС </w:t>
      </w:r>
      <w:r w:rsidRPr="00004AA1">
        <w:rPr>
          <w:lang w:val="en-US"/>
        </w:rPr>
        <w:t>Windows</w:t>
      </w:r>
      <w:r w:rsidRPr="00004AA1">
        <w:t>.</w:t>
      </w:r>
      <w:proofErr w:type="gramEnd"/>
      <w:r>
        <w:t xml:space="preserve"> На форумах разработчиков программного обеспечения (forum.developing.ru, </w:t>
      </w:r>
      <w:r w:rsidRPr="00F767E3">
        <w:t>cyberforum.ru</w:t>
      </w:r>
      <w:r>
        <w:t xml:space="preserve">) не раз разгорались споры по поводу языка </w:t>
      </w:r>
      <w:r>
        <w:rPr>
          <w:lang w:val="en-US"/>
        </w:rPr>
        <w:t>C</w:t>
      </w:r>
      <w:r>
        <w:t># и перспектив его развития. Большинство разработчиков сходится во мнении, что данный язык будет использоваться еще продолжительное время.</w:t>
      </w:r>
    </w:p>
    <w:p w:rsidR="007F3E48" w:rsidRPr="00F767E3" w:rsidRDefault="007F3E48" w:rsidP="003F131D">
      <w:pPr>
        <w:pStyle w:val="a6"/>
        <w:shd w:val="clear" w:color="auto" w:fill="FFFFFF"/>
        <w:spacing w:before="0" w:after="0"/>
        <w:ind w:firstLine="709"/>
        <w:jc w:val="both"/>
      </w:pPr>
      <w:proofErr w:type="gramStart"/>
      <w:r w:rsidRPr="00004AA1">
        <w:rPr>
          <w:lang w:val="en-US"/>
        </w:rPr>
        <w:t>JavaScript</w:t>
      </w:r>
      <w:r>
        <w:t xml:space="preserve"> – </w:t>
      </w:r>
      <w:r w:rsidRPr="00004AA1">
        <w:t>многофункциональный язык программирования.</w:t>
      </w:r>
      <w:proofErr w:type="gramEnd"/>
      <w:r w:rsidRPr="00004AA1">
        <w:t xml:space="preserve"> Поддерживает объектно-ориентированный, императивный и функциональные стили.</w:t>
      </w:r>
      <w:r w:rsidRPr="00004AA1">
        <w:rPr>
          <w:rFonts w:ascii="Segoe UI" w:hAnsi="Segoe UI" w:cs="Segoe UI"/>
          <w:color w:val="333333"/>
          <w:sz w:val="21"/>
          <w:szCs w:val="21"/>
        </w:rPr>
        <w:t xml:space="preserve"> </w:t>
      </w:r>
      <w:r w:rsidRPr="00004AA1">
        <w:t>Программы на этом языке называются</w:t>
      </w:r>
      <w:r w:rsidRPr="00004AA1">
        <w:rPr>
          <w:rStyle w:val="apple-converted-space"/>
        </w:rPr>
        <w:t xml:space="preserve"> </w:t>
      </w:r>
      <w:r w:rsidRPr="00004AA1">
        <w:rPr>
          <w:rStyle w:val="af0"/>
        </w:rPr>
        <w:t>скриптами</w:t>
      </w:r>
      <w:r w:rsidRPr="00004AA1">
        <w:rPr>
          <w:i/>
        </w:rPr>
        <w:t>.</w:t>
      </w:r>
      <w:r w:rsidRPr="00004AA1">
        <w:t xml:space="preserve"> Они могут встраиваться</w:t>
      </w:r>
      <w:r>
        <w:t xml:space="preserve"> </w:t>
      </w:r>
      <w:r w:rsidRPr="00CD7A3A">
        <w:t>в</w:t>
      </w:r>
      <w:r>
        <w:t xml:space="preserve"> </w:t>
      </w:r>
      <w:r w:rsidRPr="00CD7A3A">
        <w:t>HTML</w:t>
      </w:r>
      <w:r>
        <w:t xml:space="preserve"> </w:t>
      </w:r>
      <w:r w:rsidRPr="00CD7A3A">
        <w:t>и</w:t>
      </w:r>
      <w:r>
        <w:t xml:space="preserve"> </w:t>
      </w:r>
      <w:r w:rsidRPr="00CD7A3A">
        <w:t>выполняться</w:t>
      </w:r>
      <w:r>
        <w:t xml:space="preserve"> </w:t>
      </w:r>
      <w:r w:rsidRPr="00CD7A3A">
        <w:t>автоматически</w:t>
      </w:r>
      <w:r>
        <w:t xml:space="preserve"> </w:t>
      </w:r>
      <w:r w:rsidRPr="00CD7A3A">
        <w:t>при</w:t>
      </w:r>
      <w:r>
        <w:t xml:space="preserve"> </w:t>
      </w:r>
      <w:r w:rsidRPr="00CD7A3A">
        <w:t>загрузке</w:t>
      </w:r>
      <w:r>
        <w:t xml:space="preserve"> </w:t>
      </w:r>
      <w:r w:rsidRPr="00CD7A3A">
        <w:t>веб-страницы.</w:t>
      </w:r>
      <w:r>
        <w:t xml:space="preserve"> </w:t>
      </w:r>
      <w:r w:rsidRPr="00CD7A3A">
        <w:t>Скрипты</w:t>
      </w:r>
      <w:r>
        <w:t xml:space="preserve"> </w:t>
      </w:r>
      <w:r w:rsidRPr="00CD7A3A">
        <w:t>распространяются</w:t>
      </w:r>
      <w:r>
        <w:t xml:space="preserve"> </w:t>
      </w:r>
      <w:r w:rsidRPr="00CD7A3A">
        <w:t>и</w:t>
      </w:r>
      <w:r>
        <w:t xml:space="preserve"> </w:t>
      </w:r>
      <w:r w:rsidRPr="00CD7A3A">
        <w:t>выполняются,</w:t>
      </w:r>
      <w:r>
        <w:t xml:space="preserve"> </w:t>
      </w:r>
      <w:r w:rsidRPr="00CD7A3A">
        <w:t>как</w:t>
      </w:r>
      <w:r>
        <w:t xml:space="preserve"> </w:t>
      </w:r>
      <w:r w:rsidRPr="00CD7A3A">
        <w:t>простой</w:t>
      </w:r>
      <w:r>
        <w:t xml:space="preserve"> </w:t>
      </w:r>
      <w:r w:rsidRPr="00CD7A3A">
        <w:t>текст.</w:t>
      </w:r>
      <w:r>
        <w:t xml:space="preserve"> </w:t>
      </w:r>
      <w:r w:rsidRPr="00CD7A3A">
        <w:t>Им</w:t>
      </w:r>
      <w:r>
        <w:t xml:space="preserve"> </w:t>
      </w:r>
      <w:r w:rsidRPr="00CD7A3A">
        <w:t>не</w:t>
      </w:r>
      <w:r>
        <w:t xml:space="preserve"> </w:t>
      </w:r>
      <w:r w:rsidRPr="00CD7A3A">
        <w:t>нужна</w:t>
      </w:r>
      <w:r>
        <w:t xml:space="preserve"> </w:t>
      </w:r>
      <w:r w:rsidRPr="00CD7A3A">
        <w:t>специальная</w:t>
      </w:r>
      <w:r>
        <w:t xml:space="preserve"> </w:t>
      </w:r>
      <w:r w:rsidRPr="00CD7A3A">
        <w:t>подгот</w:t>
      </w:r>
      <w:r>
        <w:t xml:space="preserve">овка или компиляция для запуска. По данным рейтинга </w:t>
      </w:r>
      <w:r w:rsidRPr="00F767E3">
        <w:t xml:space="preserve">TIOBE (TIOBE programming community index), оценивающего </w:t>
      </w:r>
      <w:r>
        <w:t xml:space="preserve">популярность языков программирования, язык </w:t>
      </w:r>
      <w:r w:rsidRPr="00004AA1">
        <w:rPr>
          <w:lang w:val="en-US"/>
        </w:rPr>
        <w:t>JavaScript</w:t>
      </w:r>
      <w:r w:rsidRPr="00F767E3">
        <w:t xml:space="preserve"> </w:t>
      </w:r>
      <w:r>
        <w:t xml:space="preserve">находится на седьмом месте. То </w:t>
      </w:r>
      <w:proofErr w:type="gramStart"/>
      <w:r>
        <w:t>есть</w:t>
      </w:r>
      <w:proofErr w:type="gramEnd"/>
      <w:r>
        <w:t xml:space="preserve"> несмотря на альтернативные технологии, язык </w:t>
      </w:r>
      <w:r w:rsidRPr="00004AA1">
        <w:rPr>
          <w:lang w:val="en-US"/>
        </w:rPr>
        <w:t>JavaScript</w:t>
      </w:r>
      <w:r>
        <w:t xml:space="preserve"> достаточно популярен. </w:t>
      </w:r>
    </w:p>
    <w:p w:rsidR="007F3E48" w:rsidRPr="001974BA" w:rsidRDefault="007F3E48" w:rsidP="00981176">
      <w:pPr>
        <w:pStyle w:val="a6"/>
        <w:shd w:val="clear" w:color="auto" w:fill="FFFFFF"/>
        <w:spacing w:before="0" w:after="0"/>
        <w:ind w:firstLine="709"/>
        <w:jc w:val="both"/>
      </w:pPr>
      <w:proofErr w:type="gramStart"/>
      <w:r w:rsidRPr="00CD7A3A">
        <w:rPr>
          <w:lang w:val="en-US"/>
        </w:rPr>
        <w:t>PHP</w:t>
      </w:r>
      <w:r>
        <w:t xml:space="preserve"> –</w:t>
      </w:r>
      <w:r>
        <w:rPr>
          <w:shd w:val="clear" w:color="auto" w:fill="FFFFFF"/>
        </w:rPr>
        <w:t xml:space="preserve"> </w:t>
      </w:r>
      <w:r w:rsidRPr="00CD7A3A">
        <w:rPr>
          <w:shd w:val="clear" w:color="auto" w:fill="FFFFFF"/>
        </w:rPr>
        <w:t>расшифровывается</w:t>
      </w:r>
      <w:r>
        <w:rPr>
          <w:shd w:val="clear" w:color="auto" w:fill="FFFFFF"/>
        </w:rPr>
        <w:t xml:space="preserve"> </w:t>
      </w:r>
      <w:r w:rsidRPr="00CD7A3A">
        <w:rPr>
          <w:shd w:val="clear" w:color="auto" w:fill="FFFFFF"/>
        </w:rPr>
        <w:t>как</w:t>
      </w:r>
      <w:r>
        <w:rPr>
          <w:shd w:val="clear" w:color="auto" w:fill="FFFFFF"/>
        </w:rPr>
        <w:t xml:space="preserve"> </w:t>
      </w:r>
      <w:r w:rsidRPr="00CD7A3A">
        <w:rPr>
          <w:shd w:val="clear" w:color="auto" w:fill="FFFFFF"/>
        </w:rPr>
        <w:t>Personal</w:t>
      </w:r>
      <w:r>
        <w:rPr>
          <w:shd w:val="clear" w:color="auto" w:fill="FFFFFF"/>
        </w:rPr>
        <w:t xml:space="preserve"> </w:t>
      </w:r>
      <w:r w:rsidRPr="00CD7A3A">
        <w:rPr>
          <w:shd w:val="clear" w:color="auto" w:fill="FFFFFF"/>
        </w:rPr>
        <w:t>Home</w:t>
      </w:r>
      <w:r>
        <w:rPr>
          <w:shd w:val="clear" w:color="auto" w:fill="FFFFFF"/>
        </w:rPr>
        <w:t xml:space="preserve"> </w:t>
      </w:r>
      <w:r w:rsidRPr="00CD7A3A">
        <w:rPr>
          <w:shd w:val="clear" w:color="auto" w:fill="FFFFFF"/>
        </w:rPr>
        <w:t>Page</w:t>
      </w:r>
      <w:r>
        <w:rPr>
          <w:shd w:val="clear" w:color="auto" w:fill="FFFFFF"/>
        </w:rPr>
        <w:t xml:space="preserve"> </w:t>
      </w:r>
      <w:r w:rsidRPr="00CD7A3A">
        <w:rPr>
          <w:shd w:val="clear" w:color="auto" w:fill="FFFFFF"/>
        </w:rPr>
        <w:t>Tools</w:t>
      </w:r>
      <w:r>
        <w:rPr>
          <w:shd w:val="clear" w:color="auto" w:fill="FFFFFF"/>
        </w:rPr>
        <w:t xml:space="preserve"> – </w:t>
      </w:r>
      <w:r w:rsidRPr="00CD7A3A">
        <w:rPr>
          <w:shd w:val="clear" w:color="auto" w:fill="FFFFFF"/>
        </w:rPr>
        <w:t>инструменты</w:t>
      </w:r>
      <w:r>
        <w:rPr>
          <w:shd w:val="clear" w:color="auto" w:fill="FFFFFF"/>
        </w:rPr>
        <w:t xml:space="preserve"> </w:t>
      </w:r>
      <w:r w:rsidRPr="00CD7A3A">
        <w:rPr>
          <w:shd w:val="clear" w:color="auto" w:fill="FFFFFF"/>
        </w:rPr>
        <w:t>для</w:t>
      </w:r>
      <w:r>
        <w:rPr>
          <w:shd w:val="clear" w:color="auto" w:fill="FFFFFF"/>
        </w:rPr>
        <w:t xml:space="preserve"> </w:t>
      </w:r>
      <w:r w:rsidRPr="00CD7A3A">
        <w:rPr>
          <w:shd w:val="clear" w:color="auto" w:fill="FFFFFF"/>
        </w:rPr>
        <w:t>создания</w:t>
      </w:r>
      <w:r>
        <w:rPr>
          <w:shd w:val="clear" w:color="auto" w:fill="FFFFFF"/>
        </w:rPr>
        <w:t xml:space="preserve"> </w:t>
      </w:r>
      <w:r w:rsidRPr="00CD7A3A">
        <w:rPr>
          <w:shd w:val="clear" w:color="auto" w:fill="FFFFFF"/>
        </w:rPr>
        <w:t>персональных</w:t>
      </w:r>
      <w:r>
        <w:rPr>
          <w:shd w:val="clear" w:color="auto" w:fill="FFFFFF"/>
        </w:rPr>
        <w:t xml:space="preserve"> </w:t>
      </w:r>
      <w:r w:rsidRPr="00CD7A3A">
        <w:rPr>
          <w:shd w:val="clear" w:color="auto" w:fill="FFFFFF"/>
        </w:rPr>
        <w:t>страниц.</w:t>
      </w:r>
      <w:proofErr w:type="gramEnd"/>
      <w:r>
        <w:rPr>
          <w:shd w:val="clear" w:color="auto" w:fill="FFFFFF"/>
        </w:rPr>
        <w:t xml:space="preserve"> </w:t>
      </w:r>
      <w:r w:rsidRPr="00CD7A3A">
        <w:rPr>
          <w:shd w:val="clear" w:color="auto" w:fill="FFFFFF"/>
        </w:rPr>
        <w:t>Раньше,</w:t>
      </w:r>
      <w:r>
        <w:rPr>
          <w:shd w:val="clear" w:color="auto" w:fill="FFFFFF"/>
        </w:rPr>
        <w:t xml:space="preserve"> </w:t>
      </w:r>
      <w:r w:rsidRPr="00CD7A3A">
        <w:rPr>
          <w:shd w:val="clear" w:color="auto" w:fill="FFFFFF"/>
        </w:rPr>
        <w:t>чтобы</w:t>
      </w:r>
      <w:r>
        <w:rPr>
          <w:shd w:val="clear" w:color="auto" w:fill="FFFFFF"/>
        </w:rPr>
        <w:t xml:space="preserve"> </w:t>
      </w:r>
      <w:r w:rsidRPr="00CD7A3A">
        <w:rPr>
          <w:shd w:val="clear" w:color="auto" w:fill="FFFFFF"/>
        </w:rPr>
        <w:t>сделать</w:t>
      </w:r>
      <w:r>
        <w:rPr>
          <w:shd w:val="clear" w:color="auto" w:fill="FFFFFF"/>
        </w:rPr>
        <w:t xml:space="preserve"> </w:t>
      </w:r>
      <w:r w:rsidRPr="00CD7A3A">
        <w:rPr>
          <w:shd w:val="clear" w:color="auto" w:fill="FFFFFF"/>
        </w:rPr>
        <w:t>функциональный</w:t>
      </w:r>
      <w:r>
        <w:rPr>
          <w:shd w:val="clear" w:color="auto" w:fill="FFFFFF"/>
        </w:rPr>
        <w:t xml:space="preserve"> </w:t>
      </w:r>
      <w:r w:rsidRPr="00CD7A3A">
        <w:rPr>
          <w:shd w:val="clear" w:color="auto" w:fill="FFFFFF"/>
        </w:rPr>
        <w:t>сайт,</w:t>
      </w:r>
      <w:r>
        <w:rPr>
          <w:shd w:val="clear" w:color="auto" w:fill="FFFFFF"/>
        </w:rPr>
        <w:t xml:space="preserve"> </w:t>
      </w:r>
      <w:r w:rsidRPr="00CD7A3A">
        <w:rPr>
          <w:shd w:val="clear" w:color="auto" w:fill="FFFFFF"/>
        </w:rPr>
        <w:t>чаще</w:t>
      </w:r>
      <w:r>
        <w:rPr>
          <w:shd w:val="clear" w:color="auto" w:fill="FFFFFF"/>
        </w:rPr>
        <w:t xml:space="preserve"> </w:t>
      </w:r>
      <w:r w:rsidRPr="00CD7A3A">
        <w:rPr>
          <w:shd w:val="clear" w:color="auto" w:fill="FFFFFF"/>
        </w:rPr>
        <w:t>всего</w:t>
      </w:r>
      <w:r>
        <w:rPr>
          <w:shd w:val="clear" w:color="auto" w:fill="FFFFFF"/>
        </w:rPr>
        <w:t xml:space="preserve"> </w:t>
      </w:r>
      <w:r w:rsidRPr="00CD7A3A">
        <w:rPr>
          <w:shd w:val="clear" w:color="auto" w:fill="FFFFFF"/>
        </w:rPr>
        <w:t>использовали</w:t>
      </w:r>
      <w:r>
        <w:rPr>
          <w:shd w:val="clear" w:color="auto" w:fill="FFFFFF"/>
        </w:rPr>
        <w:t xml:space="preserve"> </w:t>
      </w:r>
      <w:r w:rsidRPr="00CD7A3A">
        <w:rPr>
          <w:shd w:val="clear" w:color="auto" w:fill="FFFFFF"/>
        </w:rPr>
        <w:t>C,</w:t>
      </w:r>
      <w:r>
        <w:rPr>
          <w:shd w:val="clear" w:color="auto" w:fill="FFFFFF"/>
        </w:rPr>
        <w:t xml:space="preserve"> </w:t>
      </w:r>
      <w:r w:rsidRPr="00CD7A3A">
        <w:rPr>
          <w:shd w:val="clear" w:color="auto" w:fill="FFFFFF"/>
        </w:rPr>
        <w:t>Perl</w:t>
      </w:r>
      <w:r>
        <w:rPr>
          <w:shd w:val="clear" w:color="auto" w:fill="FFFFFF"/>
        </w:rPr>
        <w:t xml:space="preserve"> </w:t>
      </w:r>
      <w:r w:rsidRPr="00CD7A3A">
        <w:rPr>
          <w:shd w:val="clear" w:color="auto" w:fill="FFFFFF"/>
        </w:rPr>
        <w:t>и</w:t>
      </w:r>
      <w:r>
        <w:rPr>
          <w:shd w:val="clear" w:color="auto" w:fill="FFFFFF"/>
        </w:rPr>
        <w:t xml:space="preserve"> </w:t>
      </w:r>
      <w:r w:rsidRPr="00CD7A3A">
        <w:rPr>
          <w:shd w:val="clear" w:color="auto" w:fill="FFFFFF"/>
        </w:rPr>
        <w:t>CGI-скрипты.</w:t>
      </w:r>
      <w:r>
        <w:rPr>
          <w:shd w:val="clear" w:color="auto" w:fill="FFFFFF"/>
        </w:rPr>
        <w:t xml:space="preserve"> </w:t>
      </w:r>
      <w:r w:rsidRPr="00CD7A3A">
        <w:rPr>
          <w:shd w:val="clear" w:color="auto" w:fill="FFFFFF"/>
        </w:rPr>
        <w:t>Звучит</w:t>
      </w:r>
      <w:r>
        <w:rPr>
          <w:shd w:val="clear" w:color="auto" w:fill="FFFFFF"/>
        </w:rPr>
        <w:t xml:space="preserve"> </w:t>
      </w:r>
      <w:r w:rsidRPr="00CD7A3A">
        <w:rPr>
          <w:shd w:val="clear" w:color="auto" w:fill="FFFFFF"/>
        </w:rPr>
        <w:t>сложно,</w:t>
      </w:r>
      <w:r>
        <w:rPr>
          <w:shd w:val="clear" w:color="auto" w:fill="FFFFFF"/>
        </w:rPr>
        <w:t xml:space="preserve"> </w:t>
      </w:r>
      <w:r w:rsidRPr="00CD7A3A">
        <w:rPr>
          <w:shd w:val="clear" w:color="auto" w:fill="FFFFFF"/>
        </w:rPr>
        <w:t>на</w:t>
      </w:r>
      <w:r>
        <w:rPr>
          <w:shd w:val="clear" w:color="auto" w:fill="FFFFFF"/>
        </w:rPr>
        <w:t xml:space="preserve"> </w:t>
      </w:r>
      <w:r w:rsidRPr="00CD7A3A">
        <w:rPr>
          <w:shd w:val="clear" w:color="auto" w:fill="FFFFFF"/>
        </w:rPr>
        <w:t>деле</w:t>
      </w:r>
      <w:r>
        <w:rPr>
          <w:shd w:val="clear" w:color="auto" w:fill="FFFFFF"/>
        </w:rPr>
        <w:t xml:space="preserve"> еще сложнее</w:t>
      </w:r>
      <w:r w:rsidRPr="00CD7A3A">
        <w:rPr>
          <w:shd w:val="clear" w:color="auto" w:fill="FFFFFF"/>
        </w:rPr>
        <w:t>.</w:t>
      </w:r>
      <w:r>
        <w:rPr>
          <w:shd w:val="clear" w:color="auto" w:fill="FFFFFF"/>
        </w:rPr>
        <w:t xml:space="preserve"> </w:t>
      </w:r>
      <w:r w:rsidRPr="00CD7A3A">
        <w:rPr>
          <w:shd w:val="clear" w:color="auto" w:fill="FFFFFF"/>
        </w:rPr>
        <w:t>Единственным</w:t>
      </w:r>
      <w:r>
        <w:rPr>
          <w:shd w:val="clear" w:color="auto" w:fill="FFFFFF"/>
        </w:rPr>
        <w:t xml:space="preserve"> </w:t>
      </w:r>
      <w:r w:rsidRPr="00CD7A3A">
        <w:rPr>
          <w:shd w:val="clear" w:color="auto" w:fill="FFFFFF"/>
        </w:rPr>
        <w:t>способом</w:t>
      </w:r>
      <w:r>
        <w:rPr>
          <w:shd w:val="clear" w:color="auto" w:fill="FFFFFF"/>
        </w:rPr>
        <w:t xml:space="preserve"> </w:t>
      </w:r>
      <w:r w:rsidRPr="00CD7A3A">
        <w:rPr>
          <w:shd w:val="clear" w:color="auto" w:fill="FFFFFF"/>
        </w:rPr>
        <w:t>сделать</w:t>
      </w:r>
      <w:r>
        <w:rPr>
          <w:shd w:val="clear" w:color="auto" w:fill="FFFFFF"/>
        </w:rPr>
        <w:t xml:space="preserve"> </w:t>
      </w:r>
      <w:r w:rsidRPr="00CD7A3A">
        <w:rPr>
          <w:shd w:val="clear" w:color="auto" w:fill="FFFFFF"/>
        </w:rPr>
        <w:t>что-то</w:t>
      </w:r>
      <w:r>
        <w:rPr>
          <w:shd w:val="clear" w:color="auto" w:fill="FFFFFF"/>
        </w:rPr>
        <w:t xml:space="preserve"> </w:t>
      </w:r>
      <w:r w:rsidRPr="00CD7A3A">
        <w:rPr>
          <w:shd w:val="clear" w:color="auto" w:fill="FFFFFF"/>
        </w:rPr>
        <w:t>своё</w:t>
      </w:r>
      <w:r>
        <w:rPr>
          <w:shd w:val="clear" w:color="auto" w:fill="FFFFFF"/>
        </w:rPr>
        <w:t xml:space="preserve"> </w:t>
      </w:r>
      <w:r w:rsidRPr="00CD7A3A">
        <w:rPr>
          <w:shd w:val="clear" w:color="auto" w:fill="FFFFFF"/>
        </w:rPr>
        <w:t>и</w:t>
      </w:r>
      <w:r>
        <w:rPr>
          <w:shd w:val="clear" w:color="auto" w:fill="FFFFFF"/>
        </w:rPr>
        <w:t xml:space="preserve"> </w:t>
      </w:r>
      <w:r w:rsidRPr="00CD7A3A">
        <w:rPr>
          <w:shd w:val="clear" w:color="auto" w:fill="FFFFFF"/>
        </w:rPr>
        <w:t>не</w:t>
      </w:r>
      <w:r>
        <w:rPr>
          <w:shd w:val="clear" w:color="auto" w:fill="FFFFFF"/>
        </w:rPr>
        <w:t xml:space="preserve"> </w:t>
      </w:r>
      <w:r w:rsidRPr="00CD7A3A">
        <w:rPr>
          <w:shd w:val="clear" w:color="auto" w:fill="FFFFFF"/>
        </w:rPr>
        <w:t>изучать</w:t>
      </w:r>
      <w:r>
        <w:rPr>
          <w:shd w:val="clear" w:color="auto" w:fill="FFFFFF"/>
        </w:rPr>
        <w:t xml:space="preserve"> </w:t>
      </w:r>
      <w:r w:rsidRPr="00CD7A3A">
        <w:rPr>
          <w:shd w:val="clear" w:color="auto" w:fill="FFFFFF"/>
        </w:rPr>
        <w:t>при</w:t>
      </w:r>
      <w:r>
        <w:rPr>
          <w:shd w:val="clear" w:color="auto" w:fill="FFFFFF"/>
        </w:rPr>
        <w:t xml:space="preserve"> </w:t>
      </w:r>
      <w:r w:rsidRPr="00CD7A3A">
        <w:rPr>
          <w:shd w:val="clear" w:color="auto" w:fill="FFFFFF"/>
        </w:rPr>
        <w:t>этом</w:t>
      </w:r>
      <w:r>
        <w:rPr>
          <w:shd w:val="clear" w:color="auto" w:fill="FFFFFF"/>
        </w:rPr>
        <w:t xml:space="preserve"> </w:t>
      </w:r>
      <w:r w:rsidRPr="00CD7A3A">
        <w:rPr>
          <w:shd w:val="clear" w:color="auto" w:fill="FFFFFF"/>
        </w:rPr>
        <w:t>пять</w:t>
      </w:r>
      <w:r>
        <w:rPr>
          <w:shd w:val="clear" w:color="auto" w:fill="FFFFFF"/>
        </w:rPr>
        <w:t xml:space="preserve"> </w:t>
      </w:r>
      <w:r w:rsidRPr="00CD7A3A">
        <w:rPr>
          <w:shd w:val="clear" w:color="auto" w:fill="FFFFFF"/>
        </w:rPr>
        <w:t>томов</w:t>
      </w:r>
      <w:r>
        <w:rPr>
          <w:shd w:val="clear" w:color="auto" w:fill="FFFFFF"/>
        </w:rPr>
        <w:t xml:space="preserve"> </w:t>
      </w:r>
      <w:r w:rsidRPr="00CD7A3A">
        <w:rPr>
          <w:shd w:val="clear" w:color="auto" w:fill="FFFFFF"/>
        </w:rPr>
        <w:t>по</w:t>
      </w:r>
      <w:r>
        <w:rPr>
          <w:shd w:val="clear" w:color="auto" w:fill="FFFFFF"/>
        </w:rPr>
        <w:t xml:space="preserve"> </w:t>
      </w:r>
      <w:r w:rsidRPr="00CD7A3A">
        <w:rPr>
          <w:shd w:val="clear" w:color="auto" w:fill="FFFFFF"/>
          <w:lang w:val="en-US"/>
        </w:rPr>
        <w:t>web</w:t>
      </w:r>
      <w:r w:rsidRPr="00CD7A3A">
        <w:rPr>
          <w:shd w:val="clear" w:color="auto" w:fill="FFFFFF"/>
        </w:rPr>
        <w:t>-программированию</w:t>
      </w:r>
      <w:r>
        <w:rPr>
          <w:shd w:val="clear" w:color="auto" w:fill="FFFFFF"/>
        </w:rPr>
        <w:t xml:space="preserve"> </w:t>
      </w:r>
      <w:r w:rsidRPr="00CD7A3A">
        <w:rPr>
          <w:shd w:val="clear" w:color="auto" w:fill="FFFFFF"/>
        </w:rPr>
        <w:t>был</w:t>
      </w:r>
      <w:r>
        <w:rPr>
          <w:shd w:val="clear" w:color="auto" w:fill="FFFFFF"/>
        </w:rPr>
        <w:t xml:space="preserve"> </w:t>
      </w:r>
      <w:r w:rsidRPr="00CD7A3A">
        <w:rPr>
          <w:shd w:val="clear" w:color="auto" w:fill="FFFFFF"/>
        </w:rPr>
        <w:t>PHP.</w:t>
      </w:r>
      <w:r>
        <w:rPr>
          <w:shd w:val="clear" w:color="auto" w:fill="FFFFFF"/>
        </w:rPr>
        <w:t xml:space="preserve"> </w:t>
      </w:r>
      <w:r w:rsidRPr="00CD7A3A">
        <w:rPr>
          <w:shd w:val="clear" w:color="auto" w:fill="FFFFFF"/>
        </w:rPr>
        <w:t>Именно</w:t>
      </w:r>
      <w:r>
        <w:rPr>
          <w:shd w:val="clear" w:color="auto" w:fill="FFFFFF"/>
        </w:rPr>
        <w:t xml:space="preserve"> </w:t>
      </w:r>
      <w:r w:rsidRPr="00CD7A3A">
        <w:rPr>
          <w:shd w:val="clear" w:color="auto" w:fill="FFFFFF"/>
        </w:rPr>
        <w:t>простота</w:t>
      </w:r>
      <w:r>
        <w:rPr>
          <w:shd w:val="clear" w:color="auto" w:fill="FFFFFF"/>
        </w:rPr>
        <w:t xml:space="preserve"> </w:t>
      </w:r>
      <w:r w:rsidRPr="00CD7A3A">
        <w:rPr>
          <w:shd w:val="clear" w:color="auto" w:fill="FFFFFF"/>
        </w:rPr>
        <w:t>этого</w:t>
      </w:r>
      <w:r>
        <w:rPr>
          <w:shd w:val="clear" w:color="auto" w:fill="FFFFFF"/>
        </w:rPr>
        <w:t xml:space="preserve"> </w:t>
      </w:r>
      <w:r w:rsidRPr="00CD7A3A">
        <w:rPr>
          <w:shd w:val="clear" w:color="auto" w:fill="FFFFFF"/>
        </w:rPr>
        <w:t>языка</w:t>
      </w:r>
      <w:r>
        <w:rPr>
          <w:shd w:val="clear" w:color="auto" w:fill="FFFFFF"/>
        </w:rPr>
        <w:t xml:space="preserve"> </w:t>
      </w:r>
      <w:r w:rsidRPr="00CD7A3A">
        <w:rPr>
          <w:shd w:val="clear" w:color="auto" w:fill="FFFFFF"/>
        </w:rPr>
        <w:t>принесла</w:t>
      </w:r>
      <w:r>
        <w:rPr>
          <w:shd w:val="clear" w:color="auto" w:fill="FFFFFF"/>
        </w:rPr>
        <w:t xml:space="preserve"> </w:t>
      </w:r>
      <w:r w:rsidRPr="00CD7A3A">
        <w:rPr>
          <w:shd w:val="clear" w:color="auto" w:fill="FFFFFF"/>
        </w:rPr>
        <w:t>ему</w:t>
      </w:r>
      <w:r>
        <w:rPr>
          <w:shd w:val="clear" w:color="auto" w:fill="FFFFFF"/>
        </w:rPr>
        <w:t xml:space="preserve"> </w:t>
      </w:r>
      <w:r w:rsidRPr="00CD7A3A">
        <w:rPr>
          <w:shd w:val="clear" w:color="auto" w:fill="FFFFFF"/>
        </w:rPr>
        <w:t>дурную</w:t>
      </w:r>
      <w:r>
        <w:rPr>
          <w:shd w:val="clear" w:color="auto" w:fill="FFFFFF"/>
        </w:rPr>
        <w:t xml:space="preserve"> </w:t>
      </w:r>
      <w:r w:rsidRPr="00CD7A3A">
        <w:rPr>
          <w:shd w:val="clear" w:color="auto" w:fill="FFFFFF"/>
        </w:rPr>
        <w:t>славу:</w:t>
      </w:r>
      <w:r>
        <w:rPr>
          <w:shd w:val="clear" w:color="auto" w:fill="FFFFFF"/>
        </w:rPr>
        <w:t xml:space="preserve"> </w:t>
      </w:r>
      <w:r w:rsidRPr="00CD7A3A">
        <w:rPr>
          <w:shd w:val="clear" w:color="auto" w:fill="FFFFFF"/>
        </w:rPr>
        <w:t>слишком</w:t>
      </w:r>
      <w:r>
        <w:rPr>
          <w:shd w:val="clear" w:color="auto" w:fill="FFFFFF"/>
        </w:rPr>
        <w:t xml:space="preserve"> </w:t>
      </w:r>
      <w:r w:rsidRPr="00CD7A3A">
        <w:rPr>
          <w:shd w:val="clear" w:color="auto" w:fill="FFFFFF"/>
        </w:rPr>
        <w:t>много</w:t>
      </w:r>
      <w:r>
        <w:rPr>
          <w:shd w:val="clear" w:color="auto" w:fill="FFFFFF"/>
        </w:rPr>
        <w:t xml:space="preserve"> </w:t>
      </w:r>
      <w:r w:rsidRPr="00CD7A3A">
        <w:rPr>
          <w:shd w:val="clear" w:color="auto" w:fill="FFFFFF"/>
        </w:rPr>
        <w:t>появилось</w:t>
      </w:r>
      <w:r>
        <w:rPr>
          <w:shd w:val="clear" w:color="auto" w:fill="FFFFFF"/>
        </w:rPr>
        <w:t xml:space="preserve"> </w:t>
      </w:r>
      <w:r w:rsidRPr="00CD7A3A">
        <w:rPr>
          <w:shd w:val="clear" w:color="auto" w:fill="FFFFFF"/>
        </w:rPr>
        <w:t>плохого</w:t>
      </w:r>
      <w:r>
        <w:rPr>
          <w:shd w:val="clear" w:color="auto" w:fill="FFFFFF"/>
        </w:rPr>
        <w:t xml:space="preserve"> </w:t>
      </w:r>
      <w:r w:rsidRPr="00CD7A3A">
        <w:rPr>
          <w:shd w:val="clear" w:color="auto" w:fill="FFFFFF"/>
        </w:rPr>
        <w:t>кода,</w:t>
      </w:r>
      <w:r>
        <w:rPr>
          <w:shd w:val="clear" w:color="auto" w:fill="FFFFFF"/>
        </w:rPr>
        <w:t xml:space="preserve"> </w:t>
      </w:r>
      <w:r w:rsidRPr="00CD7A3A">
        <w:rPr>
          <w:shd w:val="clear" w:color="auto" w:fill="FFFFFF"/>
        </w:rPr>
        <w:t>который</w:t>
      </w:r>
      <w:r>
        <w:rPr>
          <w:shd w:val="clear" w:color="auto" w:fill="FFFFFF"/>
        </w:rPr>
        <w:t xml:space="preserve"> </w:t>
      </w:r>
      <w:r w:rsidRPr="00CD7A3A">
        <w:rPr>
          <w:shd w:val="clear" w:color="auto" w:fill="FFFFFF"/>
        </w:rPr>
        <w:t>на</w:t>
      </w:r>
      <w:r>
        <w:rPr>
          <w:shd w:val="clear" w:color="auto" w:fill="FFFFFF"/>
        </w:rPr>
        <w:t xml:space="preserve"> </w:t>
      </w:r>
      <w:r w:rsidRPr="00CD7A3A">
        <w:rPr>
          <w:shd w:val="clear" w:color="auto" w:fill="FFFFFF"/>
        </w:rPr>
        <w:t>первый</w:t>
      </w:r>
      <w:r>
        <w:rPr>
          <w:shd w:val="clear" w:color="auto" w:fill="FFFFFF"/>
        </w:rPr>
        <w:t xml:space="preserve"> </w:t>
      </w:r>
      <w:r w:rsidRPr="00CD7A3A">
        <w:rPr>
          <w:shd w:val="clear" w:color="auto" w:fill="FFFFFF"/>
        </w:rPr>
        <w:t>взгляд</w:t>
      </w:r>
      <w:r>
        <w:rPr>
          <w:shd w:val="clear" w:color="auto" w:fill="FFFFFF"/>
        </w:rPr>
        <w:t xml:space="preserve"> </w:t>
      </w:r>
      <w:r w:rsidRPr="00CD7A3A">
        <w:rPr>
          <w:shd w:val="clear" w:color="auto" w:fill="FFFFFF"/>
        </w:rPr>
        <w:t>работал</w:t>
      </w:r>
      <w:r>
        <w:rPr>
          <w:shd w:val="clear" w:color="auto" w:fill="FFFFFF"/>
        </w:rPr>
        <w:t xml:space="preserve"> </w:t>
      </w:r>
      <w:r w:rsidRPr="00CD7A3A">
        <w:rPr>
          <w:shd w:val="clear" w:color="auto" w:fill="FFFFFF"/>
        </w:rPr>
        <w:t>хорошо.</w:t>
      </w:r>
      <w:r>
        <w:rPr>
          <w:sz w:val="29"/>
          <w:szCs w:val="29"/>
          <w:shd w:val="clear" w:color="auto" w:fill="FFFFFF"/>
        </w:rPr>
        <w:t xml:space="preserve"> </w:t>
      </w:r>
      <w:r>
        <w:rPr>
          <w:shd w:val="clear" w:color="auto" w:fill="FFFFFF"/>
        </w:rPr>
        <w:t xml:space="preserve">Из совокупности всех приведенных выше факторов хотим отметить, что </w:t>
      </w:r>
      <w:r w:rsidRPr="00CD7A3A">
        <w:rPr>
          <w:shd w:val="clear" w:color="auto" w:fill="FFFFFF"/>
        </w:rPr>
        <w:t>раньше</w:t>
      </w:r>
      <w:r>
        <w:rPr>
          <w:shd w:val="clear" w:color="auto" w:fill="FFFFFF"/>
        </w:rPr>
        <w:t xml:space="preserve"> </w:t>
      </w:r>
      <w:r w:rsidRPr="00CD7A3A">
        <w:rPr>
          <w:shd w:val="clear" w:color="auto" w:fill="FFFFFF"/>
        </w:rPr>
        <w:t>в</w:t>
      </w:r>
      <w:r>
        <w:rPr>
          <w:shd w:val="clear" w:color="auto" w:fill="FFFFFF"/>
        </w:rPr>
        <w:t xml:space="preserve"> </w:t>
      </w:r>
      <w:r w:rsidRPr="00CD7A3A">
        <w:rPr>
          <w:shd w:val="clear" w:color="auto" w:fill="FFFFFF"/>
        </w:rPr>
        <w:t>PHP</w:t>
      </w:r>
      <w:r>
        <w:rPr>
          <w:shd w:val="clear" w:color="auto" w:fill="FFFFFF"/>
        </w:rPr>
        <w:t xml:space="preserve"> </w:t>
      </w:r>
      <w:r w:rsidRPr="00CD7A3A">
        <w:rPr>
          <w:shd w:val="clear" w:color="auto" w:fill="FFFFFF"/>
        </w:rPr>
        <w:t>было</w:t>
      </w:r>
      <w:r>
        <w:rPr>
          <w:shd w:val="clear" w:color="auto" w:fill="FFFFFF"/>
        </w:rPr>
        <w:t xml:space="preserve"> </w:t>
      </w:r>
      <w:r w:rsidRPr="00CD7A3A">
        <w:rPr>
          <w:shd w:val="clear" w:color="auto" w:fill="FFFFFF"/>
        </w:rPr>
        <w:t>много</w:t>
      </w:r>
      <w:r>
        <w:rPr>
          <w:shd w:val="clear" w:color="auto" w:fill="FFFFFF"/>
        </w:rPr>
        <w:t xml:space="preserve"> </w:t>
      </w:r>
      <w:r w:rsidRPr="00CD7A3A">
        <w:rPr>
          <w:shd w:val="clear" w:color="auto" w:fill="FFFFFF"/>
        </w:rPr>
        <w:t>уязвимостей,</w:t>
      </w:r>
      <w:r>
        <w:rPr>
          <w:shd w:val="clear" w:color="auto" w:fill="FFFFFF"/>
        </w:rPr>
        <w:t xml:space="preserve"> </w:t>
      </w:r>
      <w:r w:rsidRPr="00CD7A3A">
        <w:rPr>
          <w:shd w:val="clear" w:color="auto" w:fill="FFFFFF"/>
        </w:rPr>
        <w:t>через</w:t>
      </w:r>
      <w:r>
        <w:rPr>
          <w:shd w:val="clear" w:color="auto" w:fill="FFFFFF"/>
        </w:rPr>
        <w:t xml:space="preserve"> </w:t>
      </w:r>
      <w:r w:rsidRPr="00CD7A3A">
        <w:rPr>
          <w:shd w:val="clear" w:color="auto" w:fill="FFFFFF"/>
        </w:rPr>
        <w:t>которые</w:t>
      </w:r>
      <w:r>
        <w:rPr>
          <w:shd w:val="clear" w:color="auto" w:fill="FFFFFF"/>
        </w:rPr>
        <w:t xml:space="preserve"> </w:t>
      </w:r>
      <w:r w:rsidRPr="00CD7A3A">
        <w:rPr>
          <w:shd w:val="clear" w:color="auto" w:fill="FFFFFF"/>
        </w:rPr>
        <w:t>можно</w:t>
      </w:r>
      <w:r>
        <w:rPr>
          <w:shd w:val="clear" w:color="auto" w:fill="FFFFFF"/>
        </w:rPr>
        <w:t xml:space="preserve"> </w:t>
      </w:r>
      <w:r w:rsidRPr="00CD7A3A">
        <w:rPr>
          <w:shd w:val="clear" w:color="auto" w:fill="FFFFFF"/>
        </w:rPr>
        <w:t>залезть</w:t>
      </w:r>
      <w:r>
        <w:rPr>
          <w:shd w:val="clear" w:color="auto" w:fill="FFFFFF"/>
        </w:rPr>
        <w:t xml:space="preserve"> </w:t>
      </w:r>
      <w:r w:rsidRPr="00CD7A3A">
        <w:rPr>
          <w:shd w:val="clear" w:color="auto" w:fill="FFFFFF"/>
        </w:rPr>
        <w:t>в</w:t>
      </w:r>
      <w:r>
        <w:rPr>
          <w:shd w:val="clear" w:color="auto" w:fill="FFFFFF"/>
        </w:rPr>
        <w:t xml:space="preserve"> </w:t>
      </w:r>
      <w:r w:rsidRPr="00CD7A3A">
        <w:rPr>
          <w:shd w:val="clear" w:color="auto" w:fill="FFFFFF"/>
        </w:rPr>
        <w:t>базы</w:t>
      </w:r>
      <w:r>
        <w:rPr>
          <w:shd w:val="clear" w:color="auto" w:fill="FFFFFF"/>
        </w:rPr>
        <w:t xml:space="preserve"> </w:t>
      </w:r>
      <w:r w:rsidRPr="00CD7A3A">
        <w:rPr>
          <w:shd w:val="clear" w:color="auto" w:fill="FFFFFF"/>
        </w:rPr>
        <w:t>данных</w:t>
      </w:r>
      <w:r>
        <w:rPr>
          <w:shd w:val="clear" w:color="auto" w:fill="FFFFFF"/>
        </w:rPr>
        <w:t xml:space="preserve"> </w:t>
      </w:r>
      <w:r w:rsidRPr="00CD7A3A">
        <w:rPr>
          <w:shd w:val="clear" w:color="auto" w:fill="FFFFFF"/>
        </w:rPr>
        <w:t>пользователей</w:t>
      </w:r>
      <w:r>
        <w:rPr>
          <w:shd w:val="clear" w:color="auto" w:fill="FFFFFF"/>
        </w:rPr>
        <w:t xml:space="preserve"> </w:t>
      </w:r>
      <w:r w:rsidRPr="00CD7A3A">
        <w:rPr>
          <w:shd w:val="clear" w:color="auto" w:fill="FFFFFF"/>
        </w:rPr>
        <w:t>или</w:t>
      </w:r>
      <w:r>
        <w:rPr>
          <w:shd w:val="clear" w:color="auto" w:fill="FFFFFF"/>
        </w:rPr>
        <w:t xml:space="preserve"> </w:t>
      </w:r>
      <w:r w:rsidRPr="00CD7A3A">
        <w:rPr>
          <w:shd w:val="clear" w:color="auto" w:fill="FFFFFF"/>
        </w:rPr>
        <w:t>что-то</w:t>
      </w:r>
      <w:r>
        <w:rPr>
          <w:shd w:val="clear" w:color="auto" w:fill="FFFFFF"/>
        </w:rPr>
        <w:t xml:space="preserve"> </w:t>
      </w:r>
      <w:r w:rsidRPr="00CD7A3A">
        <w:rPr>
          <w:shd w:val="clear" w:color="auto" w:fill="FFFFFF"/>
        </w:rPr>
        <w:t>поломать</w:t>
      </w:r>
      <w:r>
        <w:rPr>
          <w:shd w:val="clear" w:color="auto" w:fill="FFFFFF"/>
        </w:rPr>
        <w:t xml:space="preserve"> </w:t>
      </w:r>
      <w:r w:rsidRPr="00CD7A3A">
        <w:rPr>
          <w:shd w:val="clear" w:color="auto" w:fill="FFFFFF"/>
        </w:rPr>
        <w:t>на</w:t>
      </w:r>
      <w:r>
        <w:rPr>
          <w:shd w:val="clear" w:color="auto" w:fill="FFFFFF"/>
        </w:rPr>
        <w:t xml:space="preserve"> </w:t>
      </w:r>
      <w:r w:rsidRPr="00CD7A3A">
        <w:rPr>
          <w:shd w:val="clear" w:color="auto" w:fill="FFFFFF"/>
        </w:rPr>
        <w:t>сайте.</w:t>
      </w:r>
      <w:r>
        <w:rPr>
          <w:shd w:val="clear" w:color="auto" w:fill="FFFFFF"/>
        </w:rPr>
        <w:t xml:space="preserve"> </w:t>
      </w:r>
      <w:r w:rsidRPr="00CD7A3A">
        <w:rPr>
          <w:shd w:val="clear" w:color="auto" w:fill="FFFFFF"/>
        </w:rPr>
        <w:t>В</w:t>
      </w:r>
      <w:r>
        <w:rPr>
          <w:shd w:val="clear" w:color="auto" w:fill="FFFFFF"/>
        </w:rPr>
        <w:t xml:space="preserve"> </w:t>
      </w:r>
      <w:r w:rsidRPr="00CD7A3A">
        <w:rPr>
          <w:shd w:val="clear" w:color="auto" w:fill="FFFFFF"/>
        </w:rPr>
        <w:t>новых</w:t>
      </w:r>
      <w:r>
        <w:rPr>
          <w:shd w:val="clear" w:color="auto" w:fill="FFFFFF"/>
        </w:rPr>
        <w:t xml:space="preserve"> </w:t>
      </w:r>
      <w:r w:rsidRPr="00CD7A3A">
        <w:rPr>
          <w:shd w:val="clear" w:color="auto" w:fill="FFFFFF"/>
        </w:rPr>
        <w:t>версиях</w:t>
      </w:r>
      <w:r>
        <w:rPr>
          <w:shd w:val="clear" w:color="auto" w:fill="FFFFFF"/>
        </w:rPr>
        <w:t xml:space="preserve"> </w:t>
      </w:r>
      <w:r w:rsidRPr="00CD7A3A">
        <w:rPr>
          <w:shd w:val="clear" w:color="auto" w:fill="FFFFFF"/>
        </w:rPr>
        <w:t>большинство</w:t>
      </w:r>
      <w:r>
        <w:rPr>
          <w:shd w:val="clear" w:color="auto" w:fill="FFFFFF"/>
        </w:rPr>
        <w:t xml:space="preserve"> </w:t>
      </w:r>
      <w:r w:rsidRPr="00CD7A3A">
        <w:rPr>
          <w:shd w:val="clear" w:color="auto" w:fill="FFFFFF"/>
        </w:rPr>
        <w:t>дыр</w:t>
      </w:r>
      <w:r>
        <w:rPr>
          <w:shd w:val="clear" w:color="auto" w:fill="FFFFFF"/>
        </w:rPr>
        <w:t xml:space="preserve"> </w:t>
      </w:r>
      <w:r w:rsidRPr="00CD7A3A">
        <w:rPr>
          <w:shd w:val="clear" w:color="auto" w:fill="FFFFFF"/>
        </w:rPr>
        <w:t>уже</w:t>
      </w:r>
      <w:r>
        <w:rPr>
          <w:shd w:val="clear" w:color="auto" w:fill="FFFFFF"/>
        </w:rPr>
        <w:t xml:space="preserve"> </w:t>
      </w:r>
      <w:r w:rsidRPr="00CD7A3A">
        <w:rPr>
          <w:shd w:val="clear" w:color="auto" w:fill="FFFFFF"/>
        </w:rPr>
        <w:t>устранили,</w:t>
      </w:r>
      <w:r>
        <w:rPr>
          <w:shd w:val="clear" w:color="auto" w:fill="FFFFFF"/>
        </w:rPr>
        <w:t xml:space="preserve"> </w:t>
      </w:r>
      <w:r w:rsidRPr="00CD7A3A">
        <w:rPr>
          <w:shd w:val="clear" w:color="auto" w:fill="FFFFFF"/>
        </w:rPr>
        <w:t>но</w:t>
      </w:r>
      <w:r>
        <w:rPr>
          <w:shd w:val="clear" w:color="auto" w:fill="FFFFFF"/>
        </w:rPr>
        <w:t xml:space="preserve"> </w:t>
      </w:r>
      <w:r w:rsidRPr="00CD7A3A">
        <w:rPr>
          <w:shd w:val="clear" w:color="auto" w:fill="FFFFFF"/>
        </w:rPr>
        <w:t>тогда</w:t>
      </w:r>
      <w:r>
        <w:rPr>
          <w:shd w:val="clear" w:color="auto" w:fill="FFFFFF"/>
        </w:rPr>
        <w:t xml:space="preserve"> </w:t>
      </w:r>
      <w:r w:rsidRPr="00CD7A3A">
        <w:rPr>
          <w:shd w:val="clear" w:color="auto" w:fill="FFFFFF"/>
        </w:rPr>
        <w:t>это</w:t>
      </w:r>
      <w:r>
        <w:rPr>
          <w:shd w:val="clear" w:color="auto" w:fill="FFFFFF"/>
        </w:rPr>
        <w:t xml:space="preserve"> </w:t>
      </w:r>
      <w:r w:rsidRPr="00CD7A3A">
        <w:rPr>
          <w:shd w:val="clear" w:color="auto" w:fill="FFFFFF"/>
        </w:rPr>
        <w:t>стало</w:t>
      </w:r>
      <w:r>
        <w:rPr>
          <w:shd w:val="clear" w:color="auto" w:fill="FFFFFF"/>
        </w:rPr>
        <w:t xml:space="preserve"> </w:t>
      </w:r>
      <w:r w:rsidRPr="00CD7A3A">
        <w:rPr>
          <w:shd w:val="clear" w:color="auto" w:fill="FFFFFF"/>
        </w:rPr>
        <w:t>реальной</w:t>
      </w:r>
      <w:r>
        <w:rPr>
          <w:shd w:val="clear" w:color="auto" w:fill="FFFFFF"/>
        </w:rPr>
        <w:t xml:space="preserve"> </w:t>
      </w:r>
      <w:r w:rsidRPr="00CD7A3A">
        <w:rPr>
          <w:shd w:val="clear" w:color="auto" w:fill="FFFFFF"/>
        </w:rPr>
        <w:t>проблемой.</w:t>
      </w:r>
      <w:r>
        <w:rPr>
          <w:rStyle w:val="apple-converted-space"/>
          <w:shd w:val="clear" w:color="auto" w:fill="FFFFFF"/>
        </w:rPr>
        <w:t xml:space="preserve"> </w:t>
      </w:r>
      <w:r>
        <w:t>По данным интернет-сайтов в России в 2019 году больше всего востребованы специалисты, работающие на таких языках программирования, как:</w:t>
      </w:r>
    </w:p>
    <w:p w:rsidR="007F3E48" w:rsidRPr="00981176" w:rsidRDefault="00981176" w:rsidP="00981176">
      <w:pPr>
        <w:pStyle w:val="a5"/>
        <w:spacing w:after="0" w:line="240" w:lineRule="auto"/>
        <w:ind w:left="360" w:firstLine="709"/>
        <w:jc w:val="both"/>
        <w:rPr>
          <w:rFonts w:ascii="Times New Roman" w:hAnsi="Times New Roman"/>
          <w:color w:val="222222"/>
          <w:sz w:val="24"/>
          <w:szCs w:val="24"/>
          <w:shd w:val="clear" w:color="auto" w:fill="FFFFFF"/>
        </w:rPr>
      </w:pPr>
      <w:r w:rsidRPr="00981176">
        <w:rPr>
          <w:rFonts w:ascii="Times New Roman" w:hAnsi="Times New Roman"/>
          <w:noProof/>
          <w:color w:val="222222"/>
          <w:sz w:val="24"/>
          <w:szCs w:val="24"/>
          <w:shd w:val="clear" w:color="auto" w:fill="FFFFFF"/>
        </w:rPr>
        <w:drawing>
          <wp:inline distT="0" distB="0" distL="0" distR="0">
            <wp:extent cx="5940425" cy="2509165"/>
            <wp:effectExtent l="0" t="0" r="0" b="0"/>
            <wp:docPr id="45" name="Picture 3" descr="C:\Documents and Settings\student\Рабочий стол\1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Documents and Settings\student\Рабочий стол\1234.png"/>
                    <pic:cNvPicPr>
                      <a:picLocks noChangeAspect="1" noChangeArrowheads="1"/>
                    </pic:cNvPicPr>
                  </pic:nvPicPr>
                  <pic:blipFill rotWithShape="1">
                    <a:blip r:embed="rId82" cstate="print">
                      <a:clrChange>
                        <a:clrFrom>
                          <a:srgbClr val="FFFFFF"/>
                        </a:clrFrom>
                        <a:clrTo>
                          <a:srgbClr val="FFFFFF">
                            <a:alpha val="0"/>
                          </a:srgbClr>
                        </a:clrTo>
                      </a:clrChange>
                    </a:blip>
                    <a:srcRect t="15218"/>
                    <a:stretch/>
                  </pic:blipFill>
                  <pic:spPr bwMode="auto">
                    <a:xfrm>
                      <a:off x="0" y="0"/>
                      <a:ext cx="5940425" cy="25091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F3E48" w:rsidRPr="007F3E48" w:rsidRDefault="007F3E48" w:rsidP="003F131D">
      <w:pPr>
        <w:pStyle w:val="a5"/>
        <w:spacing w:after="0" w:line="240" w:lineRule="auto"/>
        <w:ind w:left="0" w:firstLine="709"/>
        <w:jc w:val="both"/>
        <w:textAlignment w:val="baseline"/>
        <w:rPr>
          <w:rFonts w:ascii="Times New Roman" w:hAnsi="Times New Roman"/>
          <w:color w:val="222222"/>
          <w:sz w:val="24"/>
          <w:szCs w:val="24"/>
          <w:shd w:val="clear" w:color="auto" w:fill="FFFFFF"/>
        </w:rPr>
      </w:pPr>
      <w:r>
        <w:rPr>
          <w:rFonts w:ascii="Times New Roman" w:hAnsi="Times New Roman"/>
          <w:color w:val="0A0A0A"/>
          <w:sz w:val="24"/>
          <w:szCs w:val="24"/>
        </w:rPr>
        <w:lastRenderedPageBreak/>
        <w:t xml:space="preserve">Исходя из выше сказанного, можно сделать вывод, что, обучаясь на специальности 09.02.05 Прикладная информатика (по отраслям) выпускники будут </w:t>
      </w:r>
      <w:r>
        <w:rPr>
          <w:rFonts w:ascii="Times New Roman" w:hAnsi="Times New Roman"/>
          <w:color w:val="222222"/>
          <w:sz w:val="24"/>
          <w:szCs w:val="24"/>
          <w:shd w:val="clear" w:color="auto" w:fill="FFFFFF"/>
        </w:rPr>
        <w:t xml:space="preserve">востребованными специалистами в сфере </w:t>
      </w:r>
      <w:r>
        <w:rPr>
          <w:rFonts w:ascii="Times New Roman" w:hAnsi="Times New Roman"/>
          <w:color w:val="222222"/>
          <w:sz w:val="24"/>
          <w:szCs w:val="24"/>
          <w:shd w:val="clear" w:color="auto" w:fill="FFFFFF"/>
          <w:lang w:val="en-US"/>
        </w:rPr>
        <w:t>IT</w:t>
      </w:r>
      <w:r>
        <w:rPr>
          <w:rFonts w:ascii="Times New Roman" w:hAnsi="Times New Roman"/>
          <w:color w:val="222222"/>
          <w:sz w:val="24"/>
          <w:szCs w:val="24"/>
          <w:shd w:val="clear" w:color="auto" w:fill="FFFFFF"/>
        </w:rPr>
        <w:t xml:space="preserve">-программирования. А для повышения конкурентоспособности выпускников на рынке труда желательно увеличить количество часов на программирование под 1С, ввести изучение одного из востребованных языков </w:t>
      </w:r>
      <w:r>
        <w:rPr>
          <w:rFonts w:ascii="Times New Roman" w:hAnsi="Times New Roman"/>
          <w:color w:val="222222"/>
          <w:sz w:val="24"/>
          <w:szCs w:val="24"/>
          <w:shd w:val="clear" w:color="auto" w:fill="FFFFFF"/>
          <w:lang w:val="en-US"/>
        </w:rPr>
        <w:t>Python</w:t>
      </w:r>
      <w:r>
        <w:rPr>
          <w:rFonts w:ascii="Times New Roman" w:hAnsi="Times New Roman"/>
          <w:color w:val="222222"/>
          <w:sz w:val="24"/>
          <w:szCs w:val="24"/>
          <w:shd w:val="clear" w:color="auto" w:fill="FFFFFF"/>
        </w:rPr>
        <w:t xml:space="preserve">, а также разработку приложений под ОС </w:t>
      </w:r>
      <w:r>
        <w:rPr>
          <w:rFonts w:ascii="Times New Roman" w:hAnsi="Times New Roman"/>
          <w:color w:val="222222"/>
          <w:sz w:val="24"/>
          <w:szCs w:val="24"/>
          <w:shd w:val="clear" w:color="auto" w:fill="FFFFFF"/>
          <w:lang w:val="en-US"/>
        </w:rPr>
        <w:t>Android</w:t>
      </w:r>
      <w:r w:rsidRPr="00CB7055">
        <w:rPr>
          <w:rFonts w:ascii="Times New Roman" w:hAnsi="Times New Roman"/>
          <w:color w:val="222222"/>
          <w:sz w:val="24"/>
          <w:szCs w:val="24"/>
          <w:shd w:val="clear" w:color="auto" w:fill="FFFFFF"/>
        </w:rPr>
        <w:t>.</w:t>
      </w:r>
    </w:p>
    <w:p w:rsidR="007F3E48" w:rsidRPr="00002289" w:rsidRDefault="007F3E48" w:rsidP="003F131D">
      <w:pPr>
        <w:pStyle w:val="a5"/>
        <w:spacing w:after="0" w:line="240" w:lineRule="auto"/>
        <w:ind w:left="714"/>
        <w:rPr>
          <w:rFonts w:ascii="Times New Roman" w:hAnsi="Times New Roman"/>
          <w:sz w:val="24"/>
          <w:szCs w:val="24"/>
        </w:rPr>
      </w:pPr>
      <w:r w:rsidRPr="00002289">
        <w:rPr>
          <w:rFonts w:ascii="Times New Roman" w:hAnsi="Times New Roman"/>
          <w:sz w:val="24"/>
          <w:szCs w:val="24"/>
        </w:rPr>
        <w:t xml:space="preserve">Список литературы </w:t>
      </w:r>
    </w:p>
    <w:p w:rsidR="007F3E48" w:rsidRPr="00002289" w:rsidRDefault="007F3E48" w:rsidP="003F131D">
      <w:pPr>
        <w:numPr>
          <w:ilvl w:val="0"/>
          <w:numId w:val="43"/>
        </w:numPr>
        <w:shd w:val="clear" w:color="auto" w:fill="FFFFFF"/>
        <w:tabs>
          <w:tab w:val="left" w:pos="993"/>
        </w:tabs>
        <w:autoSpaceDE w:val="0"/>
        <w:autoSpaceDN w:val="0"/>
        <w:adjustRightInd w:val="0"/>
        <w:spacing w:after="0" w:line="240" w:lineRule="auto"/>
        <w:ind w:left="0" w:firstLine="680"/>
        <w:jc w:val="both"/>
        <w:rPr>
          <w:rFonts w:ascii="Times New Roman" w:hAnsi="Times New Roman"/>
          <w:sz w:val="24"/>
          <w:szCs w:val="24"/>
        </w:rPr>
      </w:pPr>
      <w:r>
        <w:rPr>
          <w:rFonts w:ascii="Times New Roman" w:hAnsi="Times New Roman"/>
          <w:sz w:val="24"/>
          <w:szCs w:val="24"/>
        </w:rPr>
        <w:t>1</w:t>
      </w:r>
      <w:r w:rsidRPr="00002289">
        <w:rPr>
          <w:rFonts w:ascii="Times New Roman" w:hAnsi="Times New Roman"/>
          <w:sz w:val="24"/>
          <w:szCs w:val="24"/>
        </w:rPr>
        <w:t>0 языков программирования, которые больше никому не нужны [Электронный ресурс]. – Режим доступа: https://www.kv.by/post/1049101-10-yazykov-programmirovaniya-kotorye-bolshe-nikomu-ne-nuzhny (дата обращения 22.12.2019).</w:t>
      </w:r>
    </w:p>
    <w:p w:rsidR="007F3E48" w:rsidRPr="00002289" w:rsidRDefault="007F3E48" w:rsidP="003F131D">
      <w:pPr>
        <w:pStyle w:val="a5"/>
        <w:numPr>
          <w:ilvl w:val="0"/>
          <w:numId w:val="42"/>
        </w:numPr>
        <w:tabs>
          <w:tab w:val="left" w:pos="993"/>
        </w:tabs>
        <w:spacing w:after="0" w:line="240" w:lineRule="auto"/>
        <w:ind w:left="0" w:firstLine="680"/>
        <w:jc w:val="both"/>
        <w:rPr>
          <w:rFonts w:ascii="Times New Roman" w:hAnsi="Times New Roman"/>
          <w:sz w:val="24"/>
          <w:szCs w:val="24"/>
        </w:rPr>
      </w:pPr>
      <w:r w:rsidRPr="00002289">
        <w:rPr>
          <w:rFonts w:ascii="Times New Roman" w:hAnsi="Times New Roman"/>
          <w:sz w:val="24"/>
          <w:szCs w:val="24"/>
        </w:rPr>
        <w:t>Вакансии IT-сфера [Электронный ресурс]. – Режим доступа: HeadHunter.ru (дата обращения 22.12.2019).</w:t>
      </w:r>
    </w:p>
    <w:p w:rsidR="007F3E48" w:rsidRPr="00002289" w:rsidRDefault="007F3E48" w:rsidP="003F131D">
      <w:pPr>
        <w:pStyle w:val="a5"/>
        <w:numPr>
          <w:ilvl w:val="0"/>
          <w:numId w:val="42"/>
        </w:numPr>
        <w:tabs>
          <w:tab w:val="left" w:pos="993"/>
        </w:tabs>
        <w:spacing w:after="0" w:line="240" w:lineRule="auto"/>
        <w:ind w:left="0" w:firstLine="680"/>
        <w:jc w:val="both"/>
        <w:rPr>
          <w:rFonts w:ascii="Times New Roman" w:hAnsi="Times New Roman"/>
          <w:sz w:val="24"/>
          <w:szCs w:val="24"/>
        </w:rPr>
      </w:pPr>
      <w:r w:rsidRPr="00002289">
        <w:rPr>
          <w:rFonts w:ascii="Times New Roman" w:hAnsi="Times New Roman"/>
          <w:sz w:val="24"/>
          <w:szCs w:val="24"/>
        </w:rPr>
        <w:t>Вакансии IT-сфера [Электронный ресурс]. – Режим доступа: Rabota.ru (дата обращения 22.12.2019).</w:t>
      </w:r>
    </w:p>
    <w:p w:rsidR="007F3E48" w:rsidRPr="00002289" w:rsidRDefault="007F3E48" w:rsidP="003F131D">
      <w:pPr>
        <w:pStyle w:val="a5"/>
        <w:numPr>
          <w:ilvl w:val="0"/>
          <w:numId w:val="42"/>
        </w:numPr>
        <w:tabs>
          <w:tab w:val="left" w:pos="993"/>
        </w:tabs>
        <w:spacing w:after="0" w:line="240" w:lineRule="auto"/>
        <w:ind w:left="0" w:firstLine="680"/>
        <w:jc w:val="both"/>
        <w:rPr>
          <w:rFonts w:ascii="Times New Roman" w:hAnsi="Times New Roman"/>
          <w:sz w:val="24"/>
          <w:szCs w:val="24"/>
        </w:rPr>
      </w:pPr>
      <w:r w:rsidRPr="00002289">
        <w:rPr>
          <w:rFonts w:ascii="Times New Roman" w:hAnsi="Times New Roman"/>
          <w:sz w:val="24"/>
          <w:szCs w:val="24"/>
        </w:rPr>
        <w:t>Индекс языков программирования TIOBE [Электронный ресурс]. – Режим доступа: https://www.tiobe.com/tiobe-index/ (дата обращения 22.12.2019).</w:t>
      </w:r>
    </w:p>
    <w:p w:rsidR="007F3E48" w:rsidRPr="00002289" w:rsidRDefault="007F3E48" w:rsidP="003F131D">
      <w:pPr>
        <w:pStyle w:val="a5"/>
        <w:numPr>
          <w:ilvl w:val="0"/>
          <w:numId w:val="42"/>
        </w:numPr>
        <w:tabs>
          <w:tab w:val="left" w:pos="993"/>
        </w:tabs>
        <w:spacing w:after="0" w:line="240" w:lineRule="auto"/>
        <w:ind w:left="0" w:firstLine="680"/>
        <w:jc w:val="both"/>
        <w:rPr>
          <w:rFonts w:ascii="Times New Roman" w:hAnsi="Times New Roman"/>
          <w:sz w:val="24"/>
          <w:szCs w:val="24"/>
        </w:rPr>
      </w:pPr>
      <w:r w:rsidRPr="00002289">
        <w:rPr>
          <w:rFonts w:ascii="Times New Roman" w:hAnsi="Times New Roman"/>
          <w:sz w:val="24"/>
          <w:szCs w:val="24"/>
        </w:rPr>
        <w:t xml:space="preserve">Нагаева, И. А. Программирование: Delphi: учебное пособие для среднего профессионального образования / И. А. Нагаева, И. А. Кузнецов. – М.: Издательство Юрайт, 2019. – 302 </w:t>
      </w:r>
      <w:proofErr w:type="gramStart"/>
      <w:r w:rsidRPr="00002289">
        <w:rPr>
          <w:rFonts w:ascii="Times New Roman" w:hAnsi="Times New Roman"/>
          <w:sz w:val="24"/>
          <w:szCs w:val="24"/>
        </w:rPr>
        <w:t>с</w:t>
      </w:r>
      <w:proofErr w:type="gramEnd"/>
      <w:r w:rsidRPr="00002289">
        <w:rPr>
          <w:rFonts w:ascii="Times New Roman" w:hAnsi="Times New Roman"/>
          <w:sz w:val="24"/>
          <w:szCs w:val="24"/>
        </w:rPr>
        <w:t>.</w:t>
      </w:r>
    </w:p>
    <w:p w:rsidR="007F3E48" w:rsidRPr="00002289" w:rsidRDefault="007F3E48" w:rsidP="003F131D">
      <w:pPr>
        <w:pStyle w:val="a5"/>
        <w:numPr>
          <w:ilvl w:val="0"/>
          <w:numId w:val="42"/>
        </w:numPr>
        <w:tabs>
          <w:tab w:val="left" w:pos="993"/>
        </w:tabs>
        <w:spacing w:after="0" w:line="240" w:lineRule="auto"/>
        <w:ind w:left="0" w:firstLine="680"/>
        <w:jc w:val="both"/>
        <w:rPr>
          <w:rFonts w:ascii="Times New Roman" w:hAnsi="Times New Roman"/>
          <w:sz w:val="24"/>
          <w:szCs w:val="24"/>
        </w:rPr>
      </w:pPr>
      <w:r w:rsidRPr="00002289">
        <w:rPr>
          <w:rFonts w:ascii="Times New Roman" w:hAnsi="Times New Roman"/>
          <w:sz w:val="24"/>
          <w:szCs w:val="24"/>
        </w:rPr>
        <w:t xml:space="preserve">Огнева, М. В. Программирование на языке C++. Практический курс: учебное пособие для среднего профессионального образования / М. В. Огнева, Е. В. Кудрина. – М.: Издательство Юрайт, 2019. – 335 </w:t>
      </w:r>
      <w:proofErr w:type="gramStart"/>
      <w:r w:rsidRPr="00002289">
        <w:rPr>
          <w:rFonts w:ascii="Times New Roman" w:hAnsi="Times New Roman"/>
          <w:sz w:val="24"/>
          <w:szCs w:val="24"/>
        </w:rPr>
        <w:t>с</w:t>
      </w:r>
      <w:proofErr w:type="gramEnd"/>
      <w:r w:rsidRPr="00002289">
        <w:rPr>
          <w:rFonts w:ascii="Times New Roman" w:hAnsi="Times New Roman"/>
          <w:sz w:val="24"/>
          <w:szCs w:val="24"/>
        </w:rPr>
        <w:t>.</w:t>
      </w:r>
    </w:p>
    <w:p w:rsidR="007F3E48" w:rsidRPr="00002289" w:rsidRDefault="007F3E48" w:rsidP="003F131D">
      <w:pPr>
        <w:pStyle w:val="a5"/>
        <w:numPr>
          <w:ilvl w:val="0"/>
          <w:numId w:val="42"/>
        </w:numPr>
        <w:tabs>
          <w:tab w:val="left" w:pos="993"/>
        </w:tabs>
        <w:spacing w:after="0" w:line="240" w:lineRule="auto"/>
        <w:ind w:left="0" w:firstLine="680"/>
        <w:jc w:val="both"/>
        <w:rPr>
          <w:rFonts w:ascii="Times New Roman" w:hAnsi="Times New Roman"/>
          <w:sz w:val="24"/>
          <w:szCs w:val="24"/>
        </w:rPr>
      </w:pPr>
      <w:r w:rsidRPr="00002289">
        <w:rPr>
          <w:rFonts w:ascii="Times New Roman" w:hAnsi="Times New Roman"/>
          <w:sz w:val="24"/>
          <w:szCs w:val="24"/>
        </w:rPr>
        <w:t>Почему физики всё ещё используют Fortran&amp; [Электронный ресурс]. – Режим доступа: https://habr.com/ru/post/400523/ (дата обращения 22.12.2019).</w:t>
      </w:r>
    </w:p>
    <w:p w:rsidR="007F3E48" w:rsidRPr="00002289" w:rsidRDefault="007F3E48" w:rsidP="003F131D">
      <w:pPr>
        <w:pStyle w:val="a5"/>
        <w:numPr>
          <w:ilvl w:val="0"/>
          <w:numId w:val="42"/>
        </w:numPr>
        <w:tabs>
          <w:tab w:val="left" w:pos="993"/>
        </w:tabs>
        <w:spacing w:after="0" w:line="240" w:lineRule="auto"/>
        <w:ind w:left="0" w:firstLine="680"/>
        <w:jc w:val="both"/>
        <w:rPr>
          <w:rFonts w:ascii="Times New Roman" w:hAnsi="Times New Roman"/>
          <w:sz w:val="24"/>
          <w:szCs w:val="24"/>
        </w:rPr>
      </w:pPr>
      <w:r w:rsidRPr="00002289">
        <w:rPr>
          <w:rFonts w:ascii="Times New Roman" w:hAnsi="Times New Roman"/>
          <w:sz w:val="24"/>
          <w:szCs w:val="24"/>
        </w:rPr>
        <w:t>Форум программистов [Электронный ресурс]. – Режим доступа: forum.developing.ru</w:t>
      </w:r>
    </w:p>
    <w:p w:rsidR="007F3E48" w:rsidRPr="00002289" w:rsidRDefault="007F3E48" w:rsidP="003F131D">
      <w:pPr>
        <w:pStyle w:val="a5"/>
        <w:numPr>
          <w:ilvl w:val="0"/>
          <w:numId w:val="42"/>
        </w:numPr>
        <w:tabs>
          <w:tab w:val="left" w:pos="993"/>
        </w:tabs>
        <w:spacing w:after="0" w:line="240" w:lineRule="auto"/>
        <w:ind w:left="0" w:firstLine="680"/>
        <w:jc w:val="both"/>
        <w:rPr>
          <w:rFonts w:ascii="Times New Roman" w:hAnsi="Times New Roman"/>
          <w:sz w:val="24"/>
          <w:szCs w:val="24"/>
        </w:rPr>
      </w:pPr>
      <w:r w:rsidRPr="00002289">
        <w:rPr>
          <w:rFonts w:ascii="Times New Roman" w:hAnsi="Times New Roman"/>
          <w:sz w:val="24"/>
          <w:szCs w:val="24"/>
        </w:rPr>
        <w:t>Форум программистов и сисадминов Киберфорум [Электронный ресурс]. – Режим доступа: cyberforum.ru.</w:t>
      </w:r>
    </w:p>
    <w:p w:rsidR="007F3E48" w:rsidRPr="00002289" w:rsidRDefault="007F3E48" w:rsidP="003F131D">
      <w:pPr>
        <w:pStyle w:val="a5"/>
        <w:numPr>
          <w:ilvl w:val="0"/>
          <w:numId w:val="42"/>
        </w:numPr>
        <w:tabs>
          <w:tab w:val="left" w:pos="993"/>
        </w:tabs>
        <w:spacing w:after="0" w:line="240" w:lineRule="auto"/>
        <w:ind w:left="0" w:firstLine="680"/>
        <w:jc w:val="both"/>
        <w:rPr>
          <w:rFonts w:ascii="Times New Roman" w:hAnsi="Times New Roman"/>
          <w:sz w:val="24"/>
          <w:szCs w:val="24"/>
        </w:rPr>
      </w:pPr>
      <w:r w:rsidRPr="00002289">
        <w:rPr>
          <w:rFonts w:ascii="Times New Roman" w:hAnsi="Times New Roman"/>
          <w:sz w:val="24"/>
          <w:szCs w:val="24"/>
        </w:rPr>
        <w:t xml:space="preserve">Черпаков, И. В. Основы программирования: учебник и практикум для среднего профессионального образования / И. В. Черпаков. – М.: Издательство Юрайт, 2019. – 219 </w:t>
      </w:r>
      <w:proofErr w:type="gramStart"/>
      <w:r w:rsidRPr="00002289">
        <w:rPr>
          <w:rFonts w:ascii="Times New Roman" w:hAnsi="Times New Roman"/>
          <w:sz w:val="24"/>
          <w:szCs w:val="24"/>
        </w:rPr>
        <w:t>с</w:t>
      </w:r>
      <w:proofErr w:type="gramEnd"/>
      <w:r w:rsidRPr="00002289">
        <w:rPr>
          <w:rFonts w:ascii="Times New Roman" w:hAnsi="Times New Roman"/>
          <w:sz w:val="24"/>
          <w:szCs w:val="24"/>
        </w:rPr>
        <w:t>.</w:t>
      </w:r>
    </w:p>
    <w:p w:rsidR="007F3E48" w:rsidRDefault="007F3E48" w:rsidP="003F131D">
      <w:pPr>
        <w:spacing w:after="0" w:line="240" w:lineRule="auto"/>
        <w:rPr>
          <w:rFonts w:ascii="Times New Roman" w:hAnsi="Times New Roman"/>
          <w:sz w:val="24"/>
          <w:szCs w:val="24"/>
        </w:rPr>
      </w:pPr>
    </w:p>
    <w:p w:rsidR="00A14372" w:rsidRDefault="00A14372" w:rsidP="00981176">
      <w:pPr>
        <w:pStyle w:val="a6"/>
        <w:spacing w:before="0" w:after="0"/>
        <w:rPr>
          <w:rFonts w:eastAsia="+mn-ea"/>
          <w:b/>
          <w:bCs/>
          <w:color w:val="000000"/>
          <w:kern w:val="24"/>
          <w:position w:val="1"/>
        </w:rPr>
      </w:pPr>
    </w:p>
    <w:p w:rsidR="00F5576E" w:rsidRPr="00F5576E" w:rsidRDefault="00F5576E" w:rsidP="003F131D">
      <w:pPr>
        <w:pStyle w:val="a6"/>
        <w:spacing w:before="0" w:after="0"/>
        <w:jc w:val="center"/>
        <w:rPr>
          <w:rFonts w:eastAsia="+mn-ea"/>
          <w:b/>
          <w:bCs/>
          <w:color w:val="000000"/>
          <w:kern w:val="24"/>
          <w:position w:val="1"/>
        </w:rPr>
      </w:pPr>
      <w:r w:rsidRPr="00F5576E">
        <w:rPr>
          <w:rFonts w:eastAsia="+mn-ea"/>
          <w:b/>
          <w:bCs/>
          <w:color w:val="000000"/>
          <w:kern w:val="24"/>
          <w:position w:val="1"/>
        </w:rPr>
        <w:t>РАЗВИТИЕ У СТУДЕНТОВ УМЕНИЯ РАБОТАТЬ В КОМАНДЕ</w:t>
      </w:r>
    </w:p>
    <w:p w:rsidR="00F5576E" w:rsidRPr="00F5576E" w:rsidRDefault="00F5576E" w:rsidP="003F131D">
      <w:pPr>
        <w:pStyle w:val="a6"/>
        <w:spacing w:before="0" w:after="0"/>
        <w:ind w:left="567"/>
        <w:jc w:val="center"/>
        <w:rPr>
          <w:rFonts w:eastAsia="+mn-ea"/>
          <w:b/>
          <w:bCs/>
          <w:color w:val="000000"/>
          <w:kern w:val="24"/>
          <w:position w:val="1"/>
        </w:rPr>
      </w:pPr>
      <w:r w:rsidRPr="00F5576E">
        <w:rPr>
          <w:rFonts w:eastAsia="+mn-ea"/>
          <w:b/>
          <w:bCs/>
          <w:color w:val="000000"/>
          <w:kern w:val="24"/>
          <w:position w:val="1"/>
        </w:rPr>
        <w:t xml:space="preserve">В ХОДЕ РЕАЛИЗАЦИИ ПРОЕКТНОЙ ДЕЯТЕЛЬНОСТИ </w:t>
      </w:r>
    </w:p>
    <w:p w:rsidR="00F5576E" w:rsidRDefault="00F5576E" w:rsidP="003F131D">
      <w:pPr>
        <w:pStyle w:val="a6"/>
        <w:spacing w:before="0" w:after="0"/>
        <w:ind w:left="567"/>
        <w:jc w:val="center"/>
        <w:rPr>
          <w:rFonts w:eastAsia="+mn-ea"/>
          <w:b/>
          <w:bCs/>
          <w:color w:val="000000"/>
          <w:kern w:val="24"/>
          <w:position w:val="1"/>
        </w:rPr>
      </w:pPr>
      <w:r w:rsidRPr="00F5576E">
        <w:rPr>
          <w:rFonts w:eastAsia="+mn-ea"/>
          <w:b/>
          <w:bCs/>
          <w:color w:val="000000"/>
          <w:kern w:val="24"/>
          <w:position w:val="1"/>
        </w:rPr>
        <w:t>НА ЗАНЯТИЯХ  ПО ИНФОРМАТИКЕ</w:t>
      </w:r>
    </w:p>
    <w:p w:rsidR="00F5576E" w:rsidRPr="006E5596" w:rsidRDefault="00F5576E" w:rsidP="003F131D">
      <w:pPr>
        <w:pStyle w:val="a6"/>
        <w:spacing w:before="0" w:after="0"/>
        <w:ind w:left="567"/>
        <w:jc w:val="center"/>
        <w:rPr>
          <w:rFonts w:eastAsia="+mn-ea"/>
          <w:b/>
          <w:bCs/>
          <w:color w:val="000000"/>
          <w:kern w:val="24"/>
          <w:position w:val="1"/>
        </w:rPr>
      </w:pPr>
    </w:p>
    <w:p w:rsidR="00F5576E" w:rsidRPr="00F5576E" w:rsidRDefault="00F5576E" w:rsidP="003F131D">
      <w:pPr>
        <w:spacing w:after="0" w:line="240" w:lineRule="auto"/>
        <w:ind w:firstLine="567"/>
        <w:jc w:val="right"/>
        <w:rPr>
          <w:rFonts w:ascii="Times New Roman" w:hAnsi="Times New Roman"/>
          <w:bCs/>
          <w:i/>
          <w:sz w:val="24"/>
          <w:szCs w:val="24"/>
        </w:rPr>
      </w:pPr>
      <w:r w:rsidRPr="00F5576E">
        <w:rPr>
          <w:rFonts w:ascii="Times New Roman" w:hAnsi="Times New Roman"/>
          <w:bCs/>
          <w:i/>
          <w:sz w:val="24"/>
          <w:szCs w:val="24"/>
        </w:rPr>
        <w:t>Клищенко Екатерина Викторовна</w:t>
      </w:r>
    </w:p>
    <w:p w:rsidR="00F5576E" w:rsidRPr="00F5576E" w:rsidRDefault="0099792D" w:rsidP="003F131D">
      <w:pPr>
        <w:spacing w:after="0" w:line="240" w:lineRule="auto"/>
        <w:ind w:firstLine="567"/>
        <w:jc w:val="right"/>
        <w:rPr>
          <w:rFonts w:ascii="Times New Roman" w:hAnsi="Times New Roman"/>
          <w:i/>
          <w:sz w:val="24"/>
          <w:szCs w:val="24"/>
        </w:rPr>
      </w:pPr>
      <w:r>
        <w:rPr>
          <w:rFonts w:ascii="Times New Roman" w:hAnsi="Times New Roman"/>
          <w:i/>
          <w:sz w:val="24"/>
          <w:szCs w:val="24"/>
        </w:rPr>
        <w:t>студентка 2 курса</w:t>
      </w:r>
    </w:p>
    <w:p w:rsidR="00F5576E" w:rsidRPr="00F5576E" w:rsidRDefault="0099792D" w:rsidP="003F131D">
      <w:pPr>
        <w:spacing w:after="0" w:line="240" w:lineRule="auto"/>
        <w:ind w:firstLine="567"/>
        <w:jc w:val="right"/>
        <w:rPr>
          <w:rFonts w:ascii="Times New Roman" w:hAnsi="Times New Roman"/>
          <w:i/>
          <w:sz w:val="24"/>
          <w:szCs w:val="24"/>
        </w:rPr>
      </w:pPr>
      <w:r>
        <w:rPr>
          <w:rFonts w:ascii="Times New Roman" w:hAnsi="Times New Roman"/>
          <w:i/>
          <w:sz w:val="24"/>
          <w:szCs w:val="24"/>
        </w:rPr>
        <w:t>специальности</w:t>
      </w:r>
      <w:r w:rsidR="00BC7FB4">
        <w:rPr>
          <w:rFonts w:ascii="Times New Roman" w:hAnsi="Times New Roman"/>
          <w:i/>
          <w:sz w:val="24"/>
          <w:szCs w:val="24"/>
        </w:rPr>
        <w:t xml:space="preserve"> 44.02.01 </w:t>
      </w:r>
      <w:r w:rsidR="00F5576E" w:rsidRPr="00F5576E">
        <w:rPr>
          <w:rFonts w:ascii="Times New Roman" w:hAnsi="Times New Roman"/>
          <w:i/>
          <w:sz w:val="24"/>
          <w:szCs w:val="24"/>
        </w:rPr>
        <w:t>Дошкольное образование</w:t>
      </w:r>
    </w:p>
    <w:p w:rsidR="00F5576E" w:rsidRPr="006E5596" w:rsidRDefault="0099792D" w:rsidP="003F131D">
      <w:pPr>
        <w:spacing w:after="0" w:line="240" w:lineRule="auto"/>
        <w:ind w:firstLine="567"/>
        <w:jc w:val="right"/>
        <w:rPr>
          <w:bCs/>
          <w:i/>
        </w:rPr>
      </w:pPr>
      <w:r>
        <w:rPr>
          <w:rFonts w:ascii="Times New Roman" w:hAnsi="Times New Roman"/>
          <w:bCs/>
          <w:i/>
          <w:sz w:val="24"/>
          <w:szCs w:val="24"/>
        </w:rPr>
        <w:t xml:space="preserve">научный руководитель </w:t>
      </w:r>
      <w:r w:rsidR="00F5576E" w:rsidRPr="00F5576E">
        <w:rPr>
          <w:rFonts w:ascii="Times New Roman" w:hAnsi="Times New Roman"/>
          <w:bCs/>
          <w:i/>
          <w:sz w:val="24"/>
          <w:szCs w:val="24"/>
        </w:rPr>
        <w:t>Н. В. Зайцева</w:t>
      </w:r>
    </w:p>
    <w:p w:rsidR="00F5576E" w:rsidRDefault="00F5576E" w:rsidP="003F131D">
      <w:pPr>
        <w:spacing w:after="0" w:line="240" w:lineRule="auto"/>
        <w:ind w:firstLine="567"/>
        <w:jc w:val="right"/>
        <w:rPr>
          <w:rFonts w:ascii="Times New Roman" w:hAnsi="Times New Roman"/>
          <w:i/>
          <w:sz w:val="24"/>
          <w:szCs w:val="24"/>
        </w:rPr>
      </w:pPr>
      <w:r w:rsidRPr="00F5576E">
        <w:rPr>
          <w:rFonts w:ascii="Times New Roman" w:hAnsi="Times New Roman"/>
          <w:i/>
          <w:sz w:val="24"/>
          <w:szCs w:val="24"/>
        </w:rPr>
        <w:t>ГБПОУ «Дубовский педагогический колледж»</w:t>
      </w:r>
    </w:p>
    <w:p w:rsidR="00F5576E" w:rsidRPr="00F5576E" w:rsidRDefault="00F5576E" w:rsidP="003F131D">
      <w:pPr>
        <w:spacing w:after="0" w:line="240" w:lineRule="auto"/>
        <w:ind w:firstLine="567"/>
        <w:jc w:val="right"/>
        <w:rPr>
          <w:i/>
        </w:rPr>
      </w:pPr>
    </w:p>
    <w:p w:rsidR="00F5576E" w:rsidRPr="006E5596" w:rsidRDefault="00F5576E" w:rsidP="003F131D">
      <w:pPr>
        <w:pStyle w:val="a6"/>
        <w:spacing w:before="0" w:after="0"/>
        <w:ind w:firstLine="709"/>
        <w:jc w:val="both"/>
        <w:rPr>
          <w:color w:val="000000"/>
        </w:rPr>
      </w:pPr>
      <w:r w:rsidRPr="006E5596">
        <w:rPr>
          <w:color w:val="000000"/>
        </w:rPr>
        <w:t>Для выдающегося педагога А.С. Макаренко его воспитательная система была не просто методикой, не просто педагогической технологией, а образом жизни детей и взрослых. Новый человек, новая личность рождались не в результате просто каких-то педагогических воздействий, а в совместном преодолении трудностей, в совместном поиске путей из сложнейших ситуаций,  в сопереживании успехов, то есть в совместном проживании неудач и успехов. И позиция педагога при этом - не над ребенком, даже не рядом с ребенком, а вместе с ребенком. Таков один из педагогических постулатов методики коллективного воспитания [2].</w:t>
      </w:r>
    </w:p>
    <w:p w:rsidR="00F5576E" w:rsidRPr="006E5596" w:rsidRDefault="00F5576E" w:rsidP="003F131D">
      <w:pPr>
        <w:pStyle w:val="a6"/>
        <w:spacing w:before="0" w:after="0"/>
        <w:ind w:firstLine="709"/>
        <w:jc w:val="both"/>
        <w:rPr>
          <w:color w:val="000000"/>
        </w:rPr>
      </w:pPr>
      <w:r w:rsidRPr="006E5596">
        <w:rPr>
          <w:color w:val="000000"/>
        </w:rPr>
        <w:lastRenderedPageBreak/>
        <w:t xml:space="preserve">Одним из принципов, реализуемых в процессе преподавания информатики в Дубовском педагогическом колледже, является принцип сотрудничества. Это и сотрудничество педагога со студентом «Я рядом с вами и мы вместе решаем проблемы» и студента со студентами.  В процессе овладения будущими специалистами информационно-коммуникационной компетенцией создаются специальные ситуации, направленные на развитие у молодых людей умения «работать в коллективе и команде» (ОК.6 в соответствии с требованиями  ФГОС СПО). Примером такой организации обучения может служить проект «Электронная книга в дошкольное  образование», выполняемый студентами в процессе изучения дисциплины «Информационные технологии в профессиональной  деятельности», </w:t>
      </w:r>
      <w:r w:rsidR="00BC7FB4">
        <w:rPr>
          <w:color w:val="000000"/>
        </w:rPr>
        <w:t xml:space="preserve">предусмотренной учебным планом </w:t>
      </w:r>
      <w:r w:rsidRPr="006E5596">
        <w:rPr>
          <w:color w:val="000000"/>
        </w:rPr>
        <w:t>специальности 44.02.01 Дошкольное образование.</w:t>
      </w:r>
    </w:p>
    <w:p w:rsidR="00F5576E" w:rsidRPr="006E5596" w:rsidRDefault="00F5576E" w:rsidP="003F131D">
      <w:pPr>
        <w:pStyle w:val="a6"/>
        <w:spacing w:before="0" w:after="0"/>
        <w:ind w:firstLine="709"/>
        <w:jc w:val="both"/>
        <w:rPr>
          <w:color w:val="000000"/>
        </w:rPr>
      </w:pPr>
      <w:r w:rsidRPr="006E5596">
        <w:rPr>
          <w:color w:val="000000"/>
        </w:rPr>
        <w:t>Работая в группе, будущие специалисты создают электронные образовательные ресурсы для использования на занятиях в дошкольном образовательном учреждении.</w:t>
      </w:r>
    </w:p>
    <w:p w:rsidR="00F5576E" w:rsidRPr="006E5596" w:rsidRDefault="00F5576E" w:rsidP="003F131D">
      <w:pPr>
        <w:pStyle w:val="a6"/>
        <w:spacing w:before="0" w:after="0"/>
        <w:ind w:firstLine="709"/>
        <w:jc w:val="both"/>
        <w:rPr>
          <w:color w:val="000000"/>
        </w:rPr>
      </w:pPr>
      <w:r w:rsidRPr="006E5596">
        <w:rPr>
          <w:color w:val="000000"/>
        </w:rPr>
        <w:t>Групповая форма организации проектной деятельности студентов требует следующих условий:</w:t>
      </w:r>
    </w:p>
    <w:p w:rsidR="00F5576E" w:rsidRPr="006E5596" w:rsidRDefault="00F5576E" w:rsidP="003F131D">
      <w:pPr>
        <w:pStyle w:val="a6"/>
        <w:numPr>
          <w:ilvl w:val="0"/>
          <w:numId w:val="44"/>
        </w:numPr>
        <w:tabs>
          <w:tab w:val="left" w:pos="993"/>
        </w:tabs>
        <w:suppressAutoHyphens w:val="0"/>
        <w:spacing w:before="0" w:after="0"/>
        <w:ind w:left="0" w:firstLine="709"/>
        <w:jc w:val="both"/>
        <w:rPr>
          <w:color w:val="000000"/>
        </w:rPr>
      </w:pPr>
      <w:r>
        <w:rPr>
          <w:color w:val="000000"/>
        </w:rPr>
        <w:t xml:space="preserve"> </w:t>
      </w:r>
      <w:r w:rsidRPr="006E5596">
        <w:rPr>
          <w:color w:val="000000"/>
        </w:rPr>
        <w:t>обучающиеся сами распределяются по группам;</w:t>
      </w:r>
    </w:p>
    <w:p w:rsidR="00F5576E" w:rsidRPr="006E5596" w:rsidRDefault="00F5576E" w:rsidP="003F131D">
      <w:pPr>
        <w:pStyle w:val="a6"/>
        <w:numPr>
          <w:ilvl w:val="0"/>
          <w:numId w:val="44"/>
        </w:numPr>
        <w:tabs>
          <w:tab w:val="left" w:pos="993"/>
        </w:tabs>
        <w:suppressAutoHyphens w:val="0"/>
        <w:spacing w:before="0" w:after="0"/>
        <w:ind w:left="0" w:firstLine="709"/>
        <w:jc w:val="both"/>
        <w:rPr>
          <w:color w:val="000000"/>
        </w:rPr>
      </w:pPr>
      <w:r>
        <w:rPr>
          <w:color w:val="000000"/>
        </w:rPr>
        <w:t xml:space="preserve"> </w:t>
      </w:r>
      <w:r w:rsidRPr="006E5596">
        <w:rPr>
          <w:color w:val="000000"/>
        </w:rPr>
        <w:t>состав группы может меняться, он должен быть таким, чтобы с максимальной эффективностью для коллектива могли реализоваться учебные возможности каждого члена группы;</w:t>
      </w:r>
    </w:p>
    <w:p w:rsidR="00F5576E" w:rsidRPr="006E5596" w:rsidRDefault="00F5576E" w:rsidP="003F131D">
      <w:pPr>
        <w:pStyle w:val="a6"/>
        <w:numPr>
          <w:ilvl w:val="0"/>
          <w:numId w:val="44"/>
        </w:numPr>
        <w:tabs>
          <w:tab w:val="left" w:pos="993"/>
        </w:tabs>
        <w:suppressAutoHyphens w:val="0"/>
        <w:spacing w:before="0" w:after="0"/>
        <w:ind w:left="0" w:firstLine="709"/>
        <w:jc w:val="both"/>
        <w:rPr>
          <w:color w:val="000000"/>
        </w:rPr>
      </w:pPr>
      <w:r>
        <w:rPr>
          <w:color w:val="000000"/>
        </w:rPr>
        <w:t xml:space="preserve"> </w:t>
      </w:r>
      <w:r w:rsidRPr="006E5596">
        <w:rPr>
          <w:color w:val="000000"/>
        </w:rPr>
        <w:t>каждая группа самостоятельно выбирает задание и выполняет под руководством лидера;</w:t>
      </w:r>
    </w:p>
    <w:p w:rsidR="00F5576E" w:rsidRPr="006E5596" w:rsidRDefault="00F5576E" w:rsidP="003F131D">
      <w:pPr>
        <w:pStyle w:val="a6"/>
        <w:numPr>
          <w:ilvl w:val="0"/>
          <w:numId w:val="44"/>
        </w:numPr>
        <w:tabs>
          <w:tab w:val="left" w:pos="993"/>
        </w:tabs>
        <w:suppressAutoHyphens w:val="0"/>
        <w:spacing w:before="0" w:after="0"/>
        <w:ind w:left="0" w:firstLine="709"/>
        <w:jc w:val="both"/>
        <w:rPr>
          <w:color w:val="000000"/>
        </w:rPr>
      </w:pPr>
      <w:r>
        <w:rPr>
          <w:color w:val="000000"/>
        </w:rPr>
        <w:t xml:space="preserve"> </w:t>
      </w:r>
      <w:r w:rsidRPr="006E5596">
        <w:rPr>
          <w:color w:val="000000"/>
        </w:rPr>
        <w:t>учитывается и оценивается вклад каждого члена группы.</w:t>
      </w:r>
    </w:p>
    <w:p w:rsidR="00F5576E" w:rsidRPr="006E5596" w:rsidRDefault="00F5576E" w:rsidP="003F131D">
      <w:pPr>
        <w:pStyle w:val="a6"/>
        <w:spacing w:before="0" w:after="0"/>
        <w:ind w:firstLine="709"/>
        <w:jc w:val="both"/>
        <w:rPr>
          <w:color w:val="000000"/>
        </w:rPr>
      </w:pPr>
      <w:r w:rsidRPr="006E5596">
        <w:rPr>
          <w:color w:val="000000"/>
        </w:rPr>
        <w:t xml:space="preserve">На первом этапе  студенты распределили роли членов съемочной группы (режиссер, актеры, монтажеры, операторы, декораторы). Будущие специалисты  сами снимали,  были актерами и занимались монтированием фильма. </w:t>
      </w:r>
    </w:p>
    <w:p w:rsidR="00F5576E" w:rsidRPr="006E5596" w:rsidRDefault="00F5576E" w:rsidP="003F131D">
      <w:pPr>
        <w:pStyle w:val="a6"/>
        <w:spacing w:before="0" w:after="0"/>
        <w:ind w:firstLine="709"/>
        <w:jc w:val="both"/>
        <w:rPr>
          <w:color w:val="000000"/>
        </w:rPr>
      </w:pPr>
      <w:r w:rsidRPr="006E5596">
        <w:rPr>
          <w:color w:val="000000"/>
        </w:rPr>
        <w:t xml:space="preserve"> Содержанием  проектной деятельности будущих специалистов сказка выбрана не случайно. Она входит в жизнь ребенка с самого раннего возраста, сопровождает на протяжении всего дошкольного детства и остается с ним на всю жизнь. Со сказки начинается его знакомство с литературой, с взаимоотношениями людей и с окружающим миром в целом. Сказка, ее композиция, яркое противопоставление добра и зла, фантастические и определенные по своей нравственной сути образы, выразительный язык, динамика событий, особые причинно-следственные связи и явления – все это делает сказку особенно интересной и волнующей для детей, незаменимым инструментом формирования нравственно здоровой личности ребенка. </w:t>
      </w:r>
    </w:p>
    <w:p w:rsidR="00F5576E" w:rsidRDefault="00F5576E" w:rsidP="003F131D">
      <w:pPr>
        <w:pStyle w:val="a6"/>
        <w:spacing w:before="0" w:after="0"/>
        <w:ind w:firstLine="709"/>
        <w:jc w:val="both"/>
        <w:rPr>
          <w:color w:val="000000"/>
        </w:rPr>
      </w:pPr>
      <w:r w:rsidRPr="006E5596">
        <w:rPr>
          <w:color w:val="000000"/>
        </w:rPr>
        <w:t xml:space="preserve">На втором этапе студенты продемонстрировали воспитателям возможности использования информационных технологий в образовательном процессе. Первое открытое занятие по художественной литературе (русская народная сказка «Теремок») стоялось в МКДОУ «Центр развития ребенка «Родничок» города Знаменска Астраханской области. В дошкольных учреждениях города Дубовки были проведены занятии по сказкам С.Я. Маршака  «Сказка о глупом мышонке»,  К.И. Чуковского «Бутерброд»  и  П. Воронько «Хитрый ёжик».  Знакомство детей со сказками на основе компьютерных программ стимулирует непроизвольное внимание детей благодаря возможности демонстрации явлений и объектов в динамике. Яркое оформление и мультимедиа-эффекты поддерживают интерес ребенка в течение всего просмотра сказки. </w:t>
      </w:r>
    </w:p>
    <w:p w:rsidR="00F5576E" w:rsidRPr="006E5596" w:rsidRDefault="00F5576E" w:rsidP="003F131D">
      <w:pPr>
        <w:pStyle w:val="a6"/>
        <w:spacing w:before="0" w:after="0"/>
        <w:ind w:firstLine="709"/>
        <w:jc w:val="both"/>
        <w:rPr>
          <w:color w:val="000000"/>
        </w:rPr>
      </w:pPr>
      <w:r w:rsidRPr="006E5596">
        <w:rPr>
          <w:color w:val="000000"/>
        </w:rPr>
        <w:t>Эти мероприятия были первыми для студентов, в качестве воспитателя дошкольного учреждения. Ощущалось волнение и ответственность, но когда видишь таких маленьких, беззаботных малышей, которые сидят и просто засматриваются на созданные нашими руками видео сказки, тогда понимаешь, что это все не зря. Ребята детского сада принимали активное участие в обсуждении сказки, разыгрывали знакомые сюжеты, интонационно выделяли речь злых и добрых персонажей,  и закрепляли нравственные понятия.</w:t>
      </w:r>
    </w:p>
    <w:p w:rsidR="00F5576E" w:rsidRPr="006E5596" w:rsidRDefault="00F5576E" w:rsidP="003F131D">
      <w:pPr>
        <w:pStyle w:val="a6"/>
        <w:spacing w:before="0" w:after="0"/>
        <w:ind w:firstLine="709"/>
        <w:jc w:val="both"/>
        <w:rPr>
          <w:color w:val="000000"/>
        </w:rPr>
      </w:pPr>
      <w:r w:rsidRPr="006E5596">
        <w:rPr>
          <w:color w:val="000000"/>
        </w:rPr>
        <w:lastRenderedPageBreak/>
        <w:t>Самой сложной задачей оказалась работать в группах по созданию видео роликов, исполняя разные социальные роли. В начале работы, очень трудно было договориться и прийти к единому мнению. Самостоятельная работа стимулировала к обсуждению проблем в группе, применению освоенных знаний и умений в условиях общения и в студенческом коллективе царила атмосфера доброжелательности, внимания друг к другу, дружеского взаимоотношения.</w:t>
      </w:r>
    </w:p>
    <w:p w:rsidR="00F5576E" w:rsidRPr="006E5596" w:rsidRDefault="00F5576E" w:rsidP="003F131D">
      <w:pPr>
        <w:pStyle w:val="a6"/>
        <w:spacing w:before="0" w:after="0"/>
        <w:ind w:firstLine="709"/>
        <w:jc w:val="both"/>
        <w:rPr>
          <w:color w:val="000000"/>
        </w:rPr>
      </w:pPr>
      <w:r w:rsidRPr="006E5596">
        <w:rPr>
          <w:color w:val="000000"/>
        </w:rPr>
        <w:t>Использование народных сказок как средства решения задач дошкольного образования способствовало приобщению студентов педагогического колледжа к общечеловеческим ценностям, а освоение информационно-коммуникационных технологий позволило на практике овладеть профессиональными компетенциями.</w:t>
      </w:r>
    </w:p>
    <w:p w:rsidR="00F5576E" w:rsidRPr="006E5596" w:rsidRDefault="00F5576E" w:rsidP="003F131D">
      <w:pPr>
        <w:pStyle w:val="a6"/>
        <w:spacing w:before="0" w:after="0"/>
        <w:ind w:firstLine="709"/>
        <w:jc w:val="both"/>
        <w:rPr>
          <w:color w:val="000000"/>
        </w:rPr>
      </w:pPr>
      <w:r w:rsidRPr="006E5596">
        <w:rPr>
          <w:color w:val="000000"/>
        </w:rPr>
        <w:t xml:space="preserve">В результате реализации проектной деятельности и студенты повышают свой уровень духовно-нравственной культуры, овладевают различными социальными умениями и навыками. Мы научились самостоятельно добывать знания и пользоваться ими для решения новых познавательных и практических задач – подбирать иллюстрации по соответствующей тематике, надлежащего качества. </w:t>
      </w:r>
    </w:p>
    <w:p w:rsidR="00F5576E" w:rsidRPr="006E5596" w:rsidRDefault="00F5576E" w:rsidP="003F131D">
      <w:pPr>
        <w:pStyle w:val="a6"/>
        <w:spacing w:before="0" w:after="0"/>
        <w:ind w:firstLine="709"/>
        <w:jc w:val="both"/>
        <w:rPr>
          <w:color w:val="000000"/>
        </w:rPr>
      </w:pPr>
      <w:r w:rsidRPr="006E5596">
        <w:rPr>
          <w:color w:val="000000"/>
        </w:rPr>
        <w:t xml:space="preserve">Подводя итоги проекта, молодые люди обсуждали, как проходила работа на каждом этапе. Таким образом, оценивались не только результат проектной деятельности, но и работа всей группы: </w:t>
      </w:r>
    </w:p>
    <w:p w:rsidR="00F5576E" w:rsidRPr="006E5596" w:rsidRDefault="00F5576E" w:rsidP="003F131D">
      <w:pPr>
        <w:pStyle w:val="a6"/>
        <w:numPr>
          <w:ilvl w:val="0"/>
          <w:numId w:val="45"/>
        </w:numPr>
        <w:tabs>
          <w:tab w:val="left" w:pos="1134"/>
        </w:tabs>
        <w:suppressAutoHyphens w:val="0"/>
        <w:spacing w:before="0" w:after="0"/>
        <w:ind w:left="0" w:firstLine="709"/>
        <w:jc w:val="both"/>
        <w:rPr>
          <w:color w:val="000000"/>
        </w:rPr>
      </w:pPr>
      <w:r w:rsidRPr="006E5596">
        <w:rPr>
          <w:color w:val="000000"/>
        </w:rPr>
        <w:t>коллективное обсуждение видеоролика;</w:t>
      </w:r>
    </w:p>
    <w:p w:rsidR="00F5576E" w:rsidRPr="006E5596" w:rsidRDefault="00F5576E" w:rsidP="003F131D">
      <w:pPr>
        <w:pStyle w:val="a6"/>
        <w:numPr>
          <w:ilvl w:val="0"/>
          <w:numId w:val="45"/>
        </w:numPr>
        <w:tabs>
          <w:tab w:val="left" w:pos="1134"/>
        </w:tabs>
        <w:suppressAutoHyphens w:val="0"/>
        <w:spacing w:before="0" w:after="0"/>
        <w:ind w:left="0" w:firstLine="709"/>
        <w:jc w:val="both"/>
        <w:rPr>
          <w:color w:val="000000"/>
        </w:rPr>
      </w:pPr>
      <w:r w:rsidRPr="006E5596">
        <w:rPr>
          <w:color w:val="000000"/>
        </w:rPr>
        <w:t>анализ работы каждого участника (справился ли он с выбранной ролью, особенно это касается лидеров группы);</w:t>
      </w:r>
    </w:p>
    <w:p w:rsidR="00F5576E" w:rsidRPr="006E5596" w:rsidRDefault="00F5576E" w:rsidP="003F131D">
      <w:pPr>
        <w:pStyle w:val="a6"/>
        <w:numPr>
          <w:ilvl w:val="0"/>
          <w:numId w:val="45"/>
        </w:numPr>
        <w:tabs>
          <w:tab w:val="left" w:pos="1134"/>
        </w:tabs>
        <w:suppressAutoHyphens w:val="0"/>
        <w:spacing w:before="0" w:after="0"/>
        <w:ind w:left="0" w:firstLine="709"/>
        <w:jc w:val="both"/>
        <w:rPr>
          <w:color w:val="000000"/>
        </w:rPr>
      </w:pPr>
      <w:r w:rsidRPr="006E5596">
        <w:rPr>
          <w:color w:val="000000"/>
        </w:rPr>
        <w:t>самооценка;</w:t>
      </w:r>
    </w:p>
    <w:p w:rsidR="00F5576E" w:rsidRPr="006E5596" w:rsidRDefault="00F5576E" w:rsidP="003F131D">
      <w:pPr>
        <w:pStyle w:val="a6"/>
        <w:numPr>
          <w:ilvl w:val="0"/>
          <w:numId w:val="45"/>
        </w:numPr>
        <w:tabs>
          <w:tab w:val="left" w:pos="1134"/>
        </w:tabs>
        <w:suppressAutoHyphens w:val="0"/>
        <w:spacing w:before="0" w:after="0"/>
        <w:ind w:left="0" w:firstLine="709"/>
        <w:jc w:val="both"/>
        <w:rPr>
          <w:color w:val="000000"/>
        </w:rPr>
      </w:pPr>
      <w:r w:rsidRPr="006E5596">
        <w:rPr>
          <w:color w:val="000000"/>
        </w:rPr>
        <w:t>оценка психологического климата в группе.</w:t>
      </w:r>
    </w:p>
    <w:p w:rsidR="00F5576E" w:rsidRPr="006E5596" w:rsidRDefault="00F5576E" w:rsidP="003F131D">
      <w:pPr>
        <w:pStyle w:val="a6"/>
        <w:spacing w:before="0" w:after="0"/>
        <w:ind w:firstLine="709"/>
        <w:jc w:val="both"/>
        <w:rPr>
          <w:color w:val="000000"/>
        </w:rPr>
      </w:pPr>
      <w:r w:rsidRPr="006E5596">
        <w:rPr>
          <w:color w:val="000000"/>
        </w:rPr>
        <w:t xml:space="preserve">Перспектива сегодняшнего и завтрашнего развития идеи нравственного воспитания в коллективе зависит от правильной оценки всего того, что было накоплено в прошлом, в том числе и в советский период развития педагогической науки и воспитательной практики. Можно соглашаться и не соглашаться с тем, что именно А.С. Макаренко создал целостное учение о коллективе, но не признавать его титанического человеческого и педагогического подвига – невозможно. </w:t>
      </w:r>
    </w:p>
    <w:p w:rsidR="00F5576E" w:rsidRPr="006E5596" w:rsidRDefault="00F5576E" w:rsidP="003F131D">
      <w:pPr>
        <w:pStyle w:val="a6"/>
        <w:spacing w:before="0" w:after="0"/>
        <w:ind w:firstLine="709"/>
        <w:jc w:val="both"/>
        <w:rPr>
          <w:color w:val="000000"/>
        </w:rPr>
      </w:pPr>
      <w:r w:rsidRPr="006E5596">
        <w:rPr>
          <w:color w:val="000000"/>
        </w:rPr>
        <w:t xml:space="preserve">Методы Макаренко так же связаны с методами работы в студенческом коллективе, они помогают преподавателям улучшить качество учебно-воспитательной работы, организацию духовно-нравственного воспитания в ходе изучения дисциплин. </w:t>
      </w:r>
    </w:p>
    <w:p w:rsidR="00F5576E" w:rsidRPr="00F5576E" w:rsidRDefault="00F5576E" w:rsidP="003F131D">
      <w:pPr>
        <w:pStyle w:val="a6"/>
        <w:spacing w:before="0" w:after="0"/>
        <w:ind w:firstLine="709"/>
        <w:jc w:val="both"/>
        <w:rPr>
          <w:color w:val="000000"/>
        </w:rPr>
      </w:pPr>
      <w:r w:rsidRPr="00F5576E">
        <w:rPr>
          <w:bCs/>
          <w:color w:val="000000"/>
        </w:rPr>
        <w:t>Список литературы</w:t>
      </w:r>
    </w:p>
    <w:p w:rsidR="00F5576E" w:rsidRPr="006E5596" w:rsidRDefault="00F5576E" w:rsidP="003F131D">
      <w:pPr>
        <w:pStyle w:val="a6"/>
        <w:numPr>
          <w:ilvl w:val="0"/>
          <w:numId w:val="46"/>
        </w:numPr>
        <w:tabs>
          <w:tab w:val="left" w:pos="851"/>
        </w:tabs>
        <w:suppressAutoHyphens w:val="0"/>
        <w:spacing w:before="0" w:after="0"/>
        <w:ind w:left="0" w:firstLine="709"/>
        <w:jc w:val="both"/>
        <w:rPr>
          <w:color w:val="000000"/>
        </w:rPr>
      </w:pPr>
      <w:r w:rsidRPr="006E5596">
        <w:rPr>
          <w:color w:val="000000"/>
        </w:rPr>
        <w:t>Макаренко</w:t>
      </w:r>
      <w:r>
        <w:rPr>
          <w:color w:val="000000"/>
        </w:rPr>
        <w:t>,</w:t>
      </w:r>
      <w:r w:rsidRPr="006E5596">
        <w:rPr>
          <w:color w:val="000000"/>
        </w:rPr>
        <w:t xml:space="preserve"> А.С. О воспитании. - М., 1988.</w:t>
      </w:r>
    </w:p>
    <w:p w:rsidR="00F5576E" w:rsidRPr="006E5596" w:rsidRDefault="00F5576E" w:rsidP="003F131D">
      <w:pPr>
        <w:pStyle w:val="a6"/>
        <w:numPr>
          <w:ilvl w:val="0"/>
          <w:numId w:val="46"/>
        </w:numPr>
        <w:tabs>
          <w:tab w:val="left" w:pos="851"/>
        </w:tabs>
        <w:suppressAutoHyphens w:val="0"/>
        <w:spacing w:before="0" w:after="0"/>
        <w:ind w:left="0" w:firstLine="709"/>
        <w:jc w:val="both"/>
        <w:rPr>
          <w:color w:val="000000"/>
        </w:rPr>
      </w:pPr>
      <w:r w:rsidRPr="006E5596">
        <w:rPr>
          <w:color w:val="000000"/>
        </w:rPr>
        <w:t xml:space="preserve"> Макаренко</w:t>
      </w:r>
      <w:r>
        <w:rPr>
          <w:color w:val="000000"/>
        </w:rPr>
        <w:t>,</w:t>
      </w:r>
      <w:r w:rsidRPr="006E5596">
        <w:rPr>
          <w:color w:val="000000"/>
        </w:rPr>
        <w:t xml:space="preserve"> А.С.: наследие и современные преобразования в педагогической теории и практике. - Н. Новгород: НГПИ, 2006.</w:t>
      </w:r>
    </w:p>
    <w:p w:rsidR="00F5576E" w:rsidRPr="006E5596" w:rsidRDefault="00F5576E" w:rsidP="003F131D">
      <w:pPr>
        <w:pStyle w:val="a6"/>
        <w:numPr>
          <w:ilvl w:val="0"/>
          <w:numId w:val="46"/>
        </w:numPr>
        <w:tabs>
          <w:tab w:val="left" w:pos="851"/>
        </w:tabs>
        <w:suppressAutoHyphens w:val="0"/>
        <w:spacing w:before="0" w:after="0"/>
        <w:ind w:left="0" w:firstLine="709"/>
        <w:jc w:val="both"/>
        <w:rPr>
          <w:color w:val="000000"/>
        </w:rPr>
      </w:pPr>
      <w:r w:rsidRPr="006E5596">
        <w:rPr>
          <w:color w:val="000000"/>
        </w:rPr>
        <w:t xml:space="preserve">Новые педагогические и информационные технологии в системе образования. / Под редакцией Е.С. Полат. - М., 2000 </w:t>
      </w:r>
    </w:p>
    <w:p w:rsidR="00F5576E" w:rsidRPr="006E5596" w:rsidRDefault="00F5576E" w:rsidP="003F131D">
      <w:pPr>
        <w:pStyle w:val="a6"/>
        <w:numPr>
          <w:ilvl w:val="0"/>
          <w:numId w:val="46"/>
        </w:numPr>
        <w:tabs>
          <w:tab w:val="left" w:pos="851"/>
        </w:tabs>
        <w:suppressAutoHyphens w:val="0"/>
        <w:spacing w:before="0" w:after="0"/>
        <w:ind w:left="0" w:firstLine="709"/>
        <w:jc w:val="both"/>
        <w:rPr>
          <w:color w:val="000000"/>
        </w:rPr>
      </w:pPr>
      <w:r w:rsidRPr="006E5596">
        <w:rPr>
          <w:color w:val="000000"/>
        </w:rPr>
        <w:t>Подласый</w:t>
      </w:r>
      <w:r>
        <w:rPr>
          <w:color w:val="000000"/>
        </w:rPr>
        <w:t>,</w:t>
      </w:r>
      <w:r w:rsidRPr="006E5596">
        <w:rPr>
          <w:color w:val="000000"/>
        </w:rPr>
        <w:t xml:space="preserve"> И.П. Педагогика: Новый курс. В 2-х кн. Кн. 2. - М., 2001.</w:t>
      </w:r>
    </w:p>
    <w:p w:rsidR="00F5576E" w:rsidRPr="006E5596" w:rsidRDefault="00F5576E" w:rsidP="003F131D">
      <w:pPr>
        <w:pStyle w:val="a6"/>
        <w:numPr>
          <w:ilvl w:val="0"/>
          <w:numId w:val="46"/>
        </w:numPr>
        <w:tabs>
          <w:tab w:val="left" w:pos="851"/>
        </w:tabs>
        <w:suppressAutoHyphens w:val="0"/>
        <w:spacing w:before="0" w:after="0"/>
        <w:ind w:left="0" w:firstLine="709"/>
        <w:jc w:val="both"/>
        <w:rPr>
          <w:color w:val="000000"/>
        </w:rPr>
      </w:pPr>
      <w:r w:rsidRPr="006E5596">
        <w:rPr>
          <w:color w:val="000000"/>
        </w:rPr>
        <w:t>Пахомова</w:t>
      </w:r>
      <w:r>
        <w:rPr>
          <w:color w:val="000000"/>
        </w:rPr>
        <w:t>,</w:t>
      </w:r>
      <w:r w:rsidRPr="006E5596">
        <w:rPr>
          <w:color w:val="000000"/>
        </w:rPr>
        <w:t xml:space="preserve"> Н.Ю. Метод учебного проекта в образовательном учреждении: пособие для учителей и студентов педагогических вузов. М. 2003 </w:t>
      </w:r>
    </w:p>
    <w:p w:rsidR="009A289A" w:rsidRDefault="009A289A" w:rsidP="003F131D">
      <w:pPr>
        <w:spacing w:after="0" w:line="240" w:lineRule="auto"/>
        <w:rPr>
          <w:rFonts w:ascii="Times New Roman" w:hAnsi="Times New Roman"/>
          <w:sz w:val="24"/>
          <w:szCs w:val="24"/>
        </w:rPr>
      </w:pPr>
    </w:p>
    <w:p w:rsidR="007E52F3" w:rsidRDefault="007E52F3" w:rsidP="003F131D">
      <w:pPr>
        <w:spacing w:after="0" w:line="240" w:lineRule="auto"/>
        <w:rPr>
          <w:rFonts w:ascii="Times New Roman" w:hAnsi="Times New Roman"/>
          <w:sz w:val="24"/>
          <w:szCs w:val="24"/>
        </w:rPr>
      </w:pPr>
    </w:p>
    <w:p w:rsidR="001D365C" w:rsidRDefault="001D365C" w:rsidP="003F131D">
      <w:pPr>
        <w:spacing w:after="0" w:line="240" w:lineRule="auto"/>
        <w:ind w:left="426" w:firstLine="283"/>
        <w:jc w:val="center"/>
        <w:rPr>
          <w:rFonts w:ascii="Times New Roman" w:hAnsi="Times New Roman"/>
          <w:b/>
          <w:color w:val="000000"/>
          <w:sz w:val="24"/>
          <w:szCs w:val="24"/>
        </w:rPr>
      </w:pPr>
    </w:p>
    <w:p w:rsidR="001D365C" w:rsidRDefault="001D365C" w:rsidP="003F131D">
      <w:pPr>
        <w:spacing w:after="0" w:line="240" w:lineRule="auto"/>
        <w:ind w:left="426" w:firstLine="283"/>
        <w:jc w:val="center"/>
        <w:rPr>
          <w:rFonts w:ascii="Times New Roman" w:hAnsi="Times New Roman"/>
          <w:b/>
          <w:color w:val="000000"/>
          <w:sz w:val="24"/>
          <w:szCs w:val="24"/>
        </w:rPr>
      </w:pPr>
    </w:p>
    <w:p w:rsidR="001D365C" w:rsidRDefault="001D365C" w:rsidP="003F131D">
      <w:pPr>
        <w:spacing w:after="0" w:line="240" w:lineRule="auto"/>
        <w:ind w:left="426" w:firstLine="283"/>
        <w:jc w:val="center"/>
        <w:rPr>
          <w:rFonts w:ascii="Times New Roman" w:hAnsi="Times New Roman"/>
          <w:b/>
          <w:color w:val="000000"/>
          <w:sz w:val="24"/>
          <w:szCs w:val="24"/>
        </w:rPr>
      </w:pPr>
    </w:p>
    <w:p w:rsidR="001D365C" w:rsidRDefault="001D365C" w:rsidP="003F131D">
      <w:pPr>
        <w:spacing w:after="0" w:line="240" w:lineRule="auto"/>
        <w:ind w:left="426" w:firstLine="283"/>
        <w:jc w:val="center"/>
        <w:rPr>
          <w:rFonts w:ascii="Times New Roman" w:hAnsi="Times New Roman"/>
          <w:b/>
          <w:color w:val="000000"/>
          <w:sz w:val="24"/>
          <w:szCs w:val="24"/>
        </w:rPr>
      </w:pPr>
    </w:p>
    <w:p w:rsidR="001D365C" w:rsidRDefault="001D365C" w:rsidP="003F131D">
      <w:pPr>
        <w:spacing w:after="0" w:line="240" w:lineRule="auto"/>
        <w:ind w:left="426" w:firstLine="283"/>
        <w:jc w:val="center"/>
        <w:rPr>
          <w:rFonts w:ascii="Times New Roman" w:hAnsi="Times New Roman"/>
          <w:b/>
          <w:color w:val="000000"/>
          <w:sz w:val="24"/>
          <w:szCs w:val="24"/>
        </w:rPr>
      </w:pPr>
    </w:p>
    <w:p w:rsidR="001D365C" w:rsidRDefault="001D365C" w:rsidP="003F131D">
      <w:pPr>
        <w:spacing w:after="0" w:line="240" w:lineRule="auto"/>
        <w:ind w:left="426" w:firstLine="283"/>
        <w:jc w:val="center"/>
        <w:rPr>
          <w:rFonts w:ascii="Times New Roman" w:hAnsi="Times New Roman"/>
          <w:b/>
          <w:color w:val="000000"/>
          <w:sz w:val="24"/>
          <w:szCs w:val="24"/>
        </w:rPr>
      </w:pPr>
    </w:p>
    <w:p w:rsidR="001D365C" w:rsidRDefault="001D365C" w:rsidP="003F131D">
      <w:pPr>
        <w:spacing w:after="0" w:line="240" w:lineRule="auto"/>
        <w:ind w:left="426" w:firstLine="283"/>
        <w:jc w:val="center"/>
        <w:rPr>
          <w:rFonts w:ascii="Times New Roman" w:hAnsi="Times New Roman"/>
          <w:b/>
          <w:color w:val="000000"/>
          <w:sz w:val="24"/>
          <w:szCs w:val="24"/>
        </w:rPr>
      </w:pPr>
    </w:p>
    <w:p w:rsidR="007E52F3" w:rsidRPr="0065293D" w:rsidRDefault="007E52F3" w:rsidP="003F131D">
      <w:pPr>
        <w:spacing w:after="0" w:line="240" w:lineRule="auto"/>
        <w:ind w:left="426" w:firstLine="283"/>
        <w:jc w:val="center"/>
        <w:rPr>
          <w:rFonts w:ascii="Times New Roman" w:hAnsi="Times New Roman"/>
          <w:b/>
          <w:color w:val="000000"/>
          <w:sz w:val="24"/>
          <w:szCs w:val="24"/>
        </w:rPr>
      </w:pPr>
      <w:r w:rsidRPr="0065293D">
        <w:rPr>
          <w:rFonts w:ascii="Times New Roman" w:hAnsi="Times New Roman"/>
          <w:b/>
          <w:color w:val="000000"/>
          <w:sz w:val="24"/>
          <w:szCs w:val="24"/>
        </w:rPr>
        <w:lastRenderedPageBreak/>
        <w:t xml:space="preserve">ПРАКТИЧЕСКИЕ ЗАНЯТИЯ С ИСПОЛЬЗОВАНИЕМ СТАНДАРТОВ WORLDSKILLS </w:t>
      </w:r>
      <w:r>
        <w:rPr>
          <w:rFonts w:ascii="Times New Roman" w:hAnsi="Times New Roman"/>
          <w:b/>
          <w:color w:val="000000"/>
          <w:sz w:val="24"/>
          <w:szCs w:val="24"/>
        </w:rPr>
        <w:t>ПРИ ИЗУЧЕНИИ</w:t>
      </w:r>
      <w:r w:rsidRPr="0065293D">
        <w:rPr>
          <w:rFonts w:ascii="Times New Roman" w:hAnsi="Times New Roman"/>
          <w:b/>
          <w:color w:val="000000"/>
          <w:sz w:val="24"/>
          <w:szCs w:val="24"/>
        </w:rPr>
        <w:t xml:space="preserve"> ДИСЦИПЛИНЫ «ИНФОРМАЦИОННЫЕ ТЕХНОЛОГИИ В ПРОФЕССИОНАЛЬНОЙ ДЕЯТЕЛЬНОСТИ»</w:t>
      </w:r>
    </w:p>
    <w:p w:rsidR="007E52F3" w:rsidRPr="0065293D" w:rsidRDefault="007E52F3" w:rsidP="003F131D">
      <w:pPr>
        <w:spacing w:after="0" w:line="240" w:lineRule="auto"/>
        <w:ind w:firstLine="709"/>
        <w:jc w:val="center"/>
        <w:rPr>
          <w:rFonts w:ascii="Times New Roman" w:hAnsi="Times New Roman"/>
          <w:b/>
          <w:color w:val="000000"/>
          <w:sz w:val="24"/>
          <w:szCs w:val="24"/>
        </w:rPr>
      </w:pPr>
    </w:p>
    <w:p w:rsidR="007E52F3" w:rsidRDefault="007E52F3" w:rsidP="003F131D">
      <w:pPr>
        <w:spacing w:after="0" w:line="240" w:lineRule="auto"/>
        <w:jc w:val="right"/>
        <w:rPr>
          <w:rFonts w:ascii="Times New Roman" w:hAnsi="Times New Roman"/>
          <w:i/>
          <w:sz w:val="24"/>
          <w:szCs w:val="24"/>
        </w:rPr>
      </w:pPr>
      <w:r>
        <w:rPr>
          <w:rFonts w:ascii="Times New Roman" w:hAnsi="Times New Roman"/>
          <w:i/>
          <w:sz w:val="24"/>
          <w:szCs w:val="24"/>
        </w:rPr>
        <w:t>Королева Валерия Викторовна</w:t>
      </w:r>
    </w:p>
    <w:p w:rsidR="007E52F3" w:rsidRDefault="007E52F3" w:rsidP="003F131D">
      <w:pPr>
        <w:spacing w:after="0" w:line="240" w:lineRule="auto"/>
        <w:jc w:val="right"/>
        <w:rPr>
          <w:rFonts w:ascii="Times New Roman" w:hAnsi="Times New Roman"/>
          <w:i/>
          <w:sz w:val="24"/>
          <w:szCs w:val="24"/>
        </w:rPr>
      </w:pPr>
      <w:r>
        <w:rPr>
          <w:rFonts w:ascii="Times New Roman" w:hAnsi="Times New Roman"/>
          <w:i/>
          <w:sz w:val="24"/>
          <w:szCs w:val="24"/>
        </w:rPr>
        <w:t>студентка 4 курса</w:t>
      </w:r>
    </w:p>
    <w:p w:rsidR="007E52F3" w:rsidRDefault="00BC7FB4" w:rsidP="003F131D">
      <w:pPr>
        <w:spacing w:after="0" w:line="240" w:lineRule="auto"/>
        <w:jc w:val="right"/>
        <w:rPr>
          <w:rFonts w:ascii="Times New Roman" w:hAnsi="Times New Roman"/>
          <w:i/>
          <w:sz w:val="24"/>
          <w:szCs w:val="24"/>
        </w:rPr>
      </w:pPr>
      <w:r>
        <w:rPr>
          <w:rFonts w:ascii="Times New Roman" w:hAnsi="Times New Roman"/>
          <w:i/>
          <w:sz w:val="24"/>
          <w:szCs w:val="24"/>
        </w:rPr>
        <w:t>специальности</w:t>
      </w:r>
      <w:r w:rsidR="007E52F3">
        <w:rPr>
          <w:rFonts w:ascii="Times New Roman" w:hAnsi="Times New Roman"/>
          <w:i/>
          <w:sz w:val="24"/>
          <w:szCs w:val="24"/>
        </w:rPr>
        <w:t xml:space="preserve"> 44.02.02 Преподавание в начальных классах</w:t>
      </w:r>
    </w:p>
    <w:p w:rsidR="007E52F3" w:rsidRPr="0065293D" w:rsidRDefault="00BC7FB4" w:rsidP="003F131D">
      <w:pPr>
        <w:spacing w:after="0" w:line="240" w:lineRule="auto"/>
        <w:jc w:val="right"/>
        <w:rPr>
          <w:rFonts w:ascii="Times New Roman" w:hAnsi="Times New Roman"/>
          <w:b/>
          <w:i/>
          <w:sz w:val="24"/>
          <w:szCs w:val="24"/>
        </w:rPr>
      </w:pPr>
      <w:r>
        <w:rPr>
          <w:rFonts w:ascii="Times New Roman" w:hAnsi="Times New Roman"/>
          <w:i/>
          <w:sz w:val="24"/>
          <w:szCs w:val="24"/>
        </w:rPr>
        <w:t>научный руководитель</w:t>
      </w:r>
      <w:r w:rsidR="007E52F3">
        <w:rPr>
          <w:rFonts w:ascii="Times New Roman" w:hAnsi="Times New Roman"/>
          <w:i/>
          <w:sz w:val="24"/>
          <w:szCs w:val="24"/>
        </w:rPr>
        <w:t xml:space="preserve"> Н. В. </w:t>
      </w:r>
      <w:r w:rsidR="007E52F3" w:rsidRPr="00652B05">
        <w:rPr>
          <w:rFonts w:ascii="Times New Roman" w:hAnsi="Times New Roman"/>
          <w:i/>
          <w:sz w:val="24"/>
          <w:szCs w:val="24"/>
        </w:rPr>
        <w:t>Зайцева</w:t>
      </w:r>
    </w:p>
    <w:p w:rsidR="0032624C" w:rsidRDefault="0032624C" w:rsidP="00981176">
      <w:pPr>
        <w:spacing w:after="0" w:line="240" w:lineRule="auto"/>
        <w:ind w:firstLine="709"/>
        <w:jc w:val="right"/>
        <w:rPr>
          <w:rFonts w:ascii="Times New Roman" w:hAnsi="Times New Roman"/>
          <w:i/>
          <w:sz w:val="24"/>
          <w:szCs w:val="24"/>
        </w:rPr>
      </w:pPr>
      <w:r w:rsidRPr="0032624C">
        <w:rPr>
          <w:rFonts w:ascii="Times New Roman" w:hAnsi="Times New Roman"/>
          <w:i/>
          <w:sz w:val="24"/>
          <w:szCs w:val="24"/>
        </w:rPr>
        <w:t>ГБПОУ «Дубовский педагогический колледж»</w:t>
      </w:r>
    </w:p>
    <w:p w:rsidR="001D365C" w:rsidRPr="00981176" w:rsidRDefault="001D365C" w:rsidP="00981176">
      <w:pPr>
        <w:spacing w:after="0" w:line="240" w:lineRule="auto"/>
        <w:ind w:firstLine="709"/>
        <w:jc w:val="right"/>
        <w:rPr>
          <w:rFonts w:ascii="Times New Roman" w:hAnsi="Times New Roman"/>
          <w:i/>
          <w:sz w:val="24"/>
          <w:szCs w:val="24"/>
        </w:rPr>
      </w:pPr>
    </w:p>
    <w:p w:rsidR="007E52F3" w:rsidRPr="0065293D"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Серьезные изменения, происходящие  в последние десятилетия в различных областях  жизни российского общества, ставят перед системой профессионального образования новые задачи.  На современном рынке труда востребованы креативные, мобильные, имеющие навыки  и опыт работы, специалисты.</w:t>
      </w:r>
    </w:p>
    <w:p w:rsidR="007E52F3" w:rsidRPr="0065293D"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Профессиональное образование, основанное на теоретических знаниях, перестало совпадать с запросами  современного работодателя. Практическую подготовку будущих специалистов к продуктивной  трудовой деятельности, включающую в себя  способность к быстрой адаптации на рабочем месте, владение общими  и профессиональными компетенциями, а также устойчивую мотивацию к успешной профессиональной деятельности, призвана осуществлять система среднего профессионального образования.</w:t>
      </w:r>
    </w:p>
    <w:p w:rsidR="007E52F3" w:rsidRPr="0065293D"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Одним из инструментов,  направленных на совершенствование  системы среднего профессионального образования  является движение World</w:t>
      </w:r>
      <w:r>
        <w:rPr>
          <w:rFonts w:ascii="Times New Roman" w:hAnsi="Times New Roman"/>
          <w:color w:val="000000"/>
          <w:sz w:val="24"/>
          <w:szCs w:val="24"/>
        </w:rPr>
        <w:t xml:space="preserve"> </w:t>
      </w:r>
      <w:r w:rsidRPr="0065293D">
        <w:rPr>
          <w:rFonts w:ascii="Times New Roman" w:hAnsi="Times New Roman"/>
          <w:color w:val="000000"/>
          <w:sz w:val="24"/>
          <w:szCs w:val="24"/>
        </w:rPr>
        <w:t>Skills</w:t>
      </w:r>
      <w:r>
        <w:rPr>
          <w:rFonts w:ascii="Times New Roman" w:hAnsi="Times New Roman"/>
          <w:color w:val="000000"/>
          <w:sz w:val="24"/>
          <w:szCs w:val="24"/>
        </w:rPr>
        <w:t xml:space="preserve"> </w:t>
      </w:r>
      <w:r w:rsidRPr="0065293D">
        <w:rPr>
          <w:rFonts w:ascii="Times New Roman" w:hAnsi="Times New Roman"/>
          <w:color w:val="000000"/>
          <w:sz w:val="24"/>
          <w:szCs w:val="24"/>
          <w:lang w:val="en-US"/>
        </w:rPr>
        <w:t>Russia</w:t>
      </w:r>
      <w:r w:rsidRPr="0065293D">
        <w:rPr>
          <w:rFonts w:ascii="Times New Roman" w:hAnsi="Times New Roman"/>
          <w:color w:val="000000"/>
          <w:sz w:val="24"/>
          <w:szCs w:val="24"/>
        </w:rPr>
        <w:t>, целью которого является повышение престижа рабочих профессий путем объединения лучших практик и профессиональных стандартов посредством организации и проведения конкурсов профессионального мастерства.</w:t>
      </w:r>
      <w:r>
        <w:rPr>
          <w:rFonts w:ascii="Times New Roman" w:hAnsi="Times New Roman"/>
          <w:color w:val="000000"/>
          <w:sz w:val="24"/>
          <w:szCs w:val="24"/>
        </w:rPr>
        <w:t xml:space="preserve"> </w:t>
      </w:r>
      <w:r w:rsidRPr="0065293D">
        <w:rPr>
          <w:rFonts w:ascii="Times New Roman" w:hAnsi="Times New Roman"/>
          <w:color w:val="000000"/>
          <w:sz w:val="24"/>
          <w:szCs w:val="24"/>
        </w:rPr>
        <w:t>Формирование общих и профессиональных компетенций признается одной из значимых задач современного профессионального образования.</w:t>
      </w:r>
    </w:p>
    <w:p w:rsidR="007E52F3" w:rsidRPr="0065293D"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Основная задача практических занятий – создать условия для формирования качеств необходимых для реализации заказа потенциального потребителя. При практическом обучении</w:t>
      </w:r>
      <w:r>
        <w:rPr>
          <w:rFonts w:ascii="Times New Roman" w:hAnsi="Times New Roman"/>
          <w:color w:val="000000"/>
          <w:sz w:val="24"/>
          <w:szCs w:val="24"/>
        </w:rPr>
        <w:t xml:space="preserve"> </w:t>
      </w:r>
      <w:r w:rsidRPr="0065293D">
        <w:rPr>
          <w:rFonts w:ascii="Times New Roman" w:hAnsi="Times New Roman"/>
          <w:color w:val="000000"/>
          <w:sz w:val="24"/>
          <w:szCs w:val="24"/>
        </w:rPr>
        <w:t>применяются различные формы самоорганизации и самостоятельности, труд становится интересным, устанавливается взаимосвязь между теоретическими знаниями и практической деятельностью. Если соблюдаются все указанные условия, то выполнение заданий по стандартам World</w:t>
      </w:r>
      <w:r w:rsidR="00BC7FB4">
        <w:rPr>
          <w:rFonts w:ascii="Times New Roman" w:hAnsi="Times New Roman"/>
          <w:color w:val="000000"/>
          <w:sz w:val="24"/>
          <w:szCs w:val="24"/>
        </w:rPr>
        <w:t xml:space="preserve"> </w:t>
      </w:r>
      <w:r w:rsidRPr="0065293D">
        <w:rPr>
          <w:rFonts w:ascii="Times New Roman" w:hAnsi="Times New Roman"/>
          <w:color w:val="000000"/>
          <w:sz w:val="24"/>
          <w:szCs w:val="24"/>
        </w:rPr>
        <w:t>Skills</w:t>
      </w:r>
      <w:r w:rsidR="00BC7FB4">
        <w:rPr>
          <w:rFonts w:ascii="Times New Roman" w:hAnsi="Times New Roman"/>
          <w:color w:val="000000"/>
          <w:sz w:val="24"/>
          <w:szCs w:val="24"/>
        </w:rPr>
        <w:t xml:space="preserve"> </w:t>
      </w:r>
      <w:r w:rsidRPr="0065293D">
        <w:rPr>
          <w:rFonts w:ascii="Times New Roman" w:hAnsi="Times New Roman"/>
          <w:color w:val="000000"/>
          <w:sz w:val="24"/>
          <w:szCs w:val="24"/>
          <w:lang w:val="en-US"/>
        </w:rPr>
        <w:t>Russia</w:t>
      </w:r>
      <w:r>
        <w:rPr>
          <w:rFonts w:ascii="Times New Roman" w:hAnsi="Times New Roman"/>
          <w:color w:val="000000"/>
          <w:sz w:val="24"/>
          <w:szCs w:val="24"/>
        </w:rPr>
        <w:t xml:space="preserve"> </w:t>
      </w:r>
      <w:r w:rsidRPr="0065293D">
        <w:rPr>
          <w:rFonts w:ascii="Times New Roman" w:hAnsi="Times New Roman"/>
          <w:color w:val="000000"/>
          <w:sz w:val="24"/>
          <w:szCs w:val="24"/>
        </w:rPr>
        <w:t>становится весьма привлекательной деятельностью,</w:t>
      </w:r>
      <w:r>
        <w:rPr>
          <w:rFonts w:ascii="Times New Roman" w:hAnsi="Times New Roman"/>
          <w:color w:val="000000"/>
          <w:sz w:val="24"/>
          <w:szCs w:val="24"/>
        </w:rPr>
        <w:t xml:space="preserve"> </w:t>
      </w:r>
      <w:r w:rsidRPr="0065293D">
        <w:rPr>
          <w:rFonts w:ascii="Times New Roman" w:hAnsi="Times New Roman"/>
          <w:color w:val="000000"/>
          <w:sz w:val="24"/>
          <w:szCs w:val="24"/>
        </w:rPr>
        <w:t>вызывает у студентов чувство большого морального удовлетворения. Чемпионат как модель соревновательных действий, позволяет продемонстрировать</w:t>
      </w:r>
      <w:r>
        <w:rPr>
          <w:rFonts w:ascii="Times New Roman" w:hAnsi="Times New Roman"/>
          <w:color w:val="000000"/>
          <w:sz w:val="24"/>
          <w:szCs w:val="24"/>
        </w:rPr>
        <w:t xml:space="preserve"> </w:t>
      </w:r>
      <w:r w:rsidRPr="0065293D">
        <w:rPr>
          <w:rFonts w:ascii="Times New Roman" w:hAnsi="Times New Roman"/>
          <w:color w:val="000000"/>
          <w:sz w:val="24"/>
          <w:szCs w:val="24"/>
        </w:rPr>
        <w:t>сформированность практических навыков, качество приобретенных знаний, дает реальную возможность перестроить процесс обучения в профессиональном образовательном учреждении с учетом региональных особенностей и условий производственной базы.</w:t>
      </w:r>
    </w:p>
    <w:p w:rsidR="007E52F3"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Именно поэтому для внедрения стандартов World</w:t>
      </w:r>
      <w:r w:rsidR="00BC7FB4">
        <w:rPr>
          <w:rFonts w:ascii="Times New Roman" w:hAnsi="Times New Roman"/>
          <w:color w:val="000000"/>
          <w:sz w:val="24"/>
          <w:szCs w:val="24"/>
        </w:rPr>
        <w:t xml:space="preserve"> </w:t>
      </w:r>
      <w:r w:rsidRPr="0065293D">
        <w:rPr>
          <w:rFonts w:ascii="Times New Roman" w:hAnsi="Times New Roman"/>
          <w:color w:val="000000"/>
          <w:sz w:val="24"/>
          <w:szCs w:val="24"/>
        </w:rPr>
        <w:t>Skills</w:t>
      </w:r>
      <w:r w:rsidR="00BC7FB4">
        <w:rPr>
          <w:rFonts w:ascii="Times New Roman" w:hAnsi="Times New Roman"/>
          <w:color w:val="000000"/>
          <w:sz w:val="24"/>
          <w:szCs w:val="24"/>
        </w:rPr>
        <w:t xml:space="preserve"> </w:t>
      </w:r>
      <w:r w:rsidRPr="0065293D">
        <w:rPr>
          <w:rFonts w:ascii="Times New Roman" w:hAnsi="Times New Roman"/>
          <w:color w:val="000000"/>
          <w:sz w:val="24"/>
          <w:szCs w:val="24"/>
          <w:lang w:val="en-US"/>
        </w:rPr>
        <w:t>Russia</w:t>
      </w:r>
      <w:r w:rsidRPr="0065293D">
        <w:rPr>
          <w:rFonts w:ascii="Times New Roman" w:hAnsi="Times New Roman"/>
          <w:color w:val="000000"/>
          <w:sz w:val="24"/>
          <w:szCs w:val="24"/>
        </w:rPr>
        <w:t xml:space="preserve"> были изменены программное содержание и структура занятий по дисциплине «Информационные технологии в профессиональной деятельности».</w:t>
      </w:r>
      <w:r>
        <w:rPr>
          <w:rFonts w:ascii="Times New Roman" w:hAnsi="Times New Roman"/>
          <w:color w:val="000000"/>
          <w:sz w:val="24"/>
          <w:szCs w:val="24"/>
        </w:rPr>
        <w:t xml:space="preserve"> </w:t>
      </w:r>
    </w:p>
    <w:p w:rsidR="007E52F3" w:rsidRPr="0065293D"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 xml:space="preserve">Например, при изучении темы «Создание интерактивных презентаций» </w:t>
      </w:r>
      <w:r>
        <w:rPr>
          <w:rFonts w:ascii="Times New Roman" w:hAnsi="Times New Roman"/>
          <w:color w:val="000000"/>
          <w:sz w:val="24"/>
          <w:szCs w:val="24"/>
        </w:rPr>
        <w:t>нами</w:t>
      </w:r>
      <w:r w:rsidRPr="0065293D">
        <w:rPr>
          <w:rFonts w:ascii="Times New Roman" w:hAnsi="Times New Roman"/>
          <w:color w:val="000000"/>
          <w:sz w:val="24"/>
          <w:szCs w:val="24"/>
        </w:rPr>
        <w:t xml:space="preserve"> разрабатываются интерактивные тренажеры. Тренажеры – это средство оценки знаний, умений и навыков учащихся и их целенаправленная тренировка в процессе многократного повторного решения тестовых заданий. Целью данного задания является </w:t>
      </w:r>
      <w:r w:rsidRPr="0065293D">
        <w:rPr>
          <w:rFonts w:ascii="Times New Roman" w:eastAsia="Calibri" w:hAnsi="Times New Roman"/>
          <w:sz w:val="24"/>
          <w:szCs w:val="24"/>
        </w:rPr>
        <w:t>демонстрация</w:t>
      </w:r>
      <w:r>
        <w:rPr>
          <w:rFonts w:ascii="Times New Roman" w:eastAsia="Calibri" w:hAnsi="Times New Roman"/>
          <w:sz w:val="24"/>
          <w:szCs w:val="24"/>
        </w:rPr>
        <w:t xml:space="preserve"> </w:t>
      </w:r>
      <w:r w:rsidRPr="0065293D">
        <w:rPr>
          <w:rFonts w:ascii="Times New Roman" w:eastAsia="Calibri" w:hAnsi="Times New Roman"/>
          <w:sz w:val="24"/>
          <w:szCs w:val="24"/>
        </w:rPr>
        <w:t>обучающимися умения</w:t>
      </w:r>
      <w:r>
        <w:rPr>
          <w:rFonts w:ascii="Times New Roman" w:eastAsia="Calibri" w:hAnsi="Times New Roman"/>
          <w:sz w:val="24"/>
          <w:szCs w:val="24"/>
        </w:rPr>
        <w:t xml:space="preserve"> </w:t>
      </w:r>
      <w:r w:rsidRPr="0065293D">
        <w:rPr>
          <w:rFonts w:ascii="Times New Roman" w:eastAsia="Calibri" w:hAnsi="Times New Roman"/>
          <w:sz w:val="24"/>
          <w:szCs w:val="24"/>
        </w:rPr>
        <w:t xml:space="preserve">создавать мультимедийную учебную презентацию с использованием различных интерактивных элементов в соответствии с требованиями к оформлению аудиовизуального дидактического и методического материала </w:t>
      </w:r>
      <w:r w:rsidRPr="0065293D">
        <w:rPr>
          <w:rFonts w:ascii="Times New Roman" w:hAnsi="Times New Roman"/>
          <w:color w:val="000000"/>
          <w:sz w:val="24"/>
          <w:szCs w:val="24"/>
        </w:rPr>
        <w:t xml:space="preserve">для младших школьников. </w:t>
      </w:r>
    </w:p>
    <w:p w:rsidR="007E52F3" w:rsidRPr="0065293D"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 xml:space="preserve">Изучение темы «Создание персонального сайта» позволяет продемонстрировать умение работать с различными конструкторами по созданию сайтов. Подбирая материал для сайта по заданной теме, студенты определяют структурные компоненты </w:t>
      </w:r>
      <w:r w:rsidRPr="0065293D">
        <w:rPr>
          <w:rFonts w:ascii="Times New Roman" w:hAnsi="Times New Roman"/>
          <w:color w:val="000000"/>
          <w:sz w:val="24"/>
          <w:szCs w:val="24"/>
        </w:rPr>
        <w:lastRenderedPageBreak/>
        <w:t xml:space="preserve">размещаемого материала и его содержание, подбирают дизайн оформления  персонального сайта будущих специалистов педагогического профиля. </w:t>
      </w:r>
    </w:p>
    <w:p w:rsidR="007E52F3" w:rsidRPr="0065293D"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Сайт должен быть удобным в работе: грамотная навигация значительно облегчит работу и привлечёт к нему посетителей. Фон, размер и цвет шрифта, заголовки, общее расположение материалов – всё должно быть выдержано в одном стиле. В противном случае будет нарушена целостность восприятия другими пользователями.</w:t>
      </w:r>
      <w:r>
        <w:rPr>
          <w:rFonts w:ascii="Times New Roman" w:hAnsi="Times New Roman"/>
          <w:color w:val="000000"/>
          <w:sz w:val="24"/>
          <w:szCs w:val="24"/>
        </w:rPr>
        <w:t xml:space="preserve"> </w:t>
      </w:r>
      <w:r w:rsidRPr="0065293D">
        <w:rPr>
          <w:rFonts w:ascii="Times New Roman" w:hAnsi="Times New Roman"/>
          <w:color w:val="000000"/>
          <w:sz w:val="24"/>
          <w:szCs w:val="24"/>
        </w:rPr>
        <w:t>Сайт должен быть грамотным с точки зрения русского языка. Грамматические, стилистические и иные ошибки в текстовом наполнении сайта влияют не только на восприятие информации, но и значительно снижают уровень профессионализма самого автора. Созданный ресурс не должен быть загружен ненужной информацией и различными эффектами.</w:t>
      </w:r>
    </w:p>
    <w:p w:rsidR="007E52F3" w:rsidRPr="0065293D"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 xml:space="preserve">Главная страница сайта обязательно должна быть оформлена – именно на этой странице расположена основная информация, чтобы посетитель заинтересовался и отправился дальше.   В ходе анализа многочисленных сайтов педагогов </w:t>
      </w:r>
      <w:r>
        <w:rPr>
          <w:rFonts w:ascii="Times New Roman" w:hAnsi="Times New Roman"/>
          <w:color w:val="000000"/>
          <w:sz w:val="24"/>
          <w:szCs w:val="24"/>
        </w:rPr>
        <w:t>на занятии мы</w:t>
      </w:r>
      <w:r w:rsidRPr="0065293D">
        <w:rPr>
          <w:rFonts w:ascii="Times New Roman" w:hAnsi="Times New Roman"/>
          <w:color w:val="000000"/>
          <w:sz w:val="24"/>
          <w:szCs w:val="24"/>
        </w:rPr>
        <w:t xml:space="preserve"> приход</w:t>
      </w:r>
      <w:r>
        <w:rPr>
          <w:rFonts w:ascii="Times New Roman" w:hAnsi="Times New Roman"/>
          <w:color w:val="000000"/>
          <w:sz w:val="24"/>
          <w:szCs w:val="24"/>
        </w:rPr>
        <w:t>им</w:t>
      </w:r>
      <w:r w:rsidRPr="0065293D">
        <w:rPr>
          <w:rFonts w:ascii="Times New Roman" w:hAnsi="Times New Roman"/>
          <w:color w:val="000000"/>
          <w:sz w:val="24"/>
          <w:szCs w:val="24"/>
        </w:rPr>
        <w:t xml:space="preserve"> к заключению, что наилучшим является следующий набор основных страниц сайта: главная страница,  нормативные документы, методическая копилка, в помощь учащимся (воспитанникам), родителям на заметку, достижения педагога, достижения учащихся, фотогалерея и гостевая книга. </w:t>
      </w:r>
    </w:p>
    <w:p w:rsidR="007E52F3"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Обязательными условиями выполнения этого задания являются: наполняемость сайта, работа созданной навигации и  подготовка выступления защиты разработанного персонального сайта</w:t>
      </w:r>
      <w:r>
        <w:rPr>
          <w:rFonts w:ascii="Times New Roman" w:hAnsi="Times New Roman"/>
          <w:color w:val="000000"/>
          <w:sz w:val="24"/>
          <w:szCs w:val="24"/>
        </w:rPr>
        <w:t xml:space="preserve"> </w:t>
      </w:r>
      <w:r w:rsidRPr="0065293D">
        <w:rPr>
          <w:rFonts w:ascii="Times New Roman" w:hAnsi="Times New Roman"/>
          <w:color w:val="000000"/>
          <w:sz w:val="24"/>
          <w:szCs w:val="24"/>
        </w:rPr>
        <w:t xml:space="preserve">педагога. </w:t>
      </w:r>
    </w:p>
    <w:p w:rsidR="007E52F3" w:rsidRPr="00606A27" w:rsidRDefault="007E52F3" w:rsidP="003F131D">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Еще одним заданием является работа с </w:t>
      </w:r>
      <w:r w:rsidRPr="00606A27">
        <w:rPr>
          <w:rFonts w:ascii="Times New Roman" w:hAnsi="Times New Roman"/>
          <w:color w:val="000000"/>
          <w:sz w:val="24"/>
          <w:szCs w:val="24"/>
        </w:rPr>
        <w:t>LearningApps.org</w:t>
      </w:r>
      <w:r>
        <w:rPr>
          <w:rFonts w:ascii="Times New Roman" w:hAnsi="Times New Roman"/>
          <w:color w:val="000000"/>
          <w:sz w:val="24"/>
          <w:szCs w:val="24"/>
        </w:rPr>
        <w:t>. Этот</w:t>
      </w:r>
      <w:r w:rsidRPr="00606A27">
        <w:rPr>
          <w:rFonts w:ascii="Times New Roman" w:hAnsi="Times New Roman"/>
          <w:color w:val="000000"/>
          <w:sz w:val="24"/>
          <w:szCs w:val="24"/>
        </w:rPr>
        <w:t xml:space="preserve"> </w:t>
      </w:r>
      <w:r>
        <w:rPr>
          <w:rFonts w:ascii="Times New Roman" w:hAnsi="Times New Roman"/>
          <w:color w:val="000000"/>
          <w:sz w:val="24"/>
          <w:szCs w:val="24"/>
        </w:rPr>
        <w:t>сервис</w:t>
      </w:r>
      <w:r w:rsidRPr="00606A27">
        <w:rPr>
          <w:rFonts w:ascii="Times New Roman" w:hAnsi="Times New Roman"/>
          <w:color w:val="000000"/>
          <w:sz w:val="24"/>
          <w:szCs w:val="24"/>
        </w:rPr>
        <w:t xml:space="preserve"> является приложением Web 2.0 для поддержки обучения и процесса преподавания с помощью интерактивных модулей. Существующие </w:t>
      </w:r>
      <w:r>
        <w:rPr>
          <w:rFonts w:ascii="Times New Roman" w:hAnsi="Times New Roman"/>
          <w:color w:val="000000"/>
          <w:sz w:val="24"/>
          <w:szCs w:val="24"/>
        </w:rPr>
        <w:t xml:space="preserve">задания позволяют закрепить полученные знания, а также возможно создание интерактивных модулей </w:t>
      </w:r>
      <w:r w:rsidRPr="00606A27">
        <w:rPr>
          <w:rFonts w:ascii="Times New Roman" w:hAnsi="Times New Roman"/>
          <w:color w:val="000000"/>
          <w:sz w:val="24"/>
          <w:szCs w:val="24"/>
        </w:rPr>
        <w:t>в оперативном режиме. Сайт мультиязычный, языки переключаются с помощью флагов в верхнем правом углу. У сервиса Learn</w:t>
      </w:r>
      <w:r>
        <w:rPr>
          <w:rFonts w:ascii="Times New Roman" w:hAnsi="Times New Roman"/>
          <w:color w:val="000000"/>
          <w:sz w:val="24"/>
          <w:szCs w:val="24"/>
        </w:rPr>
        <w:t>ingApps.org понятная навигация.</w:t>
      </w:r>
    </w:p>
    <w:p w:rsidR="007E52F3" w:rsidRPr="00606A27" w:rsidRDefault="007E52F3" w:rsidP="003F131D">
      <w:pPr>
        <w:spacing w:after="0" w:line="240" w:lineRule="auto"/>
        <w:ind w:firstLine="709"/>
        <w:jc w:val="both"/>
        <w:rPr>
          <w:rFonts w:ascii="Times New Roman" w:hAnsi="Times New Roman"/>
          <w:color w:val="000000"/>
          <w:sz w:val="24"/>
          <w:szCs w:val="24"/>
        </w:rPr>
      </w:pPr>
      <w:r w:rsidRPr="00606A27">
        <w:rPr>
          <w:rFonts w:ascii="Times New Roman" w:hAnsi="Times New Roman"/>
          <w:color w:val="000000"/>
          <w:sz w:val="24"/>
          <w:szCs w:val="24"/>
        </w:rPr>
        <w:t xml:space="preserve">Целью </w:t>
      </w:r>
      <w:r>
        <w:rPr>
          <w:rFonts w:ascii="Times New Roman" w:hAnsi="Times New Roman"/>
          <w:color w:val="000000"/>
          <w:sz w:val="24"/>
          <w:szCs w:val="24"/>
        </w:rPr>
        <w:t xml:space="preserve">работы с данным сервисом </w:t>
      </w:r>
      <w:r w:rsidRPr="00606A27">
        <w:rPr>
          <w:rFonts w:ascii="Times New Roman" w:hAnsi="Times New Roman"/>
          <w:color w:val="000000"/>
          <w:sz w:val="24"/>
          <w:szCs w:val="24"/>
        </w:rPr>
        <w:t>является собрание интерактивных блоков и возможность сделать их общедоступным. Такие блоки (приложения или упражнения) имеют свою ценность, а именно Интерактивность. Сервис ориентирован на различный возраст обучающихся</w:t>
      </w:r>
      <w:r>
        <w:rPr>
          <w:rFonts w:ascii="Times New Roman" w:hAnsi="Times New Roman"/>
          <w:color w:val="000000"/>
          <w:sz w:val="24"/>
          <w:szCs w:val="24"/>
        </w:rPr>
        <w:t xml:space="preserve">, поэтому </w:t>
      </w:r>
      <w:proofErr w:type="gramStart"/>
      <w:r>
        <w:rPr>
          <w:rFonts w:ascii="Times New Roman" w:hAnsi="Times New Roman"/>
          <w:color w:val="000000"/>
          <w:sz w:val="24"/>
          <w:szCs w:val="24"/>
        </w:rPr>
        <w:t>его</w:t>
      </w:r>
      <w:proofErr w:type="gramEnd"/>
      <w:r>
        <w:rPr>
          <w:rFonts w:ascii="Times New Roman" w:hAnsi="Times New Roman"/>
          <w:color w:val="000000"/>
          <w:sz w:val="24"/>
          <w:szCs w:val="24"/>
        </w:rPr>
        <w:t xml:space="preserve"> возможно применять и в своей будущей профессиональной деятельности</w:t>
      </w:r>
      <w:r w:rsidRPr="00606A27">
        <w:rPr>
          <w:rFonts w:ascii="Times New Roman" w:hAnsi="Times New Roman"/>
          <w:color w:val="000000"/>
          <w:sz w:val="24"/>
          <w:szCs w:val="24"/>
        </w:rPr>
        <w:t>.</w:t>
      </w:r>
    </w:p>
    <w:p w:rsidR="007E52F3" w:rsidRPr="0065293D"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Выполнение заданий по стандартам</w:t>
      </w:r>
      <w:r>
        <w:rPr>
          <w:rFonts w:ascii="Times New Roman" w:hAnsi="Times New Roman"/>
          <w:color w:val="000000"/>
          <w:sz w:val="24"/>
          <w:szCs w:val="24"/>
        </w:rPr>
        <w:t xml:space="preserve"> </w:t>
      </w:r>
      <w:r w:rsidRPr="0065293D">
        <w:rPr>
          <w:rFonts w:ascii="Times New Roman" w:hAnsi="Times New Roman"/>
          <w:color w:val="000000"/>
          <w:sz w:val="24"/>
          <w:szCs w:val="24"/>
        </w:rPr>
        <w:t>World</w:t>
      </w:r>
      <w:r w:rsidR="00BC7FB4">
        <w:rPr>
          <w:rFonts w:ascii="Times New Roman" w:hAnsi="Times New Roman"/>
          <w:color w:val="000000"/>
          <w:sz w:val="24"/>
          <w:szCs w:val="24"/>
        </w:rPr>
        <w:t xml:space="preserve"> </w:t>
      </w:r>
      <w:r w:rsidRPr="0065293D">
        <w:rPr>
          <w:rFonts w:ascii="Times New Roman" w:hAnsi="Times New Roman"/>
          <w:color w:val="000000"/>
          <w:sz w:val="24"/>
          <w:szCs w:val="24"/>
        </w:rPr>
        <w:t>Skills</w:t>
      </w:r>
      <w:r w:rsidR="00BC7FB4">
        <w:rPr>
          <w:rFonts w:ascii="Times New Roman" w:hAnsi="Times New Roman"/>
          <w:color w:val="000000"/>
          <w:sz w:val="24"/>
          <w:szCs w:val="24"/>
        </w:rPr>
        <w:t xml:space="preserve"> </w:t>
      </w:r>
      <w:r w:rsidRPr="0065293D">
        <w:rPr>
          <w:rFonts w:ascii="Times New Roman" w:hAnsi="Times New Roman"/>
          <w:color w:val="000000"/>
          <w:sz w:val="24"/>
          <w:szCs w:val="24"/>
          <w:lang w:val="en-US"/>
        </w:rPr>
        <w:t>Russia</w:t>
      </w:r>
      <w:r>
        <w:rPr>
          <w:rFonts w:ascii="Times New Roman" w:hAnsi="Times New Roman"/>
          <w:color w:val="000000"/>
          <w:sz w:val="24"/>
          <w:szCs w:val="24"/>
        </w:rPr>
        <w:t xml:space="preserve"> </w:t>
      </w:r>
      <w:r w:rsidRPr="0065293D">
        <w:rPr>
          <w:rFonts w:ascii="Times New Roman" w:hAnsi="Times New Roman"/>
          <w:color w:val="000000"/>
          <w:sz w:val="24"/>
          <w:szCs w:val="24"/>
        </w:rPr>
        <w:t>делает процесс обучения увязанным с реальным проектом</w:t>
      </w:r>
      <w:r>
        <w:rPr>
          <w:rFonts w:ascii="Times New Roman" w:hAnsi="Times New Roman"/>
          <w:color w:val="000000"/>
          <w:sz w:val="24"/>
          <w:szCs w:val="24"/>
        </w:rPr>
        <w:t xml:space="preserve"> </w:t>
      </w:r>
      <w:r w:rsidRPr="0065293D">
        <w:rPr>
          <w:rFonts w:ascii="Times New Roman" w:hAnsi="Times New Roman"/>
          <w:color w:val="000000"/>
          <w:sz w:val="24"/>
          <w:szCs w:val="24"/>
        </w:rPr>
        <w:t>формирования общих и профессиональных компетенций.</w:t>
      </w:r>
    </w:p>
    <w:p w:rsidR="007E52F3" w:rsidRPr="0065293D"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В ходе занятий формируются качества необходимые</w:t>
      </w:r>
      <w:r>
        <w:rPr>
          <w:rFonts w:ascii="Times New Roman" w:hAnsi="Times New Roman"/>
          <w:color w:val="000000"/>
          <w:sz w:val="24"/>
          <w:szCs w:val="24"/>
        </w:rPr>
        <w:t xml:space="preserve"> </w:t>
      </w:r>
      <w:r w:rsidRPr="0065293D">
        <w:rPr>
          <w:rFonts w:ascii="Times New Roman" w:hAnsi="Times New Roman"/>
          <w:color w:val="000000"/>
          <w:sz w:val="24"/>
          <w:szCs w:val="24"/>
        </w:rPr>
        <w:t>для успешного участия в</w:t>
      </w:r>
      <w:r>
        <w:rPr>
          <w:rFonts w:ascii="Times New Roman" w:hAnsi="Times New Roman"/>
          <w:color w:val="000000"/>
          <w:sz w:val="24"/>
          <w:szCs w:val="24"/>
        </w:rPr>
        <w:t xml:space="preserve"> </w:t>
      </w:r>
      <w:r w:rsidRPr="0065293D">
        <w:rPr>
          <w:rFonts w:ascii="Times New Roman" w:hAnsi="Times New Roman"/>
          <w:color w:val="000000"/>
          <w:sz w:val="24"/>
          <w:szCs w:val="24"/>
        </w:rPr>
        <w:t>Чемпионате:</w:t>
      </w:r>
    </w:p>
    <w:p w:rsidR="007E52F3" w:rsidRPr="0032624C" w:rsidRDefault="0032624C" w:rsidP="003F131D">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007E52F3" w:rsidRPr="0032624C">
        <w:rPr>
          <w:rFonts w:ascii="Times New Roman" w:hAnsi="Times New Roman"/>
          <w:color w:val="000000"/>
          <w:sz w:val="24"/>
          <w:szCs w:val="24"/>
        </w:rPr>
        <w:t>организованность, собранность, способность организовать пространство и время, коммуникативность и целеустремленность;</w:t>
      </w:r>
    </w:p>
    <w:p w:rsidR="007E52F3" w:rsidRPr="0032624C" w:rsidRDefault="0032624C" w:rsidP="003F131D">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007E52F3" w:rsidRPr="0032624C">
        <w:rPr>
          <w:rFonts w:ascii="Times New Roman" w:hAnsi="Times New Roman"/>
          <w:color w:val="000000"/>
          <w:sz w:val="24"/>
          <w:szCs w:val="24"/>
        </w:rPr>
        <w:t>умение адекватно или реально оценивать свои возможности;</w:t>
      </w:r>
    </w:p>
    <w:p w:rsidR="007E52F3" w:rsidRPr="0032624C" w:rsidRDefault="0032624C" w:rsidP="003F131D">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007E52F3" w:rsidRPr="0032624C">
        <w:rPr>
          <w:rFonts w:ascii="Times New Roman" w:hAnsi="Times New Roman"/>
          <w:color w:val="000000"/>
          <w:sz w:val="24"/>
          <w:szCs w:val="24"/>
        </w:rPr>
        <w:t>практический опыт решения поставленных задач и  самостоятельного принятия решений.</w:t>
      </w:r>
    </w:p>
    <w:p w:rsidR="007E52F3" w:rsidRPr="0065293D"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Профессиональное образование, приобретая</w:t>
      </w:r>
      <w:r>
        <w:rPr>
          <w:rFonts w:ascii="Times New Roman" w:hAnsi="Times New Roman"/>
          <w:color w:val="000000"/>
          <w:sz w:val="24"/>
          <w:szCs w:val="24"/>
        </w:rPr>
        <w:t xml:space="preserve"> </w:t>
      </w:r>
      <w:r w:rsidRPr="0065293D">
        <w:rPr>
          <w:rFonts w:ascii="Times New Roman" w:hAnsi="Times New Roman"/>
          <w:color w:val="000000"/>
          <w:sz w:val="24"/>
          <w:szCs w:val="24"/>
        </w:rPr>
        <w:t>деятельностную направленность и нацеленость на конкретную профессиональную деятельность согласно запросам работодателей, на обеспечение конкурентоспособности специалистов, соответственно переходит на качественно новый уровень инновационной деятельности.</w:t>
      </w:r>
    </w:p>
    <w:p w:rsidR="007E52F3" w:rsidRPr="0065293D" w:rsidRDefault="007E52F3" w:rsidP="003F131D">
      <w:pPr>
        <w:spacing w:after="0" w:line="240" w:lineRule="auto"/>
        <w:ind w:firstLine="709"/>
        <w:jc w:val="both"/>
        <w:rPr>
          <w:rFonts w:ascii="Times New Roman" w:hAnsi="Times New Roman"/>
          <w:color w:val="000000"/>
          <w:sz w:val="24"/>
          <w:szCs w:val="24"/>
        </w:rPr>
      </w:pPr>
      <w:r w:rsidRPr="0065293D">
        <w:rPr>
          <w:rFonts w:ascii="Times New Roman" w:hAnsi="Times New Roman"/>
          <w:color w:val="000000"/>
          <w:sz w:val="24"/>
          <w:szCs w:val="24"/>
        </w:rPr>
        <w:t>Современные стандарты среднего профессионального образования, как и стандарты World</w:t>
      </w:r>
      <w:r w:rsidR="00BC7FB4">
        <w:rPr>
          <w:rFonts w:ascii="Times New Roman" w:hAnsi="Times New Roman"/>
          <w:color w:val="000000"/>
          <w:sz w:val="24"/>
          <w:szCs w:val="24"/>
        </w:rPr>
        <w:t xml:space="preserve"> </w:t>
      </w:r>
      <w:r w:rsidRPr="0065293D">
        <w:rPr>
          <w:rFonts w:ascii="Times New Roman" w:hAnsi="Times New Roman"/>
          <w:color w:val="000000"/>
          <w:sz w:val="24"/>
          <w:szCs w:val="24"/>
        </w:rPr>
        <w:t>Skills</w:t>
      </w:r>
      <w:r w:rsidR="0032624C">
        <w:rPr>
          <w:rFonts w:ascii="Times New Roman" w:hAnsi="Times New Roman"/>
          <w:color w:val="000000"/>
          <w:sz w:val="24"/>
          <w:szCs w:val="24"/>
        </w:rPr>
        <w:t xml:space="preserve"> </w:t>
      </w:r>
      <w:r w:rsidRPr="0065293D">
        <w:rPr>
          <w:rFonts w:ascii="Times New Roman" w:hAnsi="Times New Roman"/>
          <w:color w:val="000000"/>
          <w:sz w:val="24"/>
          <w:szCs w:val="24"/>
          <w:lang w:val="en-US"/>
        </w:rPr>
        <w:t>Russia</w:t>
      </w:r>
      <w:r w:rsidRPr="0065293D">
        <w:rPr>
          <w:rFonts w:ascii="Times New Roman" w:hAnsi="Times New Roman"/>
          <w:color w:val="000000"/>
          <w:sz w:val="24"/>
          <w:szCs w:val="24"/>
        </w:rPr>
        <w:t> требуют деятельностного подхода к обучению при обязательном использовании в образовательном процессе активных и интерактивных форм проведения учебных занятий.</w:t>
      </w:r>
    </w:p>
    <w:p w:rsidR="007E52F3" w:rsidRPr="0032624C" w:rsidRDefault="007E52F3" w:rsidP="003F131D">
      <w:pPr>
        <w:spacing w:after="0" w:line="240" w:lineRule="auto"/>
        <w:ind w:firstLine="709"/>
        <w:rPr>
          <w:rFonts w:ascii="Times New Roman" w:hAnsi="Times New Roman"/>
          <w:sz w:val="24"/>
          <w:szCs w:val="24"/>
        </w:rPr>
      </w:pPr>
      <w:r w:rsidRPr="0032624C">
        <w:rPr>
          <w:rFonts w:ascii="Times New Roman" w:hAnsi="Times New Roman"/>
          <w:sz w:val="24"/>
          <w:szCs w:val="24"/>
        </w:rPr>
        <w:t xml:space="preserve">Список </w:t>
      </w:r>
      <w:r w:rsidR="0032624C" w:rsidRPr="0032624C">
        <w:rPr>
          <w:rFonts w:ascii="Times New Roman" w:hAnsi="Times New Roman"/>
          <w:sz w:val="24"/>
          <w:szCs w:val="24"/>
        </w:rPr>
        <w:t xml:space="preserve"> литературы</w:t>
      </w:r>
    </w:p>
    <w:p w:rsidR="007E52F3" w:rsidRPr="00606A27" w:rsidRDefault="007E52F3" w:rsidP="003F131D">
      <w:pPr>
        <w:numPr>
          <w:ilvl w:val="0"/>
          <w:numId w:val="47"/>
        </w:numPr>
        <w:spacing w:after="0" w:line="240" w:lineRule="auto"/>
        <w:ind w:left="0" w:firstLine="709"/>
        <w:jc w:val="both"/>
        <w:rPr>
          <w:rFonts w:ascii="Times New Roman" w:hAnsi="Times New Roman"/>
          <w:sz w:val="24"/>
          <w:szCs w:val="24"/>
        </w:rPr>
      </w:pPr>
      <w:r w:rsidRPr="00606A27">
        <w:rPr>
          <w:rFonts w:ascii="Times New Roman" w:hAnsi="Times New Roman"/>
          <w:sz w:val="24"/>
          <w:szCs w:val="24"/>
        </w:rPr>
        <w:t>Словарь терминов и понятий дополнительного профессионального образования / Автор-составитель: Лямзин М.А., Громкова М.Т.– М.: ИРДПО, 2013. – 29 с.</w:t>
      </w:r>
    </w:p>
    <w:p w:rsidR="007E52F3" w:rsidRPr="00606A27" w:rsidRDefault="007E52F3" w:rsidP="003F131D">
      <w:pPr>
        <w:numPr>
          <w:ilvl w:val="0"/>
          <w:numId w:val="48"/>
        </w:numPr>
        <w:spacing w:after="0" w:line="240" w:lineRule="auto"/>
        <w:ind w:left="0" w:firstLine="709"/>
        <w:jc w:val="both"/>
        <w:rPr>
          <w:rFonts w:ascii="Times New Roman" w:hAnsi="Times New Roman"/>
          <w:sz w:val="24"/>
          <w:szCs w:val="24"/>
        </w:rPr>
      </w:pPr>
      <w:r w:rsidRPr="00606A27">
        <w:rPr>
          <w:rFonts w:ascii="Times New Roman" w:hAnsi="Times New Roman"/>
          <w:sz w:val="24"/>
          <w:szCs w:val="24"/>
        </w:rPr>
        <w:lastRenderedPageBreak/>
        <w:t>Приведение ФГОС и основных профессиональных образовательных программ в соответствие с профессиональными стандартами.</w:t>
      </w:r>
    </w:p>
    <w:p w:rsidR="007E52F3" w:rsidRPr="00606A27" w:rsidRDefault="007E52F3" w:rsidP="003F131D">
      <w:pPr>
        <w:numPr>
          <w:ilvl w:val="0"/>
          <w:numId w:val="48"/>
        </w:numPr>
        <w:spacing w:after="0" w:line="240" w:lineRule="auto"/>
        <w:ind w:left="0" w:firstLine="709"/>
        <w:jc w:val="both"/>
        <w:rPr>
          <w:rFonts w:ascii="Times New Roman" w:hAnsi="Times New Roman"/>
          <w:sz w:val="24"/>
          <w:szCs w:val="24"/>
        </w:rPr>
      </w:pPr>
      <w:r w:rsidRPr="00606A27">
        <w:rPr>
          <w:rFonts w:ascii="Times New Roman" w:hAnsi="Times New Roman"/>
          <w:sz w:val="24"/>
          <w:szCs w:val="24"/>
        </w:rPr>
        <w:t>Баранов</w:t>
      </w:r>
      <w:r w:rsidR="0032624C">
        <w:rPr>
          <w:rFonts w:ascii="Times New Roman" w:hAnsi="Times New Roman"/>
          <w:sz w:val="24"/>
          <w:szCs w:val="24"/>
        </w:rPr>
        <w:t>,</w:t>
      </w:r>
      <w:r w:rsidRPr="00606A27">
        <w:rPr>
          <w:rFonts w:ascii="Times New Roman" w:hAnsi="Times New Roman"/>
          <w:sz w:val="24"/>
          <w:szCs w:val="24"/>
        </w:rPr>
        <w:t xml:space="preserve"> А.А. Проектирование деятельности педагога как условие его профессионализации: статья/ - Кострома: Вестник Костромской государственный университет им. Некрасова, том 13, 2007. – с. 15-18 </w:t>
      </w:r>
    </w:p>
    <w:p w:rsidR="007E52F3" w:rsidRPr="00606A27" w:rsidRDefault="007E52F3" w:rsidP="003F131D">
      <w:pPr>
        <w:numPr>
          <w:ilvl w:val="0"/>
          <w:numId w:val="48"/>
        </w:numPr>
        <w:spacing w:after="0" w:line="240" w:lineRule="auto"/>
        <w:ind w:left="0" w:firstLine="709"/>
        <w:jc w:val="both"/>
        <w:rPr>
          <w:rFonts w:ascii="Times New Roman" w:hAnsi="Times New Roman"/>
          <w:sz w:val="24"/>
          <w:szCs w:val="24"/>
        </w:rPr>
      </w:pPr>
      <w:r w:rsidRPr="00606A27">
        <w:rPr>
          <w:rFonts w:ascii="Times New Roman" w:hAnsi="Times New Roman"/>
          <w:sz w:val="24"/>
          <w:szCs w:val="24"/>
        </w:rPr>
        <w:t>Сапожникова</w:t>
      </w:r>
      <w:r w:rsidR="0032624C">
        <w:rPr>
          <w:rFonts w:ascii="Times New Roman" w:hAnsi="Times New Roman"/>
          <w:sz w:val="24"/>
          <w:szCs w:val="24"/>
        </w:rPr>
        <w:t>,</w:t>
      </w:r>
      <w:r w:rsidRPr="00606A27">
        <w:rPr>
          <w:rFonts w:ascii="Times New Roman" w:hAnsi="Times New Roman"/>
          <w:sz w:val="24"/>
          <w:szCs w:val="24"/>
        </w:rPr>
        <w:t xml:space="preserve"> А. Ю. Создание и развитие персонального сайта учителя: методические рекомендации – Вологда; ВИРО 2012. </w:t>
      </w:r>
    </w:p>
    <w:p w:rsidR="007E52F3" w:rsidRDefault="007E52F3" w:rsidP="003F131D">
      <w:pPr>
        <w:numPr>
          <w:ilvl w:val="0"/>
          <w:numId w:val="48"/>
        </w:numPr>
        <w:spacing w:after="0" w:line="240" w:lineRule="auto"/>
        <w:ind w:left="0" w:firstLine="709"/>
        <w:jc w:val="both"/>
        <w:rPr>
          <w:rFonts w:ascii="Times New Roman" w:hAnsi="Times New Roman"/>
          <w:sz w:val="24"/>
          <w:szCs w:val="24"/>
        </w:rPr>
      </w:pPr>
      <w:r w:rsidRPr="00606A27">
        <w:rPr>
          <w:rFonts w:ascii="Times New Roman" w:hAnsi="Times New Roman"/>
          <w:sz w:val="24"/>
          <w:szCs w:val="24"/>
        </w:rPr>
        <w:t>Государственная программа Российской Федерации «Развитие образования» на 2013–2020. [электронный ресурс]. – Режим доступа: http://www.pravo.gov.ru, 20.05.2013, «Собрание законодательства РФ» 27.05.2013, №21, ст. 2671.</w:t>
      </w:r>
    </w:p>
    <w:p w:rsidR="0032624C" w:rsidRDefault="0032624C" w:rsidP="00981176">
      <w:pPr>
        <w:spacing w:after="0" w:line="240" w:lineRule="auto"/>
        <w:jc w:val="both"/>
        <w:rPr>
          <w:rFonts w:ascii="Times New Roman" w:hAnsi="Times New Roman"/>
          <w:sz w:val="24"/>
          <w:szCs w:val="24"/>
        </w:rPr>
      </w:pPr>
    </w:p>
    <w:p w:rsidR="001D365C" w:rsidRDefault="001D365C" w:rsidP="00981176">
      <w:pPr>
        <w:spacing w:after="0" w:line="240" w:lineRule="auto"/>
        <w:jc w:val="both"/>
        <w:rPr>
          <w:rFonts w:ascii="Times New Roman" w:hAnsi="Times New Roman"/>
          <w:sz w:val="24"/>
          <w:szCs w:val="24"/>
        </w:rPr>
      </w:pPr>
    </w:p>
    <w:p w:rsidR="0032624C" w:rsidRDefault="0032624C" w:rsidP="003F131D">
      <w:pPr>
        <w:spacing w:after="0" w:line="240" w:lineRule="auto"/>
        <w:ind w:left="426"/>
        <w:jc w:val="center"/>
        <w:rPr>
          <w:rFonts w:ascii="Times New Roman" w:hAnsi="Times New Roman"/>
          <w:b/>
          <w:spacing w:val="2"/>
          <w:sz w:val="24"/>
          <w:szCs w:val="24"/>
        </w:rPr>
      </w:pPr>
      <w:r w:rsidRPr="00FC5DA1">
        <w:rPr>
          <w:rFonts w:ascii="Times New Roman" w:hAnsi="Times New Roman"/>
          <w:b/>
          <w:spacing w:val="2"/>
          <w:sz w:val="24"/>
          <w:szCs w:val="24"/>
        </w:rPr>
        <w:t xml:space="preserve">ТЕХНОЛОГИЯ СКРАЙБИНГА КАК ИНСТРУМЕНТ </w:t>
      </w:r>
    </w:p>
    <w:p w:rsidR="0032624C" w:rsidRPr="00FC5DA1" w:rsidRDefault="0032624C" w:rsidP="003F131D">
      <w:pPr>
        <w:spacing w:after="0" w:line="240" w:lineRule="auto"/>
        <w:ind w:left="426"/>
        <w:jc w:val="center"/>
        <w:rPr>
          <w:rFonts w:ascii="Times New Roman" w:hAnsi="Times New Roman"/>
          <w:b/>
          <w:spacing w:val="2"/>
          <w:sz w:val="24"/>
          <w:szCs w:val="24"/>
        </w:rPr>
      </w:pPr>
      <w:r w:rsidRPr="00FC5DA1">
        <w:rPr>
          <w:rFonts w:ascii="Times New Roman" w:hAnsi="Times New Roman"/>
          <w:b/>
          <w:spacing w:val="2"/>
          <w:sz w:val="24"/>
          <w:szCs w:val="24"/>
        </w:rPr>
        <w:t xml:space="preserve">ВИЗУАЛИЗАЦИИ МЫШЛЕНИЯ </w:t>
      </w:r>
      <w:r>
        <w:rPr>
          <w:rFonts w:ascii="Times New Roman" w:hAnsi="Times New Roman"/>
          <w:b/>
          <w:spacing w:val="2"/>
          <w:sz w:val="24"/>
          <w:szCs w:val="24"/>
        </w:rPr>
        <w:t>СТУДЕНТОВ</w:t>
      </w:r>
      <w:r w:rsidRPr="00FC5DA1">
        <w:rPr>
          <w:rFonts w:ascii="Times New Roman" w:hAnsi="Times New Roman"/>
          <w:b/>
          <w:spacing w:val="2"/>
          <w:sz w:val="24"/>
          <w:szCs w:val="24"/>
        </w:rPr>
        <w:t xml:space="preserve"> </w:t>
      </w:r>
      <w:r>
        <w:rPr>
          <w:rFonts w:ascii="Times New Roman" w:hAnsi="Times New Roman"/>
          <w:b/>
          <w:spacing w:val="2"/>
          <w:sz w:val="24"/>
          <w:szCs w:val="24"/>
        </w:rPr>
        <w:t>В ХОДЕ ИЗУЧЕНИЯ ДИСЦИПЛИНЫ</w:t>
      </w:r>
      <w:r w:rsidRPr="00FC5DA1">
        <w:rPr>
          <w:rFonts w:ascii="Times New Roman" w:hAnsi="Times New Roman"/>
          <w:b/>
          <w:spacing w:val="2"/>
          <w:sz w:val="24"/>
          <w:szCs w:val="24"/>
        </w:rPr>
        <w:t xml:space="preserve"> </w:t>
      </w:r>
      <w:r>
        <w:rPr>
          <w:rFonts w:ascii="Times New Roman" w:hAnsi="Times New Roman"/>
          <w:b/>
          <w:spacing w:val="2"/>
          <w:sz w:val="24"/>
          <w:szCs w:val="24"/>
        </w:rPr>
        <w:t>«</w:t>
      </w:r>
      <w:r w:rsidRPr="00FC5DA1">
        <w:rPr>
          <w:rFonts w:ascii="Times New Roman" w:hAnsi="Times New Roman"/>
          <w:b/>
          <w:spacing w:val="2"/>
          <w:sz w:val="24"/>
          <w:szCs w:val="24"/>
        </w:rPr>
        <w:t>ИНФОРМАТИК</w:t>
      </w:r>
      <w:r>
        <w:rPr>
          <w:rFonts w:ascii="Times New Roman" w:hAnsi="Times New Roman"/>
          <w:b/>
          <w:spacing w:val="2"/>
          <w:sz w:val="24"/>
          <w:szCs w:val="24"/>
        </w:rPr>
        <w:t>А»</w:t>
      </w:r>
    </w:p>
    <w:p w:rsidR="0032624C" w:rsidRPr="00FC5DA1" w:rsidRDefault="0032624C" w:rsidP="003F131D">
      <w:pPr>
        <w:spacing w:after="0" w:line="240" w:lineRule="auto"/>
        <w:ind w:firstLine="709"/>
        <w:jc w:val="both"/>
        <w:rPr>
          <w:rFonts w:ascii="Times New Roman" w:hAnsi="Times New Roman"/>
          <w:sz w:val="24"/>
          <w:szCs w:val="24"/>
          <w:shd w:val="clear" w:color="auto" w:fill="FFFFFF"/>
        </w:rPr>
      </w:pPr>
    </w:p>
    <w:p w:rsidR="0032624C" w:rsidRPr="0032624C" w:rsidRDefault="0032624C" w:rsidP="003F131D">
      <w:pPr>
        <w:spacing w:after="0" w:line="240" w:lineRule="auto"/>
        <w:ind w:firstLine="567"/>
        <w:jc w:val="right"/>
        <w:rPr>
          <w:rFonts w:ascii="Times New Roman" w:hAnsi="Times New Roman"/>
          <w:bCs/>
          <w:i/>
          <w:sz w:val="24"/>
          <w:szCs w:val="24"/>
        </w:rPr>
      </w:pPr>
      <w:r w:rsidRPr="0032624C">
        <w:rPr>
          <w:rFonts w:ascii="Times New Roman" w:hAnsi="Times New Roman"/>
          <w:bCs/>
          <w:i/>
          <w:sz w:val="24"/>
          <w:szCs w:val="24"/>
        </w:rPr>
        <w:t>Перепелицына Юлия Ивановна</w:t>
      </w:r>
    </w:p>
    <w:p w:rsidR="0032624C" w:rsidRPr="0032624C" w:rsidRDefault="00BC7FB4" w:rsidP="003F131D">
      <w:pPr>
        <w:spacing w:after="0" w:line="240" w:lineRule="auto"/>
        <w:ind w:firstLine="567"/>
        <w:jc w:val="right"/>
        <w:rPr>
          <w:rFonts w:ascii="Times New Roman" w:hAnsi="Times New Roman"/>
          <w:i/>
          <w:sz w:val="24"/>
          <w:szCs w:val="24"/>
        </w:rPr>
      </w:pPr>
      <w:r>
        <w:rPr>
          <w:rFonts w:ascii="Times New Roman" w:hAnsi="Times New Roman"/>
          <w:i/>
          <w:sz w:val="24"/>
          <w:szCs w:val="24"/>
        </w:rPr>
        <w:t>студентка 4курса</w:t>
      </w:r>
    </w:p>
    <w:p w:rsidR="0032624C" w:rsidRPr="0032624C" w:rsidRDefault="00BC7FB4" w:rsidP="003F131D">
      <w:pPr>
        <w:spacing w:after="0" w:line="240" w:lineRule="auto"/>
        <w:ind w:firstLine="567"/>
        <w:jc w:val="right"/>
        <w:rPr>
          <w:rFonts w:ascii="Times New Roman" w:hAnsi="Times New Roman"/>
          <w:i/>
          <w:sz w:val="24"/>
          <w:szCs w:val="24"/>
        </w:rPr>
      </w:pPr>
      <w:r>
        <w:rPr>
          <w:rFonts w:ascii="Times New Roman" w:hAnsi="Times New Roman"/>
          <w:i/>
          <w:sz w:val="24"/>
          <w:szCs w:val="24"/>
        </w:rPr>
        <w:t>специальности</w:t>
      </w:r>
      <w:r w:rsidR="0032624C" w:rsidRPr="0032624C">
        <w:rPr>
          <w:rFonts w:ascii="Times New Roman" w:hAnsi="Times New Roman"/>
          <w:i/>
          <w:sz w:val="24"/>
          <w:szCs w:val="24"/>
        </w:rPr>
        <w:t xml:space="preserve"> 44.02.02 Преподавание в начальных классах</w:t>
      </w:r>
    </w:p>
    <w:p w:rsidR="0032624C" w:rsidRDefault="0032624C" w:rsidP="003F131D">
      <w:pPr>
        <w:spacing w:after="0" w:line="240" w:lineRule="auto"/>
        <w:ind w:firstLine="567"/>
        <w:jc w:val="right"/>
        <w:rPr>
          <w:rFonts w:ascii="Times New Roman" w:hAnsi="Times New Roman"/>
          <w:bCs/>
          <w:i/>
          <w:sz w:val="24"/>
          <w:szCs w:val="24"/>
        </w:rPr>
      </w:pPr>
      <w:r w:rsidRPr="0032624C">
        <w:rPr>
          <w:rFonts w:ascii="Times New Roman" w:hAnsi="Times New Roman"/>
          <w:bCs/>
          <w:i/>
          <w:sz w:val="24"/>
          <w:szCs w:val="24"/>
        </w:rPr>
        <w:t>науч</w:t>
      </w:r>
      <w:r w:rsidR="00BC7FB4">
        <w:rPr>
          <w:rFonts w:ascii="Times New Roman" w:hAnsi="Times New Roman"/>
          <w:bCs/>
          <w:i/>
          <w:sz w:val="24"/>
          <w:szCs w:val="24"/>
        </w:rPr>
        <w:t>ный руководитель Н. В. Зайцева</w:t>
      </w:r>
    </w:p>
    <w:p w:rsidR="0032624C" w:rsidRPr="0032624C" w:rsidRDefault="0032624C" w:rsidP="003F131D">
      <w:pPr>
        <w:spacing w:after="0" w:line="240" w:lineRule="auto"/>
        <w:ind w:firstLine="567"/>
        <w:jc w:val="right"/>
        <w:rPr>
          <w:rFonts w:ascii="Times New Roman" w:hAnsi="Times New Roman"/>
          <w:bCs/>
          <w:i/>
          <w:sz w:val="24"/>
          <w:szCs w:val="24"/>
        </w:rPr>
      </w:pPr>
      <w:r w:rsidRPr="0032624C">
        <w:rPr>
          <w:rFonts w:ascii="Times New Roman" w:hAnsi="Times New Roman"/>
          <w:i/>
          <w:sz w:val="24"/>
          <w:szCs w:val="24"/>
        </w:rPr>
        <w:t>ГБПОУ «Дубовский педагогический колледж»</w:t>
      </w:r>
    </w:p>
    <w:p w:rsidR="0032624C" w:rsidRDefault="0032624C" w:rsidP="003F131D">
      <w:pPr>
        <w:spacing w:after="0" w:line="240" w:lineRule="auto"/>
        <w:ind w:firstLine="709"/>
        <w:jc w:val="both"/>
        <w:rPr>
          <w:rFonts w:ascii="Times New Roman" w:hAnsi="Times New Roman"/>
          <w:sz w:val="24"/>
          <w:szCs w:val="24"/>
          <w:shd w:val="clear" w:color="auto" w:fill="FFFFFF"/>
        </w:rPr>
      </w:pPr>
    </w:p>
    <w:p w:rsidR="0032624C" w:rsidRPr="00FC5DA1" w:rsidRDefault="0032624C" w:rsidP="003F131D">
      <w:pPr>
        <w:spacing w:after="0" w:line="240" w:lineRule="auto"/>
        <w:ind w:firstLine="709"/>
        <w:jc w:val="both"/>
        <w:rPr>
          <w:rFonts w:ascii="Times New Roman" w:hAnsi="Times New Roman"/>
          <w:sz w:val="24"/>
          <w:szCs w:val="24"/>
          <w:shd w:val="clear" w:color="auto" w:fill="FFFFFF"/>
        </w:rPr>
      </w:pPr>
      <w:r w:rsidRPr="00FC5DA1">
        <w:rPr>
          <w:rFonts w:ascii="Times New Roman" w:hAnsi="Times New Roman"/>
          <w:sz w:val="24"/>
          <w:szCs w:val="24"/>
          <w:shd w:val="clear" w:color="auto" w:fill="FFFFFF"/>
        </w:rPr>
        <w:t xml:space="preserve">В процессе визуализация образовательного процесса обучающиеся приобретают качества, которые в будущем будут их опорой в профессиональной деятельности. Это и логическое, образное, креативное мышление, и способность эффективно работать в команде, принимая быстрые решения. Учеными доказано, что человек большую часть информации воспринимает зрительно, поэтому на сегодняшний день актуально создание презентационного материала, позволяющего студентам воспринимать и усваивать информацию наиболее эффективно. </w:t>
      </w:r>
    </w:p>
    <w:p w:rsidR="0032624C" w:rsidRPr="00FC5DA1" w:rsidRDefault="0032624C" w:rsidP="003F131D">
      <w:pPr>
        <w:spacing w:after="0" w:line="240" w:lineRule="auto"/>
        <w:ind w:firstLine="709"/>
        <w:jc w:val="both"/>
        <w:rPr>
          <w:rFonts w:ascii="Times New Roman" w:hAnsi="Times New Roman"/>
          <w:spacing w:val="2"/>
          <w:sz w:val="24"/>
          <w:szCs w:val="24"/>
        </w:rPr>
      </w:pPr>
      <w:r w:rsidRPr="00FC5DA1">
        <w:rPr>
          <w:rFonts w:ascii="Times New Roman" w:hAnsi="Times New Roman"/>
          <w:sz w:val="24"/>
          <w:szCs w:val="24"/>
          <w:shd w:val="clear" w:color="auto" w:fill="FFFFFF"/>
        </w:rPr>
        <w:t>Новые требования заставляют преподавателя ориентироваться в образовании на будущее, но опыт отечественных педагогов-мастеров, не позволяет забывать  педагогические технологии, используемые ранее.</w:t>
      </w:r>
      <w:r w:rsidRPr="00FC5DA1">
        <w:rPr>
          <w:rFonts w:ascii="Times New Roman" w:hAnsi="Times New Roman"/>
          <w:spacing w:val="2"/>
          <w:sz w:val="24"/>
          <w:szCs w:val="24"/>
        </w:rPr>
        <w:t xml:space="preserve"> Инновационные процессы заметно оживили педагогическую мысль. А, как известно, </w:t>
      </w:r>
      <w:r w:rsidRPr="00FC5DA1">
        <w:rPr>
          <w:rFonts w:ascii="Times New Roman" w:hAnsi="Times New Roman"/>
          <w:sz w:val="24"/>
          <w:szCs w:val="24"/>
          <w:shd w:val="clear" w:color="auto" w:fill="FFFFFF"/>
        </w:rPr>
        <w:t xml:space="preserve">все новое – это хорошо забытое старое. </w:t>
      </w:r>
      <w:r w:rsidRPr="00FC5DA1">
        <w:rPr>
          <w:rFonts w:ascii="Times New Roman" w:hAnsi="Times New Roman"/>
          <w:spacing w:val="2"/>
          <w:sz w:val="24"/>
          <w:szCs w:val="24"/>
        </w:rPr>
        <w:t xml:space="preserve">Шаталов В.Ф. - один из наиболее ярких представителей плеяды педагогов-новаторов – применял на уроках различного рода опорные сигналы, графические образы и схематические конструкции при изложении учебного материала. </w:t>
      </w:r>
    </w:p>
    <w:p w:rsidR="0032624C" w:rsidRPr="00FC5DA1" w:rsidRDefault="0032624C" w:rsidP="003F131D">
      <w:pPr>
        <w:spacing w:after="0" w:line="240" w:lineRule="auto"/>
        <w:ind w:firstLine="709"/>
        <w:jc w:val="both"/>
        <w:rPr>
          <w:rFonts w:ascii="Times New Roman" w:hAnsi="Times New Roman"/>
          <w:spacing w:val="2"/>
          <w:sz w:val="24"/>
          <w:szCs w:val="24"/>
        </w:rPr>
      </w:pPr>
      <w:r w:rsidRPr="00FC5DA1">
        <w:rPr>
          <w:rFonts w:ascii="Times New Roman" w:hAnsi="Times New Roman"/>
          <w:spacing w:val="2"/>
          <w:sz w:val="24"/>
          <w:szCs w:val="24"/>
        </w:rPr>
        <w:t>Современные педагогические инновации весьма противоречивы, их связывают с разработкой и внедрением новых технологий, методов и средств. Но инновации не сводятся только к ним. Инновации - это рассматриваемые в неразрывном единстве идеи, процесса, средств и результатов совершенствования педагогической системы [1; с. 40]. Внедрение более продуманных методов, использование активных форм учебного процесса, новых технологий обучения - постоянные области внедрения инновационных педагогических идей.</w:t>
      </w:r>
    </w:p>
    <w:p w:rsidR="0032624C" w:rsidRPr="00FC5DA1" w:rsidRDefault="0032624C" w:rsidP="003F131D">
      <w:pPr>
        <w:spacing w:after="0" w:line="240" w:lineRule="auto"/>
        <w:ind w:firstLine="709"/>
        <w:jc w:val="both"/>
        <w:rPr>
          <w:rFonts w:ascii="Times New Roman" w:hAnsi="Times New Roman"/>
          <w:spacing w:val="2"/>
          <w:sz w:val="24"/>
          <w:szCs w:val="24"/>
        </w:rPr>
      </w:pPr>
      <w:r w:rsidRPr="00FC5DA1">
        <w:rPr>
          <w:rFonts w:ascii="Times New Roman" w:hAnsi="Times New Roman"/>
          <w:spacing w:val="2"/>
          <w:sz w:val="24"/>
          <w:szCs w:val="24"/>
        </w:rPr>
        <w:t>Своими корнями скрайбинг уходит далеко в прошлое: он родом из опорных схем и конспектов, представляющих темы в виде таблиц-схем-графиков для удобства запоминания и усвоения информации. У Шаталова – логический опорный конспект, а скрайб-презентация состоит не столько из схем и диаграмм, сколько из картинок-пиктограмм, иллюстрирующих ключевые понятия выступления. Р</w:t>
      </w:r>
      <w:r w:rsidRPr="00FC5DA1">
        <w:rPr>
          <w:rFonts w:ascii="Times New Roman" w:hAnsi="Times New Roman"/>
          <w:sz w:val="24"/>
          <w:szCs w:val="24"/>
          <w:shd w:val="clear" w:color="auto" w:fill="FFFFFF"/>
        </w:rPr>
        <w:t xml:space="preserve">ечь </w:t>
      </w:r>
      <w:proofErr w:type="gramStart"/>
      <w:r w:rsidRPr="00FC5DA1">
        <w:rPr>
          <w:rFonts w:ascii="Times New Roman" w:hAnsi="Times New Roman"/>
          <w:sz w:val="24"/>
          <w:szCs w:val="24"/>
          <w:shd w:val="clear" w:color="auto" w:fill="FFFFFF"/>
        </w:rPr>
        <w:t>выступающего</w:t>
      </w:r>
      <w:proofErr w:type="gramEnd"/>
      <w:r w:rsidRPr="00FC5DA1">
        <w:rPr>
          <w:rFonts w:ascii="Times New Roman" w:hAnsi="Times New Roman"/>
          <w:sz w:val="24"/>
          <w:szCs w:val="24"/>
          <w:shd w:val="clear" w:color="auto" w:fill="FFFFFF"/>
        </w:rPr>
        <w:t xml:space="preserve"> сопровождается  графическим рядом, останавливаясь на ключевых моментах аудиоряда.</w:t>
      </w:r>
    </w:p>
    <w:p w:rsidR="0032624C" w:rsidRPr="00FC5DA1" w:rsidRDefault="0032624C" w:rsidP="003F131D">
      <w:pPr>
        <w:pStyle w:val="a6"/>
        <w:shd w:val="clear" w:color="auto" w:fill="FFFFFF"/>
        <w:spacing w:before="0" w:after="0"/>
        <w:ind w:firstLine="709"/>
        <w:jc w:val="both"/>
      </w:pPr>
      <w:r w:rsidRPr="00FC5DA1">
        <w:rPr>
          <w:shd w:val="clear" w:color="auto" w:fill="FFFFFF"/>
        </w:rPr>
        <w:t xml:space="preserve">Педагогу  как скрайберу, необходимы лишь поверхность, на которой можно делать зарисовки. Чтобы владеть технологией скрайбинга в совершенстве, не надо быть профессиональным художником. Это новый уникальный способ привлечь внимание, </w:t>
      </w:r>
      <w:r w:rsidRPr="00FC5DA1">
        <w:rPr>
          <w:shd w:val="clear" w:color="auto" w:fill="FFFFFF"/>
        </w:rPr>
        <w:lastRenderedPageBreak/>
        <w:t xml:space="preserve">завоевать аудиторию, обеспечить ее дополнительной информацией и усилить ключевые моменты презентации. </w:t>
      </w:r>
      <w:r w:rsidRPr="00FC5DA1">
        <w:t>По технологии создания скрайбинг можно условно разделить на «ручной» и «компьютерный».</w:t>
      </w:r>
    </w:p>
    <w:p w:rsidR="0032624C" w:rsidRPr="00FC5DA1" w:rsidRDefault="0032624C" w:rsidP="003F131D">
      <w:pPr>
        <w:pStyle w:val="a6"/>
        <w:shd w:val="clear" w:color="auto" w:fill="FFFFFF"/>
        <w:spacing w:before="0" w:after="0"/>
        <w:ind w:firstLine="709"/>
        <w:jc w:val="both"/>
      </w:pPr>
      <w:proofErr w:type="gramStart"/>
      <w:r w:rsidRPr="00FC5DA1">
        <w:t>При создании ручного скрайбинга «голос за кадром» рассказывает о чем-либо, а рука в кадре рисует изображения, иллюстрирующие устный рассказ.</w:t>
      </w:r>
      <w:proofErr w:type="gramEnd"/>
      <w:r w:rsidRPr="00FC5DA1">
        <w:t xml:space="preserve"> В такой технике используются, как правило, листы бумаги и цветные карандаши.</w:t>
      </w:r>
    </w:p>
    <w:p w:rsidR="0032624C" w:rsidRPr="00FC5DA1" w:rsidRDefault="0032624C" w:rsidP="003F131D">
      <w:pPr>
        <w:pStyle w:val="a6"/>
        <w:shd w:val="clear" w:color="auto" w:fill="FFFFFF"/>
        <w:spacing w:before="0" w:after="0"/>
        <w:ind w:firstLine="709"/>
        <w:jc w:val="both"/>
        <w:rPr>
          <w:shd w:val="clear" w:color="auto" w:fill="FFFFFF"/>
        </w:rPr>
      </w:pPr>
      <w:proofErr w:type="gramStart"/>
      <w:r w:rsidRPr="00FC5DA1">
        <w:t>Компьютерный</w:t>
      </w:r>
      <w:proofErr w:type="gramEnd"/>
      <w:r w:rsidRPr="00FC5DA1">
        <w:t xml:space="preserve"> скрайбинг не требует большого количества дополнительного образования, при создании используются специальные программы и онлайн - сервисы. В данном случае соблюдается основной принцип скрайбинга, то есть «эффект параллельного следования». С помощью скрайбинга можно экранизировать любую информацию, начиная от лекционного материала на занятии до литературных произведений. </w:t>
      </w:r>
      <w:r w:rsidRPr="00FC5DA1">
        <w:rPr>
          <w:shd w:val="clear" w:color="auto" w:fill="FFFFFF"/>
        </w:rPr>
        <w:t>Таким образом, </w:t>
      </w:r>
      <w:hyperlink r:id="rId83" w:history="1">
        <w:r w:rsidRPr="00FC5DA1">
          <w:rPr>
            <w:rStyle w:val="ab"/>
            <w:b w:val="0"/>
            <w:shd w:val="clear" w:color="auto" w:fill="FFFFFF"/>
          </w:rPr>
          <w:t>презентация</w:t>
        </w:r>
      </w:hyperlink>
      <w:r w:rsidRPr="00FC5DA1">
        <w:rPr>
          <w:shd w:val="clear" w:color="auto" w:fill="FFFFFF"/>
        </w:rPr>
        <w:t> тоже может быть «живой». Она может помочь педагогу донести свои идеи, а не сковывать себя рамкам</w:t>
      </w:r>
      <w:r w:rsidR="00BC7FB4">
        <w:rPr>
          <w:shd w:val="clear" w:color="auto" w:fill="FFFFFF"/>
        </w:rPr>
        <w:t xml:space="preserve">и слайда. Видеоряд интересен и </w:t>
      </w:r>
      <w:r w:rsidRPr="00FC5DA1">
        <w:rPr>
          <w:shd w:val="clear" w:color="auto" w:fill="FFFFFF"/>
        </w:rPr>
        <w:t>привлекает внимание к теме предмета, не отвлекая от нее.</w:t>
      </w:r>
    </w:p>
    <w:p w:rsidR="0032624C" w:rsidRPr="00FC5DA1" w:rsidRDefault="0032624C" w:rsidP="003F131D">
      <w:pPr>
        <w:pStyle w:val="a6"/>
        <w:shd w:val="clear" w:color="auto" w:fill="FFFFFF"/>
        <w:spacing w:before="0" w:after="0"/>
        <w:ind w:firstLine="709"/>
        <w:jc w:val="both"/>
      </w:pPr>
      <w:r w:rsidRPr="00FC5DA1">
        <w:t>Данную технологию можно использовать на любом уроке и по любой теме. Скрайбинг может быть применен для объяснения нового материала и проверки усвоенного, как средство обобщения изученного, как домашнее задание, как «мозговой штурм» и рефлексия на уроке. Наиболее перспективно использование скрайб-презентаций в проектной деятельности.</w:t>
      </w:r>
    </w:p>
    <w:p w:rsidR="0032624C" w:rsidRPr="00FC5DA1" w:rsidRDefault="0032624C" w:rsidP="003F131D">
      <w:pPr>
        <w:pStyle w:val="a6"/>
        <w:shd w:val="clear" w:color="auto" w:fill="FFFFFF"/>
        <w:spacing w:before="0" w:after="0"/>
        <w:ind w:firstLine="709"/>
        <w:jc w:val="both"/>
      </w:pPr>
      <w:r w:rsidRPr="00FC5DA1">
        <w:t xml:space="preserve">В своей практике данная технология использовалась на занятии по информатике: «Создание персонального сайта средствами он-лайн конструктора».  В начале урока студентами  была сформулирована цель занятия – формирование представления об автоматизированном создании веб-сайтов, а также разработаны задачи для реализации намеченной цели. Для структуризации понятий новой темы (сайт, виды сайта, этапы создания, назначение), </w:t>
      </w:r>
      <w:proofErr w:type="gramStart"/>
      <w:r w:rsidRPr="00FC5DA1">
        <w:t>обучающимся</w:t>
      </w:r>
      <w:proofErr w:type="gramEnd"/>
      <w:r w:rsidRPr="00FC5DA1">
        <w:t xml:space="preserve"> предложена технология аппликационного скрайбинга на доске. Это позволило визуализировать  содержание простым и доступным способом, во время которого зарисовка образов происходила прямо во время передачи информации.</w:t>
      </w:r>
    </w:p>
    <w:p w:rsidR="0032624C" w:rsidRPr="00FC5DA1" w:rsidRDefault="0032624C" w:rsidP="003F131D">
      <w:pPr>
        <w:spacing w:after="0" w:line="240" w:lineRule="auto"/>
        <w:ind w:firstLine="709"/>
        <w:jc w:val="both"/>
        <w:rPr>
          <w:rFonts w:ascii="Times New Roman" w:hAnsi="Times New Roman"/>
          <w:sz w:val="24"/>
          <w:szCs w:val="24"/>
        </w:rPr>
      </w:pPr>
      <w:r w:rsidRPr="00FC5DA1">
        <w:rPr>
          <w:rFonts w:ascii="Times New Roman" w:hAnsi="Times New Roman"/>
          <w:sz w:val="24"/>
          <w:szCs w:val="24"/>
        </w:rPr>
        <w:t>Второй блок информации (инструменты создания сайта) студенты зарисовывали  в своих тетрадях, работая в группах. Они самостоятельно придумывали образы для визуализации своей истории, прорабатывали идею и сценарий будущего скрайба,</w:t>
      </w:r>
      <w:r w:rsidRPr="00FC5DA1">
        <w:rPr>
          <w:sz w:val="24"/>
          <w:szCs w:val="24"/>
        </w:rPr>
        <w:t xml:space="preserve"> </w:t>
      </w:r>
      <w:r w:rsidRPr="00FC5DA1">
        <w:rPr>
          <w:rFonts w:ascii="Times New Roman" w:hAnsi="Times New Roman"/>
          <w:sz w:val="24"/>
          <w:szCs w:val="24"/>
        </w:rPr>
        <w:t>записывали, что будет говориться, конкретизировали, какими образами будет передаваться смысл скрайб-истории.</w:t>
      </w:r>
    </w:p>
    <w:p w:rsidR="0032624C" w:rsidRPr="00FC5DA1" w:rsidRDefault="0032624C" w:rsidP="003F131D">
      <w:pPr>
        <w:spacing w:after="0" w:line="240" w:lineRule="auto"/>
        <w:ind w:firstLine="709"/>
        <w:jc w:val="both"/>
        <w:rPr>
          <w:rFonts w:ascii="Times New Roman" w:hAnsi="Times New Roman"/>
          <w:sz w:val="24"/>
          <w:szCs w:val="24"/>
        </w:rPr>
      </w:pPr>
      <w:r w:rsidRPr="00FC5DA1">
        <w:rPr>
          <w:rFonts w:ascii="Times New Roman" w:hAnsi="Times New Roman"/>
          <w:sz w:val="24"/>
          <w:szCs w:val="24"/>
        </w:rPr>
        <w:t>Таким образом, студенты учились получать не только знания, но и умения, а также навыки групповой деятельности и личной ответственности. Для представления результатов аудитория по желанию выбрали формы представления: ручного скрайбинга или скрайбинга компьютерного с использованием он-лайн программ.</w:t>
      </w:r>
    </w:p>
    <w:p w:rsidR="0032624C" w:rsidRPr="00FC5DA1" w:rsidRDefault="0032624C" w:rsidP="003F131D">
      <w:pPr>
        <w:pStyle w:val="a6"/>
        <w:shd w:val="clear" w:color="auto" w:fill="FFFFFF"/>
        <w:spacing w:before="0" w:after="0"/>
        <w:ind w:firstLine="709"/>
        <w:jc w:val="both"/>
      </w:pPr>
      <w:r w:rsidRPr="00FC5DA1">
        <w:t>В ходе создания ручного скрайба особое внимание уделялось созданию оригинальности образов, нестандартному подходу в изложении материала, способности переработать информацию таким образом, чтобы из большого объема информации получилась опорная схема в графических объектах.</w:t>
      </w:r>
    </w:p>
    <w:p w:rsidR="0032624C" w:rsidRPr="00FC5DA1" w:rsidRDefault="0032624C" w:rsidP="003F131D">
      <w:pPr>
        <w:pStyle w:val="a6"/>
        <w:shd w:val="clear" w:color="auto" w:fill="FFFFFF"/>
        <w:spacing w:before="0" w:after="0"/>
        <w:ind w:firstLine="709"/>
        <w:jc w:val="both"/>
      </w:pPr>
      <w:r w:rsidRPr="00FC5DA1">
        <w:t>Группа, создававшая видеоскрайб, познакомилась с компьютерными приложениями. Обучающиеся наблюдали многократно ускоренный процесс рисования, что само по себе всегда вызывает положительные эмоции, пробуждает интерес и удерживает внимание лучше, чем обычный видеоряд. Студентам было интересно, что же произойдет дальше, они вовлекались в визуальное повествование и следили за ходом истории. В процессе восприятия одновременно участвовали слуховая и зрительная системы, в которых сообщение транслировалось параллельно. Это значительно увеличивало процент усвоенной информации, а также закрепляло ее в памяти на более долгий срок. Видеоролики, созданные по технологии скрайбинга, главным образом, применяются именно для передачи информационных сообщений.</w:t>
      </w:r>
    </w:p>
    <w:p w:rsidR="0032624C" w:rsidRPr="00FC5DA1" w:rsidRDefault="0032624C" w:rsidP="003F131D">
      <w:pPr>
        <w:pStyle w:val="a6"/>
        <w:shd w:val="clear" w:color="auto" w:fill="FFFFFF"/>
        <w:spacing w:before="0" w:after="0"/>
        <w:ind w:firstLine="709"/>
        <w:jc w:val="both"/>
      </w:pPr>
      <w:proofErr w:type="gramStart"/>
      <w:r w:rsidRPr="00FC5DA1">
        <w:lastRenderedPageBreak/>
        <w:t>Обучающиеся</w:t>
      </w:r>
      <w:proofErr w:type="gramEnd"/>
      <w:r w:rsidRPr="00FC5DA1">
        <w:t xml:space="preserve"> презентовали свой скрайб, обсуждали, что нравится, а что нужно переработать. Этот этап давался тяжело, одобрили не все работы, остальные решили доделывать (корректировать текст, искать оригинальные идеи для образов).</w:t>
      </w:r>
    </w:p>
    <w:p w:rsidR="0032624C" w:rsidRPr="00FC5DA1" w:rsidRDefault="0032624C" w:rsidP="003F131D">
      <w:pPr>
        <w:pStyle w:val="a6"/>
        <w:shd w:val="clear" w:color="auto" w:fill="FFFFFF"/>
        <w:spacing w:before="0" w:after="0"/>
        <w:ind w:firstLine="709"/>
        <w:jc w:val="both"/>
      </w:pPr>
      <w:r w:rsidRPr="00FC5DA1">
        <w:t xml:space="preserve">Таким образом, преподаватель в своей практике может применять три вида скрайбинга – это аппликационный, ручной и видеоскрайбинг. Возможно, созданные работы напомнили старый добрый опорный конспект с сигналами, понятиями, рисунками. Да, по сути, это логические опорные схемы Шаталова, помноженные на технологии XXI века. Но из-за того, что подготовка скрайба происходит в движении, информация </w:t>
      </w:r>
      <w:proofErr w:type="gramStart"/>
      <w:r w:rsidRPr="00FC5DA1">
        <w:t>воспринимается</w:t>
      </w:r>
      <w:proofErr w:type="gramEnd"/>
      <w:r w:rsidRPr="00FC5DA1">
        <w:t xml:space="preserve"> горазда эффективнее. </w:t>
      </w:r>
    </w:p>
    <w:p w:rsidR="0032624C" w:rsidRPr="00FC5DA1" w:rsidRDefault="0032624C" w:rsidP="003F131D">
      <w:pPr>
        <w:pStyle w:val="a6"/>
        <w:shd w:val="clear" w:color="auto" w:fill="FFFFFF"/>
        <w:spacing w:before="0" w:after="0"/>
        <w:ind w:firstLine="709"/>
        <w:jc w:val="both"/>
      </w:pPr>
      <w:r w:rsidRPr="00FC5DA1">
        <w:t>Таким образом, образование одновременно и консервативно, и революционно, поскольку передача традиций и обновление – два органично связанных между собой процесса. Инновации дают нам динамику мысли и открывают (при разумном отношении к ним) динамику жизни. Традиции ценны своей надёжностью.</w:t>
      </w:r>
    </w:p>
    <w:p w:rsidR="0032624C" w:rsidRPr="0032624C" w:rsidRDefault="0032624C" w:rsidP="003F131D">
      <w:pPr>
        <w:spacing w:after="0" w:line="240" w:lineRule="auto"/>
        <w:ind w:firstLine="709"/>
        <w:rPr>
          <w:rFonts w:ascii="Times New Roman" w:hAnsi="Times New Roman"/>
          <w:sz w:val="24"/>
          <w:szCs w:val="24"/>
        </w:rPr>
      </w:pPr>
      <w:r w:rsidRPr="0032624C">
        <w:rPr>
          <w:rFonts w:ascii="Times New Roman" w:hAnsi="Times New Roman"/>
          <w:sz w:val="24"/>
          <w:szCs w:val="24"/>
        </w:rPr>
        <w:t>Список литературы</w:t>
      </w:r>
    </w:p>
    <w:p w:rsidR="0032624C" w:rsidRPr="00FC5DA1" w:rsidRDefault="0032624C" w:rsidP="003F131D">
      <w:pPr>
        <w:spacing w:after="0" w:line="240" w:lineRule="auto"/>
        <w:ind w:firstLine="709"/>
        <w:jc w:val="both"/>
        <w:rPr>
          <w:rFonts w:ascii="Times New Roman" w:hAnsi="Times New Roman"/>
          <w:sz w:val="24"/>
          <w:szCs w:val="24"/>
        </w:rPr>
      </w:pPr>
      <w:r w:rsidRPr="00FC5DA1">
        <w:rPr>
          <w:rFonts w:ascii="Times New Roman" w:hAnsi="Times New Roman"/>
          <w:sz w:val="24"/>
          <w:szCs w:val="24"/>
        </w:rPr>
        <w:t xml:space="preserve">1. Бордовский, В. А. Инновационные процессы в современной системе высшего педагогического образования / В. А. Бордовский. - СПб.: Изд-во РГПУ, 2010, - 52 </w:t>
      </w:r>
      <w:proofErr w:type="gramStart"/>
      <w:r w:rsidRPr="00FC5DA1">
        <w:rPr>
          <w:rFonts w:ascii="Times New Roman" w:hAnsi="Times New Roman"/>
          <w:sz w:val="24"/>
          <w:szCs w:val="24"/>
        </w:rPr>
        <w:t>с</w:t>
      </w:r>
      <w:proofErr w:type="gramEnd"/>
      <w:r w:rsidRPr="00FC5DA1">
        <w:rPr>
          <w:rFonts w:ascii="Times New Roman" w:hAnsi="Times New Roman"/>
          <w:sz w:val="24"/>
          <w:szCs w:val="24"/>
        </w:rPr>
        <w:t>.</w:t>
      </w:r>
    </w:p>
    <w:p w:rsidR="0032624C" w:rsidRPr="00FC5DA1" w:rsidRDefault="0032624C" w:rsidP="003F131D">
      <w:pPr>
        <w:spacing w:after="0" w:line="240" w:lineRule="auto"/>
        <w:ind w:firstLine="709"/>
        <w:jc w:val="both"/>
        <w:rPr>
          <w:rFonts w:ascii="Times New Roman" w:hAnsi="Times New Roman"/>
          <w:sz w:val="24"/>
          <w:szCs w:val="24"/>
        </w:rPr>
      </w:pPr>
      <w:r w:rsidRPr="00FC5DA1">
        <w:rPr>
          <w:rFonts w:ascii="Times New Roman" w:hAnsi="Times New Roman"/>
          <w:sz w:val="24"/>
          <w:szCs w:val="24"/>
        </w:rPr>
        <w:t>2. Копылова</w:t>
      </w:r>
      <w:r>
        <w:rPr>
          <w:rFonts w:ascii="Times New Roman" w:hAnsi="Times New Roman"/>
          <w:sz w:val="24"/>
          <w:szCs w:val="24"/>
        </w:rPr>
        <w:t>,</w:t>
      </w:r>
      <w:r w:rsidRPr="00FC5DA1">
        <w:rPr>
          <w:rFonts w:ascii="Times New Roman" w:hAnsi="Times New Roman"/>
          <w:sz w:val="24"/>
          <w:szCs w:val="24"/>
        </w:rPr>
        <w:t xml:space="preserve"> Н.А. "Концепция В.Ф. Шаталова о воспитании, обучении и развитии школьников" //Аспирантский вестник Научный журнал Рязанского государственного университета имени С.А. Есенина, 2011 год, № 8, - 25 </w:t>
      </w:r>
      <w:proofErr w:type="gramStart"/>
      <w:r w:rsidRPr="00FC5DA1">
        <w:rPr>
          <w:rFonts w:ascii="Times New Roman" w:hAnsi="Times New Roman"/>
          <w:sz w:val="24"/>
          <w:szCs w:val="24"/>
        </w:rPr>
        <w:t>с</w:t>
      </w:r>
      <w:proofErr w:type="gramEnd"/>
      <w:r w:rsidRPr="00FC5DA1">
        <w:rPr>
          <w:rFonts w:ascii="Times New Roman" w:hAnsi="Times New Roman"/>
          <w:sz w:val="24"/>
          <w:szCs w:val="24"/>
        </w:rPr>
        <w:t>.</w:t>
      </w:r>
    </w:p>
    <w:p w:rsidR="0032624C" w:rsidRPr="0032624C" w:rsidRDefault="0032624C" w:rsidP="003F131D">
      <w:pPr>
        <w:spacing w:after="0" w:line="240" w:lineRule="auto"/>
        <w:jc w:val="both"/>
        <w:rPr>
          <w:rFonts w:ascii="Times New Roman" w:hAnsi="Times New Roman"/>
          <w:sz w:val="24"/>
          <w:szCs w:val="24"/>
        </w:rPr>
      </w:pPr>
      <w:r>
        <w:rPr>
          <w:rFonts w:ascii="Times New Roman" w:hAnsi="Times New Roman"/>
          <w:sz w:val="24"/>
          <w:szCs w:val="24"/>
        </w:rPr>
        <w:t xml:space="preserve">           3</w:t>
      </w:r>
      <w:r w:rsidRPr="00FC5DA1">
        <w:rPr>
          <w:rFonts w:ascii="Times New Roman" w:hAnsi="Times New Roman"/>
          <w:sz w:val="24"/>
          <w:szCs w:val="24"/>
        </w:rPr>
        <w:t xml:space="preserve">. Рисуйте, рисуйте </w:t>
      </w:r>
      <w:proofErr w:type="gramStart"/>
      <w:r w:rsidRPr="00FC5DA1">
        <w:rPr>
          <w:rFonts w:ascii="Times New Roman" w:hAnsi="Times New Roman"/>
          <w:sz w:val="24"/>
          <w:szCs w:val="24"/>
        </w:rPr>
        <w:t>простое</w:t>
      </w:r>
      <w:proofErr w:type="gramEnd"/>
      <w:r w:rsidRPr="00FC5DA1">
        <w:rPr>
          <w:rFonts w:ascii="Times New Roman" w:hAnsi="Times New Roman"/>
          <w:sz w:val="24"/>
          <w:szCs w:val="24"/>
        </w:rPr>
        <w:t xml:space="preserve"> и сложное: 4 способа создать скрайбинг своими руками. [Электронный ресурс]. </w:t>
      </w:r>
      <w:r w:rsidRPr="00FC5DA1">
        <w:rPr>
          <w:rFonts w:ascii="Times New Roman" w:hAnsi="Times New Roman"/>
          <w:sz w:val="24"/>
          <w:szCs w:val="24"/>
          <w:lang w:val="en-US"/>
        </w:rPr>
        <w:t>URL</w:t>
      </w:r>
      <w:r w:rsidRPr="0032624C">
        <w:rPr>
          <w:rFonts w:ascii="Times New Roman" w:hAnsi="Times New Roman"/>
          <w:sz w:val="24"/>
          <w:szCs w:val="24"/>
        </w:rPr>
        <w:t xml:space="preserve">: </w:t>
      </w:r>
      <w:r w:rsidRPr="00FC5DA1">
        <w:rPr>
          <w:rFonts w:ascii="Times New Roman" w:hAnsi="Times New Roman"/>
          <w:sz w:val="24"/>
          <w:szCs w:val="24"/>
          <w:lang w:val="en-US"/>
        </w:rPr>
        <w:t>http</w:t>
      </w:r>
      <w:r w:rsidRPr="0032624C">
        <w:rPr>
          <w:rFonts w:ascii="Times New Roman" w:hAnsi="Times New Roman"/>
          <w:sz w:val="24"/>
          <w:szCs w:val="24"/>
        </w:rPr>
        <w:t>://</w:t>
      </w:r>
      <w:r w:rsidRPr="00FC5DA1">
        <w:rPr>
          <w:rFonts w:ascii="Times New Roman" w:hAnsi="Times New Roman"/>
          <w:sz w:val="24"/>
          <w:szCs w:val="24"/>
          <w:lang w:val="en-US"/>
        </w:rPr>
        <w:t>zillion</w:t>
      </w:r>
      <w:r w:rsidRPr="0032624C">
        <w:rPr>
          <w:rFonts w:ascii="Times New Roman" w:hAnsi="Times New Roman"/>
          <w:sz w:val="24"/>
          <w:szCs w:val="24"/>
        </w:rPr>
        <w:t>.</w:t>
      </w:r>
      <w:r w:rsidRPr="00FC5DA1">
        <w:rPr>
          <w:rFonts w:ascii="Times New Roman" w:hAnsi="Times New Roman"/>
          <w:sz w:val="24"/>
          <w:szCs w:val="24"/>
          <w:lang w:val="en-US"/>
        </w:rPr>
        <w:t>net</w:t>
      </w:r>
      <w:r w:rsidRPr="0032624C">
        <w:rPr>
          <w:rFonts w:ascii="Times New Roman" w:hAnsi="Times New Roman"/>
          <w:sz w:val="24"/>
          <w:szCs w:val="24"/>
        </w:rPr>
        <w:t>/</w:t>
      </w:r>
      <w:r w:rsidRPr="00FC5DA1">
        <w:rPr>
          <w:rFonts w:ascii="Times New Roman" w:hAnsi="Times New Roman"/>
          <w:sz w:val="24"/>
          <w:szCs w:val="24"/>
          <w:lang w:val="en-US"/>
        </w:rPr>
        <w:t>ru</w:t>
      </w:r>
      <w:r w:rsidRPr="0032624C">
        <w:rPr>
          <w:rFonts w:ascii="Times New Roman" w:hAnsi="Times New Roman"/>
          <w:sz w:val="24"/>
          <w:szCs w:val="24"/>
        </w:rPr>
        <w:t>/</w:t>
      </w:r>
      <w:r w:rsidRPr="00FC5DA1">
        <w:rPr>
          <w:rFonts w:ascii="Times New Roman" w:hAnsi="Times New Roman"/>
          <w:sz w:val="24"/>
          <w:szCs w:val="24"/>
          <w:lang w:val="en-US"/>
        </w:rPr>
        <w:t>blog</w:t>
      </w:r>
      <w:r w:rsidRPr="0032624C">
        <w:rPr>
          <w:rFonts w:ascii="Times New Roman" w:hAnsi="Times New Roman"/>
          <w:sz w:val="24"/>
          <w:szCs w:val="24"/>
        </w:rPr>
        <w:t>/62/</w:t>
      </w:r>
      <w:r w:rsidRPr="00FC5DA1">
        <w:rPr>
          <w:rFonts w:ascii="Times New Roman" w:hAnsi="Times New Roman"/>
          <w:sz w:val="24"/>
          <w:szCs w:val="24"/>
          <w:lang w:val="en-US"/>
        </w:rPr>
        <w:t>risuitie</w:t>
      </w:r>
      <w:r w:rsidRPr="0032624C">
        <w:rPr>
          <w:rFonts w:ascii="Times New Roman" w:hAnsi="Times New Roman"/>
          <w:sz w:val="24"/>
          <w:szCs w:val="24"/>
        </w:rPr>
        <w:t>-</w:t>
      </w:r>
      <w:r w:rsidRPr="00FC5DA1">
        <w:rPr>
          <w:rFonts w:ascii="Times New Roman" w:hAnsi="Times New Roman"/>
          <w:sz w:val="24"/>
          <w:szCs w:val="24"/>
          <w:lang w:val="en-US"/>
        </w:rPr>
        <w:t>risuitie</w:t>
      </w:r>
      <w:r w:rsidRPr="0032624C">
        <w:rPr>
          <w:rFonts w:ascii="Times New Roman" w:hAnsi="Times New Roman"/>
          <w:sz w:val="24"/>
          <w:szCs w:val="24"/>
        </w:rPr>
        <w:t>-</w:t>
      </w:r>
      <w:r w:rsidRPr="00FC5DA1">
        <w:rPr>
          <w:rFonts w:ascii="Times New Roman" w:hAnsi="Times New Roman"/>
          <w:sz w:val="24"/>
          <w:szCs w:val="24"/>
          <w:lang w:val="en-US"/>
        </w:rPr>
        <w:t>prostoie</w:t>
      </w:r>
      <w:r w:rsidRPr="0032624C">
        <w:rPr>
          <w:rFonts w:ascii="Times New Roman" w:hAnsi="Times New Roman"/>
          <w:sz w:val="24"/>
          <w:szCs w:val="24"/>
        </w:rPr>
        <w:t>-</w:t>
      </w:r>
      <w:r w:rsidRPr="00FC5DA1">
        <w:rPr>
          <w:rFonts w:ascii="Times New Roman" w:hAnsi="Times New Roman"/>
          <w:sz w:val="24"/>
          <w:szCs w:val="24"/>
          <w:lang w:val="en-US"/>
        </w:rPr>
        <w:t>i</w:t>
      </w:r>
      <w:r w:rsidRPr="0032624C">
        <w:rPr>
          <w:rFonts w:ascii="Times New Roman" w:hAnsi="Times New Roman"/>
          <w:sz w:val="24"/>
          <w:szCs w:val="24"/>
        </w:rPr>
        <w:t>-</w:t>
      </w:r>
      <w:r w:rsidRPr="00FC5DA1">
        <w:rPr>
          <w:rFonts w:ascii="Times New Roman" w:hAnsi="Times New Roman"/>
          <w:sz w:val="24"/>
          <w:szCs w:val="24"/>
          <w:lang w:val="en-US"/>
        </w:rPr>
        <w:t>slozhnoie</w:t>
      </w:r>
      <w:r w:rsidRPr="0032624C">
        <w:rPr>
          <w:rFonts w:ascii="Times New Roman" w:hAnsi="Times New Roman"/>
          <w:sz w:val="24"/>
          <w:szCs w:val="24"/>
        </w:rPr>
        <w:t>-4-</w:t>
      </w:r>
      <w:r w:rsidRPr="00FC5DA1">
        <w:rPr>
          <w:rFonts w:ascii="Times New Roman" w:hAnsi="Times New Roman"/>
          <w:sz w:val="24"/>
          <w:szCs w:val="24"/>
          <w:lang w:val="en-US"/>
        </w:rPr>
        <w:t>sposoba</w:t>
      </w:r>
      <w:r w:rsidRPr="0032624C">
        <w:rPr>
          <w:rFonts w:ascii="Times New Roman" w:hAnsi="Times New Roman"/>
          <w:sz w:val="24"/>
          <w:szCs w:val="24"/>
        </w:rPr>
        <w:t>.</w:t>
      </w:r>
      <w:r w:rsidRPr="00FC5DA1">
        <w:rPr>
          <w:rFonts w:ascii="Times New Roman" w:hAnsi="Times New Roman"/>
          <w:sz w:val="24"/>
          <w:szCs w:val="24"/>
          <w:lang w:val="en-US"/>
        </w:rPr>
        <w:t>sozdat</w:t>
      </w:r>
      <w:r w:rsidRPr="0032624C">
        <w:rPr>
          <w:rFonts w:ascii="Times New Roman" w:hAnsi="Times New Roman"/>
          <w:sz w:val="24"/>
          <w:szCs w:val="24"/>
        </w:rPr>
        <w:t>-</w:t>
      </w:r>
      <w:r w:rsidRPr="00FC5DA1">
        <w:rPr>
          <w:rFonts w:ascii="Times New Roman" w:hAnsi="Times New Roman"/>
          <w:sz w:val="24"/>
          <w:szCs w:val="24"/>
          <w:lang w:val="en-US"/>
        </w:rPr>
        <w:t>skraibingh</w:t>
      </w:r>
      <w:r w:rsidRPr="0032624C">
        <w:rPr>
          <w:rFonts w:ascii="Times New Roman" w:hAnsi="Times New Roman"/>
          <w:sz w:val="24"/>
          <w:szCs w:val="24"/>
        </w:rPr>
        <w:t>-</w:t>
      </w:r>
      <w:r w:rsidRPr="00FC5DA1">
        <w:rPr>
          <w:rFonts w:ascii="Times New Roman" w:hAnsi="Times New Roman"/>
          <w:sz w:val="24"/>
          <w:szCs w:val="24"/>
          <w:lang w:val="en-US"/>
        </w:rPr>
        <w:t>svoimi</w:t>
      </w:r>
      <w:r w:rsidRPr="0032624C">
        <w:rPr>
          <w:rFonts w:ascii="Times New Roman" w:hAnsi="Times New Roman"/>
          <w:sz w:val="24"/>
          <w:szCs w:val="24"/>
        </w:rPr>
        <w:t>-</w:t>
      </w:r>
      <w:r w:rsidRPr="00FC5DA1">
        <w:rPr>
          <w:rFonts w:ascii="Times New Roman" w:hAnsi="Times New Roman"/>
          <w:sz w:val="24"/>
          <w:szCs w:val="24"/>
          <w:lang w:val="en-US"/>
        </w:rPr>
        <w:t>rukami</w:t>
      </w:r>
    </w:p>
    <w:p w:rsidR="0032624C" w:rsidRPr="00FC5DA1" w:rsidRDefault="0032624C" w:rsidP="003F131D">
      <w:pPr>
        <w:spacing w:after="0" w:line="240" w:lineRule="auto"/>
        <w:ind w:firstLine="709"/>
        <w:jc w:val="both"/>
        <w:rPr>
          <w:rFonts w:ascii="Times New Roman" w:hAnsi="Times New Roman"/>
          <w:sz w:val="24"/>
          <w:szCs w:val="24"/>
        </w:rPr>
      </w:pPr>
      <w:r>
        <w:rPr>
          <w:rFonts w:ascii="Times New Roman" w:hAnsi="Times New Roman"/>
          <w:sz w:val="24"/>
          <w:szCs w:val="24"/>
        </w:rPr>
        <w:t>4</w:t>
      </w:r>
      <w:r w:rsidRPr="00FC5DA1">
        <w:rPr>
          <w:rFonts w:ascii="Times New Roman" w:hAnsi="Times New Roman"/>
          <w:sz w:val="24"/>
          <w:szCs w:val="24"/>
        </w:rPr>
        <w:t xml:space="preserve">. Скрайбинг как способ визуального мышления - </w:t>
      </w:r>
      <w:hyperlink r:id="rId84" w:history="1">
        <w:r w:rsidRPr="00FC5DA1">
          <w:rPr>
            <w:rStyle w:val="ac"/>
            <w:rFonts w:ascii="Times New Roman" w:hAnsi="Times New Roman"/>
            <w:sz w:val="24"/>
            <w:szCs w:val="24"/>
          </w:rPr>
          <w:t>http://zillion.net/ru/blog/35/skraibingh-kak-sposob-vizual-nogho-myshlieniia</w:t>
        </w:r>
      </w:hyperlink>
    </w:p>
    <w:p w:rsidR="0032624C" w:rsidRDefault="0032624C" w:rsidP="003F131D">
      <w:pPr>
        <w:spacing w:after="0" w:line="240" w:lineRule="auto"/>
        <w:ind w:firstLine="709"/>
        <w:jc w:val="both"/>
        <w:rPr>
          <w:rFonts w:ascii="Times New Roman" w:hAnsi="Times New Roman"/>
          <w:sz w:val="24"/>
          <w:szCs w:val="24"/>
        </w:rPr>
      </w:pPr>
      <w:r>
        <w:rPr>
          <w:rFonts w:ascii="Times New Roman" w:hAnsi="Times New Roman"/>
          <w:sz w:val="24"/>
          <w:szCs w:val="24"/>
        </w:rPr>
        <w:t>5</w:t>
      </w:r>
      <w:r w:rsidRPr="00FC5DA1">
        <w:rPr>
          <w:rFonts w:ascii="Times New Roman" w:hAnsi="Times New Roman"/>
          <w:sz w:val="24"/>
          <w:szCs w:val="24"/>
        </w:rPr>
        <w:t>. Учитель скрайбер!? Быть или не быть (советы для начинающих скрайберов). [Электронный ресурс]. URL: -http://youtu.be/q0fUz9vy0TI</w:t>
      </w:r>
    </w:p>
    <w:p w:rsidR="00951071" w:rsidRDefault="00951071" w:rsidP="003F131D">
      <w:pPr>
        <w:spacing w:after="0" w:line="240" w:lineRule="auto"/>
        <w:ind w:firstLine="709"/>
        <w:jc w:val="both"/>
        <w:rPr>
          <w:rFonts w:ascii="Times New Roman" w:hAnsi="Times New Roman"/>
          <w:sz w:val="24"/>
          <w:szCs w:val="24"/>
        </w:rPr>
      </w:pPr>
    </w:p>
    <w:p w:rsidR="00951071" w:rsidRDefault="00951071" w:rsidP="003F131D">
      <w:pPr>
        <w:spacing w:after="0" w:line="240" w:lineRule="auto"/>
        <w:ind w:firstLine="709"/>
        <w:jc w:val="both"/>
        <w:rPr>
          <w:rFonts w:ascii="Times New Roman" w:hAnsi="Times New Roman"/>
          <w:sz w:val="24"/>
          <w:szCs w:val="24"/>
        </w:rPr>
      </w:pPr>
    </w:p>
    <w:p w:rsidR="00A037B4" w:rsidRDefault="00A037B4" w:rsidP="003F131D">
      <w:pPr>
        <w:pStyle w:val="a6"/>
        <w:spacing w:before="0" w:after="0"/>
        <w:ind w:firstLine="709"/>
        <w:jc w:val="center"/>
        <w:outlineLvl w:val="1"/>
        <w:rPr>
          <w:b/>
          <w:color w:val="000000"/>
        </w:rPr>
      </w:pPr>
      <w:r w:rsidRPr="00D73AF7">
        <w:rPr>
          <w:b/>
          <w:color w:val="000000"/>
        </w:rPr>
        <w:t xml:space="preserve">ОБУЧЕНИЕ ПРОГРАММИРОВАНИЮ: </w:t>
      </w:r>
    </w:p>
    <w:p w:rsidR="00A037B4" w:rsidRPr="00D73AF7" w:rsidRDefault="00A037B4" w:rsidP="003F131D">
      <w:pPr>
        <w:pStyle w:val="a6"/>
        <w:spacing w:before="0" w:after="0"/>
        <w:ind w:firstLine="709"/>
        <w:jc w:val="center"/>
        <w:outlineLvl w:val="1"/>
        <w:rPr>
          <w:b/>
          <w:color w:val="000000"/>
        </w:rPr>
      </w:pPr>
      <w:r w:rsidRPr="00D73AF7">
        <w:rPr>
          <w:b/>
          <w:color w:val="000000"/>
        </w:rPr>
        <w:t>ОЧНО ИЛИ ДИСТАНЦИОННО?</w:t>
      </w:r>
    </w:p>
    <w:p w:rsidR="00A037B4" w:rsidRDefault="00A037B4" w:rsidP="003F131D">
      <w:pPr>
        <w:spacing w:after="0" w:line="240" w:lineRule="auto"/>
        <w:ind w:left="4961"/>
        <w:rPr>
          <w:rFonts w:ascii="Times New Roman" w:hAnsi="Times New Roman"/>
          <w:sz w:val="24"/>
          <w:szCs w:val="24"/>
        </w:rPr>
      </w:pPr>
    </w:p>
    <w:p w:rsidR="00A037B4" w:rsidRPr="00D73AF7" w:rsidRDefault="00BC7FB4" w:rsidP="003F131D">
      <w:pPr>
        <w:spacing w:after="0" w:line="240" w:lineRule="auto"/>
        <w:ind w:left="4961"/>
        <w:jc w:val="right"/>
        <w:rPr>
          <w:rFonts w:ascii="Times New Roman" w:hAnsi="Times New Roman"/>
          <w:i/>
          <w:sz w:val="24"/>
          <w:szCs w:val="24"/>
        </w:rPr>
      </w:pPr>
      <w:r>
        <w:rPr>
          <w:rFonts w:ascii="Times New Roman" w:hAnsi="Times New Roman"/>
          <w:i/>
          <w:sz w:val="24"/>
          <w:szCs w:val="24"/>
        </w:rPr>
        <w:t>Пушкин Дмитрий Александрович</w:t>
      </w:r>
    </w:p>
    <w:p w:rsidR="00A037B4" w:rsidRDefault="00A037B4" w:rsidP="003F131D">
      <w:pPr>
        <w:spacing w:after="0" w:line="240" w:lineRule="auto"/>
        <w:ind w:left="4961"/>
        <w:jc w:val="right"/>
        <w:rPr>
          <w:rFonts w:ascii="Times New Roman" w:hAnsi="Times New Roman"/>
          <w:i/>
          <w:sz w:val="24"/>
          <w:szCs w:val="24"/>
        </w:rPr>
      </w:pPr>
      <w:r>
        <w:rPr>
          <w:rFonts w:ascii="Times New Roman" w:hAnsi="Times New Roman"/>
          <w:i/>
          <w:sz w:val="24"/>
          <w:szCs w:val="24"/>
        </w:rPr>
        <w:t xml:space="preserve">студент </w:t>
      </w:r>
      <w:r w:rsidRPr="00D73AF7">
        <w:rPr>
          <w:rFonts w:ascii="Times New Roman" w:hAnsi="Times New Roman"/>
          <w:i/>
          <w:sz w:val="24"/>
          <w:szCs w:val="24"/>
        </w:rPr>
        <w:t xml:space="preserve">2 </w:t>
      </w:r>
      <w:r>
        <w:rPr>
          <w:rFonts w:ascii="Times New Roman" w:hAnsi="Times New Roman"/>
          <w:i/>
          <w:sz w:val="24"/>
          <w:szCs w:val="24"/>
        </w:rPr>
        <w:t>ку</w:t>
      </w:r>
      <w:r w:rsidR="00BC7FB4">
        <w:rPr>
          <w:rFonts w:ascii="Times New Roman" w:hAnsi="Times New Roman"/>
          <w:i/>
          <w:sz w:val="24"/>
          <w:szCs w:val="24"/>
        </w:rPr>
        <w:t>рса</w:t>
      </w:r>
    </w:p>
    <w:p w:rsidR="00A037B4" w:rsidRPr="00D73AF7" w:rsidRDefault="006E4A99" w:rsidP="003F131D">
      <w:pPr>
        <w:spacing w:after="0" w:line="240" w:lineRule="auto"/>
        <w:ind w:left="4961"/>
        <w:jc w:val="right"/>
        <w:rPr>
          <w:rFonts w:ascii="Times New Roman" w:hAnsi="Times New Roman"/>
          <w:i/>
          <w:sz w:val="24"/>
          <w:szCs w:val="24"/>
        </w:rPr>
      </w:pPr>
      <w:r>
        <w:rPr>
          <w:rFonts w:ascii="Times New Roman" w:hAnsi="Times New Roman"/>
          <w:i/>
          <w:sz w:val="24"/>
          <w:szCs w:val="24"/>
        </w:rPr>
        <w:t xml:space="preserve"> специальности</w:t>
      </w:r>
      <w:r w:rsidR="00A037B4" w:rsidRPr="00D73AF7">
        <w:rPr>
          <w:rFonts w:ascii="Times New Roman" w:hAnsi="Times New Roman"/>
          <w:i/>
          <w:sz w:val="24"/>
          <w:szCs w:val="24"/>
        </w:rPr>
        <w:t xml:space="preserve"> 09.02.05 Прикладная информатика (по отраслям)</w:t>
      </w:r>
    </w:p>
    <w:p w:rsidR="00A037B4" w:rsidRDefault="00A037B4" w:rsidP="003F131D">
      <w:pPr>
        <w:spacing w:after="0" w:line="240" w:lineRule="auto"/>
        <w:ind w:left="4961"/>
        <w:jc w:val="right"/>
        <w:rPr>
          <w:rFonts w:ascii="Times New Roman" w:hAnsi="Times New Roman"/>
          <w:i/>
          <w:sz w:val="24"/>
          <w:szCs w:val="24"/>
        </w:rPr>
      </w:pPr>
      <w:r>
        <w:rPr>
          <w:rFonts w:ascii="Times New Roman" w:hAnsi="Times New Roman"/>
          <w:i/>
          <w:sz w:val="24"/>
          <w:szCs w:val="24"/>
        </w:rPr>
        <w:t>н</w:t>
      </w:r>
      <w:r w:rsidR="00BC7FB4">
        <w:rPr>
          <w:rFonts w:ascii="Times New Roman" w:hAnsi="Times New Roman"/>
          <w:i/>
          <w:sz w:val="24"/>
          <w:szCs w:val="24"/>
        </w:rPr>
        <w:t>аучный руководитель</w:t>
      </w:r>
      <w:r w:rsidRPr="00D73AF7">
        <w:rPr>
          <w:rFonts w:ascii="Times New Roman" w:hAnsi="Times New Roman"/>
          <w:i/>
          <w:sz w:val="24"/>
          <w:szCs w:val="24"/>
        </w:rPr>
        <w:t xml:space="preserve"> </w:t>
      </w:r>
      <w:r w:rsidR="006E4A99">
        <w:rPr>
          <w:rFonts w:ascii="Times New Roman" w:hAnsi="Times New Roman"/>
          <w:i/>
          <w:sz w:val="24"/>
          <w:szCs w:val="24"/>
        </w:rPr>
        <w:t>О.</w:t>
      </w:r>
      <w:r w:rsidR="001D365C">
        <w:rPr>
          <w:rFonts w:ascii="Times New Roman" w:hAnsi="Times New Roman"/>
          <w:i/>
          <w:sz w:val="24"/>
          <w:szCs w:val="24"/>
        </w:rPr>
        <w:t xml:space="preserve"> </w:t>
      </w:r>
      <w:r w:rsidR="006E4A99">
        <w:rPr>
          <w:rFonts w:ascii="Times New Roman" w:hAnsi="Times New Roman"/>
          <w:i/>
          <w:sz w:val="24"/>
          <w:szCs w:val="24"/>
        </w:rPr>
        <w:t>В.</w:t>
      </w:r>
      <w:r w:rsidR="001D365C">
        <w:rPr>
          <w:rFonts w:ascii="Times New Roman" w:hAnsi="Times New Roman"/>
          <w:i/>
          <w:sz w:val="24"/>
          <w:szCs w:val="24"/>
        </w:rPr>
        <w:t xml:space="preserve"> </w:t>
      </w:r>
      <w:r w:rsidR="006E4A99">
        <w:rPr>
          <w:rFonts w:ascii="Times New Roman" w:hAnsi="Times New Roman"/>
          <w:i/>
          <w:sz w:val="24"/>
          <w:szCs w:val="24"/>
        </w:rPr>
        <w:t>Ермакова</w:t>
      </w:r>
    </w:p>
    <w:p w:rsidR="00A037B4" w:rsidRPr="00D73AF7" w:rsidRDefault="00A037B4"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A037B4" w:rsidRPr="005D3DD7" w:rsidRDefault="00A037B4" w:rsidP="003F131D">
      <w:pPr>
        <w:pStyle w:val="a6"/>
        <w:spacing w:before="0" w:after="0"/>
        <w:ind w:firstLine="709"/>
        <w:jc w:val="center"/>
        <w:outlineLvl w:val="1"/>
        <w:rPr>
          <w:color w:val="000000"/>
        </w:rPr>
      </w:pPr>
    </w:p>
    <w:p w:rsidR="00A037B4" w:rsidRDefault="00A037B4" w:rsidP="003F131D">
      <w:pPr>
        <w:pStyle w:val="a6"/>
        <w:spacing w:before="0" w:after="0"/>
        <w:ind w:firstLine="709"/>
        <w:jc w:val="both"/>
        <w:outlineLvl w:val="1"/>
        <w:rPr>
          <w:color w:val="000000"/>
          <w:shd w:val="clear" w:color="auto" w:fill="FFFFFF"/>
        </w:rPr>
      </w:pPr>
      <w:r>
        <w:rPr>
          <w:color w:val="000000"/>
          <w:shd w:val="clear" w:color="auto" w:fill="FFFFFF"/>
        </w:rPr>
        <w:t>На сегодняшний день дистанционное обучение активно развивается во всем мире. П</w:t>
      </w:r>
      <w:r w:rsidRPr="00E80EA6">
        <w:rPr>
          <w:color w:val="000000"/>
          <w:shd w:val="clear" w:color="auto" w:fill="FFFFFF"/>
        </w:rPr>
        <w:t>о</w:t>
      </w:r>
      <w:r>
        <w:rPr>
          <w:color w:val="000000"/>
          <w:shd w:val="clear" w:color="auto" w:fill="FFFFFF"/>
        </w:rPr>
        <w:t xml:space="preserve"> </w:t>
      </w:r>
      <w:r w:rsidRPr="00E80EA6">
        <w:rPr>
          <w:color w:val="000000"/>
          <w:shd w:val="clear" w:color="auto" w:fill="FFFFFF"/>
        </w:rPr>
        <w:t>данным</w:t>
      </w:r>
      <w:r>
        <w:rPr>
          <w:color w:val="000000"/>
          <w:shd w:val="clear" w:color="auto" w:fill="FFFFFF"/>
        </w:rPr>
        <w:t xml:space="preserve"> </w:t>
      </w:r>
      <w:r w:rsidRPr="00E80EA6">
        <w:rPr>
          <w:color w:val="000000"/>
          <w:shd w:val="clear" w:color="auto" w:fill="FFFFFF"/>
        </w:rPr>
        <w:t>департамента</w:t>
      </w:r>
      <w:r>
        <w:rPr>
          <w:color w:val="000000"/>
          <w:shd w:val="clear" w:color="auto" w:fill="FFFFFF"/>
        </w:rPr>
        <w:t xml:space="preserve"> </w:t>
      </w:r>
      <w:r w:rsidRPr="00E80EA6">
        <w:rPr>
          <w:color w:val="000000"/>
          <w:shd w:val="clear" w:color="auto" w:fill="FFFFFF"/>
        </w:rPr>
        <w:t>образования</w:t>
      </w:r>
      <w:r>
        <w:rPr>
          <w:color w:val="000000"/>
          <w:shd w:val="clear" w:color="auto" w:fill="FFFFFF"/>
        </w:rPr>
        <w:t xml:space="preserve"> </w:t>
      </w:r>
      <w:r w:rsidRPr="00E80EA6">
        <w:rPr>
          <w:color w:val="000000"/>
          <w:shd w:val="clear" w:color="auto" w:fill="FFFFFF"/>
        </w:rPr>
        <w:t>США</w:t>
      </w:r>
      <w:r>
        <w:rPr>
          <w:color w:val="000000"/>
          <w:shd w:val="clear" w:color="auto" w:fill="FFFFFF"/>
        </w:rPr>
        <w:t xml:space="preserve"> </w:t>
      </w:r>
      <w:r w:rsidRPr="00E80EA6">
        <w:rPr>
          <w:color w:val="000000"/>
          <w:shd w:val="clear" w:color="auto" w:fill="FFFFFF"/>
        </w:rPr>
        <w:t>только</w:t>
      </w:r>
      <w:r>
        <w:rPr>
          <w:color w:val="000000"/>
          <w:shd w:val="clear" w:color="auto" w:fill="FFFFFF"/>
        </w:rPr>
        <w:t xml:space="preserve"> </w:t>
      </w:r>
      <w:r w:rsidRPr="00E80EA6">
        <w:rPr>
          <w:color w:val="000000"/>
          <w:shd w:val="clear" w:color="auto" w:fill="FFFFFF"/>
        </w:rPr>
        <w:t>43%</w:t>
      </w:r>
      <w:r>
        <w:rPr>
          <w:color w:val="000000"/>
          <w:shd w:val="clear" w:color="auto" w:fill="FFFFFF"/>
        </w:rPr>
        <w:t xml:space="preserve"> </w:t>
      </w:r>
      <w:r w:rsidRPr="00E80EA6">
        <w:rPr>
          <w:color w:val="000000"/>
          <w:shd w:val="clear" w:color="auto" w:fill="FFFFFF"/>
        </w:rPr>
        <w:t>студентов</w:t>
      </w:r>
      <w:r>
        <w:rPr>
          <w:color w:val="000000"/>
          <w:shd w:val="clear" w:color="auto" w:fill="FFFFFF"/>
        </w:rPr>
        <w:t xml:space="preserve"> ВУЗ</w:t>
      </w:r>
      <w:r w:rsidRPr="00E80EA6">
        <w:rPr>
          <w:color w:val="000000"/>
          <w:shd w:val="clear" w:color="auto" w:fill="FFFFFF"/>
        </w:rPr>
        <w:t>ов</w:t>
      </w:r>
      <w:r>
        <w:rPr>
          <w:color w:val="000000"/>
          <w:shd w:val="clear" w:color="auto" w:fill="FFFFFF"/>
        </w:rPr>
        <w:t xml:space="preserve"> </w:t>
      </w:r>
      <w:r w:rsidRPr="00E80EA6">
        <w:rPr>
          <w:color w:val="000000"/>
          <w:shd w:val="clear" w:color="auto" w:fill="FFFFFF"/>
        </w:rPr>
        <w:t>этой</w:t>
      </w:r>
      <w:r>
        <w:rPr>
          <w:color w:val="000000"/>
          <w:shd w:val="clear" w:color="auto" w:fill="FFFFFF"/>
        </w:rPr>
        <w:t xml:space="preserve"> </w:t>
      </w:r>
      <w:r w:rsidRPr="00E80EA6">
        <w:rPr>
          <w:color w:val="000000"/>
          <w:shd w:val="clear" w:color="auto" w:fill="FFFFFF"/>
        </w:rPr>
        <w:t>страны</w:t>
      </w:r>
      <w:r>
        <w:rPr>
          <w:color w:val="000000"/>
          <w:shd w:val="clear" w:color="auto" w:fill="FFFFFF"/>
        </w:rPr>
        <w:t xml:space="preserve"> </w:t>
      </w:r>
      <w:r w:rsidRPr="00E80EA6">
        <w:rPr>
          <w:color w:val="000000"/>
          <w:shd w:val="clear" w:color="auto" w:fill="FFFFFF"/>
        </w:rPr>
        <w:t>моложе</w:t>
      </w:r>
      <w:r>
        <w:rPr>
          <w:color w:val="000000"/>
          <w:shd w:val="clear" w:color="auto" w:fill="FFFFFF"/>
        </w:rPr>
        <w:t xml:space="preserve"> </w:t>
      </w:r>
      <w:r w:rsidRPr="00E80EA6">
        <w:rPr>
          <w:color w:val="000000"/>
          <w:shd w:val="clear" w:color="auto" w:fill="FFFFFF"/>
        </w:rPr>
        <w:t>25</w:t>
      </w:r>
      <w:r>
        <w:rPr>
          <w:color w:val="000000"/>
          <w:shd w:val="clear" w:color="auto" w:fill="FFFFFF"/>
        </w:rPr>
        <w:t xml:space="preserve"> </w:t>
      </w:r>
      <w:r w:rsidRPr="00E80EA6">
        <w:rPr>
          <w:color w:val="000000"/>
          <w:shd w:val="clear" w:color="auto" w:fill="FFFFFF"/>
        </w:rPr>
        <w:t>лет,</w:t>
      </w:r>
      <w:r>
        <w:rPr>
          <w:color w:val="000000"/>
          <w:shd w:val="clear" w:color="auto" w:fill="FFFFFF"/>
        </w:rPr>
        <w:t xml:space="preserve"> </w:t>
      </w:r>
      <w:r w:rsidRPr="00E80EA6">
        <w:rPr>
          <w:color w:val="000000"/>
          <w:shd w:val="clear" w:color="auto" w:fill="FFFFFF"/>
        </w:rPr>
        <w:t>лишь</w:t>
      </w:r>
      <w:r>
        <w:rPr>
          <w:color w:val="000000"/>
          <w:shd w:val="clear" w:color="auto" w:fill="FFFFFF"/>
        </w:rPr>
        <w:t xml:space="preserve"> </w:t>
      </w:r>
      <w:r w:rsidRPr="00E80EA6">
        <w:rPr>
          <w:color w:val="000000"/>
          <w:shd w:val="clear" w:color="auto" w:fill="FFFFFF"/>
        </w:rPr>
        <w:t>четверть</w:t>
      </w:r>
      <w:r>
        <w:rPr>
          <w:color w:val="000000"/>
          <w:shd w:val="clear" w:color="auto" w:fill="FFFFFF"/>
        </w:rPr>
        <w:t xml:space="preserve"> – </w:t>
      </w:r>
      <w:r w:rsidRPr="00E80EA6">
        <w:rPr>
          <w:color w:val="000000"/>
          <w:shd w:val="clear" w:color="auto" w:fill="FFFFFF"/>
        </w:rPr>
        <w:t>молодежь</w:t>
      </w:r>
      <w:r>
        <w:rPr>
          <w:color w:val="000000"/>
          <w:shd w:val="clear" w:color="auto" w:fill="FFFFFF"/>
        </w:rPr>
        <w:t xml:space="preserve"> </w:t>
      </w:r>
      <w:r w:rsidRPr="00E80EA6">
        <w:rPr>
          <w:color w:val="000000"/>
          <w:shd w:val="clear" w:color="auto" w:fill="FFFFFF"/>
        </w:rPr>
        <w:t>18</w:t>
      </w:r>
      <w:r>
        <w:rPr>
          <w:color w:val="000000"/>
          <w:shd w:val="clear" w:color="auto" w:fill="FFFFFF"/>
        </w:rPr>
        <w:t xml:space="preserve"> – </w:t>
      </w:r>
      <w:r w:rsidRPr="00E80EA6">
        <w:rPr>
          <w:color w:val="000000"/>
          <w:shd w:val="clear" w:color="auto" w:fill="FFFFFF"/>
        </w:rPr>
        <w:t>22</w:t>
      </w:r>
      <w:r>
        <w:rPr>
          <w:color w:val="000000"/>
          <w:shd w:val="clear" w:color="auto" w:fill="FFFFFF"/>
        </w:rPr>
        <w:t xml:space="preserve"> </w:t>
      </w:r>
      <w:r w:rsidRPr="00E80EA6">
        <w:rPr>
          <w:color w:val="000000"/>
          <w:shd w:val="clear" w:color="auto" w:fill="FFFFFF"/>
        </w:rPr>
        <w:t>лет.</w:t>
      </w:r>
      <w:r>
        <w:rPr>
          <w:color w:val="000000"/>
          <w:shd w:val="clear" w:color="auto" w:fill="FFFFFF"/>
        </w:rPr>
        <w:t xml:space="preserve"> </w:t>
      </w:r>
      <w:r w:rsidRPr="00E80EA6">
        <w:rPr>
          <w:color w:val="000000"/>
          <w:shd w:val="clear" w:color="auto" w:fill="FFFFFF"/>
        </w:rPr>
        <w:t>Остальная</w:t>
      </w:r>
      <w:r>
        <w:rPr>
          <w:color w:val="000000"/>
          <w:shd w:val="clear" w:color="auto" w:fill="FFFFFF"/>
        </w:rPr>
        <w:t xml:space="preserve"> </w:t>
      </w:r>
      <w:r w:rsidRPr="00E80EA6">
        <w:rPr>
          <w:color w:val="000000"/>
          <w:shd w:val="clear" w:color="auto" w:fill="FFFFFF"/>
        </w:rPr>
        <w:t>часть</w:t>
      </w:r>
      <w:r>
        <w:rPr>
          <w:color w:val="000000"/>
          <w:shd w:val="clear" w:color="auto" w:fill="FFFFFF"/>
        </w:rPr>
        <w:t xml:space="preserve"> </w:t>
      </w:r>
      <w:r w:rsidRPr="00E80EA6">
        <w:rPr>
          <w:color w:val="000000"/>
          <w:shd w:val="clear" w:color="auto" w:fill="FFFFFF"/>
        </w:rPr>
        <w:t>студентов</w:t>
      </w:r>
      <w:r>
        <w:rPr>
          <w:color w:val="000000"/>
          <w:shd w:val="clear" w:color="auto" w:fill="FFFFFF"/>
        </w:rPr>
        <w:t xml:space="preserve"> – </w:t>
      </w:r>
      <w:r w:rsidRPr="00E80EA6">
        <w:rPr>
          <w:color w:val="000000"/>
          <w:shd w:val="clear" w:color="auto" w:fill="FFFFFF"/>
        </w:rPr>
        <w:t>люди</w:t>
      </w:r>
      <w:r>
        <w:rPr>
          <w:color w:val="000000"/>
          <w:shd w:val="clear" w:color="auto" w:fill="FFFFFF"/>
        </w:rPr>
        <w:t xml:space="preserve"> </w:t>
      </w:r>
      <w:r w:rsidRPr="00E80EA6">
        <w:rPr>
          <w:color w:val="000000"/>
          <w:shd w:val="clear" w:color="auto" w:fill="FFFFFF"/>
        </w:rPr>
        <w:t>взрослые,</w:t>
      </w:r>
      <w:r>
        <w:rPr>
          <w:color w:val="000000"/>
          <w:shd w:val="clear" w:color="auto" w:fill="FFFFFF"/>
        </w:rPr>
        <w:t xml:space="preserve"> </w:t>
      </w:r>
      <w:r w:rsidRPr="00E80EA6">
        <w:rPr>
          <w:color w:val="000000"/>
          <w:shd w:val="clear" w:color="auto" w:fill="FFFFFF"/>
        </w:rPr>
        <w:t>обремененные</w:t>
      </w:r>
      <w:r>
        <w:rPr>
          <w:color w:val="000000"/>
          <w:shd w:val="clear" w:color="auto" w:fill="FFFFFF"/>
        </w:rPr>
        <w:t xml:space="preserve"> </w:t>
      </w:r>
      <w:r w:rsidRPr="00E80EA6">
        <w:rPr>
          <w:color w:val="000000"/>
          <w:shd w:val="clear" w:color="auto" w:fill="FFFFFF"/>
        </w:rPr>
        <w:t>семейными</w:t>
      </w:r>
      <w:r>
        <w:rPr>
          <w:color w:val="000000"/>
          <w:shd w:val="clear" w:color="auto" w:fill="FFFFFF"/>
        </w:rPr>
        <w:t xml:space="preserve"> </w:t>
      </w:r>
      <w:r w:rsidRPr="00E80EA6">
        <w:rPr>
          <w:color w:val="000000"/>
          <w:shd w:val="clear" w:color="auto" w:fill="FFFFFF"/>
        </w:rPr>
        <w:t>и</w:t>
      </w:r>
      <w:r>
        <w:rPr>
          <w:color w:val="000000"/>
          <w:shd w:val="clear" w:color="auto" w:fill="FFFFFF"/>
        </w:rPr>
        <w:t xml:space="preserve"> </w:t>
      </w:r>
      <w:r w:rsidRPr="00E80EA6">
        <w:rPr>
          <w:color w:val="000000"/>
          <w:shd w:val="clear" w:color="auto" w:fill="FFFFFF"/>
        </w:rPr>
        <w:t>деловыми</w:t>
      </w:r>
      <w:r>
        <w:rPr>
          <w:color w:val="000000"/>
          <w:shd w:val="clear" w:color="auto" w:fill="FFFFFF"/>
        </w:rPr>
        <w:t xml:space="preserve"> </w:t>
      </w:r>
      <w:r w:rsidRPr="00E80EA6">
        <w:rPr>
          <w:color w:val="000000"/>
          <w:shd w:val="clear" w:color="auto" w:fill="FFFFFF"/>
        </w:rPr>
        <w:t>заботами.</w:t>
      </w:r>
      <w:r>
        <w:rPr>
          <w:color w:val="000000"/>
          <w:shd w:val="clear" w:color="auto" w:fill="FFFFFF"/>
        </w:rPr>
        <w:t xml:space="preserve"> </w:t>
      </w:r>
      <w:r w:rsidRPr="00E80EA6">
        <w:rPr>
          <w:color w:val="000000"/>
          <w:shd w:val="clear" w:color="auto" w:fill="FFFFFF"/>
        </w:rPr>
        <w:t>Для</w:t>
      </w:r>
      <w:r>
        <w:rPr>
          <w:color w:val="000000"/>
          <w:shd w:val="clear" w:color="auto" w:fill="FFFFFF"/>
        </w:rPr>
        <w:t xml:space="preserve"> </w:t>
      </w:r>
      <w:r w:rsidRPr="00E80EA6">
        <w:rPr>
          <w:color w:val="000000"/>
          <w:shd w:val="clear" w:color="auto" w:fill="FFFFFF"/>
        </w:rPr>
        <w:t>них</w:t>
      </w:r>
      <w:r>
        <w:rPr>
          <w:color w:val="000000"/>
          <w:shd w:val="clear" w:color="auto" w:fill="FFFFFF"/>
        </w:rPr>
        <w:t xml:space="preserve"> </w:t>
      </w:r>
      <w:r w:rsidRPr="00E80EA6">
        <w:rPr>
          <w:color w:val="000000"/>
          <w:shd w:val="clear" w:color="auto" w:fill="FFFFFF"/>
        </w:rPr>
        <w:t>достаточно</w:t>
      </w:r>
      <w:r>
        <w:rPr>
          <w:color w:val="000000"/>
          <w:shd w:val="clear" w:color="auto" w:fill="FFFFFF"/>
        </w:rPr>
        <w:t xml:space="preserve"> </w:t>
      </w:r>
      <w:r w:rsidRPr="00E80EA6">
        <w:rPr>
          <w:color w:val="000000"/>
          <w:shd w:val="clear" w:color="auto" w:fill="FFFFFF"/>
        </w:rPr>
        <w:t>проблематичны</w:t>
      </w:r>
      <w:r>
        <w:rPr>
          <w:color w:val="000000"/>
          <w:shd w:val="clear" w:color="auto" w:fill="FFFFFF"/>
        </w:rPr>
        <w:t xml:space="preserve"> </w:t>
      </w:r>
      <w:r w:rsidRPr="00E80EA6">
        <w:rPr>
          <w:color w:val="000000"/>
          <w:shd w:val="clear" w:color="auto" w:fill="FFFFFF"/>
        </w:rPr>
        <w:t>очные</w:t>
      </w:r>
      <w:r>
        <w:rPr>
          <w:color w:val="000000"/>
          <w:shd w:val="clear" w:color="auto" w:fill="FFFFFF"/>
        </w:rPr>
        <w:t xml:space="preserve"> </w:t>
      </w:r>
      <w:r w:rsidRPr="00E80EA6">
        <w:rPr>
          <w:color w:val="000000"/>
          <w:shd w:val="clear" w:color="auto" w:fill="FFFFFF"/>
        </w:rPr>
        <w:t>формы</w:t>
      </w:r>
      <w:r>
        <w:rPr>
          <w:color w:val="000000"/>
          <w:shd w:val="clear" w:color="auto" w:fill="FFFFFF"/>
        </w:rPr>
        <w:t xml:space="preserve"> </w:t>
      </w:r>
      <w:r w:rsidRPr="00E80EA6">
        <w:rPr>
          <w:color w:val="000000"/>
          <w:shd w:val="clear" w:color="auto" w:fill="FFFFFF"/>
        </w:rPr>
        <w:t>образования.</w:t>
      </w:r>
      <w:r>
        <w:rPr>
          <w:color w:val="000000"/>
          <w:shd w:val="clear" w:color="auto" w:fill="FFFFFF"/>
        </w:rPr>
        <w:t xml:space="preserve"> </w:t>
      </w:r>
    </w:p>
    <w:p w:rsidR="00A037B4" w:rsidRPr="00E80EA6" w:rsidRDefault="00A037B4" w:rsidP="003F131D">
      <w:pPr>
        <w:pStyle w:val="a6"/>
        <w:spacing w:before="0" w:after="0"/>
        <w:ind w:firstLine="709"/>
        <w:jc w:val="both"/>
        <w:outlineLvl w:val="1"/>
        <w:rPr>
          <w:color w:val="000000"/>
          <w:shd w:val="clear" w:color="auto" w:fill="FFFFFF"/>
        </w:rPr>
      </w:pPr>
      <w:r>
        <w:rPr>
          <w:color w:val="000000"/>
          <w:shd w:val="clear" w:color="auto" w:fill="FFFFFF"/>
        </w:rPr>
        <w:t xml:space="preserve">Дистанционное обучение на территории Российской Федерации стало активно развиваться еще в Советском Союзе. В </w:t>
      </w:r>
      <w:r w:rsidRPr="00E80EA6">
        <w:rPr>
          <w:color w:val="000000"/>
          <w:shd w:val="clear" w:color="auto" w:fill="FFFFFF"/>
        </w:rPr>
        <w:t>1993</w:t>
      </w:r>
      <w:r>
        <w:rPr>
          <w:color w:val="000000"/>
          <w:shd w:val="clear" w:color="auto" w:fill="FFFFFF"/>
        </w:rPr>
        <w:t xml:space="preserve"> </w:t>
      </w:r>
      <w:r w:rsidRPr="00E80EA6">
        <w:rPr>
          <w:color w:val="000000"/>
          <w:shd w:val="clear" w:color="auto" w:fill="FFFFFF"/>
        </w:rPr>
        <w:t>году</w:t>
      </w:r>
      <w:r>
        <w:rPr>
          <w:color w:val="000000"/>
          <w:shd w:val="clear" w:color="auto" w:fill="FFFFFF"/>
        </w:rPr>
        <w:t xml:space="preserve"> </w:t>
      </w:r>
      <w:r w:rsidRPr="00E80EA6">
        <w:rPr>
          <w:color w:val="000000"/>
          <w:shd w:val="clear" w:color="auto" w:fill="FFFFFF"/>
        </w:rPr>
        <w:t>в</w:t>
      </w:r>
      <w:r>
        <w:rPr>
          <w:color w:val="000000"/>
          <w:shd w:val="clear" w:color="auto" w:fill="FFFFFF"/>
        </w:rPr>
        <w:t xml:space="preserve"> </w:t>
      </w:r>
      <w:r w:rsidRPr="00E80EA6">
        <w:rPr>
          <w:color w:val="000000"/>
          <w:shd w:val="clear" w:color="auto" w:fill="FFFFFF"/>
        </w:rPr>
        <w:t>России</w:t>
      </w:r>
      <w:r>
        <w:rPr>
          <w:color w:val="000000"/>
          <w:shd w:val="clear" w:color="auto" w:fill="FFFFFF"/>
        </w:rPr>
        <w:t xml:space="preserve"> </w:t>
      </w:r>
      <w:r w:rsidRPr="00E80EA6">
        <w:rPr>
          <w:color w:val="000000"/>
          <w:shd w:val="clear" w:color="auto" w:fill="FFFFFF"/>
        </w:rPr>
        <w:t>был</w:t>
      </w:r>
      <w:r>
        <w:rPr>
          <w:color w:val="000000"/>
          <w:shd w:val="clear" w:color="auto" w:fill="FFFFFF"/>
        </w:rPr>
        <w:t xml:space="preserve"> </w:t>
      </w:r>
      <w:r w:rsidRPr="00E80EA6">
        <w:rPr>
          <w:color w:val="000000"/>
          <w:shd w:val="clear" w:color="auto" w:fill="FFFFFF"/>
        </w:rPr>
        <w:t>открыт</w:t>
      </w:r>
      <w:r>
        <w:rPr>
          <w:color w:val="000000"/>
          <w:shd w:val="clear" w:color="auto" w:fill="FFFFFF"/>
        </w:rPr>
        <w:t xml:space="preserve"> </w:t>
      </w:r>
      <w:r w:rsidRPr="00E80EA6">
        <w:rPr>
          <w:color w:val="000000"/>
          <w:shd w:val="clear" w:color="auto" w:fill="FFFFFF"/>
        </w:rPr>
        <w:t>филиал</w:t>
      </w:r>
      <w:r>
        <w:rPr>
          <w:color w:val="000000"/>
          <w:shd w:val="clear" w:color="auto" w:fill="FFFFFF"/>
        </w:rPr>
        <w:t xml:space="preserve"> </w:t>
      </w:r>
      <w:r w:rsidRPr="00E80EA6">
        <w:rPr>
          <w:color w:val="000000"/>
          <w:shd w:val="clear" w:color="auto" w:fill="FFFFFF"/>
        </w:rPr>
        <w:t>ЕШКО.</w:t>
      </w:r>
      <w:r>
        <w:rPr>
          <w:color w:val="000000"/>
          <w:shd w:val="clear" w:color="auto" w:fill="FFFFFF"/>
        </w:rPr>
        <w:t xml:space="preserve"> </w:t>
      </w:r>
      <w:r w:rsidRPr="00E80EA6">
        <w:rPr>
          <w:color w:val="000000"/>
          <w:shd w:val="clear" w:color="auto" w:fill="FFFFFF"/>
        </w:rPr>
        <w:t>Эта</w:t>
      </w:r>
      <w:r>
        <w:rPr>
          <w:color w:val="000000"/>
          <w:shd w:val="clear" w:color="auto" w:fill="FFFFFF"/>
        </w:rPr>
        <w:t xml:space="preserve"> </w:t>
      </w:r>
      <w:r w:rsidRPr="00E80EA6">
        <w:rPr>
          <w:color w:val="000000"/>
          <w:shd w:val="clear" w:color="auto" w:fill="FFFFFF"/>
        </w:rPr>
        <w:t>программа</w:t>
      </w:r>
      <w:r>
        <w:rPr>
          <w:color w:val="000000"/>
          <w:shd w:val="clear" w:color="auto" w:fill="FFFFFF"/>
        </w:rPr>
        <w:t xml:space="preserve"> </w:t>
      </w:r>
      <w:r w:rsidRPr="00E80EA6">
        <w:rPr>
          <w:color w:val="000000"/>
          <w:shd w:val="clear" w:color="auto" w:fill="FFFFFF"/>
        </w:rPr>
        <w:t>позволяла</w:t>
      </w:r>
      <w:r>
        <w:rPr>
          <w:color w:val="000000"/>
          <w:shd w:val="clear" w:color="auto" w:fill="FFFFFF"/>
        </w:rPr>
        <w:t xml:space="preserve"> </w:t>
      </w:r>
      <w:r w:rsidRPr="00E80EA6">
        <w:rPr>
          <w:color w:val="000000"/>
          <w:shd w:val="clear" w:color="auto" w:fill="FFFFFF"/>
        </w:rPr>
        <w:t>удаленно</w:t>
      </w:r>
      <w:r>
        <w:rPr>
          <w:color w:val="000000"/>
          <w:shd w:val="clear" w:color="auto" w:fill="FFFFFF"/>
        </w:rPr>
        <w:t xml:space="preserve"> </w:t>
      </w:r>
      <w:r w:rsidRPr="00E80EA6">
        <w:rPr>
          <w:color w:val="000000"/>
          <w:shd w:val="clear" w:color="auto" w:fill="FFFFFF"/>
        </w:rPr>
        <w:t>изучать</w:t>
      </w:r>
      <w:r>
        <w:rPr>
          <w:color w:val="000000"/>
          <w:shd w:val="clear" w:color="auto" w:fill="FFFFFF"/>
        </w:rPr>
        <w:t xml:space="preserve"> </w:t>
      </w:r>
      <w:r w:rsidRPr="00E80EA6">
        <w:rPr>
          <w:color w:val="000000"/>
          <w:shd w:val="clear" w:color="auto" w:fill="FFFFFF"/>
        </w:rPr>
        <w:t>английский</w:t>
      </w:r>
      <w:r>
        <w:rPr>
          <w:color w:val="000000"/>
          <w:shd w:val="clear" w:color="auto" w:fill="FFFFFF"/>
        </w:rPr>
        <w:t xml:space="preserve"> </w:t>
      </w:r>
      <w:r w:rsidRPr="00E80EA6">
        <w:rPr>
          <w:color w:val="000000"/>
          <w:shd w:val="clear" w:color="auto" w:fill="FFFFFF"/>
        </w:rPr>
        <w:t>язык</w:t>
      </w:r>
      <w:r>
        <w:rPr>
          <w:color w:val="000000"/>
          <w:shd w:val="clear" w:color="auto" w:fill="FFFFFF"/>
        </w:rPr>
        <w:t xml:space="preserve"> </w:t>
      </w:r>
      <w:r w:rsidRPr="00E80EA6">
        <w:rPr>
          <w:color w:val="000000"/>
          <w:shd w:val="clear" w:color="auto" w:fill="FFFFFF"/>
        </w:rPr>
        <w:t>с</w:t>
      </w:r>
      <w:r>
        <w:rPr>
          <w:color w:val="000000"/>
          <w:shd w:val="clear" w:color="auto" w:fill="FFFFFF"/>
        </w:rPr>
        <w:t xml:space="preserve"> </w:t>
      </w:r>
      <w:r w:rsidRPr="00E80EA6">
        <w:rPr>
          <w:color w:val="000000"/>
          <w:shd w:val="clear" w:color="auto" w:fill="FFFFFF"/>
        </w:rPr>
        <w:t>помощью</w:t>
      </w:r>
      <w:r>
        <w:rPr>
          <w:color w:val="000000"/>
          <w:shd w:val="clear" w:color="auto" w:fill="FFFFFF"/>
        </w:rPr>
        <w:t xml:space="preserve"> </w:t>
      </w:r>
      <w:r w:rsidRPr="00E80EA6">
        <w:rPr>
          <w:color w:val="000000"/>
          <w:shd w:val="clear" w:color="auto" w:fill="FFFFFF"/>
        </w:rPr>
        <w:t>кассет.</w:t>
      </w:r>
      <w:r>
        <w:rPr>
          <w:color w:val="000000"/>
          <w:shd w:val="clear" w:color="auto" w:fill="FFFFFF"/>
        </w:rPr>
        <w:t xml:space="preserve"> В 2000х годах дистанционное обучение стало развиваться в ВУЗовской системе. На сегодняшний день около 40% ВУЗов РФ предоставляют возможность дистанционного обучения.</w:t>
      </w:r>
    </w:p>
    <w:p w:rsidR="00A037B4" w:rsidRPr="005D3DD7" w:rsidRDefault="00A037B4" w:rsidP="003F131D">
      <w:pPr>
        <w:pStyle w:val="a6"/>
        <w:spacing w:before="0" w:after="0"/>
        <w:ind w:firstLine="709"/>
        <w:jc w:val="both"/>
        <w:outlineLvl w:val="1"/>
        <w:rPr>
          <w:color w:val="000000"/>
        </w:rPr>
      </w:pPr>
      <w:r w:rsidRPr="00E80EA6">
        <w:rPr>
          <w:color w:val="000000"/>
          <w:shd w:val="clear" w:color="auto" w:fill="FFFFFF"/>
        </w:rPr>
        <w:t>Дистанционное</w:t>
      </w:r>
      <w:r>
        <w:rPr>
          <w:color w:val="000000"/>
          <w:shd w:val="clear" w:color="auto" w:fill="FFFFFF"/>
        </w:rPr>
        <w:t xml:space="preserve"> </w:t>
      </w:r>
      <w:r w:rsidRPr="00E80EA6">
        <w:rPr>
          <w:color w:val="000000"/>
          <w:shd w:val="clear" w:color="auto" w:fill="FFFFFF"/>
        </w:rPr>
        <w:t>обучение</w:t>
      </w:r>
      <w:r>
        <w:rPr>
          <w:color w:val="000000"/>
          <w:shd w:val="clear" w:color="auto" w:fill="FFFFFF"/>
        </w:rPr>
        <w:t xml:space="preserve"> </w:t>
      </w:r>
      <w:r w:rsidRPr="00E80EA6">
        <w:rPr>
          <w:color w:val="000000"/>
          <w:shd w:val="clear" w:color="auto" w:fill="FFFFFF"/>
        </w:rPr>
        <w:t>отвечает</w:t>
      </w:r>
      <w:r>
        <w:rPr>
          <w:color w:val="000000"/>
          <w:shd w:val="clear" w:color="auto" w:fill="FFFFFF"/>
        </w:rPr>
        <w:t xml:space="preserve"> </w:t>
      </w:r>
      <w:r w:rsidRPr="00E80EA6">
        <w:rPr>
          <w:color w:val="000000"/>
          <w:shd w:val="clear" w:color="auto" w:fill="FFFFFF"/>
        </w:rPr>
        <w:t>требованиям</w:t>
      </w:r>
      <w:r>
        <w:rPr>
          <w:color w:val="000000"/>
          <w:shd w:val="clear" w:color="auto" w:fill="FFFFFF"/>
        </w:rPr>
        <w:t xml:space="preserve"> </w:t>
      </w:r>
      <w:r w:rsidRPr="00E80EA6">
        <w:rPr>
          <w:color w:val="000000"/>
          <w:shd w:val="clear" w:color="auto" w:fill="FFFFFF"/>
        </w:rPr>
        <w:t>современной</w:t>
      </w:r>
      <w:r>
        <w:rPr>
          <w:color w:val="000000"/>
          <w:shd w:val="clear" w:color="auto" w:fill="FFFFFF"/>
        </w:rPr>
        <w:t xml:space="preserve"> </w:t>
      </w:r>
      <w:r w:rsidRPr="00E80EA6">
        <w:rPr>
          <w:color w:val="000000"/>
          <w:shd w:val="clear" w:color="auto" w:fill="FFFFFF"/>
        </w:rPr>
        <w:t>жизни,</w:t>
      </w:r>
      <w:r>
        <w:rPr>
          <w:color w:val="000000"/>
          <w:shd w:val="clear" w:color="auto" w:fill="FFFFFF"/>
        </w:rPr>
        <w:t xml:space="preserve"> </w:t>
      </w:r>
      <w:r w:rsidRPr="00E80EA6">
        <w:rPr>
          <w:color w:val="000000"/>
          <w:shd w:val="clear" w:color="auto" w:fill="FFFFFF"/>
        </w:rPr>
        <w:t>особенно,</w:t>
      </w:r>
      <w:r>
        <w:rPr>
          <w:color w:val="000000"/>
          <w:shd w:val="clear" w:color="auto" w:fill="FFFFFF"/>
        </w:rPr>
        <w:t xml:space="preserve"> </w:t>
      </w:r>
      <w:r w:rsidRPr="00E80EA6">
        <w:rPr>
          <w:color w:val="000000"/>
          <w:shd w:val="clear" w:color="auto" w:fill="FFFFFF"/>
        </w:rPr>
        <w:t>если</w:t>
      </w:r>
      <w:r>
        <w:rPr>
          <w:color w:val="000000"/>
          <w:shd w:val="clear" w:color="auto" w:fill="FFFFFF"/>
        </w:rPr>
        <w:t xml:space="preserve"> </w:t>
      </w:r>
      <w:r w:rsidRPr="00E80EA6">
        <w:rPr>
          <w:color w:val="000000"/>
          <w:shd w:val="clear" w:color="auto" w:fill="FFFFFF"/>
        </w:rPr>
        <w:t>учесть</w:t>
      </w:r>
      <w:r>
        <w:rPr>
          <w:color w:val="000000"/>
          <w:shd w:val="clear" w:color="auto" w:fill="FFFFFF"/>
        </w:rPr>
        <w:t xml:space="preserve"> </w:t>
      </w:r>
      <w:r w:rsidRPr="00E80EA6">
        <w:rPr>
          <w:color w:val="000000"/>
          <w:shd w:val="clear" w:color="auto" w:fill="FFFFFF"/>
        </w:rPr>
        <w:t>не</w:t>
      </w:r>
      <w:r>
        <w:rPr>
          <w:color w:val="000000"/>
          <w:shd w:val="clear" w:color="auto" w:fill="FFFFFF"/>
        </w:rPr>
        <w:t xml:space="preserve"> </w:t>
      </w:r>
      <w:r w:rsidRPr="00E80EA6">
        <w:rPr>
          <w:color w:val="000000"/>
          <w:shd w:val="clear" w:color="auto" w:fill="FFFFFF"/>
        </w:rPr>
        <w:t>только</w:t>
      </w:r>
      <w:r>
        <w:rPr>
          <w:color w:val="000000"/>
          <w:shd w:val="clear" w:color="auto" w:fill="FFFFFF"/>
        </w:rPr>
        <w:t xml:space="preserve"> </w:t>
      </w:r>
      <w:r w:rsidRPr="00E80EA6">
        <w:rPr>
          <w:color w:val="000000"/>
          <w:shd w:val="clear" w:color="auto" w:fill="FFFFFF"/>
        </w:rPr>
        <w:t>транспортные</w:t>
      </w:r>
      <w:r>
        <w:rPr>
          <w:color w:val="000000"/>
          <w:shd w:val="clear" w:color="auto" w:fill="FFFFFF"/>
        </w:rPr>
        <w:t xml:space="preserve"> </w:t>
      </w:r>
      <w:r w:rsidRPr="00E80EA6">
        <w:rPr>
          <w:color w:val="000000"/>
          <w:shd w:val="clear" w:color="auto" w:fill="FFFFFF"/>
        </w:rPr>
        <w:t>расходы,</w:t>
      </w:r>
      <w:r>
        <w:rPr>
          <w:color w:val="000000"/>
          <w:shd w:val="clear" w:color="auto" w:fill="FFFFFF"/>
        </w:rPr>
        <w:t xml:space="preserve"> </w:t>
      </w:r>
      <w:r w:rsidRPr="00E80EA6">
        <w:rPr>
          <w:color w:val="000000"/>
          <w:shd w:val="clear" w:color="auto" w:fill="FFFFFF"/>
        </w:rPr>
        <w:t>но</w:t>
      </w:r>
      <w:r>
        <w:rPr>
          <w:color w:val="000000"/>
          <w:shd w:val="clear" w:color="auto" w:fill="FFFFFF"/>
        </w:rPr>
        <w:t xml:space="preserve"> </w:t>
      </w:r>
      <w:r w:rsidRPr="00E80EA6">
        <w:rPr>
          <w:color w:val="000000"/>
          <w:shd w:val="clear" w:color="auto" w:fill="FFFFFF"/>
        </w:rPr>
        <w:t>и</w:t>
      </w:r>
      <w:r>
        <w:rPr>
          <w:color w:val="000000"/>
          <w:shd w:val="clear" w:color="auto" w:fill="FFFFFF"/>
        </w:rPr>
        <w:t xml:space="preserve"> </w:t>
      </w:r>
      <w:r w:rsidRPr="00E80EA6">
        <w:rPr>
          <w:color w:val="000000"/>
          <w:shd w:val="clear" w:color="auto" w:fill="FFFFFF"/>
        </w:rPr>
        <w:t>расходы</w:t>
      </w:r>
      <w:r>
        <w:rPr>
          <w:color w:val="000000"/>
          <w:shd w:val="clear" w:color="auto" w:fill="FFFFFF"/>
        </w:rPr>
        <w:t xml:space="preserve"> </w:t>
      </w:r>
      <w:r w:rsidRPr="00E80EA6">
        <w:rPr>
          <w:color w:val="000000"/>
          <w:shd w:val="clear" w:color="auto" w:fill="FFFFFF"/>
        </w:rPr>
        <w:t>на</w:t>
      </w:r>
      <w:r>
        <w:rPr>
          <w:color w:val="000000"/>
          <w:shd w:val="clear" w:color="auto" w:fill="FFFFFF"/>
        </w:rPr>
        <w:t xml:space="preserve"> организации </w:t>
      </w:r>
      <w:r w:rsidRPr="00E80EA6">
        <w:rPr>
          <w:color w:val="000000"/>
          <w:shd w:val="clear" w:color="auto" w:fill="FFFFFF"/>
        </w:rPr>
        <w:t>всей</w:t>
      </w:r>
      <w:r>
        <w:rPr>
          <w:color w:val="000000"/>
          <w:shd w:val="clear" w:color="auto" w:fill="FFFFFF"/>
        </w:rPr>
        <w:t xml:space="preserve"> </w:t>
      </w:r>
      <w:r w:rsidRPr="00E80EA6">
        <w:rPr>
          <w:color w:val="000000"/>
          <w:shd w:val="clear" w:color="auto" w:fill="FFFFFF"/>
        </w:rPr>
        <w:t>системы</w:t>
      </w:r>
      <w:r>
        <w:rPr>
          <w:color w:val="000000"/>
          <w:shd w:val="clear" w:color="auto" w:fill="FFFFFF"/>
        </w:rPr>
        <w:t xml:space="preserve"> </w:t>
      </w:r>
      <w:r w:rsidRPr="00E80EA6">
        <w:rPr>
          <w:color w:val="000000"/>
          <w:shd w:val="clear" w:color="auto" w:fill="FFFFFF"/>
        </w:rPr>
        <w:t>очного</w:t>
      </w:r>
      <w:r>
        <w:rPr>
          <w:color w:val="000000"/>
          <w:shd w:val="clear" w:color="auto" w:fill="FFFFFF"/>
        </w:rPr>
        <w:t xml:space="preserve"> </w:t>
      </w:r>
      <w:r w:rsidRPr="00E80EA6">
        <w:rPr>
          <w:color w:val="000000"/>
          <w:shd w:val="clear" w:color="auto" w:fill="FFFFFF"/>
        </w:rPr>
        <w:t>обучения</w:t>
      </w:r>
      <w:r>
        <w:rPr>
          <w:color w:val="000000"/>
          <w:shd w:val="clear" w:color="auto" w:fill="FFFFFF"/>
        </w:rPr>
        <w:t>.</w:t>
      </w:r>
      <w:r>
        <w:rPr>
          <w:color w:val="000000"/>
        </w:rPr>
        <w:t xml:space="preserve"> </w:t>
      </w:r>
      <w:r w:rsidRPr="005D3DD7">
        <w:rPr>
          <w:color w:val="000000"/>
        </w:rPr>
        <w:t>Электронное</w:t>
      </w:r>
      <w:r>
        <w:rPr>
          <w:color w:val="000000"/>
        </w:rPr>
        <w:t xml:space="preserve"> </w:t>
      </w:r>
      <w:r w:rsidRPr="005D3DD7">
        <w:rPr>
          <w:color w:val="000000"/>
        </w:rPr>
        <w:t>обучение</w:t>
      </w:r>
      <w:r>
        <w:rPr>
          <w:color w:val="000000"/>
        </w:rPr>
        <w:t xml:space="preserve"> </w:t>
      </w:r>
      <w:r w:rsidRPr="005D3DD7">
        <w:rPr>
          <w:color w:val="000000"/>
        </w:rPr>
        <w:t>стало</w:t>
      </w:r>
      <w:r>
        <w:rPr>
          <w:color w:val="000000"/>
        </w:rPr>
        <w:t xml:space="preserve"> </w:t>
      </w:r>
      <w:r w:rsidRPr="005D3DD7">
        <w:rPr>
          <w:color w:val="000000"/>
        </w:rPr>
        <w:t>возможным</w:t>
      </w:r>
      <w:r>
        <w:rPr>
          <w:color w:val="000000"/>
        </w:rPr>
        <w:t xml:space="preserve"> </w:t>
      </w:r>
      <w:r w:rsidRPr="005D3DD7">
        <w:rPr>
          <w:color w:val="000000"/>
        </w:rPr>
        <w:t>благодаря</w:t>
      </w:r>
      <w:r>
        <w:rPr>
          <w:color w:val="000000"/>
        </w:rPr>
        <w:t xml:space="preserve"> </w:t>
      </w:r>
      <w:r w:rsidRPr="005D3DD7">
        <w:rPr>
          <w:color w:val="000000"/>
        </w:rPr>
        <w:t>бурному</w:t>
      </w:r>
      <w:r>
        <w:rPr>
          <w:color w:val="000000"/>
        </w:rPr>
        <w:t xml:space="preserve"> </w:t>
      </w:r>
      <w:r w:rsidRPr="005D3DD7">
        <w:rPr>
          <w:color w:val="000000"/>
        </w:rPr>
        <w:t>развитию</w:t>
      </w:r>
      <w:r>
        <w:rPr>
          <w:color w:val="000000"/>
        </w:rPr>
        <w:t xml:space="preserve"> </w:t>
      </w:r>
      <w:r w:rsidRPr="005D3DD7">
        <w:rPr>
          <w:color w:val="000000"/>
        </w:rPr>
        <w:lastRenderedPageBreak/>
        <w:t>вычислительной</w:t>
      </w:r>
      <w:r>
        <w:rPr>
          <w:color w:val="000000"/>
        </w:rPr>
        <w:t xml:space="preserve"> </w:t>
      </w:r>
      <w:r w:rsidRPr="005D3DD7">
        <w:rPr>
          <w:color w:val="000000"/>
        </w:rPr>
        <w:t>техники</w:t>
      </w:r>
      <w:r>
        <w:rPr>
          <w:color w:val="000000"/>
        </w:rPr>
        <w:t xml:space="preserve"> </w:t>
      </w:r>
      <w:r w:rsidRPr="005D3DD7">
        <w:rPr>
          <w:color w:val="000000"/>
        </w:rPr>
        <w:t>и</w:t>
      </w:r>
      <w:r>
        <w:rPr>
          <w:color w:val="000000"/>
        </w:rPr>
        <w:t xml:space="preserve"> </w:t>
      </w:r>
      <w:r w:rsidRPr="005D3DD7">
        <w:rPr>
          <w:color w:val="000000"/>
        </w:rPr>
        <w:t>на</w:t>
      </w:r>
      <w:r>
        <w:rPr>
          <w:color w:val="000000"/>
        </w:rPr>
        <w:t xml:space="preserve"> наш </w:t>
      </w:r>
      <w:r w:rsidRPr="005D3DD7">
        <w:rPr>
          <w:color w:val="000000"/>
        </w:rPr>
        <w:t>взгляд</w:t>
      </w:r>
      <w:r>
        <w:rPr>
          <w:color w:val="000000"/>
        </w:rPr>
        <w:t xml:space="preserve"> </w:t>
      </w:r>
      <w:r w:rsidRPr="005D3DD7">
        <w:rPr>
          <w:color w:val="000000"/>
        </w:rPr>
        <w:t>является</w:t>
      </w:r>
      <w:r>
        <w:rPr>
          <w:color w:val="000000"/>
        </w:rPr>
        <w:t xml:space="preserve"> </w:t>
      </w:r>
      <w:r w:rsidRPr="005D3DD7">
        <w:rPr>
          <w:color w:val="000000"/>
        </w:rPr>
        <w:t>одним</w:t>
      </w:r>
      <w:r>
        <w:rPr>
          <w:color w:val="000000"/>
        </w:rPr>
        <w:t xml:space="preserve"> </w:t>
      </w:r>
      <w:r w:rsidRPr="005D3DD7">
        <w:rPr>
          <w:color w:val="000000"/>
        </w:rPr>
        <w:t>из</w:t>
      </w:r>
      <w:r>
        <w:rPr>
          <w:color w:val="000000"/>
        </w:rPr>
        <w:t xml:space="preserve"> </w:t>
      </w:r>
      <w:r w:rsidRPr="005D3DD7">
        <w:rPr>
          <w:color w:val="000000"/>
        </w:rPr>
        <w:t>лучших</w:t>
      </w:r>
      <w:r>
        <w:rPr>
          <w:color w:val="000000"/>
        </w:rPr>
        <w:t xml:space="preserve"> </w:t>
      </w:r>
      <w:r w:rsidRPr="005D3DD7">
        <w:rPr>
          <w:color w:val="000000"/>
        </w:rPr>
        <w:t>способов</w:t>
      </w:r>
      <w:r>
        <w:rPr>
          <w:color w:val="000000"/>
        </w:rPr>
        <w:t xml:space="preserve"> </w:t>
      </w:r>
      <w:r w:rsidRPr="005D3DD7">
        <w:rPr>
          <w:color w:val="000000"/>
        </w:rPr>
        <w:t>для</w:t>
      </w:r>
      <w:r>
        <w:rPr>
          <w:color w:val="000000"/>
        </w:rPr>
        <w:t xml:space="preserve"> </w:t>
      </w:r>
      <w:r w:rsidRPr="005D3DD7">
        <w:rPr>
          <w:color w:val="000000"/>
        </w:rPr>
        <w:t>приобретения</w:t>
      </w:r>
      <w:r>
        <w:rPr>
          <w:color w:val="000000"/>
        </w:rPr>
        <w:t xml:space="preserve"> </w:t>
      </w:r>
      <w:r w:rsidRPr="005D3DD7">
        <w:rPr>
          <w:color w:val="000000"/>
        </w:rPr>
        <w:t>новых</w:t>
      </w:r>
      <w:r>
        <w:rPr>
          <w:color w:val="000000"/>
        </w:rPr>
        <w:t xml:space="preserve"> </w:t>
      </w:r>
      <w:r w:rsidRPr="005D3DD7">
        <w:rPr>
          <w:color w:val="333333"/>
          <w:shd w:val="clear" w:color="auto" w:fill="FFFFFF"/>
        </w:rPr>
        <w:t>знаний</w:t>
      </w:r>
      <w:r w:rsidRPr="005D3DD7">
        <w:rPr>
          <w:color w:val="000000"/>
        </w:rPr>
        <w:t>.</w:t>
      </w:r>
    </w:p>
    <w:p w:rsidR="00A037B4" w:rsidRDefault="00A037B4" w:rsidP="003F131D">
      <w:pPr>
        <w:pStyle w:val="a6"/>
        <w:spacing w:before="0" w:after="0"/>
        <w:ind w:firstLine="709"/>
        <w:jc w:val="both"/>
        <w:outlineLvl w:val="1"/>
        <w:rPr>
          <w:color w:val="000000"/>
        </w:rPr>
      </w:pPr>
      <w:r>
        <w:rPr>
          <w:color w:val="000000"/>
        </w:rPr>
        <w:t xml:space="preserve">Дистанционного можно изучать различные науки, в том числе и </w:t>
      </w:r>
      <w:proofErr w:type="gramStart"/>
      <w:r>
        <w:rPr>
          <w:color w:val="000000"/>
        </w:rPr>
        <w:t>научиться</w:t>
      </w:r>
      <w:proofErr w:type="gramEnd"/>
      <w:r>
        <w:rPr>
          <w:color w:val="000000"/>
        </w:rPr>
        <w:t xml:space="preserve"> программировать. Но появляется вопрос: при одинаковых </w:t>
      </w:r>
      <w:proofErr w:type="gramStart"/>
      <w:r>
        <w:rPr>
          <w:color w:val="000000"/>
        </w:rPr>
        <w:t>условиях</w:t>
      </w:r>
      <w:proofErr w:type="gramEnd"/>
      <w:r>
        <w:rPr>
          <w:color w:val="000000"/>
        </w:rPr>
        <w:t xml:space="preserve"> какой вид обучения: очный или дистанционный будет более эффективным?</w:t>
      </w:r>
    </w:p>
    <w:p w:rsidR="00A037B4" w:rsidRDefault="00A037B4" w:rsidP="001D365C">
      <w:pPr>
        <w:pStyle w:val="a6"/>
        <w:spacing w:before="0" w:after="0"/>
        <w:ind w:firstLine="709"/>
        <w:jc w:val="both"/>
        <w:outlineLvl w:val="1"/>
        <w:rPr>
          <w:color w:val="000000"/>
        </w:rPr>
      </w:pPr>
      <w:r>
        <w:rPr>
          <w:color w:val="000000"/>
        </w:rPr>
        <w:t>Очное обучение самая популярная форма обучения студентов, только закончивших школу. Очная форма обучения имеет свои плюсы и свои минусы: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46"/>
        <w:gridCol w:w="4210"/>
      </w:tblGrid>
      <w:tr w:rsidR="00A037B4" w:rsidRPr="009778F8" w:rsidTr="00BC7FB4">
        <w:tc>
          <w:tcPr>
            <w:tcW w:w="5146" w:type="dxa"/>
            <w:shd w:val="clear" w:color="auto" w:fill="auto"/>
          </w:tcPr>
          <w:p w:rsidR="00A037B4" w:rsidRPr="009778F8" w:rsidRDefault="00A037B4" w:rsidP="003F131D">
            <w:pPr>
              <w:pStyle w:val="a6"/>
              <w:spacing w:before="0" w:after="0"/>
              <w:ind w:firstLine="709"/>
              <w:jc w:val="both"/>
              <w:rPr>
                <w:b/>
              </w:rPr>
            </w:pPr>
            <w:r w:rsidRPr="009778F8">
              <w:rPr>
                <w:b/>
              </w:rPr>
              <w:t>Плюсы</w:t>
            </w:r>
          </w:p>
        </w:tc>
        <w:tc>
          <w:tcPr>
            <w:tcW w:w="4210" w:type="dxa"/>
            <w:shd w:val="clear" w:color="auto" w:fill="auto"/>
          </w:tcPr>
          <w:p w:rsidR="00A037B4" w:rsidRPr="009778F8" w:rsidRDefault="00A037B4" w:rsidP="003F131D">
            <w:pPr>
              <w:pStyle w:val="a6"/>
              <w:spacing w:before="0" w:after="0"/>
              <w:ind w:firstLine="709"/>
              <w:jc w:val="both"/>
              <w:rPr>
                <w:b/>
              </w:rPr>
            </w:pPr>
            <w:r w:rsidRPr="009778F8">
              <w:rPr>
                <w:b/>
              </w:rPr>
              <w:t>Минусы</w:t>
            </w:r>
          </w:p>
        </w:tc>
      </w:tr>
      <w:tr w:rsidR="00A037B4" w:rsidRPr="009778F8" w:rsidTr="00BC7FB4">
        <w:tc>
          <w:tcPr>
            <w:tcW w:w="5146" w:type="dxa"/>
            <w:shd w:val="clear" w:color="auto" w:fill="auto"/>
          </w:tcPr>
          <w:p w:rsidR="00A037B4" w:rsidRPr="009778F8" w:rsidRDefault="00A037B4" w:rsidP="00981176">
            <w:pPr>
              <w:pStyle w:val="a6"/>
              <w:spacing w:before="0" w:after="0"/>
              <w:jc w:val="both"/>
              <w:outlineLvl w:val="1"/>
              <w:rPr>
                <w:color w:val="000000"/>
                <w:shd w:val="clear" w:color="auto" w:fill="FFFFFF"/>
              </w:rPr>
            </w:pPr>
            <w:r w:rsidRPr="009778F8">
              <w:rPr>
                <w:color w:val="000000"/>
                <w:shd w:val="clear" w:color="auto" w:fill="FFFFFF"/>
              </w:rPr>
              <w:t>Настоящая студенческая жизнь – как во время обучения, так и вечерами: общение, свобода и миллион способов самореализации: активное участие в межвузовских соревнованиях, праздниках, конференциях, слётах и даже КВН.</w:t>
            </w:r>
          </w:p>
        </w:tc>
        <w:tc>
          <w:tcPr>
            <w:tcW w:w="4210" w:type="dxa"/>
            <w:shd w:val="clear" w:color="auto" w:fill="auto"/>
          </w:tcPr>
          <w:p w:rsidR="00A037B4" w:rsidRPr="009778F8" w:rsidRDefault="00A037B4" w:rsidP="00981176">
            <w:pPr>
              <w:pStyle w:val="a6"/>
              <w:spacing w:before="0" w:after="0"/>
              <w:jc w:val="both"/>
              <w:outlineLvl w:val="1"/>
              <w:rPr>
                <w:color w:val="000000"/>
                <w:shd w:val="clear" w:color="auto" w:fill="FFFFFF"/>
              </w:rPr>
            </w:pPr>
            <w:r w:rsidRPr="009778F8">
              <w:rPr>
                <w:color w:val="000000"/>
                <w:shd w:val="clear" w:color="auto" w:fill="FFFFFF"/>
              </w:rPr>
              <w:t>Обучение построено очень серьёзно, учиться приходится каждый день и помногу – совсем не остаётся свободного времени.</w:t>
            </w:r>
          </w:p>
        </w:tc>
      </w:tr>
      <w:tr w:rsidR="00A037B4" w:rsidRPr="009778F8" w:rsidTr="00BC7FB4">
        <w:tc>
          <w:tcPr>
            <w:tcW w:w="5146" w:type="dxa"/>
            <w:shd w:val="clear" w:color="auto" w:fill="auto"/>
          </w:tcPr>
          <w:p w:rsidR="00A037B4" w:rsidRPr="009778F8" w:rsidRDefault="00A037B4" w:rsidP="00981176">
            <w:pPr>
              <w:pStyle w:val="a6"/>
              <w:spacing w:before="0" w:after="0"/>
              <w:jc w:val="both"/>
              <w:outlineLvl w:val="1"/>
              <w:rPr>
                <w:color w:val="000000"/>
                <w:shd w:val="clear" w:color="auto" w:fill="FFFFFF"/>
              </w:rPr>
            </w:pPr>
            <w:r w:rsidRPr="009778F8">
              <w:rPr>
                <w:color w:val="000000"/>
                <w:shd w:val="clear" w:color="auto" w:fill="FFFFFF"/>
              </w:rPr>
              <w:t>Полученные знания объёмны и систематизированы.</w:t>
            </w:r>
          </w:p>
        </w:tc>
        <w:tc>
          <w:tcPr>
            <w:tcW w:w="4210" w:type="dxa"/>
            <w:shd w:val="clear" w:color="auto" w:fill="auto"/>
          </w:tcPr>
          <w:p w:rsidR="00A037B4" w:rsidRPr="009778F8" w:rsidRDefault="00A037B4" w:rsidP="00981176">
            <w:pPr>
              <w:pStyle w:val="a6"/>
              <w:spacing w:before="0" w:after="0"/>
              <w:jc w:val="both"/>
              <w:outlineLvl w:val="1"/>
              <w:rPr>
                <w:color w:val="000000"/>
                <w:shd w:val="clear" w:color="auto" w:fill="FFFFFF"/>
              </w:rPr>
            </w:pPr>
            <w:r w:rsidRPr="009778F8">
              <w:rPr>
                <w:color w:val="000000"/>
                <w:shd w:val="clear" w:color="auto" w:fill="FFFFFF"/>
              </w:rPr>
              <w:t>ВУЗ может быть расположен далеко от родительского дома: приходится сразу становиться самостоятельным.</w:t>
            </w:r>
          </w:p>
        </w:tc>
      </w:tr>
      <w:tr w:rsidR="00A037B4" w:rsidRPr="009778F8" w:rsidTr="00BC7FB4">
        <w:tc>
          <w:tcPr>
            <w:tcW w:w="5146" w:type="dxa"/>
            <w:shd w:val="clear" w:color="auto" w:fill="auto"/>
          </w:tcPr>
          <w:p w:rsidR="00A037B4" w:rsidRPr="009778F8" w:rsidRDefault="00A037B4" w:rsidP="00981176">
            <w:pPr>
              <w:pStyle w:val="a6"/>
              <w:spacing w:before="0" w:after="0"/>
              <w:jc w:val="both"/>
              <w:outlineLvl w:val="1"/>
              <w:rPr>
                <w:color w:val="000000"/>
                <w:shd w:val="clear" w:color="auto" w:fill="FFFFFF"/>
              </w:rPr>
            </w:pPr>
            <w:r w:rsidRPr="009778F8">
              <w:rPr>
                <w:color w:val="000000"/>
                <w:shd w:val="clear" w:color="auto" w:fill="FFFFFF"/>
              </w:rPr>
              <w:t>Выплата стипендий успешным студентам-бюджетникам.</w:t>
            </w:r>
          </w:p>
        </w:tc>
        <w:tc>
          <w:tcPr>
            <w:tcW w:w="4210" w:type="dxa"/>
            <w:shd w:val="clear" w:color="auto" w:fill="auto"/>
          </w:tcPr>
          <w:p w:rsidR="00A037B4" w:rsidRPr="009778F8" w:rsidRDefault="00A037B4" w:rsidP="00981176">
            <w:pPr>
              <w:pStyle w:val="a6"/>
              <w:spacing w:before="0" w:after="0"/>
              <w:jc w:val="both"/>
              <w:outlineLvl w:val="1"/>
              <w:rPr>
                <w:color w:val="000000"/>
                <w:shd w:val="clear" w:color="auto" w:fill="FFFFFF"/>
              </w:rPr>
            </w:pPr>
            <w:r w:rsidRPr="009778F8">
              <w:rPr>
                <w:color w:val="000000"/>
                <w:shd w:val="clear" w:color="auto" w:fill="FFFFFF"/>
              </w:rPr>
              <w:t>Стипендия мала, при платном обучении совсем не предусмотрена, подрабатывать получается не всегда, поэтому жить нужно очень экономно.</w:t>
            </w:r>
          </w:p>
        </w:tc>
      </w:tr>
      <w:tr w:rsidR="00A037B4" w:rsidRPr="009778F8" w:rsidTr="00BC7FB4">
        <w:tc>
          <w:tcPr>
            <w:tcW w:w="5146" w:type="dxa"/>
            <w:shd w:val="clear" w:color="auto" w:fill="auto"/>
          </w:tcPr>
          <w:p w:rsidR="00A037B4" w:rsidRPr="009778F8" w:rsidRDefault="00A037B4" w:rsidP="00981176">
            <w:pPr>
              <w:pStyle w:val="a6"/>
              <w:spacing w:before="0" w:after="0"/>
              <w:jc w:val="both"/>
              <w:outlineLvl w:val="1"/>
              <w:rPr>
                <w:color w:val="000000"/>
                <w:shd w:val="clear" w:color="auto" w:fill="FFFFFF"/>
              </w:rPr>
            </w:pPr>
            <w:r w:rsidRPr="009778F8">
              <w:rPr>
                <w:color w:val="000000"/>
                <w:shd w:val="clear" w:color="auto" w:fill="FFFFFF"/>
              </w:rPr>
              <w:t>Предоставление мест в общежитиях для иногородних студентов.</w:t>
            </w:r>
          </w:p>
        </w:tc>
        <w:tc>
          <w:tcPr>
            <w:tcW w:w="4210" w:type="dxa"/>
            <w:shd w:val="clear" w:color="auto" w:fill="auto"/>
          </w:tcPr>
          <w:p w:rsidR="00A037B4" w:rsidRPr="009778F8" w:rsidRDefault="00A037B4" w:rsidP="00981176">
            <w:pPr>
              <w:pStyle w:val="a6"/>
              <w:spacing w:before="0" w:after="0"/>
              <w:jc w:val="both"/>
              <w:outlineLvl w:val="1"/>
              <w:rPr>
                <w:color w:val="000000"/>
                <w:shd w:val="clear" w:color="auto" w:fill="FFFFFF"/>
              </w:rPr>
            </w:pPr>
            <w:r w:rsidRPr="009778F8">
              <w:rPr>
                <w:color w:val="000000"/>
                <w:shd w:val="clear" w:color="auto" w:fill="FFFFFF"/>
              </w:rPr>
              <w:t>За непосещение занятий грозит отчисление.</w:t>
            </w:r>
          </w:p>
        </w:tc>
      </w:tr>
      <w:tr w:rsidR="00A037B4" w:rsidRPr="009778F8" w:rsidTr="00BC7FB4">
        <w:tc>
          <w:tcPr>
            <w:tcW w:w="5146" w:type="dxa"/>
            <w:shd w:val="clear" w:color="auto" w:fill="auto"/>
          </w:tcPr>
          <w:p w:rsidR="00A037B4" w:rsidRPr="009778F8" w:rsidRDefault="00A037B4" w:rsidP="00981176">
            <w:pPr>
              <w:pStyle w:val="a6"/>
              <w:spacing w:before="0" w:after="0"/>
              <w:jc w:val="both"/>
              <w:outlineLvl w:val="1"/>
              <w:rPr>
                <w:color w:val="000000"/>
                <w:shd w:val="clear" w:color="auto" w:fill="FFFFFF"/>
              </w:rPr>
            </w:pPr>
            <w:r w:rsidRPr="009778F8">
              <w:rPr>
                <w:color w:val="000000"/>
                <w:shd w:val="clear" w:color="auto" w:fill="FFFFFF"/>
              </w:rPr>
              <w:t>Множество новых знакомств, которые очень понадобятся во взрослой жизни.</w:t>
            </w:r>
          </w:p>
        </w:tc>
        <w:tc>
          <w:tcPr>
            <w:tcW w:w="4210" w:type="dxa"/>
            <w:shd w:val="clear" w:color="auto" w:fill="auto"/>
          </w:tcPr>
          <w:p w:rsidR="00A037B4" w:rsidRPr="009778F8" w:rsidRDefault="00A037B4" w:rsidP="00981176">
            <w:pPr>
              <w:pStyle w:val="a6"/>
              <w:spacing w:before="0" w:after="0"/>
              <w:jc w:val="both"/>
              <w:outlineLvl w:val="1"/>
              <w:rPr>
                <w:color w:val="000000"/>
                <w:shd w:val="clear" w:color="auto" w:fill="FFFFFF"/>
              </w:rPr>
            </w:pPr>
            <w:r w:rsidRPr="009778F8">
              <w:rPr>
                <w:color w:val="000000"/>
                <w:shd w:val="clear" w:color="auto" w:fill="FFFFFF"/>
              </w:rPr>
              <w:t>Если учиться платно, то оплата может быть высокой и повышается с каждым курсом.</w:t>
            </w:r>
          </w:p>
        </w:tc>
      </w:tr>
      <w:tr w:rsidR="00A037B4" w:rsidRPr="009778F8" w:rsidTr="00BC7FB4">
        <w:tc>
          <w:tcPr>
            <w:tcW w:w="5146" w:type="dxa"/>
            <w:shd w:val="clear" w:color="auto" w:fill="auto"/>
          </w:tcPr>
          <w:p w:rsidR="00A037B4" w:rsidRPr="009778F8" w:rsidRDefault="00A037B4" w:rsidP="00981176">
            <w:pPr>
              <w:pStyle w:val="a6"/>
              <w:spacing w:before="0" w:after="0"/>
              <w:jc w:val="both"/>
              <w:outlineLvl w:val="1"/>
              <w:rPr>
                <w:color w:val="000000"/>
                <w:shd w:val="clear" w:color="auto" w:fill="FFFFFF"/>
              </w:rPr>
            </w:pPr>
            <w:r w:rsidRPr="009778F8">
              <w:rPr>
                <w:color w:val="000000"/>
                <w:shd w:val="clear" w:color="auto" w:fill="FFFFFF"/>
              </w:rPr>
              <w:t>Отсрочка от службы в армии.</w:t>
            </w:r>
          </w:p>
        </w:tc>
        <w:tc>
          <w:tcPr>
            <w:tcW w:w="4210" w:type="dxa"/>
            <w:shd w:val="clear" w:color="auto" w:fill="auto"/>
          </w:tcPr>
          <w:p w:rsidR="00A037B4" w:rsidRPr="009778F8" w:rsidRDefault="00A037B4" w:rsidP="00981176">
            <w:pPr>
              <w:pStyle w:val="a6"/>
              <w:spacing w:before="0" w:after="0"/>
              <w:jc w:val="both"/>
              <w:outlineLvl w:val="1"/>
              <w:rPr>
                <w:color w:val="000000"/>
                <w:shd w:val="clear" w:color="auto" w:fill="FFFFFF"/>
              </w:rPr>
            </w:pPr>
          </w:p>
        </w:tc>
      </w:tr>
    </w:tbl>
    <w:p w:rsidR="00A037B4" w:rsidRPr="005D3DD7" w:rsidRDefault="00A037B4" w:rsidP="003F131D">
      <w:pPr>
        <w:pStyle w:val="a6"/>
        <w:spacing w:before="0" w:after="0"/>
        <w:ind w:firstLine="709"/>
        <w:jc w:val="both"/>
        <w:outlineLvl w:val="1"/>
        <w:rPr>
          <w:color w:val="000000"/>
        </w:rPr>
      </w:pPr>
    </w:p>
    <w:p w:rsidR="00A037B4" w:rsidRPr="005D3DD7" w:rsidRDefault="00A037B4" w:rsidP="001D365C">
      <w:pPr>
        <w:pStyle w:val="a6"/>
        <w:spacing w:before="0" w:after="0"/>
        <w:ind w:firstLine="709"/>
        <w:jc w:val="both"/>
        <w:rPr>
          <w:color w:val="000000"/>
        </w:rPr>
      </w:pPr>
      <w:r>
        <w:rPr>
          <w:color w:val="000000"/>
        </w:rPr>
        <w:t xml:space="preserve">Дистанционный </w:t>
      </w:r>
      <w:r w:rsidRPr="005D3DD7">
        <w:rPr>
          <w:color w:val="000000"/>
        </w:rPr>
        <w:t>вид</w:t>
      </w:r>
      <w:r>
        <w:rPr>
          <w:color w:val="000000"/>
        </w:rPr>
        <w:t xml:space="preserve"> </w:t>
      </w:r>
      <w:r w:rsidRPr="005D3DD7">
        <w:rPr>
          <w:color w:val="000000"/>
        </w:rPr>
        <w:t>обучения</w:t>
      </w:r>
      <w:r>
        <w:rPr>
          <w:color w:val="000000"/>
        </w:rPr>
        <w:t xml:space="preserve"> </w:t>
      </w:r>
      <w:r w:rsidRPr="005D3DD7">
        <w:rPr>
          <w:color w:val="000000"/>
        </w:rPr>
        <w:t>имеет</w:t>
      </w:r>
      <w:r>
        <w:rPr>
          <w:color w:val="000000"/>
        </w:rPr>
        <w:t xml:space="preserve"> </w:t>
      </w:r>
      <w:r w:rsidRPr="005D3DD7">
        <w:rPr>
          <w:color w:val="000000"/>
        </w:rPr>
        <w:t>много</w:t>
      </w:r>
      <w:r>
        <w:rPr>
          <w:color w:val="000000"/>
        </w:rPr>
        <w:t xml:space="preserve"> </w:t>
      </w:r>
      <w:r w:rsidRPr="005D3DD7">
        <w:rPr>
          <w:color w:val="000000"/>
        </w:rPr>
        <w:t>пл</w:t>
      </w:r>
      <w:r>
        <w:rPr>
          <w:color w:val="000000"/>
        </w:rPr>
        <w:t>юсов и достаточно мало минусов. Рассмотрим их: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4"/>
        <w:gridCol w:w="4062"/>
      </w:tblGrid>
      <w:tr w:rsidR="00A037B4" w:rsidRPr="009778F8" w:rsidTr="00BC7FB4">
        <w:tc>
          <w:tcPr>
            <w:tcW w:w="5294" w:type="dxa"/>
            <w:shd w:val="clear" w:color="auto" w:fill="auto"/>
          </w:tcPr>
          <w:p w:rsidR="00A037B4" w:rsidRPr="009778F8" w:rsidRDefault="00A037B4" w:rsidP="00981176">
            <w:pPr>
              <w:pStyle w:val="a6"/>
              <w:spacing w:before="0" w:after="0"/>
              <w:ind w:firstLine="709"/>
              <w:jc w:val="both"/>
              <w:rPr>
                <w:b/>
              </w:rPr>
            </w:pPr>
            <w:r w:rsidRPr="009778F8">
              <w:rPr>
                <w:b/>
              </w:rPr>
              <w:t>Плюсы</w:t>
            </w:r>
          </w:p>
        </w:tc>
        <w:tc>
          <w:tcPr>
            <w:tcW w:w="4062" w:type="dxa"/>
            <w:shd w:val="clear" w:color="auto" w:fill="auto"/>
          </w:tcPr>
          <w:p w:rsidR="00A037B4" w:rsidRPr="009778F8" w:rsidRDefault="00A037B4" w:rsidP="00981176">
            <w:pPr>
              <w:pStyle w:val="a6"/>
              <w:spacing w:before="0" w:after="0"/>
              <w:ind w:firstLine="709"/>
              <w:jc w:val="both"/>
              <w:rPr>
                <w:b/>
              </w:rPr>
            </w:pPr>
            <w:r w:rsidRPr="009778F8">
              <w:rPr>
                <w:b/>
              </w:rPr>
              <w:t>Минусы</w:t>
            </w:r>
          </w:p>
        </w:tc>
      </w:tr>
      <w:tr w:rsidR="00A037B4" w:rsidRPr="009778F8" w:rsidTr="00BC7FB4">
        <w:tc>
          <w:tcPr>
            <w:tcW w:w="5294" w:type="dxa"/>
            <w:shd w:val="clear" w:color="auto" w:fill="auto"/>
          </w:tcPr>
          <w:p w:rsidR="00A037B4" w:rsidRPr="005D3DD7" w:rsidRDefault="00A037B4" w:rsidP="00981176">
            <w:pPr>
              <w:pStyle w:val="a6"/>
              <w:spacing w:before="0" w:after="0"/>
              <w:jc w:val="both"/>
            </w:pPr>
            <w:r w:rsidRPr="005D3DD7">
              <w:t>Возможность</w:t>
            </w:r>
            <w:r>
              <w:t xml:space="preserve"> </w:t>
            </w:r>
            <w:r w:rsidRPr="005D3DD7">
              <w:t>о</w:t>
            </w:r>
            <w:r>
              <w:t xml:space="preserve">бучения в удобное время и </w:t>
            </w:r>
            <w:proofErr w:type="gramStart"/>
            <w:r>
              <w:t>месте</w:t>
            </w:r>
            <w:proofErr w:type="gramEnd"/>
          </w:p>
        </w:tc>
        <w:tc>
          <w:tcPr>
            <w:tcW w:w="4062" w:type="dxa"/>
            <w:shd w:val="clear" w:color="auto" w:fill="auto"/>
          </w:tcPr>
          <w:p w:rsidR="00A037B4" w:rsidRPr="005D3DD7" w:rsidRDefault="00A037B4" w:rsidP="00981176">
            <w:pPr>
              <w:pStyle w:val="a6"/>
              <w:spacing w:before="0" w:after="0"/>
              <w:jc w:val="both"/>
            </w:pPr>
            <w:r w:rsidRPr="005D3DD7">
              <w:t>Плохая</w:t>
            </w:r>
            <w:r>
              <w:t xml:space="preserve"> </w:t>
            </w:r>
            <w:r w:rsidRPr="005D3DD7">
              <w:t>адаптация</w:t>
            </w:r>
            <w:r>
              <w:t xml:space="preserve"> </w:t>
            </w:r>
            <w:r w:rsidRPr="005D3DD7">
              <w:t>курсов</w:t>
            </w:r>
          </w:p>
        </w:tc>
      </w:tr>
      <w:tr w:rsidR="00A037B4" w:rsidRPr="009778F8" w:rsidTr="00BC7FB4">
        <w:tc>
          <w:tcPr>
            <w:tcW w:w="5294" w:type="dxa"/>
            <w:shd w:val="clear" w:color="auto" w:fill="auto"/>
          </w:tcPr>
          <w:p w:rsidR="00A037B4" w:rsidRPr="005D3DD7" w:rsidRDefault="00A037B4" w:rsidP="00981176">
            <w:pPr>
              <w:pStyle w:val="a6"/>
              <w:spacing w:before="0" w:after="0"/>
              <w:jc w:val="both"/>
            </w:pPr>
            <w:r w:rsidRPr="005D3DD7">
              <w:t>Мобильность</w:t>
            </w:r>
          </w:p>
        </w:tc>
        <w:tc>
          <w:tcPr>
            <w:tcW w:w="4062" w:type="dxa"/>
            <w:shd w:val="clear" w:color="auto" w:fill="auto"/>
          </w:tcPr>
          <w:p w:rsidR="00A037B4" w:rsidRPr="005D3DD7" w:rsidRDefault="00A037B4" w:rsidP="00981176">
            <w:pPr>
              <w:pStyle w:val="a6"/>
              <w:spacing w:before="0" w:after="0"/>
              <w:jc w:val="both"/>
            </w:pPr>
          </w:p>
        </w:tc>
      </w:tr>
      <w:tr w:rsidR="00A037B4" w:rsidRPr="009778F8" w:rsidTr="00BC7FB4">
        <w:tc>
          <w:tcPr>
            <w:tcW w:w="5294" w:type="dxa"/>
            <w:shd w:val="clear" w:color="auto" w:fill="auto"/>
          </w:tcPr>
          <w:p w:rsidR="00A037B4" w:rsidRPr="009778F8" w:rsidRDefault="00A037B4" w:rsidP="00981176">
            <w:pPr>
              <w:pStyle w:val="a6"/>
              <w:spacing w:before="0" w:after="0"/>
              <w:jc w:val="both"/>
              <w:rPr>
                <w:b/>
              </w:rPr>
            </w:pPr>
            <w:r w:rsidRPr="005D3DD7">
              <w:t>Обучение</w:t>
            </w:r>
            <w:r>
              <w:t xml:space="preserve"> </w:t>
            </w:r>
            <w:r w:rsidRPr="005D3DD7">
              <w:t>в</w:t>
            </w:r>
            <w:r>
              <w:t xml:space="preserve"> </w:t>
            </w:r>
            <w:r w:rsidRPr="005D3DD7">
              <w:t>своём</w:t>
            </w:r>
            <w:r>
              <w:t xml:space="preserve"> </w:t>
            </w:r>
            <w:r w:rsidRPr="005D3DD7">
              <w:t>темпе</w:t>
            </w:r>
          </w:p>
        </w:tc>
        <w:tc>
          <w:tcPr>
            <w:tcW w:w="4062" w:type="dxa"/>
            <w:shd w:val="clear" w:color="auto" w:fill="auto"/>
          </w:tcPr>
          <w:p w:rsidR="00A037B4" w:rsidRPr="005D3DD7" w:rsidRDefault="00A037B4" w:rsidP="00981176">
            <w:pPr>
              <w:pStyle w:val="a6"/>
              <w:spacing w:before="0" w:after="0"/>
              <w:jc w:val="both"/>
            </w:pPr>
          </w:p>
        </w:tc>
      </w:tr>
      <w:tr w:rsidR="00A037B4" w:rsidRPr="009778F8" w:rsidTr="00BC7FB4">
        <w:tc>
          <w:tcPr>
            <w:tcW w:w="5294" w:type="dxa"/>
            <w:shd w:val="clear" w:color="auto" w:fill="auto"/>
          </w:tcPr>
          <w:p w:rsidR="00A037B4" w:rsidRPr="005D3DD7" w:rsidRDefault="00A037B4" w:rsidP="00981176">
            <w:pPr>
              <w:pStyle w:val="a6"/>
              <w:spacing w:before="0" w:after="0"/>
              <w:jc w:val="both"/>
            </w:pPr>
            <w:r w:rsidRPr="005D3DD7">
              <w:t>Индивидуальный</w:t>
            </w:r>
            <w:r>
              <w:t xml:space="preserve"> </w:t>
            </w:r>
            <w:r w:rsidRPr="005D3DD7">
              <w:t>подход</w:t>
            </w:r>
          </w:p>
        </w:tc>
        <w:tc>
          <w:tcPr>
            <w:tcW w:w="4062" w:type="dxa"/>
            <w:shd w:val="clear" w:color="auto" w:fill="auto"/>
          </w:tcPr>
          <w:p w:rsidR="00A037B4" w:rsidRPr="005D3DD7" w:rsidRDefault="00A037B4" w:rsidP="00981176">
            <w:pPr>
              <w:pStyle w:val="a6"/>
              <w:spacing w:before="0" w:after="0"/>
              <w:jc w:val="both"/>
            </w:pPr>
          </w:p>
        </w:tc>
      </w:tr>
      <w:tr w:rsidR="00A037B4" w:rsidRPr="009778F8" w:rsidTr="00BC7FB4">
        <w:tc>
          <w:tcPr>
            <w:tcW w:w="5294" w:type="dxa"/>
            <w:shd w:val="clear" w:color="auto" w:fill="auto"/>
          </w:tcPr>
          <w:p w:rsidR="00A037B4" w:rsidRPr="005D3DD7" w:rsidRDefault="00A037B4" w:rsidP="00981176">
            <w:pPr>
              <w:pStyle w:val="a6"/>
              <w:spacing w:before="0" w:after="0"/>
              <w:jc w:val="both"/>
            </w:pPr>
            <w:r w:rsidRPr="005D3DD7">
              <w:t>Спокойная</w:t>
            </w:r>
            <w:r>
              <w:t xml:space="preserve"> </w:t>
            </w:r>
            <w:r w:rsidRPr="005D3DD7">
              <w:t>обстановка</w:t>
            </w:r>
          </w:p>
        </w:tc>
        <w:tc>
          <w:tcPr>
            <w:tcW w:w="4062" w:type="dxa"/>
            <w:shd w:val="clear" w:color="auto" w:fill="auto"/>
          </w:tcPr>
          <w:p w:rsidR="00A037B4" w:rsidRPr="005D3DD7" w:rsidRDefault="00A037B4" w:rsidP="00981176">
            <w:pPr>
              <w:pStyle w:val="a6"/>
              <w:spacing w:before="0" w:after="0"/>
              <w:jc w:val="both"/>
            </w:pPr>
          </w:p>
        </w:tc>
      </w:tr>
      <w:tr w:rsidR="00A037B4" w:rsidRPr="009778F8" w:rsidTr="00BC7FB4">
        <w:tc>
          <w:tcPr>
            <w:tcW w:w="5294" w:type="dxa"/>
            <w:shd w:val="clear" w:color="auto" w:fill="auto"/>
          </w:tcPr>
          <w:p w:rsidR="00A037B4" w:rsidRPr="005D3DD7" w:rsidRDefault="00A037B4" w:rsidP="00981176">
            <w:pPr>
              <w:pStyle w:val="a6"/>
              <w:spacing w:before="0" w:after="0"/>
              <w:jc w:val="both"/>
            </w:pPr>
            <w:r w:rsidRPr="005D3DD7">
              <w:t>Доступность</w:t>
            </w:r>
            <w:r>
              <w:t xml:space="preserve"> </w:t>
            </w:r>
            <w:r w:rsidRPr="005D3DD7">
              <w:t>учебных</w:t>
            </w:r>
            <w:r>
              <w:t xml:space="preserve"> </w:t>
            </w:r>
            <w:r w:rsidRPr="005D3DD7">
              <w:t>материалов</w:t>
            </w:r>
          </w:p>
        </w:tc>
        <w:tc>
          <w:tcPr>
            <w:tcW w:w="4062" w:type="dxa"/>
            <w:shd w:val="clear" w:color="auto" w:fill="auto"/>
          </w:tcPr>
          <w:p w:rsidR="00A037B4" w:rsidRPr="005D3DD7" w:rsidRDefault="00A037B4" w:rsidP="00981176">
            <w:pPr>
              <w:pStyle w:val="a6"/>
              <w:spacing w:before="0" w:after="0"/>
              <w:jc w:val="both"/>
            </w:pPr>
          </w:p>
        </w:tc>
      </w:tr>
    </w:tbl>
    <w:p w:rsidR="00A037B4" w:rsidRDefault="00A037B4" w:rsidP="003F131D">
      <w:pPr>
        <w:spacing w:after="0" w:line="240" w:lineRule="auto"/>
        <w:ind w:firstLine="709"/>
        <w:jc w:val="both"/>
        <w:rPr>
          <w:rFonts w:ascii="Times New Roman" w:hAnsi="Times New Roman"/>
          <w:color w:val="000000"/>
          <w:sz w:val="24"/>
          <w:szCs w:val="24"/>
        </w:rPr>
      </w:pPr>
    </w:p>
    <w:p w:rsidR="00A037B4" w:rsidRPr="006C1949" w:rsidRDefault="00A037B4" w:rsidP="003F131D">
      <w:pPr>
        <w:spacing w:after="0" w:line="240" w:lineRule="auto"/>
        <w:ind w:firstLine="709"/>
        <w:jc w:val="both"/>
        <w:rPr>
          <w:rFonts w:ascii="Times New Roman" w:hAnsi="Times New Roman"/>
          <w:color w:val="000000"/>
          <w:sz w:val="24"/>
          <w:szCs w:val="24"/>
        </w:rPr>
      </w:pPr>
      <w:r w:rsidRPr="00910455">
        <w:rPr>
          <w:rFonts w:ascii="Times New Roman" w:hAnsi="Times New Roman"/>
          <w:color w:val="000000"/>
          <w:sz w:val="24"/>
          <w:szCs w:val="24"/>
        </w:rPr>
        <w:t>Как</w:t>
      </w:r>
      <w:r>
        <w:rPr>
          <w:rFonts w:ascii="Times New Roman" w:hAnsi="Times New Roman"/>
          <w:color w:val="000000"/>
          <w:sz w:val="24"/>
          <w:szCs w:val="24"/>
        </w:rPr>
        <w:t xml:space="preserve"> </w:t>
      </w:r>
      <w:r w:rsidRPr="00910455">
        <w:rPr>
          <w:rFonts w:ascii="Times New Roman" w:hAnsi="Times New Roman"/>
          <w:color w:val="000000"/>
          <w:sz w:val="24"/>
          <w:szCs w:val="24"/>
        </w:rPr>
        <w:t>мы</w:t>
      </w:r>
      <w:r>
        <w:rPr>
          <w:rFonts w:ascii="Times New Roman" w:hAnsi="Times New Roman"/>
          <w:color w:val="000000"/>
          <w:sz w:val="24"/>
          <w:szCs w:val="24"/>
        </w:rPr>
        <w:t xml:space="preserve"> </w:t>
      </w:r>
      <w:r w:rsidRPr="00910455">
        <w:rPr>
          <w:rFonts w:ascii="Times New Roman" w:hAnsi="Times New Roman"/>
          <w:color w:val="000000"/>
          <w:sz w:val="24"/>
          <w:szCs w:val="24"/>
        </w:rPr>
        <w:t>видим,</w:t>
      </w:r>
      <w:r>
        <w:rPr>
          <w:rFonts w:ascii="Times New Roman" w:hAnsi="Times New Roman"/>
          <w:color w:val="000000"/>
          <w:sz w:val="24"/>
          <w:szCs w:val="24"/>
        </w:rPr>
        <w:t xml:space="preserve"> </w:t>
      </w:r>
      <w:r w:rsidRPr="00910455">
        <w:rPr>
          <w:rFonts w:ascii="Times New Roman" w:hAnsi="Times New Roman"/>
          <w:color w:val="000000"/>
          <w:sz w:val="24"/>
          <w:szCs w:val="24"/>
        </w:rPr>
        <w:t>минусов</w:t>
      </w:r>
      <w:r>
        <w:rPr>
          <w:rFonts w:ascii="Times New Roman" w:hAnsi="Times New Roman"/>
          <w:color w:val="000000"/>
          <w:sz w:val="24"/>
          <w:szCs w:val="24"/>
        </w:rPr>
        <w:t xml:space="preserve"> </w:t>
      </w:r>
      <w:r w:rsidRPr="00910455">
        <w:rPr>
          <w:rFonts w:ascii="Times New Roman" w:hAnsi="Times New Roman"/>
          <w:color w:val="000000"/>
          <w:sz w:val="24"/>
          <w:szCs w:val="24"/>
        </w:rPr>
        <w:t>у</w:t>
      </w:r>
      <w:r>
        <w:rPr>
          <w:rFonts w:ascii="Times New Roman" w:hAnsi="Times New Roman"/>
          <w:color w:val="000000"/>
          <w:sz w:val="24"/>
          <w:szCs w:val="24"/>
        </w:rPr>
        <w:t xml:space="preserve"> </w:t>
      </w:r>
      <w:r w:rsidRPr="00910455">
        <w:rPr>
          <w:rFonts w:ascii="Times New Roman" w:hAnsi="Times New Roman"/>
          <w:color w:val="000000"/>
          <w:sz w:val="24"/>
          <w:szCs w:val="24"/>
        </w:rPr>
        <w:t>дистанционного</w:t>
      </w:r>
      <w:r>
        <w:rPr>
          <w:rFonts w:ascii="Times New Roman" w:hAnsi="Times New Roman"/>
          <w:color w:val="000000"/>
          <w:sz w:val="24"/>
          <w:szCs w:val="24"/>
        </w:rPr>
        <w:t xml:space="preserve"> </w:t>
      </w:r>
      <w:r w:rsidRPr="00910455">
        <w:rPr>
          <w:rFonts w:ascii="Times New Roman" w:hAnsi="Times New Roman"/>
          <w:color w:val="000000"/>
          <w:sz w:val="24"/>
          <w:szCs w:val="24"/>
        </w:rPr>
        <w:t>обучения</w:t>
      </w:r>
      <w:r>
        <w:rPr>
          <w:rFonts w:ascii="Times New Roman" w:hAnsi="Times New Roman"/>
          <w:color w:val="000000"/>
          <w:sz w:val="24"/>
          <w:szCs w:val="24"/>
        </w:rPr>
        <w:t xml:space="preserve"> </w:t>
      </w:r>
      <w:r w:rsidRPr="00910455">
        <w:rPr>
          <w:rFonts w:ascii="Times New Roman" w:hAnsi="Times New Roman"/>
          <w:color w:val="000000"/>
          <w:sz w:val="24"/>
          <w:szCs w:val="24"/>
        </w:rPr>
        <w:t>очень</w:t>
      </w:r>
      <w:r>
        <w:rPr>
          <w:rFonts w:ascii="Times New Roman" w:hAnsi="Times New Roman"/>
          <w:color w:val="000000"/>
          <w:sz w:val="24"/>
          <w:szCs w:val="24"/>
        </w:rPr>
        <w:t xml:space="preserve"> </w:t>
      </w:r>
      <w:r w:rsidRPr="00910455">
        <w:rPr>
          <w:rFonts w:ascii="Times New Roman" w:hAnsi="Times New Roman"/>
          <w:color w:val="000000"/>
          <w:sz w:val="24"/>
          <w:szCs w:val="24"/>
        </w:rPr>
        <w:t>мало.</w:t>
      </w:r>
      <w:r>
        <w:rPr>
          <w:rFonts w:ascii="Times New Roman" w:hAnsi="Times New Roman"/>
          <w:color w:val="000000"/>
          <w:sz w:val="24"/>
          <w:szCs w:val="24"/>
        </w:rPr>
        <w:t xml:space="preserve"> И преимущества перед очным обучением очевидны. Но тогда остается открытым вопрос подходит ли дистанционная форма обучения </w:t>
      </w:r>
      <w:proofErr w:type="gramStart"/>
      <w:r>
        <w:rPr>
          <w:rFonts w:ascii="Times New Roman" w:hAnsi="Times New Roman"/>
          <w:color w:val="000000"/>
          <w:sz w:val="24"/>
          <w:szCs w:val="24"/>
        </w:rPr>
        <w:t>программированию</w:t>
      </w:r>
      <w:proofErr w:type="gramEnd"/>
      <w:r>
        <w:rPr>
          <w:rFonts w:ascii="Times New Roman" w:hAnsi="Times New Roman"/>
          <w:color w:val="000000"/>
          <w:sz w:val="24"/>
          <w:szCs w:val="24"/>
        </w:rPr>
        <w:t xml:space="preserve"> и в </w:t>
      </w:r>
      <w:proofErr w:type="gramStart"/>
      <w:r>
        <w:rPr>
          <w:rFonts w:ascii="Times New Roman" w:hAnsi="Times New Roman"/>
          <w:color w:val="000000"/>
          <w:sz w:val="24"/>
          <w:szCs w:val="24"/>
        </w:rPr>
        <w:t>каковом</w:t>
      </w:r>
      <w:proofErr w:type="gramEnd"/>
      <w:r>
        <w:rPr>
          <w:rFonts w:ascii="Times New Roman" w:hAnsi="Times New Roman"/>
          <w:color w:val="000000"/>
          <w:sz w:val="24"/>
          <w:szCs w:val="24"/>
        </w:rPr>
        <w:t xml:space="preserve"> случае, очном или дистанционном, качество будет выше?</w:t>
      </w:r>
    </w:p>
    <w:p w:rsidR="00A037B4" w:rsidRPr="005D3DD7" w:rsidRDefault="00A037B4" w:rsidP="003F131D">
      <w:pPr>
        <w:pStyle w:val="2"/>
        <w:spacing w:before="0" w:line="240" w:lineRule="auto"/>
        <w:ind w:firstLine="709"/>
        <w:jc w:val="both"/>
        <w:rPr>
          <w:rFonts w:ascii="Cambria" w:eastAsia="Times New Roman" w:hAnsi="Cambria" w:cs="Times New Roman"/>
          <w:b w:val="0"/>
          <w:color w:val="222222"/>
          <w:sz w:val="24"/>
          <w:szCs w:val="24"/>
        </w:rPr>
      </w:pPr>
      <w:r>
        <w:rPr>
          <w:rFonts w:ascii="Cambria" w:eastAsia="Times New Roman" w:hAnsi="Cambria" w:cs="Times New Roman"/>
          <w:b w:val="0"/>
          <w:color w:val="000000"/>
          <w:sz w:val="24"/>
          <w:szCs w:val="24"/>
        </w:rPr>
        <w:t xml:space="preserve">Для ответа на эти вопросы </w:t>
      </w:r>
      <w:r>
        <w:rPr>
          <w:rFonts w:ascii="Cambria" w:eastAsia="Times New Roman" w:hAnsi="Cambria" w:cs="Times New Roman"/>
          <w:b w:val="0"/>
          <w:color w:val="222222"/>
          <w:sz w:val="24"/>
          <w:szCs w:val="24"/>
        </w:rPr>
        <w:t xml:space="preserve">нами было проведено небольшое исследование, позволяющее определить при каком обучении усвоение </w:t>
      </w:r>
      <w:proofErr w:type="gramStart"/>
      <w:r>
        <w:rPr>
          <w:rFonts w:ascii="Cambria" w:eastAsia="Times New Roman" w:hAnsi="Cambria" w:cs="Times New Roman"/>
          <w:b w:val="0"/>
          <w:color w:val="222222"/>
          <w:sz w:val="24"/>
          <w:szCs w:val="24"/>
        </w:rPr>
        <w:t>материла</w:t>
      </w:r>
      <w:proofErr w:type="gramEnd"/>
      <w:r>
        <w:rPr>
          <w:rFonts w:ascii="Cambria" w:eastAsia="Times New Roman" w:hAnsi="Cambria" w:cs="Times New Roman"/>
          <w:b w:val="0"/>
          <w:color w:val="222222"/>
          <w:sz w:val="24"/>
          <w:szCs w:val="24"/>
        </w:rPr>
        <w:t xml:space="preserve"> будет более эффективным. Для этого в рамках изучения языка</w:t>
      </w:r>
      <w:proofErr w:type="gramStart"/>
      <w:r>
        <w:rPr>
          <w:rFonts w:ascii="Cambria" w:eastAsia="Times New Roman" w:hAnsi="Cambria" w:cs="Times New Roman"/>
          <w:b w:val="0"/>
          <w:color w:val="222222"/>
          <w:sz w:val="24"/>
          <w:szCs w:val="24"/>
        </w:rPr>
        <w:t xml:space="preserve"> С</w:t>
      </w:r>
      <w:proofErr w:type="gramEnd"/>
      <w:r>
        <w:rPr>
          <w:rFonts w:ascii="Cambria" w:eastAsia="Times New Roman" w:hAnsi="Cambria" w:cs="Times New Roman"/>
          <w:b w:val="0"/>
          <w:color w:val="222222"/>
          <w:sz w:val="24"/>
          <w:szCs w:val="24"/>
        </w:rPr>
        <w:t>++ мы выбрали несколько тем и провели эксперимент. Помимо очных занятий по изучению</w:t>
      </w:r>
      <w:proofErr w:type="gramStart"/>
      <w:r>
        <w:rPr>
          <w:rFonts w:ascii="Cambria" w:eastAsia="Times New Roman" w:hAnsi="Cambria" w:cs="Times New Roman"/>
          <w:b w:val="0"/>
          <w:color w:val="222222"/>
          <w:sz w:val="24"/>
          <w:szCs w:val="24"/>
        </w:rPr>
        <w:t xml:space="preserve"> С</w:t>
      </w:r>
      <w:proofErr w:type="gramEnd"/>
      <w:r>
        <w:rPr>
          <w:rFonts w:ascii="Cambria" w:eastAsia="Times New Roman" w:hAnsi="Cambria" w:cs="Times New Roman"/>
          <w:b w:val="0"/>
          <w:color w:val="222222"/>
          <w:sz w:val="24"/>
          <w:szCs w:val="24"/>
        </w:rPr>
        <w:t>++, некоторые темы, такие как условные и циклические операторы были изучены с помощью дистанционных технологий.</w:t>
      </w:r>
    </w:p>
    <w:p w:rsidR="00A037B4" w:rsidRDefault="00A037B4" w:rsidP="003F131D">
      <w:pPr>
        <w:spacing w:after="0" w:line="240" w:lineRule="auto"/>
        <w:ind w:firstLine="709"/>
        <w:jc w:val="both"/>
        <w:rPr>
          <w:rFonts w:ascii="Times New Roman" w:hAnsi="Times New Roman"/>
          <w:bCs/>
          <w:sz w:val="24"/>
          <w:szCs w:val="24"/>
        </w:rPr>
      </w:pPr>
      <w:r>
        <w:rPr>
          <w:rFonts w:ascii="Times New Roman" w:hAnsi="Times New Roman"/>
          <w:color w:val="000000"/>
          <w:sz w:val="24"/>
          <w:szCs w:val="24"/>
        </w:rPr>
        <w:t>Прежде всего – о</w:t>
      </w:r>
      <w:r w:rsidRPr="00910455">
        <w:rPr>
          <w:rFonts w:ascii="Times New Roman" w:hAnsi="Times New Roman"/>
          <w:color w:val="000000"/>
          <w:sz w:val="24"/>
          <w:szCs w:val="24"/>
        </w:rPr>
        <w:t>бучение</w:t>
      </w:r>
      <w:r>
        <w:rPr>
          <w:rFonts w:ascii="Times New Roman" w:hAnsi="Times New Roman"/>
          <w:color w:val="000000"/>
          <w:sz w:val="24"/>
          <w:szCs w:val="24"/>
        </w:rPr>
        <w:t xml:space="preserve"> </w:t>
      </w:r>
      <w:r w:rsidRPr="00910455">
        <w:rPr>
          <w:rFonts w:ascii="Times New Roman" w:hAnsi="Times New Roman"/>
          <w:color w:val="000000"/>
          <w:sz w:val="24"/>
          <w:szCs w:val="24"/>
        </w:rPr>
        <w:t>по</w:t>
      </w:r>
      <w:r>
        <w:rPr>
          <w:rFonts w:ascii="Times New Roman" w:hAnsi="Times New Roman"/>
          <w:color w:val="000000"/>
          <w:sz w:val="24"/>
          <w:szCs w:val="24"/>
        </w:rPr>
        <w:t xml:space="preserve"> </w:t>
      </w:r>
      <w:r w:rsidRPr="00910455">
        <w:rPr>
          <w:rFonts w:ascii="Times New Roman" w:hAnsi="Times New Roman"/>
          <w:bCs/>
          <w:color w:val="000000"/>
          <w:sz w:val="24"/>
          <w:szCs w:val="24"/>
        </w:rPr>
        <w:t>Skype.</w:t>
      </w:r>
      <w:r>
        <w:rPr>
          <w:rFonts w:ascii="Times New Roman" w:hAnsi="Times New Roman"/>
          <w:bCs/>
          <w:color w:val="000000"/>
          <w:sz w:val="24"/>
          <w:szCs w:val="24"/>
        </w:rPr>
        <w:t xml:space="preserve"> </w:t>
      </w:r>
      <w:r w:rsidRPr="00910455">
        <w:rPr>
          <w:rFonts w:ascii="Times New Roman" w:hAnsi="Times New Roman"/>
          <w:color w:val="000000"/>
          <w:sz w:val="24"/>
          <w:szCs w:val="24"/>
        </w:rPr>
        <w:t>Дистанционные</w:t>
      </w:r>
      <w:r>
        <w:rPr>
          <w:rFonts w:ascii="Times New Roman" w:hAnsi="Times New Roman"/>
          <w:color w:val="000000"/>
          <w:sz w:val="24"/>
          <w:szCs w:val="24"/>
        </w:rPr>
        <w:t xml:space="preserve"> </w:t>
      </w:r>
      <w:r w:rsidRPr="00910455">
        <w:rPr>
          <w:rFonts w:ascii="Times New Roman" w:hAnsi="Times New Roman"/>
          <w:color w:val="000000"/>
          <w:sz w:val="24"/>
          <w:szCs w:val="24"/>
        </w:rPr>
        <w:t>занятия</w:t>
      </w:r>
      <w:r>
        <w:rPr>
          <w:rFonts w:ascii="Times New Roman" w:hAnsi="Times New Roman"/>
          <w:color w:val="000000"/>
          <w:sz w:val="24"/>
          <w:szCs w:val="24"/>
        </w:rPr>
        <w:t xml:space="preserve"> </w:t>
      </w:r>
      <w:r w:rsidRPr="00910455">
        <w:rPr>
          <w:rFonts w:ascii="Times New Roman" w:hAnsi="Times New Roman"/>
          <w:color w:val="000000"/>
          <w:sz w:val="24"/>
          <w:szCs w:val="24"/>
        </w:rPr>
        <w:t>через</w:t>
      </w:r>
      <w:r>
        <w:rPr>
          <w:rFonts w:ascii="Times New Roman" w:hAnsi="Times New Roman"/>
          <w:color w:val="000000"/>
          <w:sz w:val="24"/>
          <w:szCs w:val="24"/>
        </w:rPr>
        <w:t xml:space="preserve"> </w:t>
      </w:r>
      <w:r w:rsidRPr="00910455">
        <w:rPr>
          <w:rFonts w:ascii="Times New Roman" w:hAnsi="Times New Roman"/>
          <w:bCs/>
          <w:color w:val="000000"/>
          <w:sz w:val="24"/>
          <w:szCs w:val="24"/>
        </w:rPr>
        <w:t>Skype</w:t>
      </w:r>
      <w:r>
        <w:rPr>
          <w:rFonts w:ascii="Times New Roman" w:hAnsi="Times New Roman"/>
          <w:bCs/>
          <w:color w:val="000000"/>
          <w:sz w:val="24"/>
          <w:szCs w:val="24"/>
        </w:rPr>
        <w:t xml:space="preserve"> </w:t>
      </w:r>
      <w:r w:rsidRPr="00910455">
        <w:rPr>
          <w:rFonts w:ascii="Times New Roman" w:hAnsi="Times New Roman"/>
          <w:bCs/>
          <w:color w:val="000000"/>
          <w:sz w:val="24"/>
          <w:szCs w:val="24"/>
        </w:rPr>
        <w:t>не</w:t>
      </w:r>
      <w:r>
        <w:rPr>
          <w:rFonts w:ascii="Times New Roman" w:hAnsi="Times New Roman"/>
          <w:bCs/>
          <w:color w:val="000000"/>
          <w:sz w:val="24"/>
          <w:szCs w:val="24"/>
        </w:rPr>
        <w:t xml:space="preserve"> </w:t>
      </w:r>
      <w:r w:rsidRPr="00910455">
        <w:rPr>
          <w:rFonts w:ascii="Times New Roman" w:hAnsi="Times New Roman"/>
          <w:bCs/>
          <w:color w:val="000000"/>
          <w:sz w:val="24"/>
          <w:szCs w:val="24"/>
        </w:rPr>
        <w:t>имеют</w:t>
      </w:r>
      <w:r>
        <w:rPr>
          <w:rFonts w:ascii="Times New Roman" w:hAnsi="Times New Roman"/>
          <w:bCs/>
          <w:color w:val="000000"/>
          <w:sz w:val="24"/>
          <w:szCs w:val="24"/>
        </w:rPr>
        <w:t xml:space="preserve"> </w:t>
      </w:r>
      <w:r w:rsidRPr="00910455">
        <w:rPr>
          <w:rFonts w:ascii="Times New Roman" w:hAnsi="Times New Roman"/>
          <w:bCs/>
          <w:color w:val="000000"/>
          <w:sz w:val="24"/>
          <w:szCs w:val="24"/>
        </w:rPr>
        <w:t>больших</w:t>
      </w:r>
      <w:r>
        <w:rPr>
          <w:rFonts w:ascii="Times New Roman" w:hAnsi="Times New Roman"/>
          <w:bCs/>
          <w:color w:val="000000"/>
          <w:sz w:val="24"/>
          <w:szCs w:val="24"/>
        </w:rPr>
        <w:t xml:space="preserve"> </w:t>
      </w:r>
      <w:r w:rsidRPr="00910455">
        <w:rPr>
          <w:rFonts w:ascii="Times New Roman" w:hAnsi="Times New Roman"/>
          <w:bCs/>
          <w:color w:val="000000"/>
          <w:sz w:val="24"/>
          <w:szCs w:val="24"/>
        </w:rPr>
        <w:t>отличий</w:t>
      </w:r>
      <w:r>
        <w:rPr>
          <w:rFonts w:ascii="Times New Roman" w:hAnsi="Times New Roman"/>
          <w:bCs/>
          <w:color w:val="000000"/>
          <w:sz w:val="24"/>
          <w:szCs w:val="24"/>
        </w:rPr>
        <w:t xml:space="preserve"> </w:t>
      </w:r>
      <w:r w:rsidRPr="00910455">
        <w:rPr>
          <w:rFonts w:ascii="Times New Roman" w:hAnsi="Times New Roman"/>
          <w:bCs/>
          <w:color w:val="000000"/>
          <w:sz w:val="24"/>
          <w:szCs w:val="24"/>
        </w:rPr>
        <w:t>от</w:t>
      </w:r>
      <w:r>
        <w:rPr>
          <w:rFonts w:ascii="Times New Roman" w:hAnsi="Times New Roman"/>
          <w:bCs/>
          <w:color w:val="000000"/>
          <w:sz w:val="24"/>
          <w:szCs w:val="24"/>
        </w:rPr>
        <w:t xml:space="preserve"> </w:t>
      </w:r>
      <w:r w:rsidRPr="00910455">
        <w:rPr>
          <w:rFonts w:ascii="Times New Roman" w:hAnsi="Times New Roman"/>
          <w:bCs/>
          <w:color w:val="000000"/>
          <w:sz w:val="24"/>
          <w:szCs w:val="24"/>
        </w:rPr>
        <w:t>занятий</w:t>
      </w:r>
      <w:r>
        <w:rPr>
          <w:rFonts w:ascii="Times New Roman" w:hAnsi="Times New Roman"/>
          <w:bCs/>
          <w:color w:val="000000"/>
          <w:sz w:val="24"/>
          <w:szCs w:val="24"/>
        </w:rPr>
        <w:t xml:space="preserve"> </w:t>
      </w:r>
      <w:r w:rsidRPr="00910455">
        <w:rPr>
          <w:rFonts w:ascii="Times New Roman" w:hAnsi="Times New Roman"/>
          <w:bCs/>
          <w:color w:val="000000"/>
          <w:sz w:val="24"/>
          <w:szCs w:val="24"/>
        </w:rPr>
        <w:t>в</w:t>
      </w:r>
      <w:r>
        <w:rPr>
          <w:rFonts w:ascii="Times New Roman" w:hAnsi="Times New Roman"/>
          <w:bCs/>
          <w:color w:val="000000"/>
          <w:sz w:val="24"/>
          <w:szCs w:val="24"/>
        </w:rPr>
        <w:t xml:space="preserve"> </w:t>
      </w:r>
      <w:r w:rsidRPr="00910455">
        <w:rPr>
          <w:rFonts w:ascii="Times New Roman" w:hAnsi="Times New Roman"/>
          <w:bCs/>
          <w:color w:val="000000"/>
          <w:sz w:val="24"/>
          <w:szCs w:val="24"/>
        </w:rPr>
        <w:t>колледже.</w:t>
      </w:r>
      <w:r>
        <w:rPr>
          <w:rFonts w:ascii="Times New Roman" w:hAnsi="Times New Roman"/>
          <w:bCs/>
          <w:color w:val="000000"/>
          <w:sz w:val="24"/>
          <w:szCs w:val="24"/>
        </w:rPr>
        <w:t xml:space="preserve"> </w:t>
      </w:r>
      <w:r w:rsidRPr="00910455">
        <w:rPr>
          <w:rFonts w:ascii="Times New Roman" w:hAnsi="Times New Roman"/>
          <w:bCs/>
          <w:color w:val="000000"/>
          <w:sz w:val="24"/>
          <w:szCs w:val="24"/>
        </w:rPr>
        <w:t>Skype</w:t>
      </w:r>
      <w:r>
        <w:rPr>
          <w:rFonts w:ascii="Times New Roman" w:hAnsi="Times New Roman"/>
          <w:bCs/>
          <w:color w:val="000000"/>
          <w:sz w:val="24"/>
          <w:szCs w:val="24"/>
        </w:rPr>
        <w:t xml:space="preserve"> – </w:t>
      </w:r>
      <w:r w:rsidRPr="00910455">
        <w:rPr>
          <w:rFonts w:ascii="Times New Roman" w:hAnsi="Times New Roman"/>
          <w:bCs/>
          <w:color w:val="000000"/>
          <w:sz w:val="24"/>
          <w:szCs w:val="24"/>
        </w:rPr>
        <w:t>является</w:t>
      </w:r>
      <w:r>
        <w:rPr>
          <w:rFonts w:ascii="Times New Roman" w:hAnsi="Times New Roman"/>
          <w:bCs/>
          <w:color w:val="000000"/>
          <w:sz w:val="24"/>
          <w:szCs w:val="24"/>
        </w:rPr>
        <w:t xml:space="preserve"> </w:t>
      </w:r>
      <w:r>
        <w:rPr>
          <w:rStyle w:val="ac"/>
          <w:rFonts w:ascii="Times New Roman" w:hAnsi="Times New Roman"/>
          <w:bCs/>
          <w:sz w:val="24"/>
          <w:szCs w:val="24"/>
        </w:rPr>
        <w:t>бесплатным</w:t>
      </w:r>
      <w:r>
        <w:rPr>
          <w:rFonts w:ascii="Times New Roman" w:hAnsi="Times New Roman"/>
          <w:bCs/>
          <w:sz w:val="24"/>
          <w:szCs w:val="24"/>
        </w:rPr>
        <w:t xml:space="preserve"> </w:t>
      </w:r>
      <w:r w:rsidRPr="00910455">
        <w:rPr>
          <w:rFonts w:ascii="Times New Roman" w:hAnsi="Times New Roman"/>
          <w:bCs/>
          <w:sz w:val="24"/>
          <w:szCs w:val="24"/>
        </w:rPr>
        <w:t>приложением,</w:t>
      </w:r>
      <w:r>
        <w:rPr>
          <w:rFonts w:ascii="Times New Roman" w:hAnsi="Times New Roman"/>
          <w:bCs/>
          <w:sz w:val="24"/>
          <w:szCs w:val="24"/>
        </w:rPr>
        <w:t xml:space="preserve"> обеспечивающим </w:t>
      </w:r>
      <w:r w:rsidRPr="00910455">
        <w:rPr>
          <w:rFonts w:ascii="Times New Roman" w:hAnsi="Times New Roman"/>
          <w:bCs/>
          <w:sz w:val="24"/>
          <w:szCs w:val="24"/>
        </w:rPr>
        <w:t>текстовую,</w:t>
      </w:r>
      <w:r>
        <w:rPr>
          <w:rFonts w:ascii="Times New Roman" w:hAnsi="Times New Roman"/>
          <w:bCs/>
          <w:sz w:val="24"/>
          <w:szCs w:val="24"/>
        </w:rPr>
        <w:t xml:space="preserve"> </w:t>
      </w:r>
      <w:r w:rsidRPr="00910455">
        <w:rPr>
          <w:rFonts w:ascii="Times New Roman" w:hAnsi="Times New Roman"/>
          <w:bCs/>
          <w:sz w:val="24"/>
          <w:szCs w:val="24"/>
        </w:rPr>
        <w:t>аудио</w:t>
      </w:r>
      <w:r>
        <w:rPr>
          <w:rFonts w:ascii="Times New Roman" w:hAnsi="Times New Roman"/>
          <w:bCs/>
          <w:sz w:val="24"/>
          <w:szCs w:val="24"/>
        </w:rPr>
        <w:t xml:space="preserve"> </w:t>
      </w:r>
      <w:r w:rsidRPr="00910455">
        <w:rPr>
          <w:rFonts w:ascii="Times New Roman" w:hAnsi="Times New Roman"/>
          <w:bCs/>
          <w:sz w:val="24"/>
          <w:szCs w:val="24"/>
        </w:rPr>
        <w:t>и</w:t>
      </w:r>
      <w:r>
        <w:rPr>
          <w:rFonts w:ascii="Times New Roman" w:hAnsi="Times New Roman"/>
          <w:bCs/>
          <w:sz w:val="24"/>
          <w:szCs w:val="24"/>
        </w:rPr>
        <w:t xml:space="preserve"> </w:t>
      </w:r>
      <w:r w:rsidRPr="00910455">
        <w:rPr>
          <w:rStyle w:val="ac"/>
          <w:rFonts w:ascii="Times New Roman" w:hAnsi="Times New Roman"/>
          <w:bCs/>
          <w:sz w:val="24"/>
          <w:szCs w:val="24"/>
        </w:rPr>
        <w:t>видеосвязь</w:t>
      </w:r>
      <w:r>
        <w:rPr>
          <w:rFonts w:ascii="Times New Roman" w:hAnsi="Times New Roman"/>
          <w:bCs/>
          <w:sz w:val="24"/>
          <w:szCs w:val="24"/>
        </w:rPr>
        <w:t xml:space="preserve"> </w:t>
      </w:r>
      <w:r w:rsidRPr="00910455">
        <w:rPr>
          <w:rFonts w:ascii="Times New Roman" w:hAnsi="Times New Roman"/>
          <w:bCs/>
          <w:sz w:val="24"/>
          <w:szCs w:val="24"/>
        </w:rPr>
        <w:t>через</w:t>
      </w:r>
      <w:r>
        <w:rPr>
          <w:rFonts w:ascii="Times New Roman" w:hAnsi="Times New Roman"/>
          <w:bCs/>
          <w:sz w:val="24"/>
          <w:szCs w:val="24"/>
        </w:rPr>
        <w:t xml:space="preserve"> </w:t>
      </w:r>
      <w:r w:rsidRPr="009778F8">
        <w:rPr>
          <w:rStyle w:val="ac"/>
          <w:rFonts w:ascii="Times New Roman" w:hAnsi="Times New Roman"/>
          <w:bCs/>
          <w:sz w:val="24"/>
          <w:szCs w:val="24"/>
        </w:rPr>
        <w:t>интернет</w:t>
      </w:r>
      <w:r>
        <w:rPr>
          <w:rFonts w:ascii="Times New Roman" w:hAnsi="Times New Roman"/>
          <w:bCs/>
          <w:sz w:val="24"/>
          <w:szCs w:val="24"/>
        </w:rPr>
        <w:t xml:space="preserve"> </w:t>
      </w:r>
      <w:r w:rsidRPr="00910455">
        <w:rPr>
          <w:rFonts w:ascii="Times New Roman" w:hAnsi="Times New Roman"/>
          <w:bCs/>
          <w:sz w:val="24"/>
          <w:szCs w:val="24"/>
        </w:rPr>
        <w:t>между</w:t>
      </w:r>
      <w:r>
        <w:rPr>
          <w:rFonts w:ascii="Times New Roman" w:hAnsi="Times New Roman"/>
          <w:bCs/>
          <w:sz w:val="24"/>
          <w:szCs w:val="24"/>
        </w:rPr>
        <w:t xml:space="preserve"> </w:t>
      </w:r>
      <w:r w:rsidRPr="00910455">
        <w:rPr>
          <w:rFonts w:ascii="Times New Roman" w:hAnsi="Times New Roman"/>
          <w:bCs/>
          <w:sz w:val="24"/>
          <w:szCs w:val="24"/>
        </w:rPr>
        <w:t>электронно</w:t>
      </w:r>
      <w:r>
        <w:rPr>
          <w:rFonts w:ascii="Times New Roman" w:hAnsi="Times New Roman"/>
          <w:bCs/>
          <w:sz w:val="24"/>
          <w:szCs w:val="24"/>
        </w:rPr>
        <w:t>-</w:t>
      </w:r>
      <w:r w:rsidRPr="00910455">
        <w:rPr>
          <w:rFonts w:ascii="Times New Roman" w:hAnsi="Times New Roman"/>
          <w:bCs/>
          <w:sz w:val="24"/>
          <w:szCs w:val="24"/>
        </w:rPr>
        <w:t>вычислительными</w:t>
      </w:r>
      <w:r>
        <w:rPr>
          <w:rFonts w:ascii="Times New Roman" w:hAnsi="Times New Roman"/>
          <w:bCs/>
          <w:sz w:val="24"/>
          <w:szCs w:val="24"/>
        </w:rPr>
        <w:t xml:space="preserve"> </w:t>
      </w:r>
      <w:r w:rsidRPr="00910455">
        <w:rPr>
          <w:rFonts w:ascii="Times New Roman" w:hAnsi="Times New Roman"/>
          <w:bCs/>
          <w:sz w:val="24"/>
          <w:szCs w:val="24"/>
        </w:rPr>
        <w:t>машинами.</w:t>
      </w:r>
      <w:r>
        <w:rPr>
          <w:rFonts w:ascii="Times New Roman" w:hAnsi="Times New Roman"/>
          <w:bCs/>
          <w:sz w:val="24"/>
          <w:szCs w:val="24"/>
        </w:rPr>
        <w:t xml:space="preserve"> </w:t>
      </w:r>
      <w:r>
        <w:rPr>
          <w:rFonts w:ascii="Times New Roman" w:hAnsi="Times New Roman"/>
          <w:bCs/>
          <w:color w:val="000000"/>
          <w:sz w:val="24"/>
          <w:szCs w:val="24"/>
        </w:rPr>
        <w:t xml:space="preserve">Преподаватель </w:t>
      </w:r>
      <w:r w:rsidRPr="00910455">
        <w:rPr>
          <w:rFonts w:ascii="Times New Roman" w:hAnsi="Times New Roman"/>
          <w:bCs/>
          <w:color w:val="000000"/>
          <w:sz w:val="24"/>
          <w:szCs w:val="24"/>
        </w:rPr>
        <w:t>передает</w:t>
      </w:r>
      <w:r>
        <w:rPr>
          <w:rFonts w:ascii="Times New Roman" w:hAnsi="Times New Roman"/>
          <w:bCs/>
          <w:color w:val="000000"/>
          <w:sz w:val="24"/>
          <w:szCs w:val="24"/>
        </w:rPr>
        <w:t xml:space="preserve"> </w:t>
      </w:r>
      <w:r w:rsidRPr="00910455">
        <w:rPr>
          <w:rFonts w:ascii="Times New Roman" w:hAnsi="Times New Roman"/>
          <w:bCs/>
          <w:color w:val="000000"/>
          <w:sz w:val="24"/>
          <w:szCs w:val="24"/>
        </w:rPr>
        <w:t>свои</w:t>
      </w:r>
      <w:r>
        <w:rPr>
          <w:rFonts w:ascii="Times New Roman" w:hAnsi="Times New Roman"/>
          <w:bCs/>
          <w:color w:val="000000"/>
          <w:sz w:val="24"/>
          <w:szCs w:val="24"/>
        </w:rPr>
        <w:t xml:space="preserve"> </w:t>
      </w:r>
      <w:r w:rsidRPr="00910455">
        <w:rPr>
          <w:rFonts w:ascii="Times New Roman" w:hAnsi="Times New Roman"/>
          <w:bCs/>
          <w:color w:val="000000"/>
          <w:sz w:val="24"/>
          <w:szCs w:val="24"/>
        </w:rPr>
        <w:t>знания,</w:t>
      </w:r>
      <w:r>
        <w:rPr>
          <w:rFonts w:ascii="Times New Roman" w:hAnsi="Times New Roman"/>
          <w:bCs/>
          <w:color w:val="000000"/>
          <w:sz w:val="24"/>
          <w:szCs w:val="24"/>
        </w:rPr>
        <w:t xml:space="preserve"> </w:t>
      </w:r>
      <w:r w:rsidRPr="00910455">
        <w:rPr>
          <w:rFonts w:ascii="Times New Roman" w:hAnsi="Times New Roman"/>
          <w:bCs/>
          <w:color w:val="000000"/>
          <w:sz w:val="24"/>
          <w:szCs w:val="24"/>
        </w:rPr>
        <w:t>умения</w:t>
      </w:r>
      <w:r>
        <w:rPr>
          <w:rFonts w:ascii="Times New Roman" w:hAnsi="Times New Roman"/>
          <w:bCs/>
          <w:color w:val="000000"/>
          <w:sz w:val="24"/>
          <w:szCs w:val="24"/>
        </w:rPr>
        <w:t xml:space="preserve"> </w:t>
      </w:r>
      <w:r w:rsidRPr="00910455">
        <w:rPr>
          <w:rFonts w:ascii="Times New Roman" w:hAnsi="Times New Roman"/>
          <w:bCs/>
          <w:color w:val="000000"/>
          <w:sz w:val="24"/>
          <w:szCs w:val="24"/>
        </w:rPr>
        <w:t>не</w:t>
      </w:r>
      <w:r>
        <w:rPr>
          <w:rFonts w:ascii="Times New Roman" w:hAnsi="Times New Roman"/>
          <w:bCs/>
          <w:color w:val="000000"/>
          <w:sz w:val="24"/>
          <w:szCs w:val="24"/>
        </w:rPr>
        <w:t xml:space="preserve"> </w:t>
      </w:r>
      <w:r w:rsidRPr="00910455">
        <w:rPr>
          <w:rFonts w:ascii="Times New Roman" w:hAnsi="Times New Roman"/>
          <w:bCs/>
          <w:color w:val="000000"/>
          <w:sz w:val="24"/>
          <w:szCs w:val="24"/>
        </w:rPr>
        <w:t>в</w:t>
      </w:r>
      <w:r>
        <w:rPr>
          <w:rFonts w:ascii="Times New Roman" w:hAnsi="Times New Roman"/>
          <w:bCs/>
          <w:color w:val="000000"/>
          <w:sz w:val="24"/>
          <w:szCs w:val="24"/>
        </w:rPr>
        <w:t xml:space="preserve"> </w:t>
      </w:r>
      <w:proofErr w:type="gramStart"/>
      <w:r w:rsidRPr="00910455">
        <w:rPr>
          <w:rFonts w:ascii="Times New Roman" w:hAnsi="Times New Roman"/>
          <w:bCs/>
          <w:color w:val="000000"/>
          <w:sz w:val="24"/>
          <w:szCs w:val="24"/>
        </w:rPr>
        <w:t>живую</w:t>
      </w:r>
      <w:proofErr w:type="gramEnd"/>
      <w:r w:rsidRPr="00910455">
        <w:rPr>
          <w:rFonts w:ascii="Times New Roman" w:hAnsi="Times New Roman"/>
          <w:bCs/>
          <w:color w:val="000000"/>
          <w:sz w:val="24"/>
          <w:szCs w:val="24"/>
        </w:rPr>
        <w:t>,</w:t>
      </w:r>
      <w:r>
        <w:rPr>
          <w:rFonts w:ascii="Times New Roman" w:hAnsi="Times New Roman"/>
          <w:bCs/>
          <w:color w:val="000000"/>
          <w:sz w:val="24"/>
          <w:szCs w:val="24"/>
        </w:rPr>
        <w:t xml:space="preserve"> </w:t>
      </w:r>
      <w:r w:rsidRPr="00910455">
        <w:rPr>
          <w:rFonts w:ascii="Times New Roman" w:hAnsi="Times New Roman"/>
          <w:bCs/>
          <w:color w:val="000000"/>
          <w:sz w:val="24"/>
          <w:szCs w:val="24"/>
        </w:rPr>
        <w:t>а</w:t>
      </w:r>
      <w:r>
        <w:rPr>
          <w:rFonts w:ascii="Times New Roman" w:hAnsi="Times New Roman"/>
          <w:bCs/>
          <w:color w:val="000000"/>
          <w:sz w:val="24"/>
          <w:szCs w:val="24"/>
        </w:rPr>
        <w:t xml:space="preserve"> </w:t>
      </w:r>
      <w:r w:rsidRPr="00910455">
        <w:rPr>
          <w:rFonts w:ascii="Times New Roman" w:hAnsi="Times New Roman"/>
          <w:bCs/>
          <w:color w:val="000000"/>
          <w:sz w:val="24"/>
          <w:szCs w:val="24"/>
        </w:rPr>
        <w:lastRenderedPageBreak/>
        <w:t>удалённо</w:t>
      </w:r>
      <w:r>
        <w:rPr>
          <w:rFonts w:ascii="Times New Roman" w:hAnsi="Times New Roman"/>
          <w:bCs/>
          <w:color w:val="000000"/>
          <w:sz w:val="24"/>
          <w:szCs w:val="24"/>
        </w:rPr>
        <w:t xml:space="preserve"> </w:t>
      </w:r>
      <w:r w:rsidRPr="00910455">
        <w:rPr>
          <w:rFonts w:ascii="Times New Roman" w:hAnsi="Times New Roman"/>
          <w:bCs/>
          <w:color w:val="000000"/>
          <w:sz w:val="24"/>
          <w:szCs w:val="24"/>
        </w:rPr>
        <w:t>через</w:t>
      </w:r>
      <w:r>
        <w:rPr>
          <w:rFonts w:ascii="Times New Roman" w:hAnsi="Times New Roman"/>
          <w:bCs/>
          <w:color w:val="000000"/>
          <w:sz w:val="24"/>
          <w:szCs w:val="24"/>
        </w:rPr>
        <w:t xml:space="preserve"> </w:t>
      </w:r>
      <w:r w:rsidRPr="00910455">
        <w:rPr>
          <w:rFonts w:ascii="Times New Roman" w:hAnsi="Times New Roman"/>
          <w:bCs/>
          <w:color w:val="000000"/>
          <w:sz w:val="24"/>
          <w:szCs w:val="24"/>
        </w:rPr>
        <w:t>Skype.</w:t>
      </w:r>
      <w:r>
        <w:rPr>
          <w:rFonts w:ascii="Times New Roman" w:hAnsi="Times New Roman"/>
          <w:bCs/>
          <w:color w:val="222222"/>
          <w:sz w:val="24"/>
          <w:szCs w:val="24"/>
          <w:shd w:val="clear" w:color="auto" w:fill="FFFFFF"/>
        </w:rPr>
        <w:t xml:space="preserve"> Педагоги</w:t>
      </w:r>
      <w:r>
        <w:rPr>
          <w:rFonts w:ascii="Times New Roman" w:hAnsi="Times New Roman"/>
          <w:bCs/>
          <w:sz w:val="24"/>
          <w:szCs w:val="24"/>
        </w:rPr>
        <w:t xml:space="preserve"> </w:t>
      </w:r>
      <w:r w:rsidRPr="00910455">
        <w:rPr>
          <w:rFonts w:ascii="Times New Roman" w:hAnsi="Times New Roman"/>
          <w:bCs/>
          <w:sz w:val="24"/>
          <w:szCs w:val="24"/>
        </w:rPr>
        <w:t>составляют</w:t>
      </w:r>
      <w:r>
        <w:rPr>
          <w:rFonts w:ascii="Times New Roman" w:hAnsi="Times New Roman"/>
          <w:bCs/>
          <w:sz w:val="24"/>
          <w:szCs w:val="24"/>
        </w:rPr>
        <w:t xml:space="preserve"> </w:t>
      </w:r>
      <w:r w:rsidRPr="00910455">
        <w:rPr>
          <w:rFonts w:ascii="Times New Roman" w:hAnsi="Times New Roman"/>
          <w:bCs/>
          <w:sz w:val="24"/>
          <w:szCs w:val="24"/>
        </w:rPr>
        <w:t>занятия</w:t>
      </w:r>
      <w:r>
        <w:rPr>
          <w:rFonts w:ascii="Times New Roman" w:hAnsi="Times New Roman"/>
          <w:bCs/>
          <w:sz w:val="24"/>
          <w:szCs w:val="24"/>
        </w:rPr>
        <w:t xml:space="preserve"> </w:t>
      </w:r>
      <w:r w:rsidRPr="00910455">
        <w:rPr>
          <w:rFonts w:ascii="Times New Roman" w:hAnsi="Times New Roman"/>
          <w:bCs/>
          <w:sz w:val="24"/>
          <w:szCs w:val="24"/>
        </w:rPr>
        <w:t>по</w:t>
      </w:r>
      <w:r>
        <w:rPr>
          <w:rFonts w:ascii="Times New Roman" w:hAnsi="Times New Roman"/>
          <w:bCs/>
          <w:sz w:val="24"/>
          <w:szCs w:val="24"/>
        </w:rPr>
        <w:t xml:space="preserve"> </w:t>
      </w:r>
      <w:r w:rsidRPr="00910455">
        <w:rPr>
          <w:rFonts w:ascii="Times New Roman" w:hAnsi="Times New Roman"/>
          <w:bCs/>
          <w:sz w:val="24"/>
          <w:szCs w:val="24"/>
        </w:rPr>
        <w:t>различным</w:t>
      </w:r>
      <w:r>
        <w:rPr>
          <w:rFonts w:ascii="Times New Roman" w:hAnsi="Times New Roman"/>
          <w:bCs/>
          <w:sz w:val="24"/>
          <w:szCs w:val="24"/>
        </w:rPr>
        <w:t xml:space="preserve"> </w:t>
      </w:r>
      <w:r w:rsidRPr="00910455">
        <w:rPr>
          <w:rFonts w:ascii="Times New Roman" w:hAnsi="Times New Roman"/>
          <w:bCs/>
          <w:sz w:val="24"/>
          <w:szCs w:val="24"/>
        </w:rPr>
        <w:t>методикам,</w:t>
      </w:r>
      <w:r>
        <w:rPr>
          <w:rFonts w:ascii="Times New Roman" w:hAnsi="Times New Roman"/>
          <w:bCs/>
          <w:sz w:val="24"/>
          <w:szCs w:val="24"/>
        </w:rPr>
        <w:t xml:space="preserve"> </w:t>
      </w:r>
      <w:r w:rsidRPr="00910455">
        <w:rPr>
          <w:rFonts w:ascii="Times New Roman" w:hAnsi="Times New Roman"/>
          <w:bCs/>
          <w:sz w:val="24"/>
          <w:szCs w:val="24"/>
        </w:rPr>
        <w:t>стараясь</w:t>
      </w:r>
      <w:r>
        <w:rPr>
          <w:rFonts w:ascii="Times New Roman" w:hAnsi="Times New Roman"/>
          <w:bCs/>
          <w:sz w:val="24"/>
          <w:szCs w:val="24"/>
        </w:rPr>
        <w:t xml:space="preserve"> </w:t>
      </w:r>
      <w:r w:rsidRPr="00910455">
        <w:rPr>
          <w:rFonts w:ascii="Times New Roman" w:hAnsi="Times New Roman"/>
          <w:bCs/>
          <w:sz w:val="24"/>
          <w:szCs w:val="24"/>
        </w:rPr>
        <w:t>подобрать</w:t>
      </w:r>
      <w:r>
        <w:rPr>
          <w:rFonts w:ascii="Times New Roman" w:hAnsi="Times New Roman"/>
          <w:bCs/>
          <w:sz w:val="24"/>
          <w:szCs w:val="24"/>
        </w:rPr>
        <w:t xml:space="preserve"> </w:t>
      </w:r>
      <w:r w:rsidRPr="00910455">
        <w:rPr>
          <w:rFonts w:ascii="Times New Roman" w:hAnsi="Times New Roman"/>
          <w:bCs/>
          <w:sz w:val="24"/>
          <w:szCs w:val="24"/>
        </w:rPr>
        <w:t>индивидуальный</w:t>
      </w:r>
      <w:r>
        <w:rPr>
          <w:rFonts w:ascii="Times New Roman" w:hAnsi="Times New Roman"/>
          <w:bCs/>
          <w:sz w:val="24"/>
          <w:szCs w:val="24"/>
        </w:rPr>
        <w:t xml:space="preserve"> </w:t>
      </w:r>
      <w:r w:rsidRPr="00910455">
        <w:rPr>
          <w:rFonts w:ascii="Times New Roman" w:hAnsi="Times New Roman"/>
          <w:bCs/>
          <w:sz w:val="24"/>
          <w:szCs w:val="24"/>
        </w:rPr>
        <w:t>подход</w:t>
      </w:r>
      <w:r>
        <w:rPr>
          <w:rFonts w:ascii="Times New Roman" w:hAnsi="Times New Roman"/>
          <w:bCs/>
          <w:sz w:val="24"/>
          <w:szCs w:val="24"/>
        </w:rPr>
        <w:t xml:space="preserve"> </w:t>
      </w:r>
      <w:r w:rsidRPr="00910455">
        <w:rPr>
          <w:rFonts w:ascii="Times New Roman" w:hAnsi="Times New Roman"/>
          <w:bCs/>
          <w:sz w:val="24"/>
          <w:szCs w:val="24"/>
        </w:rPr>
        <w:t>к</w:t>
      </w:r>
      <w:r>
        <w:rPr>
          <w:rFonts w:ascii="Times New Roman" w:hAnsi="Times New Roman"/>
          <w:bCs/>
          <w:sz w:val="24"/>
          <w:szCs w:val="24"/>
        </w:rPr>
        <w:t xml:space="preserve"> </w:t>
      </w:r>
      <w:proofErr w:type="gramStart"/>
      <w:r>
        <w:rPr>
          <w:rFonts w:ascii="Times New Roman" w:hAnsi="Times New Roman"/>
          <w:bCs/>
          <w:sz w:val="24"/>
          <w:szCs w:val="24"/>
        </w:rPr>
        <w:t>обучаемому</w:t>
      </w:r>
      <w:proofErr w:type="gramEnd"/>
      <w:r w:rsidRPr="00910455">
        <w:rPr>
          <w:rFonts w:ascii="Times New Roman" w:hAnsi="Times New Roman"/>
          <w:bCs/>
          <w:sz w:val="24"/>
          <w:szCs w:val="24"/>
        </w:rPr>
        <w:t>,</w:t>
      </w:r>
      <w:r>
        <w:rPr>
          <w:rFonts w:ascii="Times New Roman" w:hAnsi="Times New Roman"/>
          <w:bCs/>
          <w:sz w:val="24"/>
          <w:szCs w:val="24"/>
        </w:rPr>
        <w:t xml:space="preserve"> </w:t>
      </w:r>
      <w:r w:rsidRPr="00910455">
        <w:rPr>
          <w:rFonts w:ascii="Times New Roman" w:hAnsi="Times New Roman"/>
          <w:bCs/>
          <w:sz w:val="24"/>
          <w:szCs w:val="24"/>
        </w:rPr>
        <w:t>для</w:t>
      </w:r>
      <w:r>
        <w:rPr>
          <w:rFonts w:ascii="Times New Roman" w:hAnsi="Times New Roman"/>
          <w:bCs/>
          <w:sz w:val="24"/>
          <w:szCs w:val="24"/>
        </w:rPr>
        <w:t xml:space="preserve"> </w:t>
      </w:r>
      <w:r w:rsidRPr="00910455">
        <w:rPr>
          <w:rFonts w:ascii="Times New Roman" w:hAnsi="Times New Roman"/>
          <w:bCs/>
          <w:sz w:val="24"/>
          <w:szCs w:val="24"/>
        </w:rPr>
        <w:t>лучшего</w:t>
      </w:r>
      <w:r>
        <w:rPr>
          <w:rFonts w:ascii="Times New Roman" w:hAnsi="Times New Roman"/>
          <w:bCs/>
          <w:sz w:val="24"/>
          <w:szCs w:val="24"/>
        </w:rPr>
        <w:t xml:space="preserve"> </w:t>
      </w:r>
      <w:r w:rsidRPr="00910455">
        <w:rPr>
          <w:rFonts w:ascii="Times New Roman" w:hAnsi="Times New Roman"/>
          <w:bCs/>
          <w:sz w:val="24"/>
          <w:szCs w:val="24"/>
        </w:rPr>
        <w:t>усвоения</w:t>
      </w:r>
      <w:r>
        <w:rPr>
          <w:rFonts w:ascii="Times New Roman" w:hAnsi="Times New Roman"/>
          <w:bCs/>
          <w:sz w:val="24"/>
          <w:szCs w:val="24"/>
        </w:rPr>
        <w:t xml:space="preserve"> </w:t>
      </w:r>
      <w:r w:rsidRPr="00910455">
        <w:rPr>
          <w:rFonts w:ascii="Times New Roman" w:hAnsi="Times New Roman"/>
          <w:bCs/>
          <w:sz w:val="24"/>
          <w:szCs w:val="24"/>
        </w:rPr>
        <w:t>материала.</w:t>
      </w:r>
      <w:r>
        <w:rPr>
          <w:rFonts w:ascii="Times New Roman" w:hAnsi="Times New Roman"/>
          <w:bCs/>
          <w:sz w:val="24"/>
          <w:szCs w:val="24"/>
        </w:rPr>
        <w:t xml:space="preserve"> Имеет свои неудобства, основное из которых привязанность ко времени.</w:t>
      </w:r>
    </w:p>
    <w:p w:rsidR="00A037B4" w:rsidRDefault="00A037B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Обучение с помощью </w:t>
      </w:r>
      <w:proofErr w:type="gramStart"/>
      <w:r>
        <w:rPr>
          <w:rFonts w:ascii="Times New Roman" w:hAnsi="Times New Roman"/>
          <w:sz w:val="24"/>
          <w:szCs w:val="24"/>
        </w:rPr>
        <w:t>интернет-курсов</w:t>
      </w:r>
      <w:proofErr w:type="gramEnd"/>
      <w:r w:rsidRPr="00947E26">
        <w:rPr>
          <w:rFonts w:ascii="Times New Roman" w:hAnsi="Times New Roman"/>
          <w:sz w:val="24"/>
          <w:szCs w:val="24"/>
        </w:rPr>
        <w:t xml:space="preserve">. </w:t>
      </w:r>
      <w:r>
        <w:rPr>
          <w:rFonts w:ascii="Times New Roman" w:hAnsi="Times New Roman"/>
          <w:sz w:val="24"/>
          <w:szCs w:val="24"/>
        </w:rPr>
        <w:t xml:space="preserve">Преподаватели помещают данные в систему дистанционного обучения. Такие курсы, как правило, содержат, не только теоретические сведения, но практические задания, тестирование, и анализ результатов, позволяющий выбрать дальнейшую траекторию обучения. </w:t>
      </w:r>
    </w:p>
    <w:p w:rsidR="00A037B4" w:rsidRPr="00910455" w:rsidRDefault="00A037B4" w:rsidP="003F131D">
      <w:pPr>
        <w:spacing w:after="0" w:line="240" w:lineRule="auto"/>
        <w:ind w:firstLine="709"/>
        <w:jc w:val="both"/>
        <w:rPr>
          <w:rFonts w:ascii="Times New Roman" w:hAnsi="Times New Roman"/>
          <w:bCs/>
          <w:sz w:val="24"/>
          <w:szCs w:val="24"/>
        </w:rPr>
      </w:pPr>
      <w:r>
        <w:rPr>
          <w:rFonts w:ascii="Times New Roman" w:hAnsi="Times New Roman"/>
          <w:sz w:val="24"/>
          <w:szCs w:val="24"/>
        </w:rPr>
        <w:t xml:space="preserve">При обучении с помощью систем дистанционного </w:t>
      </w:r>
      <w:proofErr w:type="gramStart"/>
      <w:r>
        <w:rPr>
          <w:rFonts w:ascii="Times New Roman" w:hAnsi="Times New Roman"/>
          <w:sz w:val="24"/>
          <w:szCs w:val="24"/>
        </w:rPr>
        <w:t>обучения</w:t>
      </w:r>
      <w:proofErr w:type="gramEnd"/>
      <w:r>
        <w:rPr>
          <w:rFonts w:ascii="Times New Roman" w:hAnsi="Times New Roman"/>
          <w:sz w:val="24"/>
          <w:szCs w:val="24"/>
        </w:rPr>
        <w:t xml:space="preserve"> возможно просто скачать электронный курс или получить к нему доступ. После чего самостоятельно обучаться. А можно получить доступ к курсу, в котором обучении будет проходить при взаимодействии с педагогом. Такие системы дистанционного обучения </w:t>
      </w:r>
      <w:r w:rsidRPr="00947E26">
        <w:rPr>
          <w:rFonts w:ascii="Times New Roman" w:hAnsi="Times New Roman"/>
          <w:sz w:val="24"/>
          <w:szCs w:val="24"/>
        </w:rPr>
        <w:t xml:space="preserve">позволяют взаимодействовать всем участникам образовательного процесса. </w:t>
      </w:r>
      <w:r>
        <w:rPr>
          <w:rFonts w:ascii="Times New Roman" w:hAnsi="Times New Roman"/>
          <w:sz w:val="24"/>
          <w:szCs w:val="24"/>
        </w:rPr>
        <w:t xml:space="preserve">И в любой момент можно получить консультацию или задать вопрос преподавателю. Минусом таких занятий является то, что они как правило, не бесплатны. </w:t>
      </w:r>
    </w:p>
    <w:p w:rsidR="00A037B4" w:rsidRPr="0052331B" w:rsidRDefault="00A037B4" w:rsidP="003F131D">
      <w:pPr>
        <w:pStyle w:val="a6"/>
        <w:spacing w:before="0" w:after="0"/>
        <w:ind w:firstLine="709"/>
        <w:jc w:val="both"/>
        <w:rPr>
          <w:color w:val="000000"/>
        </w:rPr>
      </w:pPr>
      <w:r w:rsidRPr="005D3DD7">
        <w:rPr>
          <w:color w:val="000000"/>
        </w:rPr>
        <w:t>В</w:t>
      </w:r>
      <w:r>
        <w:rPr>
          <w:color w:val="000000"/>
        </w:rPr>
        <w:t xml:space="preserve"> </w:t>
      </w:r>
      <w:r w:rsidRPr="005D3DD7">
        <w:rPr>
          <w:color w:val="000000"/>
        </w:rPr>
        <w:t>сети</w:t>
      </w:r>
      <w:r>
        <w:rPr>
          <w:color w:val="000000"/>
        </w:rPr>
        <w:t xml:space="preserve"> </w:t>
      </w:r>
      <w:r w:rsidRPr="005D3DD7">
        <w:rPr>
          <w:color w:val="000000"/>
        </w:rPr>
        <w:t>интернет</w:t>
      </w:r>
      <w:r>
        <w:rPr>
          <w:color w:val="000000"/>
        </w:rPr>
        <w:t xml:space="preserve"> </w:t>
      </w:r>
      <w:r w:rsidRPr="005D3DD7">
        <w:rPr>
          <w:color w:val="000000"/>
        </w:rPr>
        <w:t>имеется</w:t>
      </w:r>
      <w:r>
        <w:rPr>
          <w:color w:val="000000"/>
        </w:rPr>
        <w:t xml:space="preserve"> </w:t>
      </w:r>
      <w:r w:rsidRPr="005D3DD7">
        <w:rPr>
          <w:color w:val="000000"/>
        </w:rPr>
        <w:t>достаточно</w:t>
      </w:r>
      <w:r>
        <w:rPr>
          <w:color w:val="000000"/>
        </w:rPr>
        <w:t xml:space="preserve"> </w:t>
      </w:r>
      <w:r w:rsidRPr="005D3DD7">
        <w:rPr>
          <w:color w:val="000000"/>
        </w:rPr>
        <w:t>много</w:t>
      </w:r>
      <w:r>
        <w:rPr>
          <w:color w:val="000000"/>
        </w:rPr>
        <w:t xml:space="preserve"> </w:t>
      </w:r>
      <w:proofErr w:type="gramStart"/>
      <w:r w:rsidRPr="005D3DD7">
        <w:rPr>
          <w:color w:val="000000"/>
        </w:rPr>
        <w:t>сайтов</w:t>
      </w:r>
      <w:proofErr w:type="gramEnd"/>
      <w:r>
        <w:rPr>
          <w:color w:val="000000"/>
        </w:rPr>
        <w:t xml:space="preserve"> </w:t>
      </w:r>
      <w:r w:rsidRPr="005D3DD7">
        <w:rPr>
          <w:color w:val="000000"/>
        </w:rPr>
        <w:t>которые</w:t>
      </w:r>
      <w:r>
        <w:rPr>
          <w:color w:val="000000"/>
        </w:rPr>
        <w:t xml:space="preserve"> </w:t>
      </w:r>
      <w:r w:rsidRPr="005D3DD7">
        <w:rPr>
          <w:color w:val="000000"/>
        </w:rPr>
        <w:t>обучают</w:t>
      </w:r>
      <w:r>
        <w:rPr>
          <w:color w:val="000000"/>
        </w:rPr>
        <w:t xml:space="preserve"> различным </w:t>
      </w:r>
      <w:r w:rsidRPr="005D3DD7">
        <w:rPr>
          <w:color w:val="000000"/>
        </w:rPr>
        <w:t>языков</w:t>
      </w:r>
      <w:r>
        <w:rPr>
          <w:color w:val="000000"/>
        </w:rPr>
        <w:t xml:space="preserve"> </w:t>
      </w:r>
      <w:r w:rsidRPr="005D3DD7">
        <w:rPr>
          <w:color w:val="000000"/>
        </w:rPr>
        <w:t>программирования</w:t>
      </w:r>
      <w:r>
        <w:rPr>
          <w:color w:val="000000"/>
        </w:rPr>
        <w:t>.</w:t>
      </w:r>
      <w:r w:rsidRPr="005D3DD7">
        <w:rPr>
          <w:color w:val="000000"/>
        </w:rPr>
        <w:t xml:space="preserve"> Во</w:t>
      </w:r>
      <w:r>
        <w:rPr>
          <w:color w:val="000000"/>
        </w:rPr>
        <w:t xml:space="preserve"> </w:t>
      </w:r>
      <w:r w:rsidRPr="005D3DD7">
        <w:rPr>
          <w:color w:val="000000"/>
        </w:rPr>
        <w:t>время</w:t>
      </w:r>
      <w:r>
        <w:rPr>
          <w:color w:val="000000"/>
        </w:rPr>
        <w:t xml:space="preserve"> </w:t>
      </w:r>
      <w:r w:rsidRPr="005D3DD7">
        <w:rPr>
          <w:color w:val="000000"/>
        </w:rPr>
        <w:t>поиска</w:t>
      </w:r>
      <w:r>
        <w:rPr>
          <w:color w:val="000000"/>
        </w:rPr>
        <w:t xml:space="preserve"> </w:t>
      </w:r>
      <w:r w:rsidRPr="005D3DD7">
        <w:rPr>
          <w:color w:val="000000"/>
        </w:rPr>
        <w:t>было</w:t>
      </w:r>
      <w:r>
        <w:rPr>
          <w:color w:val="000000"/>
        </w:rPr>
        <w:t xml:space="preserve"> </w:t>
      </w:r>
      <w:r w:rsidRPr="005D3DD7">
        <w:rPr>
          <w:color w:val="000000"/>
        </w:rPr>
        <w:t>найдено</w:t>
      </w:r>
      <w:r>
        <w:rPr>
          <w:color w:val="000000"/>
        </w:rPr>
        <w:t xml:space="preserve"> несколько сайтов</w:t>
      </w:r>
      <w:r w:rsidRPr="005D3DD7">
        <w:rPr>
          <w:color w:val="000000"/>
        </w:rPr>
        <w:t>,</w:t>
      </w:r>
      <w:r>
        <w:rPr>
          <w:color w:val="000000"/>
        </w:rPr>
        <w:t xml:space="preserve"> </w:t>
      </w:r>
      <w:r w:rsidRPr="005D3DD7">
        <w:rPr>
          <w:color w:val="000000"/>
        </w:rPr>
        <w:t>которые</w:t>
      </w:r>
      <w:r>
        <w:rPr>
          <w:color w:val="000000"/>
        </w:rPr>
        <w:t xml:space="preserve"> </w:t>
      </w:r>
      <w:r w:rsidRPr="005D3DD7">
        <w:rPr>
          <w:color w:val="000000"/>
        </w:rPr>
        <w:t>обучают</w:t>
      </w:r>
      <w:r>
        <w:rPr>
          <w:color w:val="000000"/>
        </w:rPr>
        <w:t xml:space="preserve"> </w:t>
      </w:r>
      <w:r w:rsidRPr="005D3DD7">
        <w:rPr>
          <w:color w:val="000000"/>
        </w:rPr>
        <w:t>языку</w:t>
      </w:r>
      <w:r>
        <w:rPr>
          <w:color w:val="000000"/>
        </w:rPr>
        <w:t xml:space="preserve"> </w:t>
      </w:r>
      <w:r w:rsidRPr="005D3DD7">
        <w:rPr>
          <w:color w:val="000000"/>
        </w:rPr>
        <w:t>программированию</w:t>
      </w:r>
      <w:r>
        <w:rPr>
          <w:color w:val="000000"/>
        </w:rPr>
        <w:t xml:space="preserve"> </w:t>
      </w:r>
      <w:r w:rsidRPr="0052331B">
        <w:rPr>
          <w:color w:val="000000"/>
          <w:lang w:val="en-US"/>
        </w:rPr>
        <w:t>C</w:t>
      </w:r>
      <w:r w:rsidRPr="0052331B">
        <w:rPr>
          <w:color w:val="000000"/>
        </w:rPr>
        <w:t xml:space="preserve">++: </w:t>
      </w:r>
      <w:r>
        <w:rPr>
          <w:color w:val="000000"/>
          <w:lang w:val="en-US"/>
        </w:rPr>
        <w:t>Stepik</w:t>
      </w:r>
      <w:r w:rsidRPr="0052331B">
        <w:rPr>
          <w:color w:val="000000"/>
        </w:rPr>
        <w:t xml:space="preserve">, </w:t>
      </w:r>
      <w:r>
        <w:rPr>
          <w:color w:val="000000"/>
          <w:lang w:val="en-US"/>
        </w:rPr>
        <w:t>Coursera</w:t>
      </w:r>
      <w:r w:rsidRPr="0052331B">
        <w:rPr>
          <w:color w:val="000000"/>
        </w:rPr>
        <w:t xml:space="preserve">, </w:t>
      </w:r>
      <w:r w:rsidRPr="005D3DD7">
        <w:rPr>
          <w:color w:val="000000"/>
        </w:rPr>
        <w:t>С</w:t>
      </w:r>
      <w:r w:rsidRPr="005D3DD7">
        <w:rPr>
          <w:color w:val="000000"/>
          <w:lang w:val="en-US"/>
        </w:rPr>
        <w:t>ode</w:t>
      </w:r>
      <w:r w:rsidRPr="0052331B">
        <w:rPr>
          <w:color w:val="000000"/>
        </w:rPr>
        <w:t>–</w:t>
      </w:r>
      <w:r w:rsidRPr="005D3DD7">
        <w:rPr>
          <w:color w:val="000000"/>
          <w:lang w:val="en-US"/>
        </w:rPr>
        <w:t>live</w:t>
      </w:r>
      <w:r w:rsidRPr="0052331B">
        <w:rPr>
          <w:color w:val="000000"/>
        </w:rPr>
        <w:t>.</w:t>
      </w:r>
      <w:r w:rsidRPr="005D3DD7">
        <w:rPr>
          <w:color w:val="000000"/>
          <w:lang w:val="en-US"/>
        </w:rPr>
        <w:t>ru</w:t>
      </w:r>
      <w:r w:rsidRPr="0052331B">
        <w:rPr>
          <w:color w:val="000000"/>
        </w:rPr>
        <w:t xml:space="preserve"> </w:t>
      </w:r>
      <w:r w:rsidRPr="005D3DD7">
        <w:rPr>
          <w:color w:val="000000"/>
        </w:rPr>
        <w:t>и</w:t>
      </w:r>
      <w:r w:rsidRPr="0052331B">
        <w:rPr>
          <w:color w:val="000000"/>
        </w:rPr>
        <w:t xml:space="preserve"> </w:t>
      </w:r>
      <w:r w:rsidRPr="005D3DD7">
        <w:rPr>
          <w:color w:val="000000"/>
          <w:lang w:val="en-US"/>
        </w:rPr>
        <w:t>Rsdn</w:t>
      </w:r>
      <w:r w:rsidRPr="0052331B">
        <w:rPr>
          <w:color w:val="000000"/>
        </w:rPr>
        <w:t>.</w:t>
      </w:r>
      <w:r w:rsidRPr="005D3DD7">
        <w:rPr>
          <w:color w:val="000000"/>
          <w:lang w:val="en-US"/>
        </w:rPr>
        <w:t>org</w:t>
      </w:r>
      <w:r w:rsidRPr="0052331B">
        <w:rPr>
          <w:color w:val="000000"/>
        </w:rPr>
        <w:t xml:space="preserve">. </w:t>
      </w:r>
      <w:r>
        <w:rPr>
          <w:color w:val="000000"/>
        </w:rPr>
        <w:t xml:space="preserve">Для изучения выбрали 2 </w:t>
      </w:r>
      <w:proofErr w:type="gramStart"/>
      <w:r>
        <w:rPr>
          <w:color w:val="000000"/>
        </w:rPr>
        <w:t>последних</w:t>
      </w:r>
      <w:proofErr w:type="gramEnd"/>
      <w:r>
        <w:rPr>
          <w:color w:val="000000"/>
        </w:rPr>
        <w:t>.</w:t>
      </w:r>
    </w:p>
    <w:p w:rsidR="00A037B4" w:rsidRPr="005D3DD7" w:rsidRDefault="00A037B4" w:rsidP="003F131D">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Оба </w:t>
      </w:r>
      <w:r w:rsidRPr="005D3DD7">
        <w:rPr>
          <w:rFonts w:ascii="Times New Roman" w:hAnsi="Times New Roman"/>
          <w:color w:val="000000"/>
          <w:sz w:val="24"/>
          <w:szCs w:val="24"/>
        </w:rPr>
        <w:t>сайт</w:t>
      </w:r>
      <w:r>
        <w:rPr>
          <w:rFonts w:ascii="Times New Roman" w:hAnsi="Times New Roman"/>
          <w:color w:val="000000"/>
          <w:sz w:val="24"/>
          <w:szCs w:val="24"/>
        </w:rPr>
        <w:t xml:space="preserve">а </w:t>
      </w:r>
      <w:r w:rsidRPr="005D3DD7">
        <w:rPr>
          <w:rFonts w:ascii="Times New Roman" w:hAnsi="Times New Roman"/>
          <w:color w:val="000000"/>
          <w:sz w:val="24"/>
          <w:szCs w:val="24"/>
        </w:rPr>
        <w:t>рассчитан</w:t>
      </w:r>
      <w:r>
        <w:rPr>
          <w:rFonts w:ascii="Times New Roman" w:hAnsi="Times New Roman"/>
          <w:color w:val="000000"/>
          <w:sz w:val="24"/>
          <w:szCs w:val="24"/>
        </w:rPr>
        <w:t xml:space="preserve">ы </w:t>
      </w:r>
      <w:r w:rsidRPr="005D3DD7">
        <w:rPr>
          <w:rFonts w:ascii="Times New Roman" w:hAnsi="Times New Roman"/>
          <w:color w:val="000000"/>
          <w:sz w:val="24"/>
          <w:szCs w:val="24"/>
        </w:rPr>
        <w:t>для</w:t>
      </w:r>
      <w:r>
        <w:rPr>
          <w:rFonts w:ascii="Times New Roman" w:hAnsi="Times New Roman"/>
          <w:color w:val="000000"/>
          <w:sz w:val="24"/>
          <w:szCs w:val="24"/>
        </w:rPr>
        <w:t xml:space="preserve"> </w:t>
      </w:r>
      <w:r w:rsidRPr="005D3DD7">
        <w:rPr>
          <w:rFonts w:ascii="Times New Roman" w:hAnsi="Times New Roman"/>
          <w:color w:val="000000"/>
          <w:sz w:val="24"/>
          <w:szCs w:val="24"/>
        </w:rPr>
        <w:t>первопроходцев,</w:t>
      </w:r>
      <w:r>
        <w:rPr>
          <w:rFonts w:ascii="Times New Roman" w:hAnsi="Times New Roman"/>
          <w:color w:val="000000"/>
          <w:sz w:val="24"/>
          <w:szCs w:val="24"/>
        </w:rPr>
        <w:t xml:space="preserve"> </w:t>
      </w:r>
      <w:r w:rsidRPr="005D3DD7">
        <w:rPr>
          <w:rFonts w:ascii="Times New Roman" w:hAnsi="Times New Roman"/>
          <w:color w:val="000000"/>
          <w:sz w:val="24"/>
          <w:szCs w:val="24"/>
        </w:rPr>
        <w:t>которые</w:t>
      </w:r>
      <w:r>
        <w:rPr>
          <w:rFonts w:ascii="Times New Roman" w:hAnsi="Times New Roman"/>
          <w:color w:val="000000"/>
          <w:sz w:val="24"/>
          <w:szCs w:val="24"/>
        </w:rPr>
        <w:t xml:space="preserve"> </w:t>
      </w:r>
      <w:r w:rsidRPr="005D3DD7">
        <w:rPr>
          <w:rFonts w:ascii="Times New Roman" w:hAnsi="Times New Roman"/>
          <w:color w:val="000000"/>
          <w:sz w:val="24"/>
          <w:szCs w:val="24"/>
        </w:rPr>
        <w:t>хотя</w:t>
      </w:r>
      <w:r>
        <w:rPr>
          <w:rFonts w:ascii="Times New Roman" w:hAnsi="Times New Roman"/>
          <w:color w:val="000000"/>
          <w:sz w:val="24"/>
          <w:szCs w:val="24"/>
        </w:rPr>
        <w:t xml:space="preserve"> </w:t>
      </w:r>
      <w:r w:rsidRPr="005D3DD7">
        <w:rPr>
          <w:rFonts w:ascii="Times New Roman" w:hAnsi="Times New Roman"/>
          <w:color w:val="000000"/>
          <w:sz w:val="24"/>
          <w:szCs w:val="24"/>
        </w:rPr>
        <w:t>освоит</w:t>
      </w:r>
      <w:r>
        <w:rPr>
          <w:rFonts w:ascii="Times New Roman" w:hAnsi="Times New Roman"/>
          <w:color w:val="000000"/>
          <w:sz w:val="24"/>
          <w:szCs w:val="24"/>
        </w:rPr>
        <w:t xml:space="preserve"> </w:t>
      </w:r>
      <w:r w:rsidRPr="005D3DD7">
        <w:rPr>
          <w:rFonts w:ascii="Times New Roman" w:hAnsi="Times New Roman"/>
          <w:color w:val="000000"/>
          <w:sz w:val="24"/>
          <w:szCs w:val="24"/>
        </w:rPr>
        <w:t>язык</w:t>
      </w:r>
      <w:r>
        <w:rPr>
          <w:rFonts w:ascii="Times New Roman" w:hAnsi="Times New Roman"/>
          <w:color w:val="000000"/>
          <w:sz w:val="24"/>
          <w:szCs w:val="24"/>
        </w:rPr>
        <w:t xml:space="preserve"> </w:t>
      </w:r>
      <w:r w:rsidRPr="005D3DD7">
        <w:rPr>
          <w:rFonts w:ascii="Times New Roman" w:hAnsi="Times New Roman"/>
          <w:color w:val="000000"/>
          <w:sz w:val="24"/>
          <w:szCs w:val="24"/>
        </w:rPr>
        <w:t>программирования</w:t>
      </w:r>
      <w:r>
        <w:rPr>
          <w:rFonts w:ascii="Times New Roman" w:hAnsi="Times New Roman"/>
          <w:color w:val="000000"/>
          <w:sz w:val="24"/>
          <w:szCs w:val="24"/>
        </w:rPr>
        <w:t xml:space="preserve"> </w:t>
      </w:r>
      <w:r w:rsidRPr="005D3DD7">
        <w:rPr>
          <w:rFonts w:ascii="Times New Roman" w:hAnsi="Times New Roman"/>
          <w:color w:val="000000"/>
          <w:sz w:val="24"/>
          <w:szCs w:val="24"/>
          <w:lang w:val="en-US"/>
        </w:rPr>
        <w:t>C</w:t>
      </w:r>
      <w:r w:rsidRPr="005D3DD7">
        <w:rPr>
          <w:rFonts w:ascii="Times New Roman" w:hAnsi="Times New Roman"/>
          <w:color w:val="000000"/>
          <w:sz w:val="24"/>
          <w:szCs w:val="24"/>
        </w:rPr>
        <w:t>++.</w:t>
      </w:r>
      <w:r>
        <w:rPr>
          <w:rFonts w:ascii="Times New Roman" w:hAnsi="Times New Roman"/>
          <w:color w:val="000000"/>
          <w:sz w:val="24"/>
          <w:szCs w:val="24"/>
        </w:rPr>
        <w:t xml:space="preserve"> </w:t>
      </w:r>
      <w:r w:rsidRPr="005D3DD7">
        <w:rPr>
          <w:rFonts w:ascii="Times New Roman" w:hAnsi="Times New Roman"/>
          <w:color w:val="000000"/>
          <w:sz w:val="24"/>
          <w:szCs w:val="24"/>
        </w:rPr>
        <w:t>Занятия</w:t>
      </w:r>
      <w:r>
        <w:rPr>
          <w:rFonts w:ascii="Times New Roman" w:hAnsi="Times New Roman"/>
          <w:color w:val="000000"/>
          <w:sz w:val="24"/>
          <w:szCs w:val="24"/>
        </w:rPr>
        <w:t xml:space="preserve"> </w:t>
      </w:r>
      <w:r w:rsidRPr="005D3DD7">
        <w:rPr>
          <w:rFonts w:ascii="Times New Roman" w:hAnsi="Times New Roman"/>
          <w:color w:val="000000"/>
          <w:sz w:val="24"/>
          <w:szCs w:val="24"/>
        </w:rPr>
        <w:t>хорошо</w:t>
      </w:r>
      <w:r>
        <w:rPr>
          <w:rFonts w:ascii="Times New Roman" w:hAnsi="Times New Roman"/>
          <w:color w:val="000000"/>
          <w:sz w:val="24"/>
          <w:szCs w:val="24"/>
        </w:rPr>
        <w:t xml:space="preserve"> </w:t>
      </w:r>
      <w:proofErr w:type="gramStart"/>
      <w:r w:rsidRPr="005D3DD7">
        <w:rPr>
          <w:rFonts w:ascii="Times New Roman" w:hAnsi="Times New Roman"/>
          <w:color w:val="000000"/>
          <w:sz w:val="24"/>
          <w:szCs w:val="24"/>
        </w:rPr>
        <w:t>подойдут</w:t>
      </w:r>
      <w:proofErr w:type="gramEnd"/>
      <w:r>
        <w:rPr>
          <w:rFonts w:ascii="Times New Roman" w:hAnsi="Times New Roman"/>
          <w:color w:val="000000"/>
          <w:sz w:val="24"/>
          <w:szCs w:val="24"/>
        </w:rPr>
        <w:t xml:space="preserve"> </w:t>
      </w:r>
      <w:r w:rsidRPr="005D3DD7">
        <w:rPr>
          <w:rFonts w:ascii="Times New Roman" w:hAnsi="Times New Roman"/>
          <w:color w:val="000000"/>
          <w:sz w:val="24"/>
          <w:szCs w:val="24"/>
        </w:rPr>
        <w:t>как</w:t>
      </w:r>
      <w:r>
        <w:rPr>
          <w:rFonts w:ascii="Times New Roman" w:hAnsi="Times New Roman"/>
          <w:color w:val="000000"/>
          <w:sz w:val="24"/>
          <w:szCs w:val="24"/>
        </w:rPr>
        <w:t xml:space="preserve"> </w:t>
      </w:r>
      <w:r w:rsidRPr="005D3DD7">
        <w:rPr>
          <w:rFonts w:ascii="Times New Roman" w:hAnsi="Times New Roman"/>
          <w:color w:val="000000"/>
          <w:sz w:val="24"/>
          <w:szCs w:val="24"/>
        </w:rPr>
        <w:t>для</w:t>
      </w:r>
      <w:r>
        <w:rPr>
          <w:rFonts w:ascii="Times New Roman" w:hAnsi="Times New Roman"/>
          <w:color w:val="000000"/>
          <w:sz w:val="24"/>
          <w:szCs w:val="24"/>
        </w:rPr>
        <w:t xml:space="preserve"> </w:t>
      </w:r>
      <w:r w:rsidRPr="005D3DD7">
        <w:rPr>
          <w:rFonts w:ascii="Times New Roman" w:hAnsi="Times New Roman"/>
          <w:color w:val="000000"/>
          <w:sz w:val="24"/>
          <w:szCs w:val="24"/>
        </w:rPr>
        <w:t>новичков</w:t>
      </w:r>
      <w:r>
        <w:rPr>
          <w:rFonts w:ascii="Times New Roman" w:hAnsi="Times New Roman"/>
          <w:color w:val="000000"/>
          <w:sz w:val="24"/>
          <w:szCs w:val="24"/>
        </w:rPr>
        <w:t xml:space="preserve"> </w:t>
      </w:r>
      <w:r w:rsidRPr="005D3DD7">
        <w:rPr>
          <w:rFonts w:ascii="Times New Roman" w:hAnsi="Times New Roman"/>
          <w:color w:val="000000"/>
          <w:sz w:val="24"/>
          <w:szCs w:val="24"/>
        </w:rPr>
        <w:t>так</w:t>
      </w:r>
      <w:r>
        <w:rPr>
          <w:rFonts w:ascii="Times New Roman" w:hAnsi="Times New Roman"/>
          <w:color w:val="000000"/>
          <w:sz w:val="24"/>
          <w:szCs w:val="24"/>
        </w:rPr>
        <w:t xml:space="preserve"> </w:t>
      </w:r>
      <w:r w:rsidRPr="005D3DD7">
        <w:rPr>
          <w:rFonts w:ascii="Times New Roman" w:hAnsi="Times New Roman"/>
          <w:color w:val="000000"/>
          <w:sz w:val="24"/>
          <w:szCs w:val="24"/>
        </w:rPr>
        <w:t>окажутся</w:t>
      </w:r>
      <w:r>
        <w:rPr>
          <w:rFonts w:ascii="Times New Roman" w:hAnsi="Times New Roman"/>
          <w:color w:val="000000"/>
          <w:sz w:val="24"/>
          <w:szCs w:val="24"/>
        </w:rPr>
        <w:t xml:space="preserve"> </w:t>
      </w:r>
      <w:r w:rsidRPr="005D3DD7">
        <w:rPr>
          <w:rFonts w:ascii="Times New Roman" w:hAnsi="Times New Roman"/>
          <w:color w:val="000000"/>
          <w:sz w:val="24"/>
          <w:szCs w:val="24"/>
        </w:rPr>
        <w:t>полезными</w:t>
      </w:r>
      <w:r>
        <w:rPr>
          <w:rFonts w:ascii="Times New Roman" w:hAnsi="Times New Roman"/>
          <w:color w:val="000000"/>
          <w:sz w:val="24"/>
          <w:szCs w:val="24"/>
        </w:rPr>
        <w:t xml:space="preserve"> </w:t>
      </w:r>
      <w:r w:rsidRPr="005D3DD7">
        <w:rPr>
          <w:rFonts w:ascii="Times New Roman" w:hAnsi="Times New Roman"/>
          <w:color w:val="000000"/>
          <w:sz w:val="24"/>
          <w:szCs w:val="24"/>
        </w:rPr>
        <w:t>для</w:t>
      </w:r>
      <w:r>
        <w:rPr>
          <w:rFonts w:ascii="Times New Roman" w:hAnsi="Times New Roman"/>
          <w:color w:val="000000"/>
          <w:sz w:val="24"/>
          <w:szCs w:val="24"/>
        </w:rPr>
        <w:t xml:space="preserve"> </w:t>
      </w:r>
      <w:r w:rsidRPr="005D3DD7">
        <w:rPr>
          <w:rFonts w:ascii="Times New Roman" w:hAnsi="Times New Roman"/>
          <w:color w:val="000000"/>
          <w:sz w:val="24"/>
          <w:szCs w:val="24"/>
        </w:rPr>
        <w:t>любителей,</w:t>
      </w:r>
      <w:r>
        <w:rPr>
          <w:rFonts w:ascii="Times New Roman" w:hAnsi="Times New Roman"/>
          <w:color w:val="000000"/>
          <w:sz w:val="24"/>
          <w:szCs w:val="24"/>
        </w:rPr>
        <w:t xml:space="preserve"> </w:t>
      </w:r>
      <w:r w:rsidRPr="005D3DD7">
        <w:rPr>
          <w:rFonts w:ascii="Times New Roman" w:hAnsi="Times New Roman"/>
          <w:color w:val="000000"/>
          <w:sz w:val="24"/>
          <w:szCs w:val="24"/>
        </w:rPr>
        <w:t>у</w:t>
      </w:r>
      <w:r>
        <w:rPr>
          <w:rFonts w:ascii="Times New Roman" w:hAnsi="Times New Roman"/>
          <w:color w:val="000000"/>
          <w:sz w:val="24"/>
          <w:szCs w:val="24"/>
        </w:rPr>
        <w:t xml:space="preserve"> </w:t>
      </w:r>
      <w:r w:rsidRPr="005D3DD7">
        <w:rPr>
          <w:rFonts w:ascii="Times New Roman" w:hAnsi="Times New Roman"/>
          <w:color w:val="000000"/>
          <w:sz w:val="24"/>
          <w:szCs w:val="24"/>
        </w:rPr>
        <w:t>которых</w:t>
      </w:r>
      <w:r>
        <w:rPr>
          <w:rFonts w:ascii="Times New Roman" w:hAnsi="Times New Roman"/>
          <w:color w:val="000000"/>
          <w:sz w:val="24"/>
          <w:szCs w:val="24"/>
        </w:rPr>
        <w:t xml:space="preserve"> </w:t>
      </w:r>
      <w:r w:rsidRPr="005D3DD7">
        <w:rPr>
          <w:rFonts w:ascii="Times New Roman" w:hAnsi="Times New Roman"/>
          <w:color w:val="000000"/>
          <w:sz w:val="24"/>
          <w:szCs w:val="24"/>
        </w:rPr>
        <w:t>уже</w:t>
      </w:r>
      <w:r>
        <w:rPr>
          <w:rFonts w:ascii="Times New Roman" w:hAnsi="Times New Roman"/>
          <w:color w:val="000000"/>
          <w:sz w:val="24"/>
          <w:szCs w:val="24"/>
        </w:rPr>
        <w:t xml:space="preserve"> </w:t>
      </w:r>
      <w:r w:rsidRPr="005D3DD7">
        <w:rPr>
          <w:rFonts w:ascii="Times New Roman" w:hAnsi="Times New Roman"/>
          <w:color w:val="000000"/>
          <w:sz w:val="24"/>
          <w:szCs w:val="24"/>
        </w:rPr>
        <w:t>имеется</w:t>
      </w:r>
      <w:r>
        <w:rPr>
          <w:rFonts w:ascii="Times New Roman" w:hAnsi="Times New Roman"/>
          <w:color w:val="000000"/>
          <w:sz w:val="24"/>
          <w:szCs w:val="24"/>
        </w:rPr>
        <w:t xml:space="preserve"> </w:t>
      </w:r>
      <w:r w:rsidRPr="005D3DD7">
        <w:rPr>
          <w:rFonts w:ascii="Times New Roman" w:hAnsi="Times New Roman"/>
          <w:color w:val="000000"/>
          <w:sz w:val="24"/>
          <w:szCs w:val="24"/>
        </w:rPr>
        <w:t>представление</w:t>
      </w:r>
      <w:r>
        <w:rPr>
          <w:rFonts w:ascii="Times New Roman" w:hAnsi="Times New Roman"/>
          <w:color w:val="000000"/>
          <w:sz w:val="24"/>
          <w:szCs w:val="24"/>
        </w:rPr>
        <w:t xml:space="preserve"> </w:t>
      </w:r>
      <w:r w:rsidRPr="005D3DD7">
        <w:rPr>
          <w:rFonts w:ascii="Times New Roman" w:hAnsi="Times New Roman"/>
          <w:color w:val="000000"/>
          <w:sz w:val="24"/>
          <w:szCs w:val="24"/>
        </w:rPr>
        <w:t>о</w:t>
      </w:r>
      <w:r>
        <w:rPr>
          <w:rFonts w:ascii="Times New Roman" w:hAnsi="Times New Roman"/>
          <w:color w:val="000000"/>
          <w:sz w:val="24"/>
          <w:szCs w:val="24"/>
        </w:rPr>
        <w:t xml:space="preserve"> </w:t>
      </w:r>
      <w:r w:rsidRPr="005D3DD7">
        <w:rPr>
          <w:rFonts w:ascii="Times New Roman" w:hAnsi="Times New Roman"/>
          <w:color w:val="000000"/>
          <w:sz w:val="24"/>
          <w:szCs w:val="24"/>
        </w:rPr>
        <w:t>программирование.</w:t>
      </w:r>
    </w:p>
    <w:p w:rsidR="00A037B4" w:rsidRDefault="00A037B4" w:rsidP="003F131D">
      <w:pPr>
        <w:spacing w:after="0" w:line="240" w:lineRule="auto"/>
        <w:ind w:firstLine="709"/>
        <w:jc w:val="both"/>
        <w:rPr>
          <w:rFonts w:ascii="Times New Roman" w:hAnsi="Times New Roman"/>
          <w:color w:val="000000"/>
          <w:sz w:val="24"/>
          <w:szCs w:val="24"/>
        </w:rPr>
      </w:pPr>
      <w:r w:rsidRPr="005D3DD7">
        <w:rPr>
          <w:rFonts w:ascii="Times New Roman" w:hAnsi="Times New Roman"/>
          <w:color w:val="000000"/>
          <w:sz w:val="24"/>
          <w:szCs w:val="24"/>
        </w:rPr>
        <w:t>Сайт</w:t>
      </w:r>
      <w:r>
        <w:rPr>
          <w:rFonts w:ascii="Times New Roman" w:hAnsi="Times New Roman"/>
          <w:color w:val="000000"/>
          <w:sz w:val="24"/>
          <w:szCs w:val="24"/>
        </w:rPr>
        <w:t xml:space="preserve"> </w:t>
      </w:r>
      <w:proofErr w:type="gramStart"/>
      <w:r w:rsidRPr="005D3DD7">
        <w:rPr>
          <w:rFonts w:ascii="Times New Roman" w:hAnsi="Times New Roman"/>
          <w:color w:val="000000"/>
          <w:sz w:val="24"/>
          <w:szCs w:val="24"/>
        </w:rPr>
        <w:t>С</w:t>
      </w:r>
      <w:proofErr w:type="gramEnd"/>
      <w:r w:rsidRPr="005D3DD7">
        <w:rPr>
          <w:rFonts w:ascii="Times New Roman" w:hAnsi="Times New Roman"/>
          <w:color w:val="000000"/>
          <w:sz w:val="24"/>
          <w:szCs w:val="24"/>
        </w:rPr>
        <w:t>ode</w:t>
      </w:r>
      <w:r>
        <w:rPr>
          <w:rFonts w:ascii="Times New Roman" w:hAnsi="Times New Roman"/>
          <w:color w:val="000000"/>
          <w:sz w:val="24"/>
          <w:szCs w:val="24"/>
        </w:rPr>
        <w:t>–</w:t>
      </w:r>
      <w:r w:rsidRPr="005D3DD7">
        <w:rPr>
          <w:rFonts w:ascii="Times New Roman" w:hAnsi="Times New Roman"/>
          <w:color w:val="000000"/>
          <w:sz w:val="24"/>
          <w:szCs w:val="24"/>
        </w:rPr>
        <w:t>live.ru</w:t>
      </w:r>
      <w:r>
        <w:rPr>
          <w:rFonts w:ascii="Times New Roman" w:hAnsi="Times New Roman"/>
          <w:color w:val="000000"/>
          <w:sz w:val="24"/>
          <w:szCs w:val="24"/>
        </w:rPr>
        <w:t xml:space="preserve"> </w:t>
      </w:r>
      <w:r w:rsidRPr="005D3DD7">
        <w:rPr>
          <w:rFonts w:ascii="Times New Roman" w:hAnsi="Times New Roman"/>
          <w:color w:val="000000"/>
          <w:sz w:val="24"/>
          <w:szCs w:val="24"/>
        </w:rPr>
        <w:t>содержит</w:t>
      </w:r>
      <w:r>
        <w:rPr>
          <w:rFonts w:ascii="Times New Roman" w:hAnsi="Times New Roman"/>
          <w:color w:val="000000"/>
          <w:sz w:val="24"/>
          <w:szCs w:val="24"/>
        </w:rPr>
        <w:t xml:space="preserve"> р</w:t>
      </w:r>
      <w:r w:rsidRPr="005D3DD7">
        <w:rPr>
          <w:rFonts w:ascii="Times New Roman" w:hAnsi="Times New Roman"/>
          <w:color w:val="000000"/>
          <w:sz w:val="24"/>
          <w:szCs w:val="24"/>
        </w:rPr>
        <w:t>аздел</w:t>
      </w:r>
      <w:r>
        <w:rPr>
          <w:rFonts w:ascii="Times New Roman" w:hAnsi="Times New Roman"/>
          <w:color w:val="000000"/>
          <w:sz w:val="24"/>
          <w:szCs w:val="24"/>
        </w:rPr>
        <w:t xml:space="preserve"> </w:t>
      </w:r>
      <w:r w:rsidRPr="005D3DD7">
        <w:rPr>
          <w:rFonts w:ascii="Times New Roman" w:hAnsi="Times New Roman"/>
          <w:color w:val="000000"/>
          <w:sz w:val="24"/>
          <w:szCs w:val="24"/>
        </w:rPr>
        <w:t>"Форум"</w:t>
      </w:r>
      <w:r>
        <w:rPr>
          <w:rFonts w:ascii="Times New Roman" w:hAnsi="Times New Roman"/>
          <w:color w:val="000000"/>
          <w:sz w:val="24"/>
          <w:szCs w:val="24"/>
        </w:rPr>
        <w:t xml:space="preserve"> </w:t>
      </w:r>
      <w:r w:rsidRPr="005D3DD7">
        <w:rPr>
          <w:rFonts w:ascii="Times New Roman" w:hAnsi="Times New Roman"/>
          <w:color w:val="000000"/>
          <w:sz w:val="24"/>
          <w:szCs w:val="24"/>
        </w:rPr>
        <w:t>где</w:t>
      </w:r>
      <w:r>
        <w:rPr>
          <w:rFonts w:ascii="Times New Roman" w:hAnsi="Times New Roman"/>
          <w:color w:val="000000"/>
          <w:sz w:val="24"/>
          <w:szCs w:val="24"/>
        </w:rPr>
        <w:t xml:space="preserve"> </w:t>
      </w:r>
      <w:r w:rsidRPr="005D3DD7">
        <w:rPr>
          <w:rFonts w:ascii="Times New Roman" w:hAnsi="Times New Roman"/>
          <w:color w:val="000000"/>
          <w:sz w:val="24"/>
          <w:szCs w:val="24"/>
        </w:rPr>
        <w:t>можно</w:t>
      </w:r>
      <w:r>
        <w:rPr>
          <w:rFonts w:ascii="Times New Roman" w:hAnsi="Times New Roman"/>
          <w:color w:val="000000"/>
          <w:sz w:val="24"/>
          <w:szCs w:val="24"/>
        </w:rPr>
        <w:t xml:space="preserve"> </w:t>
      </w:r>
      <w:r w:rsidRPr="005D3DD7">
        <w:rPr>
          <w:rFonts w:ascii="Times New Roman" w:hAnsi="Times New Roman"/>
          <w:color w:val="000000"/>
          <w:sz w:val="24"/>
          <w:szCs w:val="24"/>
        </w:rPr>
        <w:t>найти</w:t>
      </w:r>
      <w:r>
        <w:rPr>
          <w:rFonts w:ascii="Times New Roman" w:hAnsi="Times New Roman"/>
          <w:color w:val="000000"/>
          <w:sz w:val="24"/>
          <w:szCs w:val="24"/>
        </w:rPr>
        <w:t xml:space="preserve"> </w:t>
      </w:r>
      <w:r w:rsidRPr="005D3DD7">
        <w:rPr>
          <w:rFonts w:ascii="Times New Roman" w:hAnsi="Times New Roman"/>
          <w:color w:val="000000"/>
          <w:sz w:val="24"/>
          <w:szCs w:val="24"/>
        </w:rPr>
        <w:t>ответы</w:t>
      </w:r>
      <w:r>
        <w:rPr>
          <w:rFonts w:ascii="Times New Roman" w:hAnsi="Times New Roman"/>
          <w:color w:val="000000"/>
          <w:sz w:val="24"/>
          <w:szCs w:val="24"/>
        </w:rPr>
        <w:t xml:space="preserve"> </w:t>
      </w:r>
      <w:r w:rsidRPr="005D3DD7">
        <w:rPr>
          <w:rFonts w:ascii="Times New Roman" w:hAnsi="Times New Roman"/>
          <w:color w:val="000000"/>
          <w:sz w:val="24"/>
          <w:szCs w:val="24"/>
        </w:rPr>
        <w:t>и</w:t>
      </w:r>
      <w:r>
        <w:rPr>
          <w:rFonts w:ascii="Times New Roman" w:hAnsi="Times New Roman"/>
          <w:color w:val="000000"/>
          <w:sz w:val="24"/>
          <w:szCs w:val="24"/>
        </w:rPr>
        <w:t xml:space="preserve"> </w:t>
      </w:r>
      <w:r w:rsidRPr="005D3DD7">
        <w:rPr>
          <w:rFonts w:ascii="Times New Roman" w:hAnsi="Times New Roman"/>
          <w:color w:val="000000"/>
          <w:sz w:val="24"/>
          <w:szCs w:val="24"/>
        </w:rPr>
        <w:t>на</w:t>
      </w:r>
      <w:r>
        <w:rPr>
          <w:rFonts w:ascii="Times New Roman" w:hAnsi="Times New Roman"/>
          <w:color w:val="000000"/>
          <w:sz w:val="24"/>
          <w:szCs w:val="24"/>
        </w:rPr>
        <w:t xml:space="preserve"> </w:t>
      </w:r>
      <w:r w:rsidRPr="005D3DD7">
        <w:rPr>
          <w:rFonts w:ascii="Times New Roman" w:hAnsi="Times New Roman"/>
          <w:color w:val="000000"/>
          <w:sz w:val="24"/>
          <w:szCs w:val="24"/>
        </w:rPr>
        <w:t>интересующие</w:t>
      </w:r>
      <w:r>
        <w:rPr>
          <w:rFonts w:ascii="Times New Roman" w:hAnsi="Times New Roman"/>
          <w:color w:val="000000"/>
          <w:sz w:val="24"/>
          <w:szCs w:val="24"/>
        </w:rPr>
        <w:t xml:space="preserve"> </w:t>
      </w:r>
      <w:r w:rsidRPr="005D3DD7">
        <w:rPr>
          <w:rFonts w:ascii="Times New Roman" w:hAnsi="Times New Roman"/>
          <w:color w:val="000000"/>
          <w:sz w:val="24"/>
          <w:szCs w:val="24"/>
        </w:rPr>
        <w:t>вопросы</w:t>
      </w:r>
      <w:r>
        <w:rPr>
          <w:rFonts w:ascii="Times New Roman" w:hAnsi="Times New Roman"/>
          <w:color w:val="000000"/>
          <w:sz w:val="24"/>
          <w:szCs w:val="24"/>
        </w:rPr>
        <w:t xml:space="preserve"> или возможно </w:t>
      </w:r>
      <w:r w:rsidRPr="005D3DD7">
        <w:rPr>
          <w:rFonts w:ascii="Times New Roman" w:hAnsi="Times New Roman"/>
          <w:color w:val="000000"/>
          <w:sz w:val="24"/>
          <w:szCs w:val="24"/>
        </w:rPr>
        <w:t>задать</w:t>
      </w:r>
      <w:r>
        <w:rPr>
          <w:rFonts w:ascii="Times New Roman" w:hAnsi="Times New Roman"/>
          <w:color w:val="000000"/>
          <w:sz w:val="24"/>
          <w:szCs w:val="24"/>
        </w:rPr>
        <w:t xml:space="preserve"> </w:t>
      </w:r>
      <w:r w:rsidRPr="005D3DD7">
        <w:rPr>
          <w:rFonts w:ascii="Times New Roman" w:hAnsi="Times New Roman"/>
          <w:color w:val="000000"/>
          <w:sz w:val="24"/>
          <w:szCs w:val="24"/>
        </w:rPr>
        <w:t>свой</w:t>
      </w:r>
      <w:r>
        <w:rPr>
          <w:rFonts w:ascii="Times New Roman" w:hAnsi="Times New Roman"/>
          <w:color w:val="000000"/>
          <w:sz w:val="24"/>
          <w:szCs w:val="24"/>
        </w:rPr>
        <w:t xml:space="preserve"> </w:t>
      </w:r>
      <w:r w:rsidRPr="005D3DD7">
        <w:rPr>
          <w:rFonts w:ascii="Times New Roman" w:hAnsi="Times New Roman"/>
          <w:color w:val="000000"/>
          <w:sz w:val="24"/>
          <w:szCs w:val="24"/>
        </w:rPr>
        <w:t>вопрос</w:t>
      </w:r>
      <w:r>
        <w:rPr>
          <w:rFonts w:ascii="Times New Roman" w:hAnsi="Times New Roman"/>
          <w:color w:val="000000"/>
          <w:sz w:val="24"/>
          <w:szCs w:val="24"/>
        </w:rPr>
        <w:t xml:space="preserve">, причем </w:t>
      </w:r>
      <w:r w:rsidRPr="005D3DD7">
        <w:rPr>
          <w:rFonts w:ascii="Times New Roman" w:hAnsi="Times New Roman"/>
          <w:color w:val="000000"/>
          <w:sz w:val="24"/>
          <w:szCs w:val="24"/>
        </w:rPr>
        <w:t>ответ</w:t>
      </w:r>
      <w:r>
        <w:rPr>
          <w:rFonts w:ascii="Times New Roman" w:hAnsi="Times New Roman"/>
          <w:color w:val="000000"/>
          <w:sz w:val="24"/>
          <w:szCs w:val="24"/>
        </w:rPr>
        <w:t xml:space="preserve"> при</w:t>
      </w:r>
      <w:r w:rsidRPr="005D3DD7">
        <w:rPr>
          <w:rFonts w:ascii="Times New Roman" w:hAnsi="Times New Roman"/>
          <w:color w:val="000000"/>
          <w:sz w:val="24"/>
          <w:szCs w:val="24"/>
        </w:rPr>
        <w:t>дет</w:t>
      </w:r>
      <w:r>
        <w:rPr>
          <w:rFonts w:ascii="Times New Roman" w:hAnsi="Times New Roman"/>
          <w:color w:val="000000"/>
          <w:sz w:val="24"/>
          <w:szCs w:val="24"/>
        </w:rPr>
        <w:t xml:space="preserve"> </w:t>
      </w:r>
      <w:r w:rsidRPr="005D3DD7">
        <w:rPr>
          <w:rFonts w:ascii="Times New Roman" w:hAnsi="Times New Roman"/>
          <w:color w:val="000000"/>
          <w:sz w:val="24"/>
          <w:szCs w:val="24"/>
        </w:rPr>
        <w:t>довольно</w:t>
      </w:r>
      <w:r>
        <w:rPr>
          <w:rFonts w:ascii="Times New Roman" w:hAnsi="Times New Roman"/>
          <w:color w:val="000000"/>
          <w:sz w:val="24"/>
          <w:szCs w:val="24"/>
        </w:rPr>
        <w:t xml:space="preserve"> </w:t>
      </w:r>
      <w:r w:rsidRPr="005D3DD7">
        <w:rPr>
          <w:rFonts w:ascii="Times New Roman" w:hAnsi="Times New Roman"/>
          <w:color w:val="000000"/>
          <w:sz w:val="24"/>
          <w:szCs w:val="24"/>
        </w:rPr>
        <w:t>быстро.</w:t>
      </w:r>
      <w:r>
        <w:rPr>
          <w:rFonts w:ascii="Times New Roman" w:hAnsi="Times New Roman"/>
          <w:color w:val="000000"/>
          <w:sz w:val="24"/>
          <w:szCs w:val="24"/>
        </w:rPr>
        <w:t xml:space="preserve"> </w:t>
      </w:r>
      <w:r w:rsidRPr="005D3DD7">
        <w:rPr>
          <w:rFonts w:ascii="Times New Roman" w:hAnsi="Times New Roman"/>
          <w:color w:val="000000"/>
          <w:sz w:val="24"/>
          <w:szCs w:val="24"/>
        </w:rPr>
        <w:t>Стоит</w:t>
      </w:r>
      <w:r>
        <w:rPr>
          <w:rFonts w:ascii="Times New Roman" w:hAnsi="Times New Roman"/>
          <w:color w:val="000000"/>
          <w:sz w:val="24"/>
          <w:szCs w:val="24"/>
        </w:rPr>
        <w:t xml:space="preserve"> </w:t>
      </w:r>
      <w:r w:rsidRPr="005D3DD7">
        <w:rPr>
          <w:rFonts w:ascii="Times New Roman" w:hAnsi="Times New Roman"/>
          <w:color w:val="000000"/>
          <w:sz w:val="24"/>
          <w:szCs w:val="24"/>
        </w:rPr>
        <w:t>упомянуть</w:t>
      </w:r>
      <w:r>
        <w:rPr>
          <w:rFonts w:ascii="Times New Roman" w:hAnsi="Times New Roman"/>
          <w:color w:val="000000"/>
          <w:sz w:val="24"/>
          <w:szCs w:val="24"/>
        </w:rPr>
        <w:t xml:space="preserve"> </w:t>
      </w:r>
      <w:r w:rsidRPr="005D3DD7">
        <w:rPr>
          <w:rFonts w:ascii="Times New Roman" w:hAnsi="Times New Roman"/>
          <w:color w:val="000000"/>
          <w:sz w:val="24"/>
          <w:szCs w:val="24"/>
        </w:rPr>
        <w:t>про</w:t>
      </w:r>
      <w:r>
        <w:rPr>
          <w:rFonts w:ascii="Times New Roman" w:hAnsi="Times New Roman"/>
          <w:color w:val="000000"/>
          <w:sz w:val="24"/>
          <w:szCs w:val="24"/>
        </w:rPr>
        <w:t xml:space="preserve"> </w:t>
      </w:r>
      <w:r w:rsidRPr="005D3DD7">
        <w:rPr>
          <w:rFonts w:ascii="Times New Roman" w:hAnsi="Times New Roman"/>
          <w:color w:val="000000"/>
          <w:sz w:val="24"/>
          <w:szCs w:val="24"/>
        </w:rPr>
        <w:t>очень</w:t>
      </w:r>
      <w:r>
        <w:rPr>
          <w:rFonts w:ascii="Times New Roman" w:hAnsi="Times New Roman"/>
          <w:color w:val="000000"/>
          <w:sz w:val="24"/>
          <w:szCs w:val="24"/>
        </w:rPr>
        <w:t xml:space="preserve"> </w:t>
      </w:r>
      <w:r w:rsidRPr="005D3DD7">
        <w:rPr>
          <w:rFonts w:ascii="Times New Roman" w:hAnsi="Times New Roman"/>
          <w:color w:val="000000"/>
          <w:sz w:val="24"/>
          <w:szCs w:val="24"/>
        </w:rPr>
        <w:t>полезный</w:t>
      </w:r>
      <w:r>
        <w:rPr>
          <w:rFonts w:ascii="Times New Roman" w:hAnsi="Times New Roman"/>
          <w:color w:val="000000"/>
          <w:sz w:val="24"/>
          <w:szCs w:val="24"/>
        </w:rPr>
        <w:t xml:space="preserve"> </w:t>
      </w:r>
      <w:r w:rsidRPr="005D3DD7">
        <w:rPr>
          <w:rFonts w:ascii="Times New Roman" w:hAnsi="Times New Roman"/>
          <w:color w:val="000000"/>
          <w:sz w:val="24"/>
          <w:szCs w:val="24"/>
        </w:rPr>
        <w:t>раздел</w:t>
      </w:r>
      <w:r>
        <w:rPr>
          <w:rFonts w:ascii="Times New Roman" w:hAnsi="Times New Roman"/>
          <w:color w:val="000000"/>
          <w:sz w:val="24"/>
          <w:szCs w:val="24"/>
        </w:rPr>
        <w:t xml:space="preserve"> для </w:t>
      </w:r>
      <w:r w:rsidRPr="005D3DD7">
        <w:rPr>
          <w:rFonts w:ascii="Times New Roman" w:hAnsi="Times New Roman"/>
          <w:color w:val="000000"/>
          <w:sz w:val="24"/>
          <w:szCs w:val="24"/>
        </w:rPr>
        <w:t>новичков,</w:t>
      </w:r>
      <w:r>
        <w:rPr>
          <w:rFonts w:ascii="Times New Roman" w:hAnsi="Times New Roman"/>
          <w:color w:val="000000"/>
          <w:sz w:val="24"/>
          <w:szCs w:val="24"/>
        </w:rPr>
        <w:t xml:space="preserve"> </w:t>
      </w:r>
      <w:r w:rsidRPr="005D3DD7">
        <w:rPr>
          <w:rFonts w:ascii="Times New Roman" w:hAnsi="Times New Roman"/>
          <w:color w:val="000000"/>
          <w:sz w:val="24"/>
          <w:szCs w:val="24"/>
        </w:rPr>
        <w:t>который</w:t>
      </w:r>
      <w:r>
        <w:rPr>
          <w:rFonts w:ascii="Times New Roman" w:hAnsi="Times New Roman"/>
          <w:color w:val="000000"/>
          <w:sz w:val="24"/>
          <w:szCs w:val="24"/>
        </w:rPr>
        <w:t xml:space="preserve"> </w:t>
      </w:r>
      <w:r w:rsidRPr="005D3DD7">
        <w:rPr>
          <w:rFonts w:ascii="Times New Roman" w:hAnsi="Times New Roman"/>
          <w:color w:val="000000"/>
          <w:sz w:val="24"/>
          <w:szCs w:val="24"/>
        </w:rPr>
        <w:t>называется</w:t>
      </w:r>
      <w:r>
        <w:rPr>
          <w:rFonts w:ascii="Times New Roman" w:hAnsi="Times New Roman"/>
          <w:color w:val="000000"/>
          <w:sz w:val="24"/>
          <w:szCs w:val="24"/>
        </w:rPr>
        <w:t xml:space="preserve"> </w:t>
      </w:r>
      <w:r w:rsidRPr="005D3DD7">
        <w:rPr>
          <w:rFonts w:ascii="Times New Roman" w:hAnsi="Times New Roman"/>
          <w:color w:val="000000"/>
          <w:sz w:val="24"/>
          <w:szCs w:val="24"/>
        </w:rPr>
        <w:t>"Готовые</w:t>
      </w:r>
      <w:r>
        <w:rPr>
          <w:rFonts w:ascii="Times New Roman" w:hAnsi="Times New Roman"/>
          <w:color w:val="000000"/>
          <w:sz w:val="24"/>
          <w:szCs w:val="24"/>
        </w:rPr>
        <w:t xml:space="preserve"> </w:t>
      </w:r>
      <w:r w:rsidRPr="005D3DD7">
        <w:rPr>
          <w:rFonts w:ascii="Times New Roman" w:hAnsi="Times New Roman"/>
          <w:color w:val="000000"/>
          <w:sz w:val="24"/>
          <w:szCs w:val="24"/>
        </w:rPr>
        <w:t>решения".</w:t>
      </w:r>
      <w:r>
        <w:rPr>
          <w:rFonts w:ascii="Times New Roman" w:hAnsi="Times New Roman"/>
          <w:color w:val="000000"/>
          <w:sz w:val="24"/>
          <w:szCs w:val="24"/>
        </w:rPr>
        <w:t xml:space="preserve"> </w:t>
      </w:r>
      <w:r w:rsidRPr="005D3DD7">
        <w:rPr>
          <w:rFonts w:ascii="Times New Roman" w:hAnsi="Times New Roman"/>
          <w:color w:val="000000"/>
          <w:sz w:val="24"/>
          <w:szCs w:val="24"/>
        </w:rPr>
        <w:t>Данный</w:t>
      </w:r>
      <w:r>
        <w:rPr>
          <w:rFonts w:ascii="Times New Roman" w:hAnsi="Times New Roman"/>
          <w:color w:val="000000"/>
          <w:sz w:val="24"/>
          <w:szCs w:val="24"/>
        </w:rPr>
        <w:t xml:space="preserve"> </w:t>
      </w:r>
      <w:r w:rsidRPr="005D3DD7">
        <w:rPr>
          <w:rFonts w:ascii="Times New Roman" w:hAnsi="Times New Roman"/>
          <w:color w:val="000000"/>
          <w:sz w:val="24"/>
          <w:szCs w:val="24"/>
        </w:rPr>
        <w:t>раздел</w:t>
      </w:r>
      <w:r>
        <w:rPr>
          <w:rFonts w:ascii="Times New Roman" w:hAnsi="Times New Roman"/>
          <w:color w:val="000000"/>
          <w:sz w:val="24"/>
          <w:szCs w:val="24"/>
        </w:rPr>
        <w:t xml:space="preserve"> </w:t>
      </w:r>
      <w:r w:rsidRPr="005D3DD7">
        <w:rPr>
          <w:rFonts w:ascii="Times New Roman" w:hAnsi="Times New Roman"/>
          <w:color w:val="000000"/>
          <w:sz w:val="24"/>
          <w:szCs w:val="24"/>
        </w:rPr>
        <w:t>даёт</w:t>
      </w:r>
      <w:r>
        <w:rPr>
          <w:rFonts w:ascii="Times New Roman" w:hAnsi="Times New Roman"/>
          <w:color w:val="000000"/>
          <w:sz w:val="24"/>
          <w:szCs w:val="24"/>
        </w:rPr>
        <w:t xml:space="preserve"> </w:t>
      </w:r>
      <w:r w:rsidRPr="005D3DD7">
        <w:rPr>
          <w:rFonts w:ascii="Times New Roman" w:hAnsi="Times New Roman"/>
          <w:color w:val="000000"/>
          <w:sz w:val="24"/>
          <w:szCs w:val="24"/>
        </w:rPr>
        <w:t>возможность</w:t>
      </w:r>
      <w:r>
        <w:rPr>
          <w:rFonts w:ascii="Times New Roman" w:hAnsi="Times New Roman"/>
          <w:color w:val="000000"/>
          <w:sz w:val="24"/>
          <w:szCs w:val="24"/>
        </w:rPr>
        <w:t xml:space="preserve"> </w:t>
      </w:r>
      <w:r w:rsidRPr="005D3DD7">
        <w:rPr>
          <w:rFonts w:ascii="Times New Roman" w:hAnsi="Times New Roman"/>
          <w:color w:val="000000"/>
          <w:sz w:val="24"/>
          <w:szCs w:val="24"/>
        </w:rPr>
        <w:t>найти</w:t>
      </w:r>
      <w:r>
        <w:rPr>
          <w:rFonts w:ascii="Times New Roman" w:hAnsi="Times New Roman"/>
          <w:color w:val="000000"/>
          <w:sz w:val="24"/>
          <w:szCs w:val="24"/>
        </w:rPr>
        <w:t xml:space="preserve"> </w:t>
      </w:r>
      <w:r w:rsidRPr="005D3DD7">
        <w:rPr>
          <w:rFonts w:ascii="Times New Roman" w:hAnsi="Times New Roman"/>
          <w:color w:val="000000"/>
          <w:sz w:val="24"/>
          <w:szCs w:val="24"/>
        </w:rPr>
        <w:t>код,</w:t>
      </w:r>
      <w:r>
        <w:rPr>
          <w:rFonts w:ascii="Times New Roman" w:hAnsi="Times New Roman"/>
          <w:color w:val="000000"/>
          <w:sz w:val="24"/>
          <w:szCs w:val="24"/>
        </w:rPr>
        <w:t xml:space="preserve"> </w:t>
      </w:r>
      <w:r w:rsidRPr="005D3DD7">
        <w:rPr>
          <w:rFonts w:ascii="Times New Roman" w:hAnsi="Times New Roman"/>
          <w:color w:val="000000"/>
          <w:sz w:val="24"/>
          <w:szCs w:val="24"/>
        </w:rPr>
        <w:t>который</w:t>
      </w:r>
      <w:r>
        <w:rPr>
          <w:rFonts w:ascii="Times New Roman" w:hAnsi="Times New Roman"/>
          <w:color w:val="000000"/>
          <w:sz w:val="24"/>
          <w:szCs w:val="24"/>
        </w:rPr>
        <w:t xml:space="preserve"> </w:t>
      </w:r>
      <w:r w:rsidRPr="005D3DD7">
        <w:rPr>
          <w:rFonts w:ascii="Times New Roman" w:hAnsi="Times New Roman"/>
          <w:color w:val="000000"/>
          <w:sz w:val="24"/>
          <w:szCs w:val="24"/>
        </w:rPr>
        <w:t>мы</w:t>
      </w:r>
      <w:r>
        <w:rPr>
          <w:rFonts w:ascii="Times New Roman" w:hAnsi="Times New Roman"/>
          <w:color w:val="000000"/>
          <w:sz w:val="24"/>
          <w:szCs w:val="24"/>
        </w:rPr>
        <w:t xml:space="preserve"> </w:t>
      </w:r>
      <w:r w:rsidRPr="005D3DD7">
        <w:rPr>
          <w:rFonts w:ascii="Times New Roman" w:hAnsi="Times New Roman"/>
          <w:color w:val="000000"/>
          <w:sz w:val="24"/>
          <w:szCs w:val="24"/>
        </w:rPr>
        <w:t>можем</w:t>
      </w:r>
      <w:r>
        <w:rPr>
          <w:rFonts w:ascii="Times New Roman" w:hAnsi="Times New Roman"/>
          <w:color w:val="000000"/>
          <w:sz w:val="24"/>
          <w:szCs w:val="24"/>
        </w:rPr>
        <w:t xml:space="preserve"> </w:t>
      </w:r>
      <w:r w:rsidRPr="005D3DD7">
        <w:rPr>
          <w:rFonts w:ascii="Times New Roman" w:hAnsi="Times New Roman"/>
          <w:color w:val="000000"/>
          <w:sz w:val="24"/>
          <w:szCs w:val="24"/>
        </w:rPr>
        <w:t>сравнить</w:t>
      </w:r>
      <w:r>
        <w:rPr>
          <w:rFonts w:ascii="Times New Roman" w:hAnsi="Times New Roman"/>
          <w:color w:val="000000"/>
          <w:sz w:val="24"/>
          <w:szCs w:val="24"/>
        </w:rPr>
        <w:t xml:space="preserve"> </w:t>
      </w:r>
      <w:r w:rsidRPr="005D3DD7">
        <w:rPr>
          <w:rFonts w:ascii="Times New Roman" w:hAnsi="Times New Roman"/>
          <w:color w:val="000000"/>
          <w:sz w:val="24"/>
          <w:szCs w:val="24"/>
        </w:rPr>
        <w:t>со</w:t>
      </w:r>
      <w:r>
        <w:rPr>
          <w:rFonts w:ascii="Times New Roman" w:hAnsi="Times New Roman"/>
          <w:color w:val="000000"/>
          <w:sz w:val="24"/>
          <w:szCs w:val="24"/>
        </w:rPr>
        <w:t xml:space="preserve"> </w:t>
      </w:r>
      <w:r w:rsidRPr="005D3DD7">
        <w:rPr>
          <w:rFonts w:ascii="Times New Roman" w:hAnsi="Times New Roman"/>
          <w:color w:val="000000"/>
          <w:sz w:val="24"/>
          <w:szCs w:val="24"/>
        </w:rPr>
        <w:t>своим</w:t>
      </w:r>
      <w:r>
        <w:rPr>
          <w:rFonts w:ascii="Times New Roman" w:hAnsi="Times New Roman"/>
          <w:color w:val="000000"/>
          <w:sz w:val="24"/>
          <w:szCs w:val="24"/>
        </w:rPr>
        <w:t xml:space="preserve"> </w:t>
      </w:r>
      <w:r w:rsidRPr="005D3DD7">
        <w:rPr>
          <w:rFonts w:ascii="Times New Roman" w:hAnsi="Times New Roman"/>
          <w:color w:val="000000"/>
          <w:sz w:val="24"/>
          <w:szCs w:val="24"/>
        </w:rPr>
        <w:t>и</w:t>
      </w:r>
      <w:r>
        <w:rPr>
          <w:rFonts w:ascii="Times New Roman" w:hAnsi="Times New Roman"/>
          <w:color w:val="000000"/>
          <w:sz w:val="24"/>
          <w:szCs w:val="24"/>
        </w:rPr>
        <w:t xml:space="preserve"> </w:t>
      </w:r>
      <w:r w:rsidRPr="005D3DD7">
        <w:rPr>
          <w:rFonts w:ascii="Times New Roman" w:hAnsi="Times New Roman"/>
          <w:color w:val="000000"/>
          <w:sz w:val="24"/>
          <w:szCs w:val="24"/>
        </w:rPr>
        <w:t>выявить</w:t>
      </w:r>
      <w:r>
        <w:rPr>
          <w:rFonts w:ascii="Times New Roman" w:hAnsi="Times New Roman"/>
          <w:color w:val="000000"/>
          <w:sz w:val="24"/>
          <w:szCs w:val="24"/>
        </w:rPr>
        <w:t xml:space="preserve"> </w:t>
      </w:r>
      <w:r w:rsidRPr="005D3DD7">
        <w:rPr>
          <w:rFonts w:ascii="Times New Roman" w:hAnsi="Times New Roman"/>
          <w:color w:val="000000"/>
          <w:sz w:val="24"/>
          <w:szCs w:val="24"/>
        </w:rPr>
        <w:t>ошибку.</w:t>
      </w:r>
      <w:r>
        <w:rPr>
          <w:rFonts w:ascii="Times New Roman" w:hAnsi="Times New Roman"/>
          <w:color w:val="000000"/>
          <w:sz w:val="24"/>
          <w:szCs w:val="24"/>
        </w:rPr>
        <w:t xml:space="preserve"> </w:t>
      </w:r>
      <w:r w:rsidRPr="005D3DD7">
        <w:rPr>
          <w:rFonts w:ascii="Times New Roman" w:hAnsi="Times New Roman"/>
          <w:color w:val="000000"/>
          <w:sz w:val="24"/>
          <w:szCs w:val="24"/>
        </w:rPr>
        <w:t>В</w:t>
      </w:r>
      <w:r>
        <w:rPr>
          <w:rFonts w:ascii="Times New Roman" w:hAnsi="Times New Roman"/>
          <w:color w:val="000000"/>
          <w:sz w:val="24"/>
          <w:szCs w:val="24"/>
        </w:rPr>
        <w:t xml:space="preserve"> </w:t>
      </w:r>
      <w:r w:rsidRPr="005D3DD7">
        <w:rPr>
          <w:rFonts w:ascii="Times New Roman" w:hAnsi="Times New Roman"/>
          <w:color w:val="000000"/>
          <w:sz w:val="24"/>
          <w:szCs w:val="24"/>
        </w:rPr>
        <w:t>раздел</w:t>
      </w:r>
      <w:r>
        <w:rPr>
          <w:rFonts w:ascii="Times New Roman" w:hAnsi="Times New Roman"/>
          <w:color w:val="000000"/>
          <w:sz w:val="24"/>
          <w:szCs w:val="24"/>
        </w:rPr>
        <w:t xml:space="preserve">е </w:t>
      </w:r>
      <w:r w:rsidRPr="005D3DD7">
        <w:rPr>
          <w:rFonts w:ascii="Times New Roman" w:hAnsi="Times New Roman"/>
          <w:color w:val="000000"/>
          <w:sz w:val="24"/>
          <w:szCs w:val="24"/>
        </w:rPr>
        <w:t>"Готовые</w:t>
      </w:r>
      <w:r>
        <w:rPr>
          <w:rFonts w:ascii="Times New Roman" w:hAnsi="Times New Roman"/>
          <w:color w:val="000000"/>
          <w:sz w:val="24"/>
          <w:szCs w:val="24"/>
        </w:rPr>
        <w:t xml:space="preserve"> </w:t>
      </w:r>
      <w:r w:rsidRPr="005D3DD7">
        <w:rPr>
          <w:rFonts w:ascii="Times New Roman" w:hAnsi="Times New Roman"/>
          <w:color w:val="000000"/>
          <w:sz w:val="24"/>
          <w:szCs w:val="24"/>
        </w:rPr>
        <w:t>решения"</w:t>
      </w:r>
      <w:r>
        <w:rPr>
          <w:rFonts w:ascii="Times New Roman" w:hAnsi="Times New Roman"/>
          <w:color w:val="000000"/>
          <w:sz w:val="24"/>
          <w:szCs w:val="24"/>
        </w:rPr>
        <w:t xml:space="preserve"> </w:t>
      </w:r>
      <w:r w:rsidRPr="005D3DD7">
        <w:rPr>
          <w:rFonts w:ascii="Times New Roman" w:hAnsi="Times New Roman"/>
          <w:color w:val="000000"/>
          <w:sz w:val="24"/>
          <w:szCs w:val="24"/>
        </w:rPr>
        <w:t>мы</w:t>
      </w:r>
      <w:r>
        <w:rPr>
          <w:rFonts w:ascii="Times New Roman" w:hAnsi="Times New Roman"/>
          <w:color w:val="000000"/>
          <w:sz w:val="24"/>
          <w:szCs w:val="24"/>
        </w:rPr>
        <w:t xml:space="preserve"> </w:t>
      </w:r>
      <w:r w:rsidRPr="005D3DD7">
        <w:rPr>
          <w:rFonts w:ascii="Times New Roman" w:hAnsi="Times New Roman"/>
          <w:color w:val="000000"/>
          <w:sz w:val="24"/>
          <w:szCs w:val="24"/>
        </w:rPr>
        <w:t>можем,</w:t>
      </w:r>
      <w:r>
        <w:rPr>
          <w:rFonts w:ascii="Times New Roman" w:hAnsi="Times New Roman"/>
          <w:color w:val="000000"/>
          <w:sz w:val="24"/>
          <w:szCs w:val="24"/>
        </w:rPr>
        <w:t xml:space="preserve"> </w:t>
      </w:r>
      <w:r w:rsidRPr="005D3DD7">
        <w:rPr>
          <w:rFonts w:ascii="Times New Roman" w:hAnsi="Times New Roman"/>
          <w:color w:val="000000"/>
          <w:sz w:val="24"/>
          <w:szCs w:val="24"/>
        </w:rPr>
        <w:t>не</w:t>
      </w:r>
      <w:r>
        <w:rPr>
          <w:rFonts w:ascii="Times New Roman" w:hAnsi="Times New Roman"/>
          <w:color w:val="000000"/>
          <w:sz w:val="24"/>
          <w:szCs w:val="24"/>
        </w:rPr>
        <w:t xml:space="preserve"> </w:t>
      </w:r>
      <w:r w:rsidRPr="005D3DD7">
        <w:rPr>
          <w:rFonts w:ascii="Times New Roman" w:hAnsi="Times New Roman"/>
          <w:color w:val="000000"/>
          <w:sz w:val="24"/>
          <w:szCs w:val="24"/>
        </w:rPr>
        <w:t>только</w:t>
      </w:r>
      <w:r>
        <w:rPr>
          <w:rFonts w:ascii="Times New Roman" w:hAnsi="Times New Roman"/>
          <w:color w:val="000000"/>
          <w:sz w:val="24"/>
          <w:szCs w:val="24"/>
        </w:rPr>
        <w:t xml:space="preserve"> </w:t>
      </w:r>
      <w:r w:rsidRPr="005D3DD7">
        <w:rPr>
          <w:rFonts w:ascii="Times New Roman" w:hAnsi="Times New Roman"/>
          <w:color w:val="000000"/>
          <w:sz w:val="24"/>
          <w:szCs w:val="24"/>
        </w:rPr>
        <w:t>взять</w:t>
      </w:r>
      <w:r>
        <w:rPr>
          <w:rFonts w:ascii="Times New Roman" w:hAnsi="Times New Roman"/>
          <w:color w:val="000000"/>
          <w:sz w:val="24"/>
          <w:szCs w:val="24"/>
        </w:rPr>
        <w:t xml:space="preserve"> </w:t>
      </w:r>
      <w:r w:rsidRPr="005D3DD7">
        <w:rPr>
          <w:rFonts w:ascii="Times New Roman" w:hAnsi="Times New Roman"/>
          <w:color w:val="000000"/>
          <w:sz w:val="24"/>
          <w:szCs w:val="24"/>
        </w:rPr>
        <w:t>решение,</w:t>
      </w:r>
      <w:r>
        <w:rPr>
          <w:rFonts w:ascii="Times New Roman" w:hAnsi="Times New Roman"/>
          <w:color w:val="000000"/>
          <w:sz w:val="24"/>
          <w:szCs w:val="24"/>
        </w:rPr>
        <w:t xml:space="preserve"> </w:t>
      </w:r>
      <w:r w:rsidRPr="005D3DD7">
        <w:rPr>
          <w:rFonts w:ascii="Times New Roman" w:hAnsi="Times New Roman"/>
          <w:color w:val="000000"/>
          <w:sz w:val="24"/>
          <w:szCs w:val="24"/>
        </w:rPr>
        <w:t>но</w:t>
      </w:r>
      <w:r>
        <w:rPr>
          <w:rFonts w:ascii="Times New Roman" w:hAnsi="Times New Roman"/>
          <w:color w:val="000000"/>
          <w:sz w:val="24"/>
          <w:szCs w:val="24"/>
        </w:rPr>
        <w:t xml:space="preserve"> </w:t>
      </w:r>
      <w:r w:rsidRPr="005D3DD7">
        <w:rPr>
          <w:rFonts w:ascii="Times New Roman" w:hAnsi="Times New Roman"/>
          <w:color w:val="000000"/>
          <w:sz w:val="24"/>
          <w:szCs w:val="24"/>
        </w:rPr>
        <w:t>и</w:t>
      </w:r>
      <w:r>
        <w:rPr>
          <w:rFonts w:ascii="Times New Roman" w:hAnsi="Times New Roman"/>
          <w:color w:val="000000"/>
          <w:sz w:val="24"/>
          <w:szCs w:val="24"/>
        </w:rPr>
        <w:t xml:space="preserve"> </w:t>
      </w:r>
      <w:r w:rsidRPr="005D3DD7">
        <w:rPr>
          <w:rFonts w:ascii="Times New Roman" w:hAnsi="Times New Roman"/>
          <w:color w:val="000000"/>
          <w:sz w:val="24"/>
          <w:szCs w:val="24"/>
        </w:rPr>
        <w:t>добавить</w:t>
      </w:r>
      <w:r>
        <w:rPr>
          <w:rFonts w:ascii="Times New Roman" w:hAnsi="Times New Roman"/>
          <w:color w:val="000000"/>
          <w:sz w:val="24"/>
          <w:szCs w:val="24"/>
        </w:rPr>
        <w:t xml:space="preserve"> </w:t>
      </w:r>
      <w:r w:rsidRPr="005D3DD7">
        <w:rPr>
          <w:rFonts w:ascii="Times New Roman" w:hAnsi="Times New Roman"/>
          <w:color w:val="000000"/>
          <w:sz w:val="24"/>
          <w:szCs w:val="24"/>
        </w:rPr>
        <w:t>своё</w:t>
      </w:r>
      <w:r>
        <w:rPr>
          <w:rFonts w:ascii="Times New Roman" w:hAnsi="Times New Roman"/>
          <w:color w:val="000000"/>
          <w:sz w:val="24"/>
          <w:szCs w:val="24"/>
        </w:rPr>
        <w:t xml:space="preserve"> </w:t>
      </w:r>
      <w:r w:rsidRPr="005D3DD7">
        <w:rPr>
          <w:rFonts w:ascii="Times New Roman" w:hAnsi="Times New Roman"/>
          <w:color w:val="000000"/>
          <w:sz w:val="24"/>
          <w:szCs w:val="24"/>
        </w:rPr>
        <w:t>решение.</w:t>
      </w:r>
      <w:r>
        <w:rPr>
          <w:rFonts w:ascii="Times New Roman" w:hAnsi="Times New Roman"/>
          <w:color w:val="000000"/>
          <w:sz w:val="24"/>
          <w:szCs w:val="24"/>
        </w:rPr>
        <w:t xml:space="preserve"> </w:t>
      </w:r>
    </w:p>
    <w:p w:rsidR="00A037B4" w:rsidRDefault="00A037B4" w:rsidP="003F131D">
      <w:pPr>
        <w:spacing w:after="0" w:line="240" w:lineRule="auto"/>
        <w:ind w:firstLine="709"/>
        <w:jc w:val="both"/>
        <w:rPr>
          <w:rFonts w:ascii="Times New Roman" w:hAnsi="Times New Roman"/>
          <w:color w:val="000000"/>
          <w:sz w:val="24"/>
          <w:szCs w:val="24"/>
        </w:rPr>
      </w:pPr>
      <w:r w:rsidRPr="005D3DD7">
        <w:rPr>
          <w:rFonts w:ascii="Times New Roman" w:hAnsi="Times New Roman"/>
          <w:color w:val="000000"/>
          <w:sz w:val="24"/>
          <w:szCs w:val="24"/>
        </w:rPr>
        <w:t>Что</w:t>
      </w:r>
      <w:r>
        <w:rPr>
          <w:rFonts w:ascii="Times New Roman" w:hAnsi="Times New Roman"/>
          <w:color w:val="000000"/>
          <w:sz w:val="24"/>
          <w:szCs w:val="24"/>
        </w:rPr>
        <w:t xml:space="preserve"> </w:t>
      </w:r>
      <w:r w:rsidRPr="005D3DD7">
        <w:rPr>
          <w:rFonts w:ascii="Times New Roman" w:hAnsi="Times New Roman"/>
          <w:color w:val="000000"/>
          <w:sz w:val="24"/>
          <w:szCs w:val="24"/>
        </w:rPr>
        <w:t>касается</w:t>
      </w:r>
      <w:r>
        <w:rPr>
          <w:rFonts w:ascii="Times New Roman" w:hAnsi="Times New Roman"/>
          <w:color w:val="000000"/>
          <w:sz w:val="24"/>
          <w:szCs w:val="24"/>
        </w:rPr>
        <w:t xml:space="preserve"> </w:t>
      </w:r>
      <w:r w:rsidRPr="005D3DD7">
        <w:rPr>
          <w:rFonts w:ascii="Times New Roman" w:hAnsi="Times New Roman"/>
          <w:color w:val="000000"/>
          <w:sz w:val="24"/>
          <w:szCs w:val="24"/>
        </w:rPr>
        <w:t>учебного</w:t>
      </w:r>
      <w:r>
        <w:rPr>
          <w:rFonts w:ascii="Times New Roman" w:hAnsi="Times New Roman"/>
          <w:color w:val="000000"/>
          <w:sz w:val="24"/>
          <w:szCs w:val="24"/>
        </w:rPr>
        <w:t xml:space="preserve"> </w:t>
      </w:r>
      <w:r w:rsidRPr="005D3DD7">
        <w:rPr>
          <w:rFonts w:ascii="Times New Roman" w:hAnsi="Times New Roman"/>
          <w:color w:val="000000"/>
          <w:sz w:val="24"/>
          <w:szCs w:val="24"/>
        </w:rPr>
        <w:t>процесса,</w:t>
      </w:r>
      <w:r>
        <w:rPr>
          <w:rFonts w:ascii="Times New Roman" w:hAnsi="Times New Roman"/>
          <w:color w:val="000000"/>
          <w:sz w:val="24"/>
          <w:szCs w:val="24"/>
        </w:rPr>
        <w:t xml:space="preserve"> </w:t>
      </w:r>
      <w:r w:rsidRPr="005D3DD7">
        <w:rPr>
          <w:rFonts w:ascii="Times New Roman" w:hAnsi="Times New Roman"/>
          <w:color w:val="000000"/>
          <w:sz w:val="24"/>
          <w:szCs w:val="24"/>
        </w:rPr>
        <w:t>то</w:t>
      </w:r>
      <w:r>
        <w:rPr>
          <w:rFonts w:ascii="Times New Roman" w:hAnsi="Times New Roman"/>
          <w:color w:val="000000"/>
          <w:sz w:val="24"/>
          <w:szCs w:val="24"/>
        </w:rPr>
        <w:t xml:space="preserve"> </w:t>
      </w:r>
      <w:r w:rsidRPr="005D3DD7">
        <w:rPr>
          <w:rFonts w:ascii="Times New Roman" w:hAnsi="Times New Roman"/>
          <w:color w:val="000000"/>
          <w:sz w:val="24"/>
          <w:szCs w:val="24"/>
        </w:rPr>
        <w:t>в</w:t>
      </w:r>
      <w:r>
        <w:rPr>
          <w:rFonts w:ascii="Times New Roman" w:hAnsi="Times New Roman"/>
          <w:color w:val="000000"/>
          <w:sz w:val="24"/>
          <w:szCs w:val="24"/>
        </w:rPr>
        <w:t xml:space="preserve"> </w:t>
      </w:r>
      <w:r w:rsidRPr="005D3DD7">
        <w:rPr>
          <w:rFonts w:ascii="Times New Roman" w:hAnsi="Times New Roman"/>
          <w:color w:val="000000"/>
          <w:sz w:val="24"/>
          <w:szCs w:val="24"/>
        </w:rPr>
        <w:t>первом</w:t>
      </w:r>
      <w:r>
        <w:rPr>
          <w:rFonts w:ascii="Times New Roman" w:hAnsi="Times New Roman"/>
          <w:color w:val="000000"/>
          <w:sz w:val="24"/>
          <w:szCs w:val="24"/>
        </w:rPr>
        <w:t xml:space="preserve"> </w:t>
      </w:r>
      <w:r w:rsidRPr="005D3DD7">
        <w:rPr>
          <w:rFonts w:ascii="Times New Roman" w:hAnsi="Times New Roman"/>
          <w:color w:val="000000"/>
          <w:sz w:val="24"/>
          <w:szCs w:val="24"/>
        </w:rPr>
        <w:t>уроке</w:t>
      </w:r>
      <w:r>
        <w:rPr>
          <w:rFonts w:ascii="Times New Roman" w:hAnsi="Times New Roman"/>
          <w:color w:val="000000"/>
          <w:sz w:val="24"/>
          <w:szCs w:val="24"/>
        </w:rPr>
        <w:t xml:space="preserve"> </w:t>
      </w:r>
      <w:r w:rsidRPr="005D3DD7">
        <w:rPr>
          <w:rFonts w:ascii="Times New Roman" w:hAnsi="Times New Roman"/>
          <w:color w:val="000000"/>
          <w:sz w:val="24"/>
          <w:szCs w:val="24"/>
        </w:rPr>
        <w:t>нас</w:t>
      </w:r>
      <w:r>
        <w:rPr>
          <w:rFonts w:ascii="Times New Roman" w:hAnsi="Times New Roman"/>
          <w:color w:val="000000"/>
          <w:sz w:val="24"/>
          <w:szCs w:val="24"/>
        </w:rPr>
        <w:t xml:space="preserve"> </w:t>
      </w:r>
      <w:r w:rsidRPr="005D3DD7">
        <w:rPr>
          <w:rFonts w:ascii="Times New Roman" w:hAnsi="Times New Roman"/>
          <w:color w:val="000000"/>
          <w:sz w:val="24"/>
          <w:szCs w:val="24"/>
        </w:rPr>
        <w:t>знакомят</w:t>
      </w:r>
      <w:r>
        <w:rPr>
          <w:rFonts w:ascii="Times New Roman" w:hAnsi="Times New Roman"/>
          <w:color w:val="000000"/>
          <w:sz w:val="24"/>
          <w:szCs w:val="24"/>
        </w:rPr>
        <w:t xml:space="preserve"> </w:t>
      </w:r>
      <w:r w:rsidRPr="005D3DD7">
        <w:rPr>
          <w:rFonts w:ascii="Times New Roman" w:hAnsi="Times New Roman"/>
          <w:color w:val="000000"/>
          <w:sz w:val="24"/>
          <w:szCs w:val="24"/>
        </w:rPr>
        <w:t>с</w:t>
      </w:r>
      <w:r>
        <w:rPr>
          <w:rFonts w:ascii="Times New Roman" w:hAnsi="Times New Roman"/>
          <w:color w:val="000000"/>
          <w:sz w:val="24"/>
          <w:szCs w:val="24"/>
        </w:rPr>
        <w:t xml:space="preserve"> </w:t>
      </w:r>
      <w:r w:rsidRPr="005D3DD7">
        <w:rPr>
          <w:rFonts w:ascii="Times New Roman" w:hAnsi="Times New Roman"/>
          <w:color w:val="000000"/>
          <w:sz w:val="24"/>
          <w:szCs w:val="24"/>
        </w:rPr>
        <w:t>синтаксисом</w:t>
      </w:r>
      <w:r>
        <w:rPr>
          <w:rFonts w:ascii="Times New Roman" w:hAnsi="Times New Roman"/>
          <w:color w:val="000000"/>
          <w:sz w:val="24"/>
          <w:szCs w:val="24"/>
        </w:rPr>
        <w:t xml:space="preserve"> </w:t>
      </w:r>
      <w:r w:rsidRPr="005D3DD7">
        <w:rPr>
          <w:rFonts w:ascii="Times New Roman" w:hAnsi="Times New Roman"/>
          <w:color w:val="000000"/>
          <w:sz w:val="24"/>
          <w:szCs w:val="24"/>
        </w:rPr>
        <w:t>языка</w:t>
      </w:r>
      <w:r>
        <w:rPr>
          <w:rFonts w:ascii="Times New Roman" w:hAnsi="Times New Roman"/>
          <w:color w:val="000000"/>
          <w:sz w:val="24"/>
          <w:szCs w:val="24"/>
        </w:rPr>
        <w:t xml:space="preserve"> </w:t>
      </w:r>
      <w:r w:rsidRPr="005D3DD7">
        <w:rPr>
          <w:rFonts w:ascii="Times New Roman" w:hAnsi="Times New Roman"/>
          <w:color w:val="000000"/>
          <w:sz w:val="24"/>
          <w:szCs w:val="24"/>
        </w:rPr>
        <w:t>и</w:t>
      </w:r>
      <w:r>
        <w:rPr>
          <w:rFonts w:ascii="Times New Roman" w:hAnsi="Times New Roman"/>
          <w:color w:val="000000"/>
          <w:sz w:val="24"/>
          <w:szCs w:val="24"/>
        </w:rPr>
        <w:t xml:space="preserve"> </w:t>
      </w:r>
      <w:r w:rsidRPr="005D3DD7">
        <w:rPr>
          <w:rFonts w:ascii="Times New Roman" w:hAnsi="Times New Roman"/>
          <w:color w:val="000000"/>
          <w:sz w:val="24"/>
          <w:szCs w:val="24"/>
        </w:rPr>
        <w:t>предоставляют</w:t>
      </w:r>
      <w:r>
        <w:rPr>
          <w:rFonts w:ascii="Times New Roman" w:hAnsi="Times New Roman"/>
          <w:color w:val="000000"/>
          <w:sz w:val="24"/>
          <w:szCs w:val="24"/>
        </w:rPr>
        <w:t xml:space="preserve"> </w:t>
      </w:r>
      <w:r w:rsidRPr="005D3DD7">
        <w:rPr>
          <w:rFonts w:ascii="Times New Roman" w:hAnsi="Times New Roman"/>
          <w:color w:val="000000"/>
          <w:sz w:val="24"/>
          <w:szCs w:val="24"/>
        </w:rPr>
        <w:t>ссылки</w:t>
      </w:r>
      <w:r>
        <w:rPr>
          <w:rFonts w:ascii="Times New Roman" w:hAnsi="Times New Roman"/>
          <w:color w:val="000000"/>
          <w:sz w:val="24"/>
          <w:szCs w:val="24"/>
        </w:rPr>
        <w:t xml:space="preserve"> </w:t>
      </w:r>
      <w:r w:rsidRPr="005D3DD7">
        <w:rPr>
          <w:rFonts w:ascii="Times New Roman" w:hAnsi="Times New Roman"/>
          <w:color w:val="000000"/>
          <w:sz w:val="24"/>
          <w:szCs w:val="24"/>
        </w:rPr>
        <w:t>на</w:t>
      </w:r>
      <w:r>
        <w:rPr>
          <w:rFonts w:ascii="Times New Roman" w:hAnsi="Times New Roman"/>
          <w:color w:val="000000"/>
          <w:sz w:val="24"/>
          <w:szCs w:val="24"/>
        </w:rPr>
        <w:t xml:space="preserve"> </w:t>
      </w:r>
      <w:r w:rsidRPr="005D3DD7">
        <w:rPr>
          <w:rFonts w:ascii="Times New Roman" w:hAnsi="Times New Roman"/>
          <w:color w:val="000000"/>
          <w:sz w:val="24"/>
          <w:szCs w:val="24"/>
        </w:rPr>
        <w:t>стороннее</w:t>
      </w:r>
      <w:r>
        <w:rPr>
          <w:rFonts w:ascii="Times New Roman" w:hAnsi="Times New Roman"/>
          <w:color w:val="000000"/>
          <w:sz w:val="24"/>
          <w:szCs w:val="24"/>
        </w:rPr>
        <w:t xml:space="preserve"> программное обеспечение </w:t>
      </w:r>
      <w:r w:rsidRPr="005D3DD7">
        <w:rPr>
          <w:rFonts w:ascii="Times New Roman" w:hAnsi="Times New Roman"/>
          <w:color w:val="000000"/>
          <w:sz w:val="24"/>
          <w:szCs w:val="24"/>
        </w:rPr>
        <w:t>(</w:t>
      </w:r>
      <w:r w:rsidRPr="005D3DD7">
        <w:rPr>
          <w:rFonts w:ascii="Times New Roman" w:hAnsi="Times New Roman"/>
          <w:bCs/>
          <w:color w:val="000000"/>
          <w:sz w:val="24"/>
          <w:szCs w:val="24"/>
        </w:rPr>
        <w:t>Visual</w:t>
      </w:r>
      <w:r>
        <w:rPr>
          <w:rFonts w:ascii="Times New Roman" w:hAnsi="Times New Roman"/>
          <w:bCs/>
          <w:color w:val="000000"/>
          <w:sz w:val="24"/>
          <w:szCs w:val="24"/>
        </w:rPr>
        <w:t xml:space="preserve"> </w:t>
      </w:r>
      <w:r w:rsidRPr="005D3DD7">
        <w:rPr>
          <w:rFonts w:ascii="Times New Roman" w:hAnsi="Times New Roman"/>
          <w:bCs/>
          <w:color w:val="000000"/>
          <w:sz w:val="24"/>
          <w:szCs w:val="24"/>
        </w:rPr>
        <w:t>Studio,</w:t>
      </w:r>
      <w:r>
        <w:rPr>
          <w:rFonts w:ascii="Times New Roman" w:hAnsi="Times New Roman"/>
          <w:bCs/>
          <w:color w:val="000000"/>
          <w:sz w:val="24"/>
          <w:szCs w:val="24"/>
        </w:rPr>
        <w:t xml:space="preserve"> </w:t>
      </w:r>
      <w:r w:rsidRPr="005D3DD7">
        <w:rPr>
          <w:rFonts w:ascii="Times New Roman" w:hAnsi="Times New Roman"/>
          <w:bCs/>
          <w:color w:val="000000"/>
          <w:sz w:val="24"/>
          <w:szCs w:val="24"/>
        </w:rPr>
        <w:t>GCC</w:t>
      </w:r>
      <w:r w:rsidRPr="005D3DD7">
        <w:rPr>
          <w:rFonts w:ascii="Times New Roman" w:hAnsi="Times New Roman"/>
          <w:color w:val="000000"/>
          <w:sz w:val="24"/>
          <w:szCs w:val="24"/>
        </w:rPr>
        <w:t>)</w:t>
      </w:r>
      <w:r>
        <w:rPr>
          <w:rFonts w:ascii="Times New Roman" w:hAnsi="Times New Roman"/>
          <w:color w:val="000000"/>
          <w:sz w:val="24"/>
          <w:szCs w:val="24"/>
        </w:rPr>
        <w:t xml:space="preserve"> </w:t>
      </w:r>
      <w:r w:rsidRPr="005D3DD7">
        <w:rPr>
          <w:rFonts w:ascii="Times New Roman" w:hAnsi="Times New Roman"/>
          <w:color w:val="000000"/>
          <w:sz w:val="24"/>
          <w:szCs w:val="24"/>
        </w:rPr>
        <w:t>в</w:t>
      </w:r>
      <w:r>
        <w:rPr>
          <w:rFonts w:ascii="Times New Roman" w:hAnsi="Times New Roman"/>
          <w:color w:val="000000"/>
          <w:sz w:val="24"/>
          <w:szCs w:val="24"/>
        </w:rPr>
        <w:t xml:space="preserve"> </w:t>
      </w:r>
      <w:r w:rsidRPr="005D3DD7">
        <w:rPr>
          <w:rFonts w:ascii="Times New Roman" w:hAnsi="Times New Roman"/>
          <w:color w:val="000000"/>
          <w:sz w:val="24"/>
          <w:szCs w:val="24"/>
        </w:rPr>
        <w:t>котором</w:t>
      </w:r>
      <w:r>
        <w:rPr>
          <w:rFonts w:ascii="Times New Roman" w:hAnsi="Times New Roman"/>
          <w:color w:val="000000"/>
          <w:sz w:val="24"/>
          <w:szCs w:val="24"/>
        </w:rPr>
        <w:t xml:space="preserve"> </w:t>
      </w:r>
      <w:r w:rsidRPr="005D3DD7">
        <w:rPr>
          <w:rFonts w:ascii="Times New Roman" w:hAnsi="Times New Roman"/>
          <w:color w:val="000000"/>
          <w:sz w:val="24"/>
          <w:szCs w:val="24"/>
        </w:rPr>
        <w:t>будет</w:t>
      </w:r>
      <w:r>
        <w:rPr>
          <w:rFonts w:ascii="Times New Roman" w:hAnsi="Times New Roman"/>
          <w:color w:val="000000"/>
          <w:sz w:val="24"/>
          <w:szCs w:val="24"/>
        </w:rPr>
        <w:t xml:space="preserve"> </w:t>
      </w:r>
      <w:r w:rsidRPr="005D3DD7">
        <w:rPr>
          <w:rFonts w:ascii="Times New Roman" w:hAnsi="Times New Roman"/>
          <w:color w:val="000000"/>
          <w:sz w:val="24"/>
          <w:szCs w:val="24"/>
        </w:rPr>
        <w:t>происходить</w:t>
      </w:r>
      <w:r>
        <w:rPr>
          <w:rFonts w:ascii="Times New Roman" w:hAnsi="Times New Roman"/>
          <w:color w:val="000000"/>
          <w:sz w:val="24"/>
          <w:szCs w:val="24"/>
        </w:rPr>
        <w:t xml:space="preserve"> </w:t>
      </w:r>
      <w:r w:rsidRPr="005D3DD7">
        <w:rPr>
          <w:rFonts w:ascii="Times New Roman" w:hAnsi="Times New Roman"/>
          <w:color w:val="000000"/>
          <w:sz w:val="24"/>
          <w:szCs w:val="24"/>
        </w:rPr>
        <w:t>процесс</w:t>
      </w:r>
      <w:r>
        <w:rPr>
          <w:rFonts w:ascii="Times New Roman" w:hAnsi="Times New Roman"/>
          <w:color w:val="000000"/>
          <w:sz w:val="24"/>
          <w:szCs w:val="24"/>
        </w:rPr>
        <w:t xml:space="preserve"> </w:t>
      </w:r>
      <w:r w:rsidRPr="005D3DD7">
        <w:rPr>
          <w:rFonts w:ascii="Times New Roman" w:hAnsi="Times New Roman"/>
          <w:color w:val="000000"/>
          <w:sz w:val="24"/>
          <w:szCs w:val="24"/>
        </w:rPr>
        <w:t>обучения.</w:t>
      </w:r>
      <w:r>
        <w:rPr>
          <w:rFonts w:ascii="Times New Roman" w:hAnsi="Times New Roman"/>
          <w:color w:val="000000"/>
          <w:sz w:val="24"/>
          <w:szCs w:val="24"/>
        </w:rPr>
        <w:t xml:space="preserve"> </w:t>
      </w:r>
      <w:r w:rsidRPr="005D3DD7">
        <w:rPr>
          <w:rFonts w:ascii="Times New Roman" w:hAnsi="Times New Roman"/>
          <w:color w:val="000000"/>
          <w:sz w:val="24"/>
          <w:szCs w:val="24"/>
        </w:rPr>
        <w:t>Процесс</w:t>
      </w:r>
      <w:r>
        <w:rPr>
          <w:rFonts w:ascii="Times New Roman" w:hAnsi="Times New Roman"/>
          <w:color w:val="000000"/>
          <w:sz w:val="24"/>
          <w:szCs w:val="24"/>
        </w:rPr>
        <w:t xml:space="preserve"> </w:t>
      </w:r>
      <w:r w:rsidRPr="005D3DD7">
        <w:rPr>
          <w:rFonts w:ascii="Times New Roman" w:hAnsi="Times New Roman"/>
          <w:color w:val="000000"/>
          <w:sz w:val="24"/>
          <w:szCs w:val="24"/>
        </w:rPr>
        <w:t>обучение</w:t>
      </w:r>
      <w:r>
        <w:rPr>
          <w:rFonts w:ascii="Times New Roman" w:hAnsi="Times New Roman"/>
          <w:color w:val="000000"/>
          <w:sz w:val="24"/>
          <w:szCs w:val="24"/>
        </w:rPr>
        <w:t xml:space="preserve"> </w:t>
      </w:r>
      <w:r w:rsidRPr="005D3DD7">
        <w:rPr>
          <w:rFonts w:ascii="Times New Roman" w:hAnsi="Times New Roman"/>
          <w:color w:val="000000"/>
          <w:sz w:val="24"/>
          <w:szCs w:val="24"/>
        </w:rPr>
        <w:t>на</w:t>
      </w:r>
      <w:r>
        <w:rPr>
          <w:rFonts w:ascii="Times New Roman" w:hAnsi="Times New Roman"/>
          <w:color w:val="000000"/>
          <w:sz w:val="24"/>
          <w:szCs w:val="24"/>
        </w:rPr>
        <w:t xml:space="preserve"> </w:t>
      </w:r>
      <w:r w:rsidRPr="005D3DD7">
        <w:rPr>
          <w:rFonts w:ascii="Times New Roman" w:hAnsi="Times New Roman"/>
          <w:color w:val="000000"/>
          <w:sz w:val="24"/>
          <w:szCs w:val="24"/>
        </w:rPr>
        <w:t>сайте</w:t>
      </w:r>
      <w:r>
        <w:rPr>
          <w:rFonts w:ascii="Times New Roman" w:hAnsi="Times New Roman"/>
          <w:color w:val="000000"/>
          <w:sz w:val="24"/>
          <w:szCs w:val="24"/>
        </w:rPr>
        <w:t xml:space="preserve"> достаточно эффективный</w:t>
      </w:r>
      <w:r w:rsidRPr="005D3DD7">
        <w:rPr>
          <w:rFonts w:ascii="Times New Roman" w:hAnsi="Times New Roman"/>
          <w:color w:val="000000"/>
          <w:sz w:val="24"/>
          <w:szCs w:val="24"/>
        </w:rPr>
        <w:t>,</w:t>
      </w:r>
      <w:r>
        <w:rPr>
          <w:rFonts w:ascii="Times New Roman" w:hAnsi="Times New Roman"/>
          <w:color w:val="000000"/>
          <w:sz w:val="24"/>
          <w:szCs w:val="24"/>
        </w:rPr>
        <w:t xml:space="preserve"> </w:t>
      </w:r>
      <w:r w:rsidRPr="005D3DD7">
        <w:rPr>
          <w:rFonts w:ascii="Times New Roman" w:hAnsi="Times New Roman"/>
          <w:color w:val="000000"/>
          <w:sz w:val="24"/>
          <w:szCs w:val="24"/>
        </w:rPr>
        <w:t>очень</w:t>
      </w:r>
      <w:r>
        <w:rPr>
          <w:rFonts w:ascii="Times New Roman" w:hAnsi="Times New Roman"/>
          <w:color w:val="000000"/>
          <w:sz w:val="24"/>
          <w:szCs w:val="24"/>
        </w:rPr>
        <w:t xml:space="preserve"> </w:t>
      </w:r>
      <w:r w:rsidRPr="005D3DD7">
        <w:rPr>
          <w:rFonts w:ascii="Times New Roman" w:hAnsi="Times New Roman"/>
          <w:color w:val="000000"/>
          <w:sz w:val="24"/>
          <w:szCs w:val="24"/>
        </w:rPr>
        <w:t>подробно</w:t>
      </w:r>
      <w:r>
        <w:rPr>
          <w:rFonts w:ascii="Times New Roman" w:hAnsi="Times New Roman"/>
          <w:color w:val="000000"/>
          <w:sz w:val="24"/>
          <w:szCs w:val="24"/>
        </w:rPr>
        <w:t xml:space="preserve"> </w:t>
      </w:r>
      <w:r w:rsidRPr="005D3DD7">
        <w:rPr>
          <w:rFonts w:ascii="Times New Roman" w:hAnsi="Times New Roman"/>
          <w:color w:val="000000"/>
          <w:sz w:val="24"/>
          <w:szCs w:val="24"/>
        </w:rPr>
        <w:t>расписан</w:t>
      </w:r>
      <w:r>
        <w:rPr>
          <w:rFonts w:ascii="Times New Roman" w:hAnsi="Times New Roman"/>
          <w:color w:val="000000"/>
          <w:sz w:val="24"/>
          <w:szCs w:val="24"/>
        </w:rPr>
        <w:t xml:space="preserve"> </w:t>
      </w:r>
      <w:r w:rsidRPr="005D3DD7">
        <w:rPr>
          <w:rFonts w:ascii="Times New Roman" w:hAnsi="Times New Roman"/>
          <w:color w:val="000000"/>
          <w:sz w:val="24"/>
          <w:szCs w:val="24"/>
        </w:rPr>
        <w:t>каждый</w:t>
      </w:r>
      <w:r>
        <w:rPr>
          <w:rFonts w:ascii="Times New Roman" w:hAnsi="Times New Roman"/>
          <w:color w:val="000000"/>
          <w:sz w:val="24"/>
          <w:szCs w:val="24"/>
        </w:rPr>
        <w:t xml:space="preserve"> </w:t>
      </w:r>
      <w:r w:rsidRPr="005D3DD7">
        <w:rPr>
          <w:rFonts w:ascii="Times New Roman" w:hAnsi="Times New Roman"/>
          <w:color w:val="000000"/>
          <w:sz w:val="24"/>
          <w:szCs w:val="24"/>
        </w:rPr>
        <w:t>шаг,</w:t>
      </w:r>
      <w:r>
        <w:rPr>
          <w:rFonts w:ascii="Times New Roman" w:hAnsi="Times New Roman"/>
          <w:color w:val="000000"/>
          <w:sz w:val="24"/>
          <w:szCs w:val="24"/>
        </w:rPr>
        <w:t xml:space="preserve"> </w:t>
      </w:r>
      <w:r w:rsidRPr="005D3DD7">
        <w:rPr>
          <w:rFonts w:ascii="Times New Roman" w:hAnsi="Times New Roman"/>
          <w:color w:val="000000"/>
          <w:sz w:val="24"/>
          <w:szCs w:val="24"/>
        </w:rPr>
        <w:t>для</w:t>
      </w:r>
      <w:r>
        <w:rPr>
          <w:rFonts w:ascii="Times New Roman" w:hAnsi="Times New Roman"/>
          <w:color w:val="000000"/>
          <w:sz w:val="24"/>
          <w:szCs w:val="24"/>
        </w:rPr>
        <w:t xml:space="preserve"> </w:t>
      </w:r>
      <w:r w:rsidRPr="005D3DD7">
        <w:rPr>
          <w:rFonts w:ascii="Times New Roman" w:hAnsi="Times New Roman"/>
          <w:color w:val="000000"/>
          <w:sz w:val="24"/>
          <w:szCs w:val="24"/>
        </w:rPr>
        <w:t>чего</w:t>
      </w:r>
      <w:r>
        <w:rPr>
          <w:rFonts w:ascii="Times New Roman" w:hAnsi="Times New Roman"/>
          <w:color w:val="000000"/>
          <w:sz w:val="24"/>
          <w:szCs w:val="24"/>
        </w:rPr>
        <w:t xml:space="preserve"> он </w:t>
      </w:r>
      <w:r w:rsidRPr="005D3DD7">
        <w:rPr>
          <w:rFonts w:ascii="Times New Roman" w:hAnsi="Times New Roman"/>
          <w:color w:val="000000"/>
          <w:sz w:val="24"/>
          <w:szCs w:val="24"/>
        </w:rPr>
        <w:t>делается</w:t>
      </w:r>
      <w:r>
        <w:rPr>
          <w:rFonts w:ascii="Times New Roman" w:hAnsi="Times New Roman"/>
          <w:color w:val="000000"/>
          <w:sz w:val="24"/>
          <w:szCs w:val="24"/>
        </w:rPr>
        <w:t xml:space="preserve"> </w:t>
      </w:r>
      <w:r w:rsidRPr="005D3DD7">
        <w:rPr>
          <w:rFonts w:ascii="Times New Roman" w:hAnsi="Times New Roman"/>
          <w:color w:val="000000"/>
          <w:sz w:val="24"/>
          <w:szCs w:val="24"/>
        </w:rPr>
        <w:t>и</w:t>
      </w:r>
      <w:r>
        <w:rPr>
          <w:rFonts w:ascii="Times New Roman" w:hAnsi="Times New Roman"/>
          <w:color w:val="000000"/>
          <w:sz w:val="24"/>
          <w:szCs w:val="24"/>
        </w:rPr>
        <w:t xml:space="preserve"> </w:t>
      </w:r>
      <w:r w:rsidRPr="005D3DD7">
        <w:rPr>
          <w:rFonts w:ascii="Times New Roman" w:hAnsi="Times New Roman"/>
          <w:color w:val="000000"/>
          <w:sz w:val="24"/>
          <w:szCs w:val="24"/>
        </w:rPr>
        <w:t>каким</w:t>
      </w:r>
      <w:r>
        <w:rPr>
          <w:rFonts w:ascii="Times New Roman" w:hAnsi="Times New Roman"/>
          <w:color w:val="000000"/>
          <w:sz w:val="24"/>
          <w:szCs w:val="24"/>
        </w:rPr>
        <w:t xml:space="preserve"> </w:t>
      </w:r>
      <w:r w:rsidRPr="005D3DD7">
        <w:rPr>
          <w:rFonts w:ascii="Times New Roman" w:hAnsi="Times New Roman"/>
          <w:color w:val="000000"/>
          <w:sz w:val="24"/>
          <w:szCs w:val="24"/>
        </w:rPr>
        <w:t>образом</w:t>
      </w:r>
      <w:r>
        <w:rPr>
          <w:rFonts w:ascii="Times New Roman" w:hAnsi="Times New Roman"/>
          <w:color w:val="000000"/>
          <w:sz w:val="24"/>
          <w:szCs w:val="24"/>
        </w:rPr>
        <w:t xml:space="preserve"> выполняется</w:t>
      </w:r>
      <w:r w:rsidRPr="005D3DD7">
        <w:rPr>
          <w:rFonts w:ascii="Times New Roman" w:hAnsi="Times New Roman"/>
          <w:color w:val="000000"/>
          <w:sz w:val="24"/>
          <w:szCs w:val="24"/>
        </w:rPr>
        <w:t>.</w:t>
      </w:r>
      <w:r>
        <w:rPr>
          <w:rFonts w:ascii="Times New Roman" w:hAnsi="Times New Roman"/>
          <w:color w:val="000000"/>
          <w:sz w:val="24"/>
          <w:szCs w:val="24"/>
        </w:rPr>
        <w:t xml:space="preserve"> </w:t>
      </w:r>
    </w:p>
    <w:p w:rsidR="00A037B4" w:rsidRPr="005D3DD7" w:rsidRDefault="00A037B4" w:rsidP="003F131D">
      <w:pPr>
        <w:spacing w:after="0" w:line="240" w:lineRule="auto"/>
        <w:ind w:firstLine="709"/>
        <w:jc w:val="both"/>
        <w:rPr>
          <w:rFonts w:ascii="Times New Roman" w:hAnsi="Times New Roman"/>
          <w:b/>
          <w:bCs/>
          <w:color w:val="000000"/>
          <w:sz w:val="24"/>
          <w:szCs w:val="24"/>
        </w:rPr>
      </w:pPr>
      <w:r>
        <w:rPr>
          <w:rFonts w:ascii="Times New Roman" w:hAnsi="Times New Roman"/>
          <w:color w:val="000000"/>
          <w:sz w:val="24"/>
          <w:szCs w:val="24"/>
        </w:rPr>
        <w:t xml:space="preserve">На </w:t>
      </w:r>
      <w:r w:rsidRPr="005D3DD7">
        <w:rPr>
          <w:rFonts w:ascii="Times New Roman" w:hAnsi="Times New Roman"/>
          <w:color w:val="000000"/>
          <w:sz w:val="24"/>
          <w:szCs w:val="24"/>
        </w:rPr>
        <w:t>сайт</w:t>
      </w:r>
      <w:r>
        <w:rPr>
          <w:rFonts w:ascii="Times New Roman" w:hAnsi="Times New Roman"/>
          <w:color w:val="000000"/>
          <w:sz w:val="24"/>
          <w:szCs w:val="24"/>
        </w:rPr>
        <w:t xml:space="preserve">е Rsdn.org </w:t>
      </w:r>
      <w:r w:rsidRPr="005D3DD7">
        <w:rPr>
          <w:rFonts w:ascii="Times New Roman" w:hAnsi="Times New Roman"/>
          <w:color w:val="000000"/>
          <w:sz w:val="24"/>
          <w:szCs w:val="24"/>
        </w:rPr>
        <w:t>содержится</w:t>
      </w:r>
      <w:r>
        <w:rPr>
          <w:rFonts w:ascii="Times New Roman" w:hAnsi="Times New Roman"/>
          <w:color w:val="000000"/>
          <w:sz w:val="24"/>
          <w:szCs w:val="24"/>
        </w:rPr>
        <w:t xml:space="preserve"> </w:t>
      </w:r>
      <w:r w:rsidRPr="005D3DD7">
        <w:rPr>
          <w:rFonts w:ascii="Times New Roman" w:hAnsi="Times New Roman"/>
          <w:color w:val="000000"/>
          <w:sz w:val="24"/>
          <w:szCs w:val="24"/>
        </w:rPr>
        <w:t>много</w:t>
      </w:r>
      <w:r>
        <w:rPr>
          <w:rFonts w:ascii="Times New Roman" w:hAnsi="Times New Roman"/>
          <w:color w:val="000000"/>
          <w:sz w:val="24"/>
          <w:szCs w:val="24"/>
        </w:rPr>
        <w:t xml:space="preserve"> сторонней </w:t>
      </w:r>
      <w:r w:rsidRPr="005D3DD7">
        <w:rPr>
          <w:rFonts w:ascii="Times New Roman" w:hAnsi="Times New Roman"/>
          <w:color w:val="000000"/>
          <w:sz w:val="24"/>
          <w:szCs w:val="24"/>
        </w:rPr>
        <w:t>литературы</w:t>
      </w:r>
      <w:r>
        <w:rPr>
          <w:rFonts w:ascii="Times New Roman" w:hAnsi="Times New Roman"/>
          <w:color w:val="000000"/>
          <w:sz w:val="24"/>
          <w:szCs w:val="24"/>
        </w:rPr>
        <w:t xml:space="preserve"> </w:t>
      </w:r>
      <w:r w:rsidRPr="005D3DD7">
        <w:rPr>
          <w:rFonts w:ascii="Times New Roman" w:hAnsi="Times New Roman"/>
          <w:color w:val="000000"/>
          <w:sz w:val="24"/>
          <w:szCs w:val="24"/>
        </w:rPr>
        <w:t>по</w:t>
      </w:r>
      <w:r>
        <w:rPr>
          <w:rFonts w:ascii="Times New Roman" w:hAnsi="Times New Roman"/>
          <w:color w:val="000000"/>
          <w:sz w:val="24"/>
          <w:szCs w:val="24"/>
        </w:rPr>
        <w:t xml:space="preserve"> </w:t>
      </w:r>
      <w:r w:rsidRPr="005D3DD7">
        <w:rPr>
          <w:rFonts w:ascii="Times New Roman" w:hAnsi="Times New Roman"/>
          <w:color w:val="000000"/>
          <w:sz w:val="24"/>
          <w:szCs w:val="24"/>
        </w:rPr>
        <w:t>любому</w:t>
      </w:r>
      <w:r>
        <w:rPr>
          <w:rFonts w:ascii="Times New Roman" w:hAnsi="Times New Roman"/>
          <w:color w:val="000000"/>
          <w:sz w:val="24"/>
          <w:szCs w:val="24"/>
        </w:rPr>
        <w:t xml:space="preserve"> </w:t>
      </w:r>
      <w:r w:rsidRPr="005D3DD7">
        <w:rPr>
          <w:rFonts w:ascii="Times New Roman" w:hAnsi="Times New Roman"/>
          <w:color w:val="000000"/>
          <w:sz w:val="24"/>
          <w:szCs w:val="24"/>
        </w:rPr>
        <w:t>языку</w:t>
      </w:r>
      <w:r>
        <w:rPr>
          <w:rFonts w:ascii="Times New Roman" w:hAnsi="Times New Roman"/>
          <w:color w:val="000000"/>
          <w:sz w:val="24"/>
          <w:szCs w:val="24"/>
        </w:rPr>
        <w:t xml:space="preserve"> </w:t>
      </w:r>
      <w:r w:rsidRPr="005D3DD7">
        <w:rPr>
          <w:rFonts w:ascii="Times New Roman" w:hAnsi="Times New Roman"/>
          <w:color w:val="000000"/>
          <w:sz w:val="24"/>
          <w:szCs w:val="24"/>
        </w:rPr>
        <w:t>программирования.</w:t>
      </w:r>
      <w:r>
        <w:rPr>
          <w:rFonts w:ascii="Times New Roman" w:hAnsi="Times New Roman"/>
          <w:color w:val="000000"/>
          <w:sz w:val="24"/>
          <w:szCs w:val="24"/>
        </w:rPr>
        <w:t xml:space="preserve"> </w:t>
      </w:r>
      <w:r w:rsidRPr="005D3DD7">
        <w:rPr>
          <w:rFonts w:ascii="Times New Roman" w:hAnsi="Times New Roman"/>
          <w:color w:val="000000"/>
          <w:sz w:val="24"/>
          <w:szCs w:val="24"/>
        </w:rPr>
        <w:t>Rsdn.org</w:t>
      </w:r>
      <w:r>
        <w:rPr>
          <w:rFonts w:ascii="Times New Roman" w:hAnsi="Times New Roman"/>
          <w:color w:val="000000"/>
          <w:sz w:val="24"/>
          <w:szCs w:val="24"/>
        </w:rPr>
        <w:t xml:space="preserve"> – </w:t>
      </w:r>
      <w:r w:rsidRPr="005D3DD7">
        <w:rPr>
          <w:rFonts w:ascii="Times New Roman" w:hAnsi="Times New Roman"/>
          <w:color w:val="000000"/>
          <w:sz w:val="24"/>
          <w:szCs w:val="24"/>
        </w:rPr>
        <w:t>это</w:t>
      </w:r>
      <w:r>
        <w:rPr>
          <w:rFonts w:ascii="Times New Roman" w:hAnsi="Times New Roman"/>
          <w:color w:val="000000"/>
          <w:sz w:val="24"/>
          <w:szCs w:val="24"/>
        </w:rPr>
        <w:t xml:space="preserve"> </w:t>
      </w:r>
      <w:r w:rsidRPr="005D3DD7">
        <w:rPr>
          <w:rFonts w:ascii="Times New Roman" w:hAnsi="Times New Roman"/>
          <w:color w:val="000000"/>
          <w:sz w:val="24"/>
          <w:szCs w:val="24"/>
        </w:rPr>
        <w:t>большая</w:t>
      </w:r>
      <w:r>
        <w:rPr>
          <w:rFonts w:ascii="Times New Roman" w:hAnsi="Times New Roman"/>
          <w:color w:val="000000"/>
          <w:sz w:val="24"/>
          <w:szCs w:val="24"/>
        </w:rPr>
        <w:t xml:space="preserve"> </w:t>
      </w:r>
      <w:r w:rsidRPr="005D3DD7">
        <w:rPr>
          <w:rFonts w:ascii="Times New Roman" w:hAnsi="Times New Roman"/>
          <w:color w:val="000000"/>
          <w:sz w:val="24"/>
          <w:szCs w:val="24"/>
        </w:rPr>
        <w:t>база,</w:t>
      </w:r>
      <w:r>
        <w:rPr>
          <w:rFonts w:ascii="Times New Roman" w:hAnsi="Times New Roman"/>
          <w:color w:val="000000"/>
          <w:sz w:val="24"/>
          <w:szCs w:val="24"/>
        </w:rPr>
        <w:t xml:space="preserve"> </w:t>
      </w:r>
      <w:r w:rsidRPr="005D3DD7">
        <w:rPr>
          <w:rFonts w:ascii="Times New Roman" w:hAnsi="Times New Roman"/>
          <w:color w:val="000000"/>
          <w:sz w:val="24"/>
          <w:szCs w:val="24"/>
        </w:rPr>
        <w:t>содержащая</w:t>
      </w:r>
      <w:r>
        <w:rPr>
          <w:rFonts w:ascii="Times New Roman" w:hAnsi="Times New Roman"/>
          <w:color w:val="000000"/>
          <w:sz w:val="24"/>
          <w:szCs w:val="24"/>
        </w:rPr>
        <w:t xml:space="preserve"> </w:t>
      </w:r>
      <w:r w:rsidRPr="005D3DD7">
        <w:rPr>
          <w:rFonts w:ascii="Times New Roman" w:hAnsi="Times New Roman"/>
          <w:color w:val="000000"/>
          <w:sz w:val="24"/>
          <w:szCs w:val="24"/>
        </w:rPr>
        <w:t>много</w:t>
      </w:r>
      <w:r>
        <w:rPr>
          <w:rFonts w:ascii="Times New Roman" w:hAnsi="Times New Roman"/>
          <w:color w:val="000000"/>
          <w:sz w:val="24"/>
          <w:szCs w:val="24"/>
        </w:rPr>
        <w:t xml:space="preserve"> </w:t>
      </w:r>
      <w:r w:rsidRPr="005D3DD7">
        <w:rPr>
          <w:rFonts w:ascii="Times New Roman" w:hAnsi="Times New Roman"/>
          <w:color w:val="000000"/>
          <w:sz w:val="24"/>
          <w:szCs w:val="24"/>
        </w:rPr>
        <w:t>данных</w:t>
      </w:r>
      <w:r>
        <w:rPr>
          <w:rFonts w:ascii="Times New Roman" w:hAnsi="Times New Roman"/>
          <w:color w:val="000000"/>
          <w:sz w:val="24"/>
          <w:szCs w:val="24"/>
        </w:rPr>
        <w:t xml:space="preserve"> </w:t>
      </w:r>
      <w:r w:rsidRPr="005D3DD7">
        <w:rPr>
          <w:rFonts w:ascii="Times New Roman" w:hAnsi="Times New Roman"/>
          <w:color w:val="000000"/>
          <w:sz w:val="24"/>
          <w:szCs w:val="24"/>
        </w:rPr>
        <w:t>по</w:t>
      </w:r>
      <w:r>
        <w:rPr>
          <w:rFonts w:ascii="Times New Roman" w:hAnsi="Times New Roman"/>
          <w:color w:val="000000"/>
          <w:sz w:val="24"/>
          <w:szCs w:val="24"/>
        </w:rPr>
        <w:t xml:space="preserve"> </w:t>
      </w:r>
      <w:r w:rsidRPr="005D3DD7">
        <w:rPr>
          <w:rFonts w:ascii="Times New Roman" w:hAnsi="Times New Roman"/>
          <w:color w:val="000000"/>
          <w:sz w:val="24"/>
          <w:szCs w:val="24"/>
        </w:rPr>
        <w:t>языкам</w:t>
      </w:r>
      <w:r>
        <w:rPr>
          <w:rFonts w:ascii="Times New Roman" w:hAnsi="Times New Roman"/>
          <w:color w:val="000000"/>
          <w:sz w:val="24"/>
          <w:szCs w:val="24"/>
        </w:rPr>
        <w:t xml:space="preserve"> </w:t>
      </w:r>
      <w:r w:rsidRPr="005D3DD7">
        <w:rPr>
          <w:rFonts w:ascii="Times New Roman" w:hAnsi="Times New Roman"/>
          <w:color w:val="000000"/>
          <w:sz w:val="24"/>
          <w:szCs w:val="24"/>
        </w:rPr>
        <w:t>программирования</w:t>
      </w:r>
      <w:r>
        <w:rPr>
          <w:rFonts w:ascii="Times New Roman" w:hAnsi="Times New Roman"/>
          <w:color w:val="000000"/>
          <w:sz w:val="24"/>
          <w:szCs w:val="24"/>
        </w:rPr>
        <w:t xml:space="preserve"> </w:t>
      </w:r>
      <w:r w:rsidRPr="005D3DD7">
        <w:rPr>
          <w:rFonts w:ascii="Times New Roman" w:hAnsi="Times New Roman"/>
          <w:color w:val="000000"/>
          <w:sz w:val="24"/>
          <w:szCs w:val="24"/>
        </w:rPr>
        <w:t>и</w:t>
      </w:r>
      <w:r>
        <w:rPr>
          <w:rFonts w:ascii="Times New Roman" w:hAnsi="Times New Roman"/>
          <w:color w:val="000000"/>
          <w:sz w:val="24"/>
          <w:szCs w:val="24"/>
        </w:rPr>
        <w:t xml:space="preserve"> </w:t>
      </w:r>
      <w:r w:rsidRPr="005D3DD7">
        <w:rPr>
          <w:rFonts w:ascii="Times New Roman" w:hAnsi="Times New Roman"/>
          <w:color w:val="000000"/>
          <w:sz w:val="24"/>
          <w:szCs w:val="24"/>
        </w:rPr>
        <w:t>ИТ</w:t>
      </w:r>
      <w:r>
        <w:rPr>
          <w:rFonts w:ascii="Times New Roman" w:hAnsi="Times New Roman"/>
          <w:color w:val="000000"/>
          <w:sz w:val="24"/>
          <w:szCs w:val="24"/>
        </w:rPr>
        <w:t xml:space="preserve"> </w:t>
      </w:r>
      <w:proofErr w:type="gramStart"/>
      <w:r>
        <w:rPr>
          <w:rFonts w:ascii="Times New Roman" w:hAnsi="Times New Roman"/>
          <w:color w:val="000000"/>
          <w:sz w:val="24"/>
          <w:szCs w:val="24"/>
        </w:rPr>
        <w:t>–</w:t>
      </w:r>
      <w:r w:rsidRPr="005D3DD7">
        <w:rPr>
          <w:rFonts w:ascii="Times New Roman" w:hAnsi="Times New Roman"/>
          <w:color w:val="000000"/>
          <w:sz w:val="24"/>
          <w:szCs w:val="24"/>
        </w:rPr>
        <w:t>т</w:t>
      </w:r>
      <w:proofErr w:type="gramEnd"/>
      <w:r w:rsidRPr="005D3DD7">
        <w:rPr>
          <w:rFonts w:ascii="Times New Roman" w:hAnsi="Times New Roman"/>
          <w:color w:val="000000"/>
          <w:sz w:val="24"/>
          <w:szCs w:val="24"/>
        </w:rPr>
        <w:t>ехнологиям.</w:t>
      </w:r>
      <w:r>
        <w:rPr>
          <w:rFonts w:ascii="Times New Roman" w:hAnsi="Times New Roman"/>
          <w:color w:val="000000"/>
          <w:sz w:val="24"/>
          <w:szCs w:val="24"/>
        </w:rPr>
        <w:t xml:space="preserve"> </w:t>
      </w:r>
    </w:p>
    <w:p w:rsidR="00A037B4" w:rsidRDefault="00A037B4" w:rsidP="003F131D">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Выбранные для изучения темы были достаточно хорошо усвоены.</w:t>
      </w:r>
    </w:p>
    <w:p w:rsidR="00A037B4" w:rsidRDefault="00A037B4" w:rsidP="003F131D">
      <w:pPr>
        <w:shd w:val="clear" w:color="auto" w:fill="FFFFFF"/>
        <w:spacing w:after="0" w:line="240" w:lineRule="auto"/>
        <w:ind w:firstLine="709"/>
        <w:jc w:val="both"/>
        <w:textAlignment w:val="baseline"/>
        <w:rPr>
          <w:rFonts w:ascii="Times New Roman" w:hAnsi="Times New Roman"/>
          <w:color w:val="222222"/>
          <w:sz w:val="24"/>
          <w:szCs w:val="24"/>
        </w:rPr>
      </w:pPr>
      <w:r>
        <w:rPr>
          <w:rFonts w:ascii="Times New Roman" w:hAnsi="Times New Roman"/>
          <w:color w:val="222222"/>
          <w:sz w:val="24"/>
          <w:szCs w:val="24"/>
        </w:rPr>
        <w:t>Но дистанционное обучение – это обучение не для «галочки», качество такого обучения напрямую зависит от самоорганизации и целеустремленности самого обучаемого.</w:t>
      </w:r>
    </w:p>
    <w:p w:rsidR="00A037B4" w:rsidRPr="0011786D" w:rsidRDefault="00A037B4" w:rsidP="003F131D">
      <w:pPr>
        <w:shd w:val="clear" w:color="auto" w:fill="FFFFFF"/>
        <w:spacing w:after="0" w:line="240" w:lineRule="auto"/>
        <w:ind w:firstLine="709"/>
        <w:jc w:val="both"/>
        <w:textAlignment w:val="baseline"/>
        <w:rPr>
          <w:rFonts w:ascii="Times New Roman" w:hAnsi="Times New Roman"/>
          <w:color w:val="222222"/>
          <w:sz w:val="24"/>
          <w:szCs w:val="24"/>
        </w:rPr>
      </w:pPr>
      <w:r w:rsidRPr="0011786D">
        <w:rPr>
          <w:rFonts w:ascii="Times New Roman" w:hAnsi="Times New Roman"/>
          <w:color w:val="222222"/>
          <w:sz w:val="24"/>
          <w:szCs w:val="24"/>
        </w:rPr>
        <w:t>Электронное образование модифицировало все привычные формы обучения, присвоив лекциям, семинарам, контрольным работам, некоторые специфические особенности.</w:t>
      </w:r>
    </w:p>
    <w:p w:rsidR="00A037B4" w:rsidRPr="0011786D" w:rsidRDefault="00A037B4" w:rsidP="003F131D">
      <w:pPr>
        <w:shd w:val="clear" w:color="auto" w:fill="FFFFFF"/>
        <w:spacing w:after="0" w:line="240" w:lineRule="auto"/>
        <w:ind w:firstLine="709"/>
        <w:jc w:val="both"/>
        <w:textAlignment w:val="baseline"/>
        <w:rPr>
          <w:rFonts w:ascii="Times New Roman" w:hAnsi="Times New Roman"/>
          <w:color w:val="222222"/>
          <w:sz w:val="24"/>
          <w:szCs w:val="24"/>
        </w:rPr>
      </w:pPr>
      <w:r w:rsidRPr="0011786D">
        <w:rPr>
          <w:rFonts w:ascii="Times New Roman" w:hAnsi="Times New Roman"/>
          <w:color w:val="222222"/>
          <w:sz w:val="24"/>
          <w:szCs w:val="24"/>
        </w:rPr>
        <w:t>Лекции, проходящие в электронном виде, стали более совершенными и лишены недостатков традиционных занятий в аудитории. После ресторации на учебном сайте во вкладках висит расписание лекционных занятий и вся необходимая информация для ученика. Когда приходит время лекции, то ученику оправляется ссылка на виртуальную аудиторию, где во время лекции, можно задавать вопросы преподавателю.</w:t>
      </w:r>
    </w:p>
    <w:p w:rsidR="00A037B4" w:rsidRPr="0011786D" w:rsidRDefault="00A037B4" w:rsidP="003F131D">
      <w:pPr>
        <w:shd w:val="clear" w:color="auto" w:fill="FFFFFF"/>
        <w:spacing w:after="0" w:line="240" w:lineRule="auto"/>
        <w:ind w:firstLine="709"/>
        <w:jc w:val="both"/>
        <w:textAlignment w:val="baseline"/>
        <w:rPr>
          <w:rFonts w:ascii="Times New Roman" w:hAnsi="Times New Roman"/>
          <w:color w:val="222222"/>
          <w:sz w:val="24"/>
          <w:szCs w:val="24"/>
        </w:rPr>
      </w:pPr>
      <w:r w:rsidRPr="0011786D">
        <w:rPr>
          <w:rFonts w:ascii="Times New Roman" w:hAnsi="Times New Roman"/>
          <w:color w:val="222222"/>
          <w:sz w:val="24"/>
          <w:szCs w:val="24"/>
        </w:rPr>
        <w:t xml:space="preserve">Главным плюсом дистанционных занятий является запись урока, пропустив необходимый материал можно с лёгкостью найти её на сайте и запустить повтор. Что существенно упрощает жизнь обучающего, во время болезни или непредвиденных обстоятельств. </w:t>
      </w:r>
    </w:p>
    <w:p w:rsidR="00A037B4" w:rsidRPr="0011786D" w:rsidRDefault="00A037B4" w:rsidP="003F131D">
      <w:pPr>
        <w:shd w:val="clear" w:color="auto" w:fill="FFFFFF"/>
        <w:spacing w:after="0" w:line="240" w:lineRule="auto"/>
        <w:ind w:firstLine="709"/>
        <w:jc w:val="both"/>
        <w:textAlignment w:val="baseline"/>
        <w:rPr>
          <w:rFonts w:ascii="Times New Roman" w:hAnsi="Times New Roman"/>
          <w:color w:val="222222"/>
          <w:sz w:val="24"/>
          <w:szCs w:val="24"/>
        </w:rPr>
      </w:pPr>
      <w:r>
        <w:rPr>
          <w:rFonts w:ascii="Times New Roman" w:hAnsi="Times New Roman"/>
          <w:color w:val="222222"/>
          <w:sz w:val="24"/>
          <w:szCs w:val="24"/>
        </w:rPr>
        <w:lastRenderedPageBreak/>
        <w:t>С</w:t>
      </w:r>
      <w:r w:rsidRPr="0011786D">
        <w:rPr>
          <w:rFonts w:ascii="Times New Roman" w:hAnsi="Times New Roman"/>
          <w:color w:val="222222"/>
          <w:sz w:val="24"/>
          <w:szCs w:val="24"/>
        </w:rPr>
        <w:t>еминары по интернету делятся длинные и обычные. Различие только во вр</w:t>
      </w:r>
      <w:r>
        <w:rPr>
          <w:rFonts w:ascii="Times New Roman" w:hAnsi="Times New Roman"/>
          <w:color w:val="222222"/>
          <w:sz w:val="24"/>
          <w:szCs w:val="24"/>
        </w:rPr>
        <w:t xml:space="preserve">емени, длинный семинар может </w:t>
      </w:r>
      <w:proofErr w:type="gramStart"/>
      <w:r>
        <w:rPr>
          <w:rFonts w:ascii="Times New Roman" w:hAnsi="Times New Roman"/>
          <w:color w:val="222222"/>
          <w:sz w:val="24"/>
          <w:szCs w:val="24"/>
        </w:rPr>
        <w:t>дли</w:t>
      </w:r>
      <w:r w:rsidRPr="0011786D">
        <w:rPr>
          <w:rFonts w:ascii="Times New Roman" w:hAnsi="Times New Roman"/>
          <w:color w:val="222222"/>
          <w:sz w:val="24"/>
          <w:szCs w:val="24"/>
        </w:rPr>
        <w:t>тся</w:t>
      </w:r>
      <w:proofErr w:type="gramEnd"/>
      <w:r w:rsidRPr="0011786D">
        <w:rPr>
          <w:rFonts w:ascii="Times New Roman" w:hAnsi="Times New Roman"/>
          <w:color w:val="222222"/>
          <w:sz w:val="24"/>
          <w:szCs w:val="24"/>
        </w:rPr>
        <w:t xml:space="preserve"> примерно неделю, тем временем обычный семинар длится приблизительно пару часов. На сайте публикуются ссылки различных семинаров, к которым можно присоединиться в любой момент. Обсуждение темы семинара идёт в форме чата. </w:t>
      </w:r>
    </w:p>
    <w:p w:rsidR="00A037B4" w:rsidRPr="0011786D" w:rsidRDefault="00A037B4" w:rsidP="003F131D">
      <w:pPr>
        <w:shd w:val="clear" w:color="auto" w:fill="FFFFFF"/>
        <w:spacing w:after="0" w:line="240" w:lineRule="auto"/>
        <w:ind w:firstLine="709"/>
        <w:jc w:val="both"/>
        <w:textAlignment w:val="baseline"/>
        <w:rPr>
          <w:rFonts w:ascii="Times New Roman" w:hAnsi="Times New Roman"/>
          <w:color w:val="222222"/>
          <w:sz w:val="24"/>
          <w:szCs w:val="24"/>
        </w:rPr>
      </w:pPr>
      <w:r w:rsidRPr="0011786D">
        <w:rPr>
          <w:rFonts w:ascii="Times New Roman" w:hAnsi="Times New Roman"/>
          <w:color w:val="222222"/>
          <w:sz w:val="24"/>
          <w:szCs w:val="24"/>
        </w:rPr>
        <w:t>Традиционные занятия в аудитор</w:t>
      </w:r>
      <w:r>
        <w:rPr>
          <w:rFonts w:ascii="Times New Roman" w:hAnsi="Times New Roman"/>
          <w:color w:val="222222"/>
          <w:sz w:val="24"/>
          <w:szCs w:val="24"/>
        </w:rPr>
        <w:t>ии</w:t>
      </w:r>
      <w:r w:rsidRPr="0011786D">
        <w:rPr>
          <w:rFonts w:ascii="Times New Roman" w:hAnsi="Times New Roman"/>
          <w:color w:val="222222"/>
          <w:sz w:val="24"/>
          <w:szCs w:val="24"/>
        </w:rPr>
        <w:t xml:space="preserve"> имеют много недостатков в сравнение с </w:t>
      </w:r>
      <w:proofErr w:type="gramStart"/>
      <w:r w:rsidRPr="0011786D">
        <w:rPr>
          <w:rFonts w:ascii="Times New Roman" w:hAnsi="Times New Roman"/>
          <w:color w:val="222222"/>
          <w:sz w:val="24"/>
          <w:szCs w:val="24"/>
        </w:rPr>
        <w:t>дистанционным</w:t>
      </w:r>
      <w:proofErr w:type="gramEnd"/>
      <w:r w:rsidRPr="0011786D">
        <w:rPr>
          <w:rFonts w:ascii="Times New Roman" w:hAnsi="Times New Roman"/>
          <w:color w:val="222222"/>
          <w:sz w:val="24"/>
          <w:szCs w:val="24"/>
        </w:rPr>
        <w:t xml:space="preserve">. В обоих видах занятий проводятся контрольные и экзамены, точно также идёт общение с преподавателем и домашние задания. На мой </w:t>
      </w:r>
      <w:proofErr w:type="gramStart"/>
      <w:r w:rsidRPr="0011786D">
        <w:rPr>
          <w:rFonts w:ascii="Times New Roman" w:hAnsi="Times New Roman"/>
          <w:color w:val="222222"/>
          <w:sz w:val="24"/>
          <w:szCs w:val="24"/>
        </w:rPr>
        <w:t>взгляд</w:t>
      </w:r>
      <w:proofErr w:type="gramEnd"/>
      <w:r w:rsidRPr="0011786D">
        <w:rPr>
          <w:rFonts w:ascii="Times New Roman" w:hAnsi="Times New Roman"/>
          <w:color w:val="222222"/>
          <w:sz w:val="24"/>
          <w:szCs w:val="24"/>
        </w:rPr>
        <w:t xml:space="preserve"> электронное образование должно широко внедряться и постепенно заменит традиционный вид образования. </w:t>
      </w:r>
    </w:p>
    <w:p w:rsidR="00A037B4" w:rsidRDefault="00A037B4" w:rsidP="003F131D">
      <w:pPr>
        <w:shd w:val="clear" w:color="auto" w:fill="FFFFFF"/>
        <w:spacing w:after="0" w:line="240" w:lineRule="auto"/>
        <w:ind w:firstLine="709"/>
        <w:jc w:val="both"/>
        <w:textAlignment w:val="baseline"/>
        <w:rPr>
          <w:rFonts w:ascii="Times New Roman" w:hAnsi="Times New Roman"/>
          <w:color w:val="FF0000"/>
          <w:sz w:val="24"/>
          <w:szCs w:val="24"/>
        </w:rPr>
      </w:pPr>
      <w:r w:rsidRPr="0011786D">
        <w:rPr>
          <w:rFonts w:ascii="Times New Roman" w:hAnsi="Times New Roman"/>
          <w:color w:val="222222"/>
          <w:sz w:val="24"/>
          <w:szCs w:val="24"/>
        </w:rPr>
        <w:t>В ходе сравнения традиционный вид образования сильно уступает свою позицию в эффективности освоения материала и тому есть причина. Напряжённая обстановка из-за большого количество учащихся и много шума мешают у</w:t>
      </w:r>
      <w:r>
        <w:rPr>
          <w:rFonts w:ascii="Times New Roman" w:hAnsi="Times New Roman"/>
          <w:color w:val="222222"/>
          <w:sz w:val="24"/>
          <w:szCs w:val="24"/>
        </w:rPr>
        <w:t>с</w:t>
      </w:r>
      <w:r w:rsidRPr="0011786D">
        <w:rPr>
          <w:rFonts w:ascii="Times New Roman" w:hAnsi="Times New Roman"/>
          <w:color w:val="222222"/>
          <w:sz w:val="24"/>
          <w:szCs w:val="24"/>
        </w:rPr>
        <w:t>воению материала, для адекватных учеников.</w:t>
      </w:r>
      <w:r>
        <w:rPr>
          <w:rFonts w:ascii="Times New Roman" w:hAnsi="Times New Roman"/>
          <w:color w:val="222222"/>
          <w:sz w:val="24"/>
          <w:szCs w:val="24"/>
        </w:rPr>
        <w:t xml:space="preserve"> З</w:t>
      </w:r>
      <w:r w:rsidRPr="0011786D">
        <w:rPr>
          <w:rFonts w:ascii="Times New Roman" w:hAnsi="Times New Roman"/>
          <w:color w:val="222222"/>
          <w:sz w:val="24"/>
          <w:szCs w:val="24"/>
        </w:rPr>
        <w:t>анятия</w:t>
      </w:r>
      <w:r>
        <w:rPr>
          <w:rFonts w:ascii="Times New Roman" w:hAnsi="Times New Roman"/>
          <w:color w:val="222222"/>
          <w:sz w:val="24"/>
          <w:szCs w:val="24"/>
        </w:rPr>
        <w:t xml:space="preserve"> </w:t>
      </w:r>
      <w:proofErr w:type="gramStart"/>
      <w:r>
        <w:rPr>
          <w:rFonts w:ascii="Times New Roman" w:hAnsi="Times New Roman"/>
          <w:color w:val="222222"/>
          <w:sz w:val="24"/>
          <w:szCs w:val="24"/>
        </w:rPr>
        <w:t>пои интернету</w:t>
      </w:r>
      <w:r w:rsidRPr="0011786D">
        <w:rPr>
          <w:rFonts w:ascii="Times New Roman" w:hAnsi="Times New Roman"/>
          <w:color w:val="222222"/>
          <w:sz w:val="24"/>
          <w:szCs w:val="24"/>
        </w:rPr>
        <w:t xml:space="preserve"> вносят</w:t>
      </w:r>
      <w:proofErr w:type="gramEnd"/>
      <w:r w:rsidRPr="0011786D">
        <w:rPr>
          <w:rFonts w:ascii="Times New Roman" w:hAnsi="Times New Roman"/>
          <w:color w:val="222222"/>
          <w:sz w:val="24"/>
          <w:szCs w:val="24"/>
        </w:rPr>
        <w:t xml:space="preserve"> свежий поток воздуха в процесс обучения, и они лишены множество минусов традиционного обучения. </w:t>
      </w:r>
    </w:p>
    <w:p w:rsidR="00A037B4" w:rsidRPr="006F1206" w:rsidRDefault="00A037B4" w:rsidP="003F131D">
      <w:pPr>
        <w:shd w:val="clear" w:color="auto" w:fill="FFFFFF"/>
        <w:spacing w:after="0" w:line="240" w:lineRule="auto"/>
        <w:ind w:firstLine="709"/>
        <w:jc w:val="both"/>
        <w:textAlignment w:val="baseline"/>
        <w:rPr>
          <w:rFonts w:ascii="Times New Roman" w:hAnsi="Times New Roman"/>
          <w:color w:val="222222"/>
          <w:sz w:val="24"/>
          <w:szCs w:val="24"/>
        </w:rPr>
      </w:pPr>
      <w:r>
        <w:rPr>
          <w:rFonts w:ascii="Times New Roman" w:hAnsi="Times New Roman"/>
          <w:color w:val="222222"/>
          <w:sz w:val="24"/>
          <w:szCs w:val="24"/>
        </w:rPr>
        <w:t xml:space="preserve">Электронная форма обучения никак невозможна без использования в полной мере навыков самоуправления и процесса познавательной деятельности. Необходимо самоопределиться и оценить свои способности. Данный вид образования даёт много свободы и возможностей проявить свою самостоятельность. Чтобы получить максимум от данных занятий нужно быть целеустремлённым и не бросать </w:t>
      </w:r>
      <w:proofErr w:type="gramStart"/>
      <w:r>
        <w:rPr>
          <w:rFonts w:ascii="Times New Roman" w:hAnsi="Times New Roman"/>
          <w:color w:val="222222"/>
          <w:sz w:val="24"/>
          <w:szCs w:val="24"/>
        </w:rPr>
        <w:t>начатое</w:t>
      </w:r>
      <w:proofErr w:type="gramEnd"/>
      <w:r>
        <w:rPr>
          <w:rFonts w:ascii="Times New Roman" w:hAnsi="Times New Roman"/>
          <w:color w:val="222222"/>
          <w:sz w:val="24"/>
          <w:szCs w:val="24"/>
        </w:rPr>
        <w:t>.</w:t>
      </w:r>
      <w:r w:rsidRPr="006F1206">
        <w:t xml:space="preserve"> </w:t>
      </w:r>
      <w:r w:rsidRPr="006F1206">
        <w:rPr>
          <w:rFonts w:ascii="Times New Roman" w:hAnsi="Times New Roman"/>
          <w:color w:val="222222"/>
          <w:sz w:val="24"/>
          <w:szCs w:val="24"/>
        </w:rPr>
        <w:t>Электронное образование - предвестник будущего!</w:t>
      </w:r>
    </w:p>
    <w:p w:rsidR="00A037B4" w:rsidRPr="005D3DD7" w:rsidRDefault="00A037B4" w:rsidP="003F131D">
      <w:pPr>
        <w:pStyle w:val="a6"/>
        <w:spacing w:before="0" w:after="0"/>
        <w:ind w:firstLine="709"/>
        <w:jc w:val="both"/>
        <w:outlineLvl w:val="1"/>
        <w:rPr>
          <w:color w:val="000000"/>
        </w:rPr>
      </w:pPr>
      <w:r w:rsidRPr="005D3DD7">
        <w:rPr>
          <w:color w:val="000000"/>
        </w:rPr>
        <w:t>Подводя</w:t>
      </w:r>
      <w:r>
        <w:rPr>
          <w:color w:val="000000"/>
        </w:rPr>
        <w:t xml:space="preserve"> итоги, хочется отметить, что э</w:t>
      </w:r>
      <w:r w:rsidRPr="00910455">
        <w:rPr>
          <w:color w:val="000000"/>
        </w:rPr>
        <w:t>лектронное</w:t>
      </w:r>
      <w:r>
        <w:rPr>
          <w:color w:val="000000"/>
        </w:rPr>
        <w:t xml:space="preserve"> </w:t>
      </w:r>
      <w:r w:rsidRPr="005D3DD7">
        <w:rPr>
          <w:color w:val="000000"/>
        </w:rPr>
        <w:t>обучение</w:t>
      </w:r>
      <w:r>
        <w:rPr>
          <w:color w:val="000000"/>
        </w:rPr>
        <w:t xml:space="preserve"> </w:t>
      </w:r>
      <w:r w:rsidRPr="005D3DD7">
        <w:rPr>
          <w:color w:val="000000"/>
        </w:rPr>
        <w:t>в</w:t>
      </w:r>
      <w:r>
        <w:rPr>
          <w:color w:val="000000"/>
        </w:rPr>
        <w:t xml:space="preserve"> </w:t>
      </w:r>
      <w:r w:rsidRPr="005D3DD7">
        <w:rPr>
          <w:color w:val="000000"/>
        </w:rPr>
        <w:t>сравнение</w:t>
      </w:r>
      <w:r>
        <w:rPr>
          <w:color w:val="000000"/>
        </w:rPr>
        <w:t xml:space="preserve"> </w:t>
      </w:r>
      <w:r w:rsidRPr="005D3DD7">
        <w:rPr>
          <w:color w:val="000000"/>
        </w:rPr>
        <w:t>с</w:t>
      </w:r>
      <w:r>
        <w:rPr>
          <w:color w:val="000000"/>
        </w:rPr>
        <w:t xml:space="preserve"> очным </w:t>
      </w:r>
      <w:r w:rsidRPr="005D3DD7">
        <w:rPr>
          <w:color w:val="000000"/>
        </w:rPr>
        <w:t>обучением</w:t>
      </w:r>
      <w:r>
        <w:rPr>
          <w:color w:val="000000"/>
        </w:rPr>
        <w:t xml:space="preserve"> </w:t>
      </w:r>
      <w:r w:rsidRPr="005D3DD7">
        <w:rPr>
          <w:color w:val="000000"/>
        </w:rPr>
        <w:t>имеет</w:t>
      </w:r>
      <w:r>
        <w:rPr>
          <w:color w:val="000000"/>
        </w:rPr>
        <w:t xml:space="preserve"> </w:t>
      </w:r>
      <w:r w:rsidRPr="005D3DD7">
        <w:rPr>
          <w:color w:val="000000"/>
        </w:rPr>
        <w:t>множество</w:t>
      </w:r>
      <w:r>
        <w:rPr>
          <w:color w:val="000000"/>
        </w:rPr>
        <w:t xml:space="preserve"> </w:t>
      </w:r>
      <w:r w:rsidRPr="005D3DD7">
        <w:rPr>
          <w:color w:val="000000"/>
        </w:rPr>
        <w:t>положительных</w:t>
      </w:r>
      <w:r>
        <w:rPr>
          <w:color w:val="000000"/>
        </w:rPr>
        <w:t xml:space="preserve"> </w:t>
      </w:r>
      <w:r w:rsidRPr="005D3DD7">
        <w:rPr>
          <w:color w:val="000000"/>
        </w:rPr>
        <w:t>моментов,</w:t>
      </w:r>
      <w:r>
        <w:rPr>
          <w:color w:val="000000"/>
        </w:rPr>
        <w:t xml:space="preserve"> </w:t>
      </w:r>
      <w:r w:rsidRPr="005D3DD7">
        <w:rPr>
          <w:color w:val="000000"/>
        </w:rPr>
        <w:t>и</w:t>
      </w:r>
      <w:r>
        <w:rPr>
          <w:color w:val="000000"/>
        </w:rPr>
        <w:t xml:space="preserve"> </w:t>
      </w:r>
      <w:r w:rsidRPr="005D3DD7">
        <w:rPr>
          <w:color w:val="000000"/>
        </w:rPr>
        <w:t>является</w:t>
      </w:r>
      <w:r>
        <w:rPr>
          <w:color w:val="000000"/>
        </w:rPr>
        <w:t xml:space="preserve"> достаточно </w:t>
      </w:r>
      <w:r w:rsidRPr="005D3DD7">
        <w:rPr>
          <w:color w:val="000000"/>
        </w:rPr>
        <w:t>эффективным:</w:t>
      </w:r>
    </w:p>
    <w:p w:rsidR="00A037B4" w:rsidRPr="005D3DD7" w:rsidRDefault="00A037B4" w:rsidP="003F131D">
      <w:pPr>
        <w:pStyle w:val="a5"/>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 xml:space="preserve">-  Обучаемый </w:t>
      </w:r>
      <w:r w:rsidRPr="005D3DD7">
        <w:rPr>
          <w:rFonts w:ascii="Times New Roman" w:hAnsi="Times New Roman"/>
          <w:color w:val="000000"/>
          <w:sz w:val="24"/>
          <w:szCs w:val="24"/>
        </w:rPr>
        <w:t>и</w:t>
      </w:r>
      <w:r>
        <w:rPr>
          <w:rFonts w:ascii="Times New Roman" w:hAnsi="Times New Roman"/>
          <w:color w:val="000000"/>
          <w:sz w:val="24"/>
          <w:szCs w:val="24"/>
        </w:rPr>
        <w:t xml:space="preserve"> </w:t>
      </w:r>
      <w:r w:rsidRPr="005D3DD7">
        <w:rPr>
          <w:rFonts w:ascii="Times New Roman" w:hAnsi="Times New Roman"/>
          <w:color w:val="000000"/>
          <w:sz w:val="24"/>
          <w:szCs w:val="24"/>
        </w:rPr>
        <w:t>педагог</w:t>
      </w:r>
      <w:r>
        <w:rPr>
          <w:rFonts w:ascii="Times New Roman" w:hAnsi="Times New Roman"/>
          <w:color w:val="000000"/>
          <w:sz w:val="24"/>
          <w:szCs w:val="24"/>
        </w:rPr>
        <w:t xml:space="preserve"> </w:t>
      </w:r>
      <w:r w:rsidRPr="005D3DD7">
        <w:rPr>
          <w:rFonts w:ascii="Times New Roman" w:hAnsi="Times New Roman"/>
          <w:color w:val="000000"/>
          <w:sz w:val="24"/>
          <w:szCs w:val="24"/>
        </w:rPr>
        <w:t>не</w:t>
      </w:r>
      <w:r>
        <w:rPr>
          <w:rFonts w:ascii="Times New Roman" w:hAnsi="Times New Roman"/>
          <w:color w:val="000000"/>
          <w:sz w:val="24"/>
          <w:szCs w:val="24"/>
        </w:rPr>
        <w:t xml:space="preserve"> </w:t>
      </w:r>
      <w:r w:rsidRPr="005D3DD7">
        <w:rPr>
          <w:rFonts w:ascii="Times New Roman" w:hAnsi="Times New Roman"/>
          <w:color w:val="000000"/>
          <w:sz w:val="24"/>
          <w:szCs w:val="24"/>
        </w:rPr>
        <w:t>имеют</w:t>
      </w:r>
      <w:r>
        <w:rPr>
          <w:rFonts w:ascii="Times New Roman" w:hAnsi="Times New Roman"/>
          <w:color w:val="000000"/>
          <w:sz w:val="24"/>
          <w:szCs w:val="24"/>
        </w:rPr>
        <w:t xml:space="preserve"> </w:t>
      </w:r>
      <w:r w:rsidRPr="005D3DD7">
        <w:rPr>
          <w:rFonts w:ascii="Times New Roman" w:hAnsi="Times New Roman"/>
          <w:color w:val="000000"/>
          <w:sz w:val="24"/>
          <w:szCs w:val="24"/>
        </w:rPr>
        <w:t>привязанностей</w:t>
      </w:r>
      <w:r>
        <w:rPr>
          <w:rFonts w:ascii="Times New Roman" w:hAnsi="Times New Roman"/>
          <w:color w:val="000000"/>
          <w:sz w:val="24"/>
          <w:szCs w:val="24"/>
        </w:rPr>
        <w:t xml:space="preserve"> </w:t>
      </w:r>
      <w:r w:rsidRPr="005D3DD7">
        <w:rPr>
          <w:rFonts w:ascii="Times New Roman" w:hAnsi="Times New Roman"/>
          <w:color w:val="000000"/>
          <w:sz w:val="24"/>
          <w:szCs w:val="24"/>
        </w:rPr>
        <w:t>к</w:t>
      </w:r>
      <w:r>
        <w:rPr>
          <w:rFonts w:ascii="Times New Roman" w:hAnsi="Times New Roman"/>
          <w:color w:val="000000"/>
          <w:sz w:val="24"/>
          <w:szCs w:val="24"/>
        </w:rPr>
        <w:t xml:space="preserve"> </w:t>
      </w:r>
      <w:r w:rsidRPr="005D3DD7">
        <w:rPr>
          <w:rFonts w:ascii="Times New Roman" w:hAnsi="Times New Roman"/>
          <w:color w:val="000000"/>
          <w:sz w:val="24"/>
          <w:szCs w:val="24"/>
        </w:rPr>
        <w:t>определённой</w:t>
      </w:r>
      <w:r>
        <w:rPr>
          <w:rFonts w:ascii="Times New Roman" w:hAnsi="Times New Roman"/>
          <w:color w:val="000000"/>
          <w:sz w:val="24"/>
          <w:szCs w:val="24"/>
        </w:rPr>
        <w:t xml:space="preserve"> </w:t>
      </w:r>
      <w:r w:rsidRPr="005D3DD7">
        <w:rPr>
          <w:rFonts w:ascii="Times New Roman" w:hAnsi="Times New Roman"/>
          <w:color w:val="000000"/>
          <w:sz w:val="24"/>
          <w:szCs w:val="24"/>
        </w:rPr>
        <w:t>территории,</w:t>
      </w:r>
      <w:r>
        <w:rPr>
          <w:rFonts w:ascii="Times New Roman" w:hAnsi="Times New Roman"/>
          <w:color w:val="000000"/>
          <w:sz w:val="24"/>
          <w:szCs w:val="24"/>
        </w:rPr>
        <w:t xml:space="preserve"> </w:t>
      </w:r>
      <w:r w:rsidRPr="005D3DD7">
        <w:rPr>
          <w:rFonts w:ascii="Times New Roman" w:hAnsi="Times New Roman"/>
          <w:color w:val="000000"/>
          <w:sz w:val="24"/>
          <w:szCs w:val="24"/>
        </w:rPr>
        <w:t>и</w:t>
      </w:r>
      <w:r>
        <w:rPr>
          <w:rFonts w:ascii="Times New Roman" w:hAnsi="Times New Roman"/>
          <w:color w:val="000000"/>
          <w:sz w:val="24"/>
          <w:szCs w:val="24"/>
        </w:rPr>
        <w:t xml:space="preserve"> </w:t>
      </w:r>
      <w:r w:rsidRPr="005D3DD7">
        <w:rPr>
          <w:rFonts w:ascii="Times New Roman" w:hAnsi="Times New Roman"/>
          <w:color w:val="000000"/>
          <w:sz w:val="24"/>
          <w:szCs w:val="24"/>
        </w:rPr>
        <w:t>во</w:t>
      </w:r>
      <w:r>
        <w:rPr>
          <w:rFonts w:ascii="Times New Roman" w:hAnsi="Times New Roman"/>
          <w:color w:val="000000"/>
          <w:sz w:val="24"/>
          <w:szCs w:val="24"/>
        </w:rPr>
        <w:t xml:space="preserve"> </w:t>
      </w:r>
      <w:r w:rsidRPr="005D3DD7">
        <w:rPr>
          <w:rFonts w:ascii="Times New Roman" w:hAnsi="Times New Roman"/>
          <w:color w:val="000000"/>
          <w:sz w:val="24"/>
          <w:szCs w:val="24"/>
        </w:rPr>
        <w:t>время</w:t>
      </w:r>
      <w:r>
        <w:rPr>
          <w:rFonts w:ascii="Times New Roman" w:hAnsi="Times New Roman"/>
          <w:color w:val="000000"/>
          <w:sz w:val="24"/>
          <w:szCs w:val="24"/>
        </w:rPr>
        <w:t xml:space="preserve"> </w:t>
      </w:r>
      <w:r w:rsidRPr="005D3DD7">
        <w:rPr>
          <w:rFonts w:ascii="Times New Roman" w:hAnsi="Times New Roman"/>
          <w:color w:val="000000"/>
          <w:sz w:val="24"/>
          <w:szCs w:val="24"/>
        </w:rPr>
        <w:t>занятий</w:t>
      </w:r>
      <w:r>
        <w:rPr>
          <w:rFonts w:ascii="Times New Roman" w:hAnsi="Times New Roman"/>
          <w:color w:val="000000"/>
          <w:sz w:val="24"/>
          <w:szCs w:val="24"/>
        </w:rPr>
        <w:t xml:space="preserve"> </w:t>
      </w:r>
      <w:r w:rsidRPr="005D3DD7">
        <w:rPr>
          <w:rFonts w:ascii="Times New Roman" w:hAnsi="Times New Roman"/>
          <w:color w:val="000000"/>
          <w:sz w:val="24"/>
          <w:szCs w:val="24"/>
        </w:rPr>
        <w:t>царит</w:t>
      </w:r>
      <w:r>
        <w:rPr>
          <w:rFonts w:ascii="Times New Roman" w:hAnsi="Times New Roman"/>
          <w:color w:val="000000"/>
          <w:sz w:val="24"/>
          <w:szCs w:val="24"/>
        </w:rPr>
        <w:t xml:space="preserve"> </w:t>
      </w:r>
      <w:r w:rsidRPr="005D3DD7">
        <w:rPr>
          <w:rFonts w:ascii="Times New Roman" w:hAnsi="Times New Roman"/>
          <w:color w:val="000000"/>
          <w:sz w:val="24"/>
          <w:szCs w:val="24"/>
        </w:rPr>
        <w:t>уютная</w:t>
      </w:r>
      <w:r>
        <w:rPr>
          <w:rFonts w:ascii="Times New Roman" w:hAnsi="Times New Roman"/>
          <w:color w:val="000000"/>
          <w:sz w:val="24"/>
          <w:szCs w:val="24"/>
        </w:rPr>
        <w:t xml:space="preserve"> </w:t>
      </w:r>
      <w:r w:rsidRPr="005D3DD7">
        <w:rPr>
          <w:rFonts w:ascii="Times New Roman" w:hAnsi="Times New Roman"/>
          <w:color w:val="000000"/>
          <w:sz w:val="24"/>
          <w:szCs w:val="24"/>
        </w:rPr>
        <w:t>и</w:t>
      </w:r>
      <w:r>
        <w:rPr>
          <w:rFonts w:ascii="Times New Roman" w:hAnsi="Times New Roman"/>
          <w:color w:val="000000"/>
          <w:sz w:val="24"/>
          <w:szCs w:val="24"/>
        </w:rPr>
        <w:t xml:space="preserve"> </w:t>
      </w:r>
      <w:r w:rsidRPr="005D3DD7">
        <w:rPr>
          <w:rFonts w:ascii="Times New Roman" w:hAnsi="Times New Roman"/>
          <w:color w:val="000000"/>
          <w:sz w:val="24"/>
          <w:szCs w:val="24"/>
        </w:rPr>
        <w:t>очень</w:t>
      </w:r>
      <w:r>
        <w:rPr>
          <w:rFonts w:ascii="Times New Roman" w:hAnsi="Times New Roman"/>
          <w:color w:val="000000"/>
          <w:sz w:val="24"/>
          <w:szCs w:val="24"/>
        </w:rPr>
        <w:t xml:space="preserve"> </w:t>
      </w:r>
      <w:r w:rsidRPr="005D3DD7">
        <w:rPr>
          <w:rFonts w:ascii="Times New Roman" w:hAnsi="Times New Roman"/>
          <w:color w:val="000000"/>
          <w:sz w:val="24"/>
          <w:szCs w:val="24"/>
        </w:rPr>
        <w:t>приятная</w:t>
      </w:r>
      <w:r>
        <w:rPr>
          <w:rFonts w:ascii="Times New Roman" w:hAnsi="Times New Roman"/>
          <w:color w:val="000000"/>
          <w:sz w:val="24"/>
          <w:szCs w:val="24"/>
        </w:rPr>
        <w:t xml:space="preserve"> </w:t>
      </w:r>
      <w:r w:rsidRPr="005D3DD7">
        <w:rPr>
          <w:rFonts w:ascii="Times New Roman" w:hAnsi="Times New Roman"/>
          <w:color w:val="000000"/>
          <w:sz w:val="24"/>
          <w:szCs w:val="24"/>
        </w:rPr>
        <w:t>обстановка</w:t>
      </w:r>
      <w:r>
        <w:rPr>
          <w:rFonts w:ascii="Times New Roman" w:hAnsi="Times New Roman"/>
          <w:color w:val="000000"/>
          <w:sz w:val="24"/>
          <w:szCs w:val="24"/>
        </w:rPr>
        <w:t xml:space="preserve"> </w:t>
      </w:r>
      <w:r w:rsidRPr="005D3DD7">
        <w:rPr>
          <w:rFonts w:ascii="Times New Roman" w:hAnsi="Times New Roman"/>
          <w:color w:val="000000"/>
          <w:sz w:val="24"/>
          <w:szCs w:val="24"/>
        </w:rPr>
        <w:t>для</w:t>
      </w:r>
      <w:r>
        <w:rPr>
          <w:rFonts w:ascii="Times New Roman" w:hAnsi="Times New Roman"/>
          <w:color w:val="000000"/>
          <w:sz w:val="24"/>
          <w:szCs w:val="24"/>
        </w:rPr>
        <w:t xml:space="preserve"> </w:t>
      </w:r>
      <w:r w:rsidRPr="005D3DD7">
        <w:rPr>
          <w:rFonts w:ascii="Times New Roman" w:hAnsi="Times New Roman"/>
          <w:color w:val="000000"/>
          <w:sz w:val="24"/>
          <w:szCs w:val="24"/>
        </w:rPr>
        <w:t>ученика,</w:t>
      </w:r>
      <w:r>
        <w:rPr>
          <w:rFonts w:ascii="Times New Roman" w:hAnsi="Times New Roman"/>
          <w:color w:val="000000"/>
          <w:sz w:val="24"/>
          <w:szCs w:val="24"/>
        </w:rPr>
        <w:t xml:space="preserve"> </w:t>
      </w:r>
      <w:r w:rsidRPr="005D3DD7">
        <w:rPr>
          <w:rFonts w:ascii="Times New Roman" w:hAnsi="Times New Roman"/>
          <w:color w:val="000000"/>
          <w:sz w:val="24"/>
          <w:szCs w:val="24"/>
        </w:rPr>
        <w:t>что</w:t>
      </w:r>
      <w:r>
        <w:rPr>
          <w:rFonts w:ascii="Times New Roman" w:hAnsi="Times New Roman"/>
          <w:color w:val="000000"/>
          <w:sz w:val="24"/>
          <w:szCs w:val="24"/>
        </w:rPr>
        <w:t xml:space="preserve"> </w:t>
      </w:r>
      <w:r w:rsidRPr="005D3DD7">
        <w:rPr>
          <w:rFonts w:ascii="Times New Roman" w:hAnsi="Times New Roman"/>
          <w:color w:val="000000"/>
          <w:sz w:val="24"/>
          <w:szCs w:val="24"/>
        </w:rPr>
        <w:t>несомненно</w:t>
      </w:r>
      <w:r>
        <w:rPr>
          <w:rFonts w:ascii="Times New Roman" w:hAnsi="Times New Roman"/>
          <w:color w:val="000000"/>
          <w:sz w:val="24"/>
          <w:szCs w:val="24"/>
        </w:rPr>
        <w:t xml:space="preserve"> </w:t>
      </w:r>
      <w:r w:rsidRPr="005D3DD7">
        <w:rPr>
          <w:rFonts w:ascii="Times New Roman" w:hAnsi="Times New Roman"/>
          <w:color w:val="000000"/>
          <w:sz w:val="24"/>
          <w:szCs w:val="24"/>
        </w:rPr>
        <w:t>помогает</w:t>
      </w:r>
      <w:r>
        <w:rPr>
          <w:rFonts w:ascii="Times New Roman" w:hAnsi="Times New Roman"/>
          <w:color w:val="000000"/>
          <w:sz w:val="24"/>
          <w:szCs w:val="24"/>
        </w:rPr>
        <w:t xml:space="preserve"> </w:t>
      </w:r>
      <w:r w:rsidRPr="005D3DD7">
        <w:rPr>
          <w:rFonts w:ascii="Times New Roman" w:hAnsi="Times New Roman"/>
          <w:color w:val="000000"/>
          <w:sz w:val="24"/>
          <w:szCs w:val="24"/>
        </w:rPr>
        <w:t>лучше</w:t>
      </w:r>
      <w:r>
        <w:rPr>
          <w:rFonts w:ascii="Times New Roman" w:hAnsi="Times New Roman"/>
          <w:color w:val="000000"/>
          <w:sz w:val="24"/>
          <w:szCs w:val="24"/>
        </w:rPr>
        <w:t xml:space="preserve"> </w:t>
      </w:r>
      <w:r w:rsidRPr="005D3DD7">
        <w:rPr>
          <w:rFonts w:ascii="Times New Roman" w:hAnsi="Times New Roman"/>
          <w:color w:val="000000"/>
          <w:sz w:val="24"/>
          <w:szCs w:val="24"/>
        </w:rPr>
        <w:t>овладеть</w:t>
      </w:r>
      <w:r>
        <w:rPr>
          <w:rFonts w:ascii="Times New Roman" w:hAnsi="Times New Roman"/>
          <w:color w:val="000000"/>
          <w:sz w:val="24"/>
          <w:szCs w:val="24"/>
        </w:rPr>
        <w:t xml:space="preserve"> </w:t>
      </w:r>
      <w:r w:rsidRPr="005D3DD7">
        <w:rPr>
          <w:rFonts w:ascii="Times New Roman" w:hAnsi="Times New Roman"/>
          <w:color w:val="000000"/>
          <w:sz w:val="24"/>
          <w:szCs w:val="24"/>
        </w:rPr>
        <w:t>желанными</w:t>
      </w:r>
      <w:r>
        <w:rPr>
          <w:rFonts w:ascii="Times New Roman" w:hAnsi="Times New Roman"/>
          <w:color w:val="000000"/>
          <w:sz w:val="24"/>
          <w:szCs w:val="24"/>
        </w:rPr>
        <w:t xml:space="preserve"> </w:t>
      </w:r>
      <w:r w:rsidRPr="005D3DD7">
        <w:rPr>
          <w:rFonts w:ascii="Times New Roman" w:hAnsi="Times New Roman"/>
          <w:color w:val="000000"/>
          <w:sz w:val="24"/>
          <w:szCs w:val="24"/>
        </w:rPr>
        <w:t>навыками.</w:t>
      </w:r>
    </w:p>
    <w:p w:rsidR="00A037B4" w:rsidRPr="005D3DD7" w:rsidRDefault="00A037B4" w:rsidP="003F131D">
      <w:pPr>
        <w:pStyle w:val="a5"/>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  Г</w:t>
      </w:r>
      <w:r w:rsidRPr="005D3DD7">
        <w:rPr>
          <w:rFonts w:ascii="Times New Roman" w:hAnsi="Times New Roman"/>
          <w:color w:val="000000"/>
          <w:sz w:val="24"/>
          <w:szCs w:val="24"/>
        </w:rPr>
        <w:t>ибкий</w:t>
      </w:r>
      <w:r>
        <w:rPr>
          <w:rFonts w:ascii="Times New Roman" w:hAnsi="Times New Roman"/>
          <w:color w:val="000000"/>
          <w:sz w:val="24"/>
          <w:szCs w:val="24"/>
        </w:rPr>
        <w:t xml:space="preserve"> </w:t>
      </w:r>
      <w:r w:rsidRPr="005D3DD7">
        <w:rPr>
          <w:rFonts w:ascii="Times New Roman" w:hAnsi="Times New Roman"/>
          <w:color w:val="000000"/>
          <w:sz w:val="24"/>
          <w:szCs w:val="24"/>
        </w:rPr>
        <w:t>график</w:t>
      </w:r>
      <w:r>
        <w:rPr>
          <w:rFonts w:ascii="Times New Roman" w:hAnsi="Times New Roman"/>
          <w:color w:val="000000"/>
          <w:sz w:val="24"/>
          <w:szCs w:val="24"/>
        </w:rPr>
        <w:t xml:space="preserve"> </w:t>
      </w:r>
      <w:r w:rsidRPr="005D3DD7">
        <w:rPr>
          <w:rFonts w:ascii="Times New Roman" w:hAnsi="Times New Roman"/>
          <w:color w:val="000000"/>
          <w:sz w:val="24"/>
          <w:szCs w:val="24"/>
        </w:rPr>
        <w:t>обучения</w:t>
      </w:r>
      <w:r>
        <w:rPr>
          <w:rFonts w:ascii="Times New Roman" w:hAnsi="Times New Roman"/>
          <w:color w:val="000000"/>
          <w:sz w:val="24"/>
          <w:szCs w:val="24"/>
        </w:rPr>
        <w:t xml:space="preserve"> позволяет </w:t>
      </w:r>
      <w:r w:rsidRPr="005D3DD7">
        <w:rPr>
          <w:rFonts w:ascii="Times New Roman" w:hAnsi="Times New Roman"/>
          <w:color w:val="000000"/>
          <w:sz w:val="24"/>
          <w:szCs w:val="24"/>
        </w:rPr>
        <w:t>спокойно</w:t>
      </w:r>
      <w:r>
        <w:rPr>
          <w:rFonts w:ascii="Times New Roman" w:hAnsi="Times New Roman"/>
          <w:color w:val="000000"/>
          <w:sz w:val="24"/>
          <w:szCs w:val="24"/>
        </w:rPr>
        <w:t xml:space="preserve"> </w:t>
      </w:r>
      <w:proofErr w:type="gramStart"/>
      <w:r w:rsidRPr="005D3DD7">
        <w:rPr>
          <w:rFonts w:ascii="Times New Roman" w:hAnsi="Times New Roman"/>
          <w:color w:val="000000"/>
          <w:sz w:val="24"/>
          <w:szCs w:val="24"/>
        </w:rPr>
        <w:t>заниматься</w:t>
      </w:r>
      <w:r>
        <w:rPr>
          <w:rFonts w:ascii="Times New Roman" w:hAnsi="Times New Roman"/>
          <w:color w:val="000000"/>
          <w:sz w:val="24"/>
          <w:szCs w:val="24"/>
        </w:rPr>
        <w:t xml:space="preserve"> </w:t>
      </w:r>
      <w:r w:rsidRPr="005D3DD7">
        <w:rPr>
          <w:rFonts w:ascii="Times New Roman" w:hAnsi="Times New Roman"/>
          <w:color w:val="000000"/>
          <w:sz w:val="24"/>
          <w:szCs w:val="24"/>
        </w:rPr>
        <w:t>саморазвитием</w:t>
      </w:r>
      <w:r>
        <w:rPr>
          <w:rFonts w:ascii="Times New Roman" w:hAnsi="Times New Roman"/>
          <w:color w:val="000000"/>
          <w:sz w:val="24"/>
          <w:szCs w:val="24"/>
        </w:rPr>
        <w:t xml:space="preserve"> </w:t>
      </w:r>
      <w:r w:rsidRPr="005D3DD7">
        <w:rPr>
          <w:rFonts w:ascii="Times New Roman" w:hAnsi="Times New Roman"/>
          <w:color w:val="000000"/>
          <w:sz w:val="24"/>
          <w:szCs w:val="24"/>
        </w:rPr>
        <w:t>уделяя</w:t>
      </w:r>
      <w:proofErr w:type="gramEnd"/>
      <w:r>
        <w:rPr>
          <w:rFonts w:ascii="Times New Roman" w:hAnsi="Times New Roman"/>
          <w:color w:val="000000"/>
          <w:sz w:val="24"/>
          <w:szCs w:val="24"/>
        </w:rPr>
        <w:t xml:space="preserve"> </w:t>
      </w:r>
      <w:r w:rsidRPr="005D3DD7">
        <w:rPr>
          <w:rFonts w:ascii="Times New Roman" w:hAnsi="Times New Roman"/>
          <w:color w:val="000000"/>
          <w:sz w:val="24"/>
          <w:szCs w:val="24"/>
        </w:rPr>
        <w:t>внимание</w:t>
      </w:r>
      <w:r>
        <w:rPr>
          <w:rFonts w:ascii="Times New Roman" w:hAnsi="Times New Roman"/>
          <w:color w:val="000000"/>
          <w:sz w:val="24"/>
          <w:szCs w:val="24"/>
        </w:rPr>
        <w:t xml:space="preserve"> </w:t>
      </w:r>
      <w:r w:rsidRPr="005D3DD7">
        <w:rPr>
          <w:rFonts w:ascii="Times New Roman" w:hAnsi="Times New Roman"/>
          <w:color w:val="000000"/>
          <w:sz w:val="24"/>
          <w:szCs w:val="24"/>
        </w:rPr>
        <w:t>хобби.</w:t>
      </w:r>
    </w:p>
    <w:p w:rsidR="00A037B4" w:rsidRPr="005D3DD7" w:rsidRDefault="00A037B4" w:rsidP="003F131D">
      <w:pPr>
        <w:pStyle w:val="a5"/>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5D3DD7">
        <w:rPr>
          <w:rFonts w:ascii="Times New Roman" w:hAnsi="Times New Roman"/>
          <w:color w:val="000000"/>
          <w:sz w:val="24"/>
          <w:szCs w:val="24"/>
        </w:rPr>
        <w:t>Стоит</w:t>
      </w:r>
      <w:r>
        <w:rPr>
          <w:rFonts w:ascii="Times New Roman" w:hAnsi="Times New Roman"/>
          <w:color w:val="000000"/>
          <w:sz w:val="24"/>
          <w:szCs w:val="24"/>
        </w:rPr>
        <w:t xml:space="preserve"> </w:t>
      </w:r>
      <w:r w:rsidRPr="005D3DD7">
        <w:rPr>
          <w:rFonts w:ascii="Times New Roman" w:hAnsi="Times New Roman"/>
          <w:color w:val="000000"/>
          <w:sz w:val="24"/>
          <w:szCs w:val="24"/>
        </w:rPr>
        <w:t>отметить</w:t>
      </w:r>
      <w:r>
        <w:rPr>
          <w:rFonts w:ascii="Times New Roman" w:hAnsi="Times New Roman"/>
          <w:color w:val="000000"/>
          <w:sz w:val="24"/>
          <w:szCs w:val="24"/>
        </w:rPr>
        <w:t xml:space="preserve"> </w:t>
      </w:r>
      <w:r w:rsidRPr="005D3DD7">
        <w:rPr>
          <w:rFonts w:ascii="Times New Roman" w:hAnsi="Times New Roman"/>
          <w:color w:val="000000"/>
          <w:sz w:val="24"/>
          <w:szCs w:val="24"/>
        </w:rPr>
        <w:t>безопасность,</w:t>
      </w:r>
      <w:r>
        <w:rPr>
          <w:rFonts w:ascii="Times New Roman" w:hAnsi="Times New Roman"/>
          <w:color w:val="000000"/>
          <w:sz w:val="24"/>
          <w:szCs w:val="24"/>
        </w:rPr>
        <w:t xml:space="preserve"> </w:t>
      </w:r>
      <w:r w:rsidRPr="005D3DD7">
        <w:rPr>
          <w:rFonts w:ascii="Times New Roman" w:hAnsi="Times New Roman"/>
          <w:color w:val="000000"/>
          <w:sz w:val="24"/>
          <w:szCs w:val="24"/>
        </w:rPr>
        <w:t>нам</w:t>
      </w:r>
      <w:r>
        <w:rPr>
          <w:rFonts w:ascii="Times New Roman" w:hAnsi="Times New Roman"/>
          <w:color w:val="000000"/>
          <w:sz w:val="24"/>
          <w:szCs w:val="24"/>
        </w:rPr>
        <w:t xml:space="preserve"> </w:t>
      </w:r>
      <w:r w:rsidRPr="005D3DD7">
        <w:rPr>
          <w:rFonts w:ascii="Times New Roman" w:hAnsi="Times New Roman"/>
          <w:color w:val="000000"/>
          <w:sz w:val="24"/>
          <w:szCs w:val="24"/>
        </w:rPr>
        <w:t>не</w:t>
      </w:r>
      <w:r>
        <w:rPr>
          <w:rFonts w:ascii="Times New Roman" w:hAnsi="Times New Roman"/>
          <w:color w:val="000000"/>
          <w:sz w:val="24"/>
          <w:szCs w:val="24"/>
        </w:rPr>
        <w:t xml:space="preserve"> </w:t>
      </w:r>
      <w:r w:rsidRPr="005D3DD7">
        <w:rPr>
          <w:rFonts w:ascii="Times New Roman" w:hAnsi="Times New Roman"/>
          <w:color w:val="000000"/>
          <w:sz w:val="24"/>
          <w:szCs w:val="24"/>
        </w:rPr>
        <w:t>пройдется</w:t>
      </w:r>
      <w:r>
        <w:rPr>
          <w:rFonts w:ascii="Times New Roman" w:hAnsi="Times New Roman"/>
          <w:color w:val="000000"/>
          <w:sz w:val="24"/>
          <w:szCs w:val="24"/>
        </w:rPr>
        <w:t xml:space="preserve"> </w:t>
      </w:r>
      <w:r w:rsidRPr="005D3DD7">
        <w:rPr>
          <w:rFonts w:ascii="Times New Roman" w:hAnsi="Times New Roman"/>
          <w:color w:val="000000"/>
          <w:sz w:val="24"/>
          <w:szCs w:val="24"/>
        </w:rPr>
        <w:t>приглашать</w:t>
      </w:r>
      <w:r>
        <w:rPr>
          <w:rFonts w:ascii="Times New Roman" w:hAnsi="Times New Roman"/>
          <w:color w:val="000000"/>
          <w:sz w:val="24"/>
          <w:szCs w:val="24"/>
        </w:rPr>
        <w:t xml:space="preserve"> </w:t>
      </w:r>
      <w:r w:rsidRPr="005D3DD7">
        <w:rPr>
          <w:rFonts w:ascii="Times New Roman" w:hAnsi="Times New Roman"/>
          <w:color w:val="000000"/>
          <w:sz w:val="24"/>
          <w:szCs w:val="24"/>
        </w:rPr>
        <w:t>мало</w:t>
      </w:r>
      <w:r>
        <w:rPr>
          <w:rFonts w:ascii="Times New Roman" w:hAnsi="Times New Roman"/>
          <w:color w:val="000000"/>
          <w:sz w:val="24"/>
          <w:szCs w:val="24"/>
        </w:rPr>
        <w:t xml:space="preserve"> </w:t>
      </w:r>
      <w:r w:rsidRPr="005D3DD7">
        <w:rPr>
          <w:rFonts w:ascii="Times New Roman" w:hAnsi="Times New Roman"/>
          <w:color w:val="000000"/>
          <w:sz w:val="24"/>
          <w:szCs w:val="24"/>
        </w:rPr>
        <w:t>знакомого</w:t>
      </w:r>
      <w:r>
        <w:rPr>
          <w:rFonts w:ascii="Times New Roman" w:hAnsi="Times New Roman"/>
          <w:color w:val="000000"/>
          <w:sz w:val="24"/>
          <w:szCs w:val="24"/>
        </w:rPr>
        <w:t xml:space="preserve"> </w:t>
      </w:r>
      <w:r w:rsidRPr="005D3DD7">
        <w:rPr>
          <w:rFonts w:ascii="Times New Roman" w:hAnsi="Times New Roman"/>
          <w:color w:val="000000"/>
          <w:sz w:val="24"/>
          <w:szCs w:val="24"/>
        </w:rPr>
        <w:t>человека</w:t>
      </w:r>
      <w:r>
        <w:rPr>
          <w:rFonts w:ascii="Times New Roman" w:hAnsi="Times New Roman"/>
          <w:color w:val="000000"/>
          <w:sz w:val="24"/>
          <w:szCs w:val="24"/>
        </w:rPr>
        <w:t xml:space="preserve"> </w:t>
      </w:r>
      <w:r w:rsidRPr="005D3DD7">
        <w:rPr>
          <w:rFonts w:ascii="Times New Roman" w:hAnsi="Times New Roman"/>
          <w:color w:val="000000"/>
          <w:sz w:val="24"/>
          <w:szCs w:val="24"/>
        </w:rPr>
        <w:t>к</w:t>
      </w:r>
      <w:r>
        <w:rPr>
          <w:rFonts w:ascii="Times New Roman" w:hAnsi="Times New Roman"/>
          <w:color w:val="000000"/>
          <w:sz w:val="24"/>
          <w:szCs w:val="24"/>
        </w:rPr>
        <w:t xml:space="preserve"> </w:t>
      </w:r>
      <w:r w:rsidRPr="005D3DD7">
        <w:rPr>
          <w:rFonts w:ascii="Times New Roman" w:hAnsi="Times New Roman"/>
          <w:color w:val="000000"/>
          <w:sz w:val="24"/>
          <w:szCs w:val="24"/>
        </w:rPr>
        <w:t>себе</w:t>
      </w:r>
      <w:r>
        <w:rPr>
          <w:rFonts w:ascii="Times New Roman" w:hAnsi="Times New Roman"/>
          <w:color w:val="000000"/>
          <w:sz w:val="24"/>
          <w:szCs w:val="24"/>
        </w:rPr>
        <w:t xml:space="preserve"> </w:t>
      </w:r>
      <w:r w:rsidRPr="005D3DD7">
        <w:rPr>
          <w:rFonts w:ascii="Times New Roman" w:hAnsi="Times New Roman"/>
          <w:color w:val="000000"/>
          <w:sz w:val="24"/>
          <w:szCs w:val="24"/>
        </w:rPr>
        <w:t>в</w:t>
      </w:r>
      <w:r>
        <w:rPr>
          <w:rFonts w:ascii="Times New Roman" w:hAnsi="Times New Roman"/>
          <w:color w:val="000000"/>
          <w:sz w:val="24"/>
          <w:szCs w:val="24"/>
        </w:rPr>
        <w:t xml:space="preserve"> </w:t>
      </w:r>
      <w:r w:rsidRPr="005D3DD7">
        <w:rPr>
          <w:rFonts w:ascii="Times New Roman" w:hAnsi="Times New Roman"/>
          <w:color w:val="000000"/>
          <w:sz w:val="24"/>
          <w:szCs w:val="24"/>
        </w:rPr>
        <w:t>квартиру</w:t>
      </w:r>
      <w:r>
        <w:rPr>
          <w:rFonts w:ascii="Times New Roman" w:hAnsi="Times New Roman"/>
          <w:color w:val="000000"/>
          <w:sz w:val="24"/>
          <w:szCs w:val="24"/>
        </w:rPr>
        <w:t xml:space="preserve"> </w:t>
      </w:r>
      <w:r w:rsidRPr="005D3DD7">
        <w:rPr>
          <w:rFonts w:ascii="Times New Roman" w:hAnsi="Times New Roman"/>
          <w:color w:val="000000"/>
          <w:sz w:val="24"/>
          <w:szCs w:val="24"/>
        </w:rPr>
        <w:t>или</w:t>
      </w:r>
      <w:r>
        <w:rPr>
          <w:rFonts w:ascii="Times New Roman" w:hAnsi="Times New Roman"/>
          <w:color w:val="000000"/>
          <w:sz w:val="24"/>
          <w:szCs w:val="24"/>
        </w:rPr>
        <w:t xml:space="preserve"> </w:t>
      </w:r>
      <w:r w:rsidRPr="005D3DD7">
        <w:rPr>
          <w:rFonts w:ascii="Times New Roman" w:hAnsi="Times New Roman"/>
          <w:color w:val="000000"/>
          <w:sz w:val="24"/>
          <w:szCs w:val="24"/>
        </w:rPr>
        <w:t>идти</w:t>
      </w:r>
      <w:r>
        <w:rPr>
          <w:rFonts w:ascii="Times New Roman" w:hAnsi="Times New Roman"/>
          <w:color w:val="000000"/>
          <w:sz w:val="24"/>
          <w:szCs w:val="24"/>
        </w:rPr>
        <w:t xml:space="preserve"> </w:t>
      </w:r>
      <w:r w:rsidRPr="005D3DD7">
        <w:rPr>
          <w:rFonts w:ascii="Times New Roman" w:hAnsi="Times New Roman"/>
          <w:color w:val="000000"/>
          <w:sz w:val="24"/>
          <w:szCs w:val="24"/>
        </w:rPr>
        <w:t>самому</w:t>
      </w:r>
      <w:r>
        <w:rPr>
          <w:rFonts w:ascii="Times New Roman" w:hAnsi="Times New Roman"/>
          <w:color w:val="000000"/>
          <w:sz w:val="24"/>
          <w:szCs w:val="24"/>
        </w:rPr>
        <w:t xml:space="preserve"> к </w:t>
      </w:r>
      <w:r w:rsidRPr="005D3DD7">
        <w:rPr>
          <w:rFonts w:ascii="Times New Roman" w:hAnsi="Times New Roman"/>
          <w:color w:val="000000"/>
          <w:sz w:val="24"/>
          <w:szCs w:val="24"/>
        </w:rPr>
        <w:t>репетитору.</w:t>
      </w:r>
      <w:r>
        <w:rPr>
          <w:rFonts w:ascii="Times New Roman" w:hAnsi="Times New Roman"/>
          <w:color w:val="000000"/>
          <w:sz w:val="24"/>
          <w:szCs w:val="24"/>
        </w:rPr>
        <w:t xml:space="preserve"> </w:t>
      </w:r>
    </w:p>
    <w:p w:rsidR="00A037B4" w:rsidRPr="00CE6372" w:rsidRDefault="00A037B4" w:rsidP="003F131D">
      <w:pPr>
        <w:shd w:val="clear" w:color="auto" w:fill="FFFFFF"/>
        <w:spacing w:after="0" w:line="240" w:lineRule="auto"/>
        <w:ind w:firstLine="709"/>
        <w:jc w:val="both"/>
        <w:textAlignment w:val="baseline"/>
        <w:rPr>
          <w:rFonts w:ascii="Times New Roman" w:hAnsi="Times New Roman"/>
          <w:color w:val="222222"/>
          <w:sz w:val="24"/>
          <w:szCs w:val="24"/>
        </w:rPr>
      </w:pPr>
      <w:r>
        <w:rPr>
          <w:rFonts w:ascii="Times New Roman" w:hAnsi="Times New Roman"/>
          <w:color w:val="222222"/>
          <w:sz w:val="24"/>
          <w:szCs w:val="24"/>
        </w:rPr>
        <w:t>Список литературы</w:t>
      </w:r>
    </w:p>
    <w:p w:rsidR="00A037B4" w:rsidRPr="00D73AF7" w:rsidRDefault="00A037B4" w:rsidP="003F131D">
      <w:pPr>
        <w:tabs>
          <w:tab w:val="left" w:pos="993"/>
        </w:tabs>
        <w:spacing w:after="0" w:line="240" w:lineRule="auto"/>
        <w:ind w:left="-74" w:firstLine="680"/>
        <w:jc w:val="both"/>
        <w:rPr>
          <w:rFonts w:ascii="Times New Roman" w:hAnsi="Times New Roman"/>
          <w:sz w:val="24"/>
          <w:szCs w:val="24"/>
        </w:rPr>
      </w:pPr>
      <w:r>
        <w:rPr>
          <w:rFonts w:ascii="Times New Roman" w:hAnsi="Times New Roman"/>
          <w:sz w:val="24"/>
          <w:szCs w:val="24"/>
        </w:rPr>
        <w:t xml:space="preserve">1. </w:t>
      </w:r>
      <w:r w:rsidRPr="00D73AF7">
        <w:rPr>
          <w:rFonts w:ascii="Times New Roman" w:hAnsi="Times New Roman"/>
          <w:sz w:val="24"/>
          <w:szCs w:val="24"/>
        </w:rPr>
        <w:t>Введение в программирование</w:t>
      </w:r>
      <w:proofErr w:type="gramStart"/>
      <w:r w:rsidRPr="00D73AF7">
        <w:rPr>
          <w:rFonts w:ascii="Times New Roman" w:hAnsi="Times New Roman"/>
          <w:sz w:val="24"/>
          <w:szCs w:val="24"/>
        </w:rPr>
        <w:t xml:space="preserve"> С</w:t>
      </w:r>
      <w:proofErr w:type="gramEnd"/>
      <w:r w:rsidRPr="00D73AF7">
        <w:rPr>
          <w:rFonts w:ascii="Times New Roman" w:hAnsi="Times New Roman"/>
          <w:sz w:val="24"/>
          <w:szCs w:val="24"/>
        </w:rPr>
        <w:t>++ [Электронный ресурс]. – Режим доступа: https://stepik.org/course/363/promo (дата обращения 22.12.2019).</w:t>
      </w:r>
    </w:p>
    <w:p w:rsidR="00A037B4" w:rsidRPr="00D73AF7" w:rsidRDefault="00A037B4" w:rsidP="003F131D">
      <w:pPr>
        <w:tabs>
          <w:tab w:val="left" w:pos="993"/>
        </w:tabs>
        <w:spacing w:after="0" w:line="240" w:lineRule="auto"/>
        <w:ind w:left="-74" w:firstLine="680"/>
        <w:jc w:val="both"/>
        <w:rPr>
          <w:rFonts w:ascii="Times New Roman" w:hAnsi="Times New Roman"/>
          <w:sz w:val="24"/>
          <w:szCs w:val="24"/>
        </w:rPr>
      </w:pPr>
      <w:r>
        <w:rPr>
          <w:rFonts w:ascii="Times New Roman" w:hAnsi="Times New Roman"/>
          <w:sz w:val="24"/>
          <w:szCs w:val="24"/>
          <w:shd w:val="clear" w:color="auto" w:fill="FFFFFF"/>
        </w:rPr>
        <w:t xml:space="preserve">2. </w:t>
      </w:r>
      <w:r w:rsidRPr="00D73AF7">
        <w:rPr>
          <w:rFonts w:ascii="Times New Roman" w:hAnsi="Times New Roman"/>
          <w:sz w:val="24"/>
          <w:szCs w:val="24"/>
          <w:shd w:val="clear" w:color="auto" w:fill="FFFFFF"/>
        </w:rPr>
        <w:t>Кузнецова</w:t>
      </w:r>
      <w:r>
        <w:rPr>
          <w:rFonts w:ascii="Times New Roman" w:hAnsi="Times New Roman"/>
          <w:sz w:val="24"/>
          <w:szCs w:val="24"/>
          <w:shd w:val="clear" w:color="auto" w:fill="FFFFFF"/>
        </w:rPr>
        <w:t>,</w:t>
      </w:r>
      <w:r w:rsidRPr="00D73AF7">
        <w:rPr>
          <w:rFonts w:ascii="Times New Roman" w:hAnsi="Times New Roman"/>
          <w:sz w:val="24"/>
          <w:szCs w:val="24"/>
          <w:shd w:val="clear" w:color="auto" w:fill="FFFFFF"/>
        </w:rPr>
        <w:t xml:space="preserve"> О.</w:t>
      </w:r>
      <w:r>
        <w:rPr>
          <w:rFonts w:ascii="Times New Roman" w:hAnsi="Times New Roman"/>
          <w:sz w:val="24"/>
          <w:szCs w:val="24"/>
          <w:shd w:val="clear" w:color="auto" w:fill="FFFFFF"/>
        </w:rPr>
        <w:t xml:space="preserve"> </w:t>
      </w:r>
      <w:r w:rsidRPr="00D73AF7">
        <w:rPr>
          <w:rFonts w:ascii="Times New Roman" w:hAnsi="Times New Roman"/>
          <w:sz w:val="24"/>
          <w:szCs w:val="24"/>
          <w:shd w:val="clear" w:color="auto" w:fill="FFFFFF"/>
        </w:rPr>
        <w:t xml:space="preserve">В. ДИСТАНЦИОННОЕ ОБУЧЕНИЕ: </w:t>
      </w:r>
      <w:proofErr w:type="gramStart"/>
      <w:r w:rsidRPr="00D73AF7">
        <w:rPr>
          <w:rFonts w:ascii="Times New Roman" w:hAnsi="Times New Roman"/>
          <w:sz w:val="24"/>
          <w:szCs w:val="24"/>
          <w:shd w:val="clear" w:color="auto" w:fill="FFFFFF"/>
        </w:rPr>
        <w:t>ЗА И ПРОТИВ // Международный журнал прикладных и фундаментальных исследований. – 2015. – № 8-2.</w:t>
      </w:r>
      <w:proofErr w:type="gramEnd"/>
      <w:r w:rsidRPr="00D73AF7">
        <w:rPr>
          <w:rFonts w:ascii="Times New Roman" w:hAnsi="Times New Roman"/>
          <w:sz w:val="24"/>
          <w:szCs w:val="24"/>
          <w:shd w:val="clear" w:color="auto" w:fill="FFFFFF"/>
        </w:rPr>
        <w:t xml:space="preserve"> – С. 362-364; URL: https://applied-research.ru/ru/article/view?id=7101 (дата обращения: 16.01.2020).</w:t>
      </w:r>
    </w:p>
    <w:p w:rsidR="00A037B4" w:rsidRPr="00D73AF7" w:rsidRDefault="00A037B4" w:rsidP="003F131D">
      <w:pPr>
        <w:tabs>
          <w:tab w:val="left" w:pos="993"/>
        </w:tabs>
        <w:spacing w:after="0" w:line="240" w:lineRule="auto"/>
        <w:ind w:left="-74" w:firstLine="680"/>
        <w:jc w:val="both"/>
        <w:rPr>
          <w:rFonts w:ascii="Times New Roman" w:hAnsi="Times New Roman"/>
          <w:sz w:val="24"/>
          <w:szCs w:val="24"/>
        </w:rPr>
      </w:pPr>
      <w:r>
        <w:rPr>
          <w:rFonts w:ascii="Times New Roman" w:hAnsi="Times New Roman"/>
          <w:iCs/>
          <w:sz w:val="24"/>
          <w:szCs w:val="24"/>
          <w:shd w:val="clear" w:color="auto" w:fill="FFFFFF"/>
        </w:rPr>
        <w:t xml:space="preserve">3. </w:t>
      </w:r>
      <w:r w:rsidRPr="00D73AF7">
        <w:rPr>
          <w:rFonts w:ascii="Times New Roman" w:hAnsi="Times New Roman"/>
          <w:iCs/>
          <w:sz w:val="24"/>
          <w:szCs w:val="24"/>
          <w:shd w:val="clear" w:color="auto" w:fill="FFFFFF"/>
        </w:rPr>
        <w:t>Лишманова</w:t>
      </w:r>
      <w:r>
        <w:rPr>
          <w:rFonts w:ascii="Times New Roman" w:hAnsi="Times New Roman"/>
          <w:iCs/>
          <w:sz w:val="24"/>
          <w:szCs w:val="24"/>
          <w:shd w:val="clear" w:color="auto" w:fill="FFFFFF"/>
        </w:rPr>
        <w:t>,</w:t>
      </w:r>
      <w:r w:rsidRPr="00D73AF7">
        <w:rPr>
          <w:rFonts w:ascii="Times New Roman" w:hAnsi="Times New Roman"/>
          <w:iCs/>
          <w:sz w:val="24"/>
          <w:szCs w:val="24"/>
          <w:shd w:val="clear" w:color="auto" w:fill="FFFFFF"/>
        </w:rPr>
        <w:t xml:space="preserve"> Н. А., Пимичева</w:t>
      </w:r>
      <w:r>
        <w:rPr>
          <w:rFonts w:ascii="Times New Roman" w:hAnsi="Times New Roman"/>
          <w:iCs/>
          <w:sz w:val="24"/>
          <w:szCs w:val="24"/>
          <w:shd w:val="clear" w:color="auto" w:fill="FFFFFF"/>
        </w:rPr>
        <w:t>,</w:t>
      </w:r>
      <w:r w:rsidRPr="00D73AF7">
        <w:rPr>
          <w:rFonts w:ascii="Times New Roman" w:hAnsi="Times New Roman"/>
          <w:iCs/>
          <w:sz w:val="24"/>
          <w:szCs w:val="24"/>
          <w:shd w:val="clear" w:color="auto" w:fill="FFFFFF"/>
        </w:rPr>
        <w:t xml:space="preserve"> М. А. Дистанционное обучение и его роль в современном мире // Научно-методический электронный журнал «Концепт». – 2016. – Т. 11. – С. 2216–2220. – URL: http://e-koncept.ru/2016/86472.htm</w:t>
      </w:r>
      <w:r w:rsidRPr="00D73AF7">
        <w:rPr>
          <w:rFonts w:ascii="Times New Roman" w:hAnsi="Times New Roman"/>
          <w:sz w:val="24"/>
          <w:szCs w:val="24"/>
        </w:rPr>
        <w:t xml:space="preserve"> (дата обращения 22.12.2019).</w:t>
      </w:r>
    </w:p>
    <w:p w:rsidR="00A037B4" w:rsidRPr="009778F8" w:rsidRDefault="00A037B4" w:rsidP="003F131D">
      <w:pPr>
        <w:pStyle w:val="a6"/>
        <w:suppressAutoHyphens w:val="0"/>
        <w:spacing w:before="0" w:after="0"/>
        <w:ind w:left="-74" w:firstLine="680"/>
        <w:jc w:val="both"/>
        <w:outlineLvl w:val="1"/>
        <w:rPr>
          <w:shd w:val="clear" w:color="auto" w:fill="FFFFFF"/>
        </w:rPr>
      </w:pPr>
      <w:r>
        <w:rPr>
          <w:shd w:val="clear" w:color="auto" w:fill="FFFFFF"/>
        </w:rPr>
        <w:t xml:space="preserve">4. </w:t>
      </w:r>
      <w:r w:rsidRPr="009778F8">
        <w:rPr>
          <w:shd w:val="clear" w:color="auto" w:fill="FFFFFF"/>
        </w:rPr>
        <w:t>Маслакова</w:t>
      </w:r>
      <w:r>
        <w:rPr>
          <w:shd w:val="clear" w:color="auto" w:fill="FFFFFF"/>
        </w:rPr>
        <w:t>,</w:t>
      </w:r>
      <w:r w:rsidRPr="009778F8">
        <w:rPr>
          <w:shd w:val="clear" w:color="auto" w:fill="FFFFFF"/>
        </w:rPr>
        <w:t xml:space="preserve"> Е. С. История развития дистанционного обучения в России [Текст] // Теория и практика образования в современном мире: материалы VIII Междунар. науч. конф. (г. Санкт </w:t>
      </w:r>
      <w:proofErr w:type="gramStart"/>
      <w:r w:rsidRPr="009778F8">
        <w:rPr>
          <w:shd w:val="clear" w:color="auto" w:fill="FFFFFF"/>
        </w:rPr>
        <w:t>–П</w:t>
      </w:r>
      <w:proofErr w:type="gramEnd"/>
      <w:r w:rsidRPr="009778F8">
        <w:rPr>
          <w:shd w:val="clear" w:color="auto" w:fill="FFFFFF"/>
        </w:rPr>
        <w:t>етербург, декабрь 2015 г.). – СПб</w:t>
      </w:r>
      <w:proofErr w:type="gramStart"/>
      <w:r w:rsidRPr="009778F8">
        <w:rPr>
          <w:shd w:val="clear" w:color="auto" w:fill="FFFFFF"/>
        </w:rPr>
        <w:t xml:space="preserve">.: </w:t>
      </w:r>
      <w:proofErr w:type="gramEnd"/>
      <w:r w:rsidRPr="009778F8">
        <w:rPr>
          <w:shd w:val="clear" w:color="auto" w:fill="FFFFFF"/>
        </w:rPr>
        <w:t>Свое издательство, 2015. – С. 29 –32. – URL https://moluch.ru/conf/ped/archive/185/9249/ (дата обращения: 13.01.2020).</w:t>
      </w:r>
    </w:p>
    <w:p w:rsidR="00A037B4" w:rsidRPr="00D73AF7" w:rsidRDefault="00A037B4" w:rsidP="003F131D">
      <w:pPr>
        <w:tabs>
          <w:tab w:val="left" w:pos="993"/>
        </w:tabs>
        <w:spacing w:after="0" w:line="240" w:lineRule="auto"/>
        <w:ind w:left="-74" w:firstLine="680"/>
        <w:jc w:val="both"/>
        <w:rPr>
          <w:rFonts w:ascii="Times New Roman" w:hAnsi="Times New Roman"/>
          <w:sz w:val="24"/>
          <w:szCs w:val="24"/>
        </w:rPr>
      </w:pPr>
      <w:r>
        <w:rPr>
          <w:rFonts w:ascii="Times New Roman" w:hAnsi="Times New Roman"/>
          <w:sz w:val="24"/>
          <w:szCs w:val="24"/>
        </w:rPr>
        <w:t xml:space="preserve">5. </w:t>
      </w:r>
      <w:r w:rsidRPr="00D73AF7">
        <w:rPr>
          <w:rFonts w:ascii="Times New Roman" w:hAnsi="Times New Roman"/>
          <w:sz w:val="24"/>
          <w:szCs w:val="24"/>
        </w:rPr>
        <w:t xml:space="preserve">Основы разработки на </w:t>
      </w:r>
      <w:r w:rsidRPr="00D73AF7">
        <w:rPr>
          <w:rFonts w:ascii="Times New Roman" w:hAnsi="Times New Roman"/>
          <w:sz w:val="24"/>
          <w:szCs w:val="24"/>
          <w:lang w:val="en-US"/>
        </w:rPr>
        <w:t>C</w:t>
      </w:r>
      <w:r w:rsidRPr="00D73AF7">
        <w:rPr>
          <w:rFonts w:ascii="Times New Roman" w:hAnsi="Times New Roman"/>
          <w:sz w:val="24"/>
          <w:szCs w:val="24"/>
        </w:rPr>
        <w:t>++ [Электронный ресурс]. – Режим доступа: https://ru.coursera.org/learn/c-plus-plus-white (дата обращения 22.12.2019).</w:t>
      </w:r>
    </w:p>
    <w:p w:rsidR="00A037B4" w:rsidRPr="00D73AF7" w:rsidRDefault="00A037B4" w:rsidP="003F131D">
      <w:pPr>
        <w:tabs>
          <w:tab w:val="left" w:pos="993"/>
        </w:tabs>
        <w:spacing w:after="0" w:line="240" w:lineRule="auto"/>
        <w:ind w:left="-74" w:firstLine="680"/>
        <w:jc w:val="both"/>
        <w:rPr>
          <w:rFonts w:ascii="Times New Roman" w:hAnsi="Times New Roman"/>
          <w:sz w:val="24"/>
          <w:szCs w:val="24"/>
        </w:rPr>
      </w:pPr>
      <w:r>
        <w:rPr>
          <w:rFonts w:ascii="Times New Roman" w:hAnsi="Times New Roman"/>
          <w:sz w:val="24"/>
          <w:szCs w:val="24"/>
        </w:rPr>
        <w:t xml:space="preserve">6. </w:t>
      </w:r>
      <w:r w:rsidRPr="00D73AF7">
        <w:rPr>
          <w:rFonts w:ascii="Times New Roman" w:hAnsi="Times New Roman"/>
          <w:sz w:val="24"/>
          <w:szCs w:val="24"/>
        </w:rPr>
        <w:t>Сайт, посвященный разработка программного обеспечения [Электронный ресурс]. – Режим доступа:</w:t>
      </w:r>
      <w:proofErr w:type="gramStart"/>
      <w:r w:rsidRPr="00D73AF7">
        <w:rPr>
          <w:rFonts w:ascii="Times New Roman" w:hAnsi="Times New Roman"/>
          <w:sz w:val="24"/>
          <w:szCs w:val="24"/>
          <w:lang w:val="en-US"/>
        </w:rPr>
        <w:t>Rsdn</w:t>
      </w:r>
      <w:r w:rsidRPr="00D73AF7">
        <w:rPr>
          <w:rFonts w:ascii="Times New Roman" w:hAnsi="Times New Roman"/>
          <w:sz w:val="24"/>
          <w:szCs w:val="24"/>
        </w:rPr>
        <w:t>.</w:t>
      </w:r>
      <w:r w:rsidRPr="00D73AF7">
        <w:rPr>
          <w:rFonts w:ascii="Times New Roman" w:hAnsi="Times New Roman"/>
          <w:sz w:val="24"/>
          <w:szCs w:val="24"/>
          <w:lang w:val="en-US"/>
        </w:rPr>
        <w:t>org</w:t>
      </w:r>
      <w:r w:rsidRPr="00D73AF7">
        <w:rPr>
          <w:rFonts w:ascii="Times New Roman" w:hAnsi="Times New Roman"/>
          <w:sz w:val="24"/>
          <w:szCs w:val="24"/>
        </w:rPr>
        <w:t xml:space="preserve"> (дата обращения 22.12.2019).</w:t>
      </w:r>
      <w:proofErr w:type="gramEnd"/>
    </w:p>
    <w:p w:rsidR="00A037B4" w:rsidRPr="00D73AF7" w:rsidRDefault="00A037B4" w:rsidP="003F131D">
      <w:pPr>
        <w:tabs>
          <w:tab w:val="left" w:pos="993"/>
        </w:tabs>
        <w:spacing w:after="0" w:line="240" w:lineRule="auto"/>
        <w:ind w:left="-74" w:firstLine="680"/>
        <w:jc w:val="both"/>
        <w:rPr>
          <w:rFonts w:ascii="Times New Roman" w:hAnsi="Times New Roman"/>
          <w:sz w:val="24"/>
          <w:szCs w:val="24"/>
        </w:rPr>
      </w:pPr>
      <w:r>
        <w:rPr>
          <w:rFonts w:ascii="Times New Roman" w:hAnsi="Times New Roman"/>
          <w:sz w:val="24"/>
          <w:szCs w:val="24"/>
        </w:rPr>
        <w:t xml:space="preserve">7. </w:t>
      </w:r>
      <w:r w:rsidRPr="00D73AF7">
        <w:rPr>
          <w:rFonts w:ascii="Times New Roman" w:hAnsi="Times New Roman"/>
          <w:sz w:val="24"/>
          <w:szCs w:val="24"/>
        </w:rPr>
        <w:t xml:space="preserve">Уроки </w:t>
      </w:r>
      <w:r w:rsidRPr="00D73AF7">
        <w:rPr>
          <w:rFonts w:ascii="Times New Roman" w:hAnsi="Times New Roman"/>
          <w:sz w:val="24"/>
          <w:szCs w:val="24"/>
          <w:lang w:val="en-US"/>
        </w:rPr>
        <w:t>C</w:t>
      </w:r>
      <w:r w:rsidRPr="00D73AF7">
        <w:rPr>
          <w:rFonts w:ascii="Times New Roman" w:hAnsi="Times New Roman"/>
          <w:sz w:val="24"/>
          <w:szCs w:val="24"/>
        </w:rPr>
        <w:t>++ [Электронный ресурс]. – Режим доступа: https://code-live.ru/tag/cpp-manual/ (дата обращения 22.12.2019).</w:t>
      </w:r>
    </w:p>
    <w:p w:rsidR="00A037B4" w:rsidRDefault="00A037B4" w:rsidP="003F131D">
      <w:pPr>
        <w:spacing w:after="0" w:line="240" w:lineRule="auto"/>
        <w:rPr>
          <w:rFonts w:ascii="Times New Roman" w:hAnsi="Times New Roman"/>
          <w:sz w:val="24"/>
          <w:szCs w:val="24"/>
        </w:rPr>
      </w:pPr>
    </w:p>
    <w:p w:rsidR="00A037B4" w:rsidRDefault="00A037B4" w:rsidP="003F131D">
      <w:pPr>
        <w:spacing w:after="0" w:line="240" w:lineRule="auto"/>
        <w:jc w:val="center"/>
        <w:rPr>
          <w:rFonts w:ascii="Times New Roman" w:hAnsi="Times New Roman"/>
          <w:b/>
          <w:sz w:val="24"/>
          <w:szCs w:val="24"/>
        </w:rPr>
      </w:pPr>
      <w:r>
        <w:rPr>
          <w:rFonts w:ascii="Times New Roman" w:hAnsi="Times New Roman"/>
          <w:b/>
          <w:sz w:val="24"/>
          <w:szCs w:val="24"/>
        </w:rPr>
        <w:lastRenderedPageBreak/>
        <w:t>МАТЕМАТИКИ СОВРЕМЕННОЙ РОССИИ</w:t>
      </w:r>
    </w:p>
    <w:p w:rsidR="00A037B4" w:rsidRPr="00091D7C" w:rsidRDefault="00A037B4" w:rsidP="003F131D">
      <w:pPr>
        <w:spacing w:after="0" w:line="240" w:lineRule="auto"/>
        <w:jc w:val="center"/>
        <w:rPr>
          <w:rFonts w:ascii="Times New Roman" w:hAnsi="Times New Roman"/>
          <w:b/>
          <w:sz w:val="24"/>
          <w:szCs w:val="24"/>
        </w:rPr>
      </w:pPr>
    </w:p>
    <w:p w:rsidR="00A037B4" w:rsidRPr="00091D7C" w:rsidRDefault="00A037B4" w:rsidP="003F131D">
      <w:pPr>
        <w:spacing w:after="0" w:line="240" w:lineRule="auto"/>
        <w:jc w:val="right"/>
        <w:rPr>
          <w:rFonts w:ascii="Times New Roman" w:hAnsi="Times New Roman"/>
          <w:i/>
          <w:sz w:val="24"/>
          <w:szCs w:val="24"/>
        </w:rPr>
      </w:pPr>
      <w:r>
        <w:rPr>
          <w:rFonts w:ascii="Times New Roman" w:hAnsi="Times New Roman"/>
          <w:i/>
          <w:sz w:val="24"/>
          <w:szCs w:val="24"/>
        </w:rPr>
        <w:t>Торшин Иван Дмитриевич</w:t>
      </w:r>
    </w:p>
    <w:p w:rsidR="00A037B4" w:rsidRDefault="00BC7FB4" w:rsidP="003F131D">
      <w:pPr>
        <w:spacing w:after="0" w:line="240" w:lineRule="auto"/>
        <w:jc w:val="right"/>
        <w:rPr>
          <w:rFonts w:ascii="Times New Roman" w:hAnsi="Times New Roman"/>
          <w:i/>
          <w:sz w:val="24"/>
          <w:szCs w:val="24"/>
        </w:rPr>
      </w:pPr>
      <w:r>
        <w:rPr>
          <w:rFonts w:ascii="Times New Roman" w:hAnsi="Times New Roman"/>
          <w:i/>
          <w:sz w:val="24"/>
          <w:szCs w:val="24"/>
        </w:rPr>
        <w:t>Севостьянов Даниил Валерьевич</w:t>
      </w:r>
    </w:p>
    <w:p w:rsidR="00A037B4" w:rsidRPr="00091D7C" w:rsidRDefault="00BC7FB4" w:rsidP="003F131D">
      <w:pPr>
        <w:spacing w:after="0" w:line="240" w:lineRule="auto"/>
        <w:jc w:val="right"/>
        <w:rPr>
          <w:rFonts w:ascii="Times New Roman" w:hAnsi="Times New Roman"/>
          <w:i/>
          <w:sz w:val="24"/>
          <w:szCs w:val="24"/>
        </w:rPr>
      </w:pPr>
      <w:r>
        <w:rPr>
          <w:rFonts w:ascii="Times New Roman" w:hAnsi="Times New Roman"/>
          <w:i/>
          <w:sz w:val="24"/>
          <w:szCs w:val="24"/>
        </w:rPr>
        <w:t>студенты 1 курса</w:t>
      </w:r>
    </w:p>
    <w:p w:rsidR="00BC7FB4" w:rsidRDefault="00A037B4" w:rsidP="003F131D">
      <w:pPr>
        <w:spacing w:after="0" w:line="240" w:lineRule="auto"/>
        <w:jc w:val="right"/>
        <w:rPr>
          <w:rFonts w:ascii="Times New Roman" w:hAnsi="Times New Roman"/>
          <w:i/>
          <w:sz w:val="24"/>
          <w:szCs w:val="24"/>
        </w:rPr>
      </w:pPr>
      <w:r w:rsidRPr="00091D7C">
        <w:rPr>
          <w:rFonts w:ascii="Times New Roman" w:hAnsi="Times New Roman"/>
          <w:i/>
          <w:sz w:val="24"/>
          <w:szCs w:val="24"/>
        </w:rPr>
        <w:t xml:space="preserve">специальности 02.09.05 </w:t>
      </w:r>
      <w:proofErr w:type="gramStart"/>
      <w:r w:rsidRPr="00091D7C">
        <w:rPr>
          <w:rFonts w:ascii="Times New Roman" w:hAnsi="Times New Roman"/>
          <w:i/>
          <w:sz w:val="24"/>
          <w:szCs w:val="24"/>
        </w:rPr>
        <w:t>Прикладная</w:t>
      </w:r>
      <w:proofErr w:type="gramEnd"/>
      <w:r w:rsidRPr="00091D7C">
        <w:rPr>
          <w:rFonts w:ascii="Times New Roman" w:hAnsi="Times New Roman"/>
          <w:i/>
          <w:sz w:val="24"/>
          <w:szCs w:val="24"/>
        </w:rPr>
        <w:t xml:space="preserve"> </w:t>
      </w:r>
    </w:p>
    <w:p w:rsidR="00A037B4" w:rsidRPr="00091D7C" w:rsidRDefault="00A037B4" w:rsidP="003F131D">
      <w:pPr>
        <w:spacing w:after="0" w:line="240" w:lineRule="auto"/>
        <w:jc w:val="right"/>
        <w:rPr>
          <w:rFonts w:ascii="Times New Roman" w:hAnsi="Times New Roman"/>
          <w:i/>
          <w:sz w:val="24"/>
          <w:szCs w:val="24"/>
        </w:rPr>
      </w:pPr>
      <w:r w:rsidRPr="00091D7C">
        <w:rPr>
          <w:rFonts w:ascii="Times New Roman" w:hAnsi="Times New Roman"/>
          <w:i/>
          <w:sz w:val="24"/>
          <w:szCs w:val="24"/>
        </w:rPr>
        <w:t>информатика (по отраслям)</w:t>
      </w:r>
    </w:p>
    <w:p w:rsidR="00A037B4" w:rsidRDefault="00A037B4" w:rsidP="003F131D">
      <w:pPr>
        <w:spacing w:after="0" w:line="240" w:lineRule="auto"/>
        <w:jc w:val="right"/>
        <w:rPr>
          <w:rFonts w:ascii="Times New Roman" w:hAnsi="Times New Roman"/>
          <w:i/>
          <w:sz w:val="24"/>
          <w:szCs w:val="24"/>
        </w:rPr>
      </w:pPr>
      <w:r w:rsidRPr="00091D7C">
        <w:rPr>
          <w:rFonts w:ascii="Times New Roman" w:hAnsi="Times New Roman"/>
          <w:i/>
          <w:sz w:val="24"/>
          <w:szCs w:val="24"/>
        </w:rPr>
        <w:t>научный руководитель Т.</w:t>
      </w:r>
      <w:r w:rsidR="001D365C">
        <w:rPr>
          <w:rFonts w:ascii="Times New Roman" w:hAnsi="Times New Roman"/>
          <w:i/>
          <w:sz w:val="24"/>
          <w:szCs w:val="24"/>
        </w:rPr>
        <w:t xml:space="preserve"> </w:t>
      </w:r>
      <w:r w:rsidRPr="00091D7C">
        <w:rPr>
          <w:rFonts w:ascii="Times New Roman" w:hAnsi="Times New Roman"/>
          <w:i/>
          <w:sz w:val="24"/>
          <w:szCs w:val="24"/>
        </w:rPr>
        <w:t>Е. Синельник</w:t>
      </w:r>
    </w:p>
    <w:p w:rsidR="00A037B4" w:rsidRDefault="00A037B4"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A037B4" w:rsidRPr="007D3FB8" w:rsidRDefault="00A037B4" w:rsidP="003F131D">
      <w:pPr>
        <w:widowControl w:val="0"/>
        <w:tabs>
          <w:tab w:val="left" w:pos="8685"/>
        </w:tabs>
        <w:spacing w:after="0" w:line="240" w:lineRule="auto"/>
        <w:jc w:val="right"/>
        <w:rPr>
          <w:rFonts w:ascii="Times New Roman" w:hAnsi="Times New Roman"/>
          <w:i/>
          <w:sz w:val="24"/>
          <w:szCs w:val="24"/>
        </w:rPr>
      </w:pP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Всем нам известны имена великих русских математиков и их открытия, изменившие мир:</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456EB0">
        <w:rPr>
          <w:rFonts w:ascii="Times New Roman" w:hAnsi="Times New Roman"/>
          <w:sz w:val="24"/>
          <w:szCs w:val="24"/>
        </w:rPr>
        <w:t>Николай Иванович Лобачевский и его геометрия Лобачевского;</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456EB0">
        <w:rPr>
          <w:rFonts w:ascii="Times New Roman" w:hAnsi="Times New Roman"/>
          <w:sz w:val="24"/>
          <w:szCs w:val="24"/>
        </w:rPr>
        <w:t>Софья Васильевна Ковалевская и ее теория вращения твёрдого тела;</w:t>
      </w:r>
    </w:p>
    <w:p w:rsidR="00A037B4"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FD3CB8">
        <w:rPr>
          <w:rFonts w:ascii="Times New Roman" w:hAnsi="Times New Roman"/>
          <w:sz w:val="24"/>
          <w:szCs w:val="24"/>
        </w:rPr>
        <w:t>Леонард Эйлер,</w:t>
      </w:r>
      <w:r w:rsidRPr="00456EB0">
        <w:rPr>
          <w:rFonts w:ascii="Times New Roman" w:hAnsi="Times New Roman"/>
          <w:sz w:val="24"/>
          <w:szCs w:val="24"/>
        </w:rPr>
        <w:t xml:space="preserve"> его формула Эйлера и число е;</w:t>
      </w:r>
    </w:p>
    <w:p w:rsidR="00A037B4"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FD3CB8">
        <w:rPr>
          <w:rFonts w:ascii="Times New Roman" w:hAnsi="Times New Roman"/>
          <w:sz w:val="24"/>
          <w:szCs w:val="24"/>
        </w:rPr>
        <w:t>Пафнутий Львович Чебышев, его открытия в теории чисел и теории вероятностей</w:t>
      </w:r>
      <w:r>
        <w:rPr>
          <w:rFonts w:ascii="Times New Roman" w:hAnsi="Times New Roman"/>
          <w:sz w:val="24"/>
          <w:szCs w:val="24"/>
        </w:rPr>
        <w:t>.</w:t>
      </w:r>
    </w:p>
    <w:p w:rsidR="00A037B4" w:rsidRDefault="00A037B4" w:rsidP="003F131D">
      <w:pPr>
        <w:shd w:val="clear" w:color="auto" w:fill="FFFFFF"/>
        <w:spacing w:after="0" w:line="240" w:lineRule="auto"/>
        <w:ind w:firstLine="709"/>
        <w:jc w:val="both"/>
        <w:rPr>
          <w:rFonts w:ascii="Times New Roman" w:hAnsi="Times New Roman"/>
          <w:sz w:val="24"/>
          <w:szCs w:val="24"/>
        </w:rPr>
      </w:pPr>
      <w:r w:rsidRPr="00FD3CB8">
        <w:rPr>
          <w:rFonts w:ascii="Times New Roman" w:hAnsi="Times New Roman"/>
          <w:sz w:val="24"/>
          <w:szCs w:val="24"/>
        </w:rPr>
        <w:t xml:space="preserve">В советское время имена российских советских математиков и их открытия звучали на весь мир: цепь Маркова, экспоненты Ляпунова, уравнения Чепмена-Колмогорова или диаграмма Вороного. </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МГУ им. Ломоносова многие десятилетия был меккой (</w:t>
      </w:r>
      <w:r w:rsidRPr="00FD3CB8">
        <w:rPr>
          <w:rFonts w:ascii="Times New Roman" w:hAnsi="Times New Roman"/>
          <w:sz w:val="24"/>
          <w:szCs w:val="24"/>
        </w:rPr>
        <w:t>святым местом)</w:t>
      </w:r>
      <w:r w:rsidRPr="00456EB0">
        <w:rPr>
          <w:rFonts w:ascii="Times New Roman" w:hAnsi="Times New Roman"/>
          <w:sz w:val="24"/>
          <w:szCs w:val="24"/>
        </w:rPr>
        <w:t xml:space="preserve"> для математиков. Конец пятидесятых годов 20-го века был на факультете механики и математики МГУ золотой эрой российской матема</w:t>
      </w:r>
      <w:r w:rsidR="00BC7FB4">
        <w:rPr>
          <w:rFonts w:ascii="Times New Roman" w:hAnsi="Times New Roman"/>
          <w:sz w:val="24"/>
          <w:szCs w:val="24"/>
        </w:rPr>
        <w:t xml:space="preserve">тики. Например, Сергей Новиков </w:t>
      </w:r>
      <w:r w:rsidRPr="00456EB0">
        <w:rPr>
          <w:rFonts w:ascii="Times New Roman" w:hAnsi="Times New Roman"/>
          <w:sz w:val="24"/>
          <w:szCs w:val="24"/>
        </w:rPr>
        <w:t>закончил этот факультет в 1960 году, а через десять лет он стал первым русским, кто получил медаль Филдса, самую высокую награду за достижения в области математики.</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 xml:space="preserve">Многие западные ученые </w:t>
      </w:r>
      <w:proofErr w:type="gramStart"/>
      <w:r w:rsidRPr="00456EB0">
        <w:rPr>
          <w:rFonts w:ascii="Times New Roman" w:hAnsi="Times New Roman"/>
          <w:sz w:val="24"/>
          <w:szCs w:val="24"/>
        </w:rPr>
        <w:t>зубрили</w:t>
      </w:r>
      <w:proofErr w:type="gramEnd"/>
      <w:r w:rsidRPr="00456EB0">
        <w:rPr>
          <w:rFonts w:ascii="Times New Roman" w:hAnsi="Times New Roman"/>
          <w:sz w:val="24"/>
          <w:szCs w:val="24"/>
        </w:rPr>
        <w:t xml:space="preserve"> кириллицу, чтобы прочитать новейшие статьи советских математиков сразу после их публикации, а не через несколько месяцев в переводе на английский язык. </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Такой успех объясняется тем, что по всей стране с помощью математических олимпиад выискивались таланты. На ежегодной международной математической олимпиаде многие школьники получали золотые медали.</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 xml:space="preserve">Из таких победителей олимпиад, как Григорий Перельман </w:t>
      </w:r>
      <w:r>
        <w:rPr>
          <w:rFonts w:ascii="Times New Roman" w:hAnsi="Times New Roman"/>
          <w:sz w:val="24"/>
          <w:szCs w:val="24"/>
        </w:rPr>
        <w:t xml:space="preserve">или Станислав Смирнов, </w:t>
      </w:r>
      <w:r w:rsidRPr="00456EB0">
        <w:rPr>
          <w:rFonts w:ascii="Times New Roman" w:hAnsi="Times New Roman"/>
          <w:sz w:val="24"/>
          <w:szCs w:val="24"/>
        </w:rPr>
        <w:t>получились превосходные ученые, отмеченные медалями Филдса. Перельмана наградили в 2006 году за доказательство теоремы Пуанкаре. Смирнов получил эту медаль в 2010 году. Оба они ходили в школу еще в Советском Союзе, и целенаправленная поддержка талантов в те времена многое им дала.</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Бум математики и физики в Советском Союзе имел экономические и военные причины. В то время считалось, что научно-технический прогресс является двигателем социализма, и что ученые и инженеры должны заботиться о благосостоянии страны. Профессора математики или физики имели в стране высочайший авторитет. «Такая работа не только была престижной, но и оплачивалась лучше всех, — говорит математик с русскими корнями Ефим Зельманов. — Поэтому самые лучшие и интеллигентные люди хотели стать математиками или физиками».</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Среди математиков было много россиян с еврейскими корнями, например, будущий обладатель медали Филдса Ефим Зельманов</w:t>
      </w:r>
      <w:r>
        <w:rPr>
          <w:rFonts w:ascii="Times New Roman" w:hAnsi="Times New Roman"/>
          <w:sz w:val="24"/>
          <w:szCs w:val="24"/>
        </w:rPr>
        <w:t xml:space="preserve">. </w:t>
      </w:r>
      <w:r w:rsidRPr="00456EB0">
        <w:rPr>
          <w:rFonts w:ascii="Times New Roman" w:hAnsi="Times New Roman"/>
          <w:sz w:val="24"/>
          <w:szCs w:val="24"/>
        </w:rPr>
        <w:t xml:space="preserve"> </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 xml:space="preserve">После падения железного занавеса в 1990 году начался массовый отъезд ученых из страны. Только в США уехали </w:t>
      </w:r>
      <w:proofErr w:type="gramStart"/>
      <w:r w:rsidRPr="00456EB0">
        <w:rPr>
          <w:rFonts w:ascii="Times New Roman" w:hAnsi="Times New Roman"/>
          <w:sz w:val="24"/>
          <w:szCs w:val="24"/>
        </w:rPr>
        <w:t>около тысячи математиков</w:t>
      </w:r>
      <w:proofErr w:type="gramEnd"/>
      <w:r w:rsidRPr="00456EB0">
        <w:rPr>
          <w:rFonts w:ascii="Times New Roman" w:hAnsi="Times New Roman"/>
          <w:sz w:val="24"/>
          <w:szCs w:val="24"/>
        </w:rPr>
        <w:t xml:space="preserve">. В 1979 году российский математик Михаил Брин выехал из Советского Союза в США, потому что из-за своего еврейского происхождения он не имел права заниматься исследовательской работой. Он взял с собой и пятилетнего сына Сергея. Позже Сергей изучал информатику и в 1998 году вместе с Ларри Пэйджем запустил в Стэнфордском университете поисковик Google. </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lastRenderedPageBreak/>
        <w:t>В</w:t>
      </w:r>
      <w:r w:rsidRPr="00456EB0">
        <w:rPr>
          <w:rFonts w:ascii="Times New Roman" w:hAnsi="Times New Roman"/>
          <w:sz w:val="24"/>
          <w:szCs w:val="24"/>
        </w:rPr>
        <w:t xml:space="preserve"> современной России поддержка талантов продолжает существовать: также проводится много олимпиад по математике, и наши молодые таланты завоевывают призовые места, строят успешную карьеру.</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Например, Аркадий Волош изучал в 80-е годы прикладную математику в Москве. В 1997 году он запустил российскую поисковую машину «Яндекс». Сегодня он — миллиардер. </w:t>
      </w:r>
    </w:p>
    <w:p w:rsidR="00A037B4"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Изучая материал по данной теме, мы заинтересовались международными премиями по математике, когда и кому из российских современных математиков их вручали и за какие достижения.</w:t>
      </w:r>
    </w:p>
    <w:p w:rsidR="00A037B4" w:rsidRPr="007D3FB8" w:rsidRDefault="00A037B4" w:rsidP="003F131D">
      <w:pPr>
        <w:shd w:val="clear" w:color="auto" w:fill="FFFFFF"/>
        <w:spacing w:after="0" w:line="240" w:lineRule="auto"/>
        <w:ind w:firstLine="709"/>
        <w:jc w:val="both"/>
        <w:rPr>
          <w:rFonts w:ascii="Times New Roman" w:hAnsi="Times New Roman"/>
          <w:sz w:val="24"/>
          <w:szCs w:val="24"/>
          <w:u w:val="single"/>
        </w:rPr>
      </w:pPr>
      <w:r w:rsidRPr="007D3FB8">
        <w:rPr>
          <w:rFonts w:ascii="Times New Roman" w:hAnsi="Times New Roman"/>
          <w:sz w:val="24"/>
          <w:szCs w:val="24"/>
          <w:u w:val="single"/>
        </w:rPr>
        <w:t>Филдсовская премия</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FD3CB8">
        <w:rPr>
          <w:rFonts w:ascii="Times New Roman" w:hAnsi="Times New Roman"/>
          <w:sz w:val="24"/>
          <w:szCs w:val="24"/>
        </w:rPr>
        <w:t xml:space="preserve">Филдсовская премия </w:t>
      </w:r>
      <w:r w:rsidRPr="00456EB0">
        <w:rPr>
          <w:rFonts w:ascii="Times New Roman" w:hAnsi="Times New Roman"/>
          <w:sz w:val="24"/>
          <w:szCs w:val="24"/>
        </w:rPr>
        <w:t>— международная премия и медаль, которые вручаются один раз в четыре года на каждом международном математическом конгрессе двум, трём или четырём молодым математикам в возрасте не старше 40 лет (или достигшим 40-летия в год вручения премии).</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Приз и медаль названы в честь Джона Филдса, который, будучи президентом VII международного математического конгресса, проходившего в 1924 году в Торонто, предложил на каждом следующем конгрессе награждать двух математиков золотой медалью в знак признания их выдающихся заслуг.</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Филдсовская медаль выполняется из 14-каратного золота (583 пробы). На лицевой стороне — надпись на латыни: «Transire suum pectus mundoque potiri» («Превзойти свою человеческую ограниченность и покорить Вселенную») и изображение Архимеда.</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Филдсовская премия (и медаль) являются самой престижной наградой в области математики. Т.к. Нобелевская премия математикам не вручается, Филдсовскую премию часто называют Нобелевской премией для математиков.</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Российские лауреаты Филдсовской премии:</w:t>
      </w:r>
    </w:p>
    <w:p w:rsidR="00A037B4" w:rsidRPr="007D3FB8" w:rsidRDefault="00A037B4" w:rsidP="003F131D">
      <w:pPr>
        <w:shd w:val="clear" w:color="auto" w:fill="FFFFFF"/>
        <w:spacing w:after="0" w:line="240" w:lineRule="auto"/>
        <w:ind w:firstLine="709"/>
        <w:jc w:val="both"/>
        <w:rPr>
          <w:rFonts w:ascii="Times New Roman" w:hAnsi="Times New Roman"/>
          <w:bCs/>
          <w:sz w:val="24"/>
          <w:szCs w:val="24"/>
        </w:rPr>
      </w:pPr>
      <w:r>
        <w:rPr>
          <w:rFonts w:ascii="Times New Roman" w:hAnsi="Times New Roman"/>
          <w:sz w:val="24"/>
          <w:szCs w:val="24"/>
        </w:rPr>
        <w:t xml:space="preserve">- </w:t>
      </w:r>
      <w:r w:rsidRPr="007D3FB8">
        <w:rPr>
          <w:rFonts w:ascii="Times New Roman" w:hAnsi="Times New Roman"/>
          <w:sz w:val="24"/>
          <w:szCs w:val="24"/>
        </w:rPr>
        <w:t>Сергей Петрович Новиков, в</w:t>
      </w:r>
      <w:r w:rsidRPr="007D3FB8">
        <w:rPr>
          <w:rFonts w:ascii="Times New Roman" w:hAnsi="Times New Roman"/>
          <w:bCs/>
          <w:sz w:val="24"/>
          <w:szCs w:val="24"/>
        </w:rPr>
        <w:t xml:space="preserve"> 1970 г. за работы по топологии;</w:t>
      </w:r>
    </w:p>
    <w:p w:rsidR="00A037B4" w:rsidRPr="007D3FB8"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7D3FB8">
        <w:rPr>
          <w:rFonts w:ascii="Times New Roman" w:hAnsi="Times New Roman"/>
          <w:sz w:val="24"/>
          <w:szCs w:val="24"/>
        </w:rPr>
        <w:t>Григорий Александрович Маргулис в 1978 г. за теорию решёток в полупростых группах</w:t>
      </w:r>
      <w:proofErr w:type="gramStart"/>
      <w:r w:rsidRPr="007D3FB8">
        <w:rPr>
          <w:rFonts w:ascii="Times New Roman" w:hAnsi="Times New Roman"/>
          <w:sz w:val="24"/>
          <w:szCs w:val="24"/>
        </w:rPr>
        <w:t xml:space="preserve"> Л</w:t>
      </w:r>
      <w:proofErr w:type="gramEnd"/>
      <w:r w:rsidRPr="007D3FB8">
        <w:rPr>
          <w:rFonts w:ascii="Times New Roman" w:hAnsi="Times New Roman"/>
          <w:sz w:val="24"/>
          <w:szCs w:val="24"/>
        </w:rPr>
        <w:t>и;</w:t>
      </w:r>
    </w:p>
    <w:p w:rsidR="00A037B4" w:rsidRPr="007D3FB8" w:rsidRDefault="00A037B4" w:rsidP="003F131D">
      <w:pPr>
        <w:shd w:val="clear" w:color="auto" w:fill="FFFFFF"/>
        <w:spacing w:after="0" w:line="240" w:lineRule="auto"/>
        <w:ind w:firstLine="709"/>
        <w:jc w:val="both"/>
        <w:rPr>
          <w:rFonts w:ascii="Times New Roman" w:hAnsi="Times New Roman"/>
          <w:bCs/>
          <w:sz w:val="24"/>
          <w:szCs w:val="24"/>
        </w:rPr>
      </w:pPr>
      <w:r>
        <w:rPr>
          <w:rFonts w:ascii="Times New Roman" w:hAnsi="Times New Roman"/>
          <w:sz w:val="24"/>
          <w:szCs w:val="24"/>
        </w:rPr>
        <w:t xml:space="preserve">- </w:t>
      </w:r>
      <w:r w:rsidRPr="007D3FB8">
        <w:rPr>
          <w:rFonts w:ascii="Times New Roman" w:hAnsi="Times New Roman"/>
          <w:sz w:val="24"/>
          <w:szCs w:val="24"/>
        </w:rPr>
        <w:t xml:space="preserve">Владимир Гершонович Дринфельд в </w:t>
      </w:r>
      <w:r w:rsidRPr="007D3FB8">
        <w:rPr>
          <w:rFonts w:ascii="Times New Roman" w:hAnsi="Times New Roman"/>
          <w:bCs/>
          <w:sz w:val="24"/>
          <w:szCs w:val="24"/>
        </w:rPr>
        <w:t>1990 г.</w:t>
      </w:r>
    </w:p>
    <w:p w:rsidR="00A037B4" w:rsidRPr="007D3FB8" w:rsidRDefault="00A037B4" w:rsidP="003F131D">
      <w:pPr>
        <w:shd w:val="clear" w:color="auto" w:fill="FFFFFF"/>
        <w:spacing w:after="0" w:line="240" w:lineRule="auto"/>
        <w:ind w:firstLine="709"/>
        <w:jc w:val="both"/>
        <w:rPr>
          <w:rFonts w:ascii="Times New Roman" w:hAnsi="Times New Roman"/>
          <w:bCs/>
          <w:sz w:val="24"/>
          <w:szCs w:val="24"/>
        </w:rPr>
      </w:pPr>
      <w:r>
        <w:rPr>
          <w:rFonts w:ascii="Times New Roman" w:hAnsi="Times New Roman"/>
          <w:sz w:val="24"/>
          <w:szCs w:val="24"/>
        </w:rPr>
        <w:t xml:space="preserve">- </w:t>
      </w:r>
      <w:r w:rsidRPr="007D3FB8">
        <w:rPr>
          <w:rFonts w:ascii="Times New Roman" w:hAnsi="Times New Roman"/>
          <w:sz w:val="24"/>
          <w:szCs w:val="24"/>
        </w:rPr>
        <w:t>Ефим Исаакович Зельманов</w:t>
      </w:r>
      <w:r w:rsidRPr="007D3FB8">
        <w:rPr>
          <w:rFonts w:ascii="Times New Roman" w:hAnsi="Times New Roman"/>
          <w:bCs/>
          <w:sz w:val="24"/>
          <w:szCs w:val="24"/>
        </w:rPr>
        <w:t xml:space="preserve"> в 1994 г.</w:t>
      </w:r>
    </w:p>
    <w:p w:rsidR="00A037B4" w:rsidRPr="007D3FB8" w:rsidRDefault="00A037B4" w:rsidP="003F131D">
      <w:pPr>
        <w:shd w:val="clear" w:color="auto" w:fill="FFFFFF"/>
        <w:spacing w:after="0" w:line="240" w:lineRule="auto"/>
        <w:ind w:firstLine="709"/>
        <w:jc w:val="both"/>
        <w:rPr>
          <w:rFonts w:ascii="Times New Roman" w:hAnsi="Times New Roman"/>
          <w:bCs/>
          <w:sz w:val="24"/>
          <w:szCs w:val="24"/>
        </w:rPr>
      </w:pPr>
      <w:r>
        <w:rPr>
          <w:rFonts w:ascii="Times New Roman" w:hAnsi="Times New Roman"/>
          <w:sz w:val="24"/>
          <w:szCs w:val="24"/>
        </w:rPr>
        <w:t xml:space="preserve">- </w:t>
      </w:r>
      <w:r w:rsidRPr="007D3FB8">
        <w:rPr>
          <w:rFonts w:ascii="Times New Roman" w:hAnsi="Times New Roman"/>
          <w:sz w:val="24"/>
          <w:szCs w:val="24"/>
        </w:rPr>
        <w:t xml:space="preserve">Владимир Александрович Воеводский в </w:t>
      </w:r>
      <w:r w:rsidRPr="007D3FB8">
        <w:rPr>
          <w:rFonts w:ascii="Times New Roman" w:hAnsi="Times New Roman"/>
          <w:bCs/>
          <w:sz w:val="24"/>
          <w:szCs w:val="24"/>
        </w:rPr>
        <w:t>2002 г.</w:t>
      </w:r>
    </w:p>
    <w:p w:rsidR="00A037B4" w:rsidRPr="007D3FB8" w:rsidRDefault="00A037B4" w:rsidP="003F131D">
      <w:pPr>
        <w:shd w:val="clear" w:color="auto" w:fill="FFFFFF"/>
        <w:spacing w:after="0" w:line="240" w:lineRule="auto"/>
        <w:ind w:firstLine="709"/>
        <w:jc w:val="both"/>
        <w:rPr>
          <w:rFonts w:ascii="Times New Roman" w:hAnsi="Times New Roman"/>
          <w:bCs/>
          <w:sz w:val="24"/>
          <w:szCs w:val="24"/>
        </w:rPr>
      </w:pPr>
      <w:r>
        <w:rPr>
          <w:rFonts w:ascii="Times New Roman" w:hAnsi="Times New Roman"/>
          <w:sz w:val="24"/>
          <w:szCs w:val="24"/>
        </w:rPr>
        <w:t xml:space="preserve">- </w:t>
      </w:r>
      <w:r w:rsidRPr="007D3FB8">
        <w:rPr>
          <w:rFonts w:ascii="Times New Roman" w:hAnsi="Times New Roman"/>
          <w:sz w:val="24"/>
          <w:szCs w:val="24"/>
        </w:rPr>
        <w:t>Григорий Яковлевич Перельман</w:t>
      </w:r>
      <w:r w:rsidRPr="007D3FB8">
        <w:rPr>
          <w:rStyle w:val="ac"/>
          <w:rFonts w:ascii="Times New Roman" w:hAnsi="Times New Roman"/>
          <w:sz w:val="24"/>
          <w:szCs w:val="24"/>
        </w:rPr>
        <w:t xml:space="preserve"> в </w:t>
      </w:r>
      <w:r w:rsidRPr="007D3FB8">
        <w:rPr>
          <w:rFonts w:ascii="Times New Roman" w:hAnsi="Times New Roman"/>
          <w:bCs/>
          <w:sz w:val="24"/>
          <w:szCs w:val="24"/>
        </w:rPr>
        <w:t>2006 г.</w:t>
      </w:r>
      <w:r w:rsidRPr="007D3FB8">
        <w:rPr>
          <w:rFonts w:ascii="Times New Roman" w:hAnsi="Times New Roman"/>
          <w:sz w:val="24"/>
          <w:szCs w:val="24"/>
        </w:rPr>
        <w:t> — «за доказательство гипотезы Пуанкаре».</w:t>
      </w:r>
    </w:p>
    <w:p w:rsidR="00A037B4" w:rsidRPr="007D3FB8"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7D3FB8">
        <w:rPr>
          <w:rFonts w:ascii="Times New Roman" w:hAnsi="Times New Roman"/>
          <w:sz w:val="24"/>
          <w:szCs w:val="24"/>
        </w:rPr>
        <w:t>Андрей Юрьевич Окуньков</w:t>
      </w:r>
      <w:r w:rsidRPr="007D3FB8">
        <w:rPr>
          <w:rStyle w:val="ac"/>
          <w:rFonts w:ascii="Times New Roman" w:hAnsi="Times New Roman"/>
          <w:sz w:val="24"/>
          <w:szCs w:val="24"/>
        </w:rPr>
        <w:t xml:space="preserve"> в </w:t>
      </w:r>
      <w:r w:rsidRPr="007D3FB8">
        <w:rPr>
          <w:rFonts w:ascii="Times New Roman" w:hAnsi="Times New Roman"/>
          <w:bCs/>
          <w:sz w:val="24"/>
          <w:szCs w:val="24"/>
        </w:rPr>
        <w:t>2006 г.</w:t>
      </w:r>
      <w:r w:rsidRPr="007D3FB8">
        <w:rPr>
          <w:rFonts w:ascii="Times New Roman" w:hAnsi="Times New Roman"/>
          <w:sz w:val="24"/>
          <w:szCs w:val="24"/>
        </w:rPr>
        <w:t> — «за достижения, соединяющие теорию вероятностей, теорию представлений и алгебраическую геометрию».</w:t>
      </w:r>
    </w:p>
    <w:p w:rsidR="00A037B4" w:rsidRPr="007D3FB8"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7D3FB8">
        <w:rPr>
          <w:rFonts w:ascii="Times New Roman" w:hAnsi="Times New Roman"/>
          <w:sz w:val="24"/>
          <w:szCs w:val="24"/>
        </w:rPr>
        <w:t>Станислав Константинович Смирнов</w:t>
      </w:r>
      <w:r w:rsidRPr="007D3FB8">
        <w:rPr>
          <w:rStyle w:val="ac"/>
          <w:rFonts w:ascii="Times New Roman" w:hAnsi="Times New Roman"/>
          <w:sz w:val="24"/>
          <w:szCs w:val="24"/>
        </w:rPr>
        <w:t xml:space="preserve"> в </w:t>
      </w:r>
      <w:r w:rsidRPr="007D3FB8">
        <w:rPr>
          <w:rFonts w:ascii="Times New Roman" w:hAnsi="Times New Roman"/>
          <w:bCs/>
          <w:sz w:val="24"/>
          <w:szCs w:val="24"/>
        </w:rPr>
        <w:t>2010 г.</w:t>
      </w:r>
      <w:r w:rsidRPr="007D3FB8">
        <w:rPr>
          <w:rFonts w:ascii="Times New Roman" w:hAnsi="Times New Roman"/>
          <w:sz w:val="24"/>
          <w:szCs w:val="24"/>
        </w:rPr>
        <w:t> — «за доказательство конформной инвариантности двумерной перколяции и модели Изинга в статистической физике».</w:t>
      </w:r>
    </w:p>
    <w:p w:rsidR="00A037B4" w:rsidRPr="007D3FB8" w:rsidRDefault="00A037B4" w:rsidP="003F131D">
      <w:pPr>
        <w:shd w:val="clear" w:color="auto" w:fill="FFFFFF"/>
        <w:spacing w:after="0" w:line="240" w:lineRule="auto"/>
        <w:ind w:firstLine="709"/>
        <w:jc w:val="both"/>
        <w:rPr>
          <w:rFonts w:ascii="Times New Roman" w:hAnsi="Times New Roman"/>
          <w:sz w:val="24"/>
          <w:szCs w:val="24"/>
          <w:u w:val="single"/>
        </w:rPr>
      </w:pPr>
      <w:r w:rsidRPr="007D3FB8">
        <w:rPr>
          <w:rFonts w:ascii="Times New Roman" w:hAnsi="Times New Roman"/>
          <w:sz w:val="24"/>
          <w:szCs w:val="24"/>
          <w:u w:val="single"/>
        </w:rPr>
        <w:t>Абелевская премия</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 xml:space="preserve">Абелевская премия (англ. Abel Prize) — премия по математике, названная так в честь норвежского математика Нильса Хенрика Абеля. </w:t>
      </w:r>
      <w:proofErr w:type="gramStart"/>
      <w:r w:rsidRPr="00456EB0">
        <w:rPr>
          <w:rFonts w:ascii="Times New Roman" w:hAnsi="Times New Roman"/>
          <w:sz w:val="24"/>
          <w:szCs w:val="24"/>
        </w:rPr>
        <w:t>Основана</w:t>
      </w:r>
      <w:proofErr w:type="gramEnd"/>
      <w:r w:rsidRPr="00456EB0">
        <w:rPr>
          <w:rFonts w:ascii="Times New Roman" w:hAnsi="Times New Roman"/>
          <w:sz w:val="24"/>
          <w:szCs w:val="24"/>
        </w:rPr>
        <w:t xml:space="preserve"> правительством Норвегии в 2002 году, и, начиная с 2003 года, ежегодно присуждается выдающимся математикам современности.</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Премия</w:t>
      </w:r>
      <w:r>
        <w:rPr>
          <w:rFonts w:ascii="Times New Roman" w:hAnsi="Times New Roman"/>
          <w:sz w:val="24"/>
          <w:szCs w:val="24"/>
        </w:rPr>
        <w:t xml:space="preserve"> тоже</w:t>
      </w:r>
      <w:r w:rsidRPr="00456EB0">
        <w:rPr>
          <w:rFonts w:ascii="Times New Roman" w:hAnsi="Times New Roman"/>
          <w:sz w:val="24"/>
          <w:szCs w:val="24"/>
        </w:rPr>
        <w:t xml:space="preserve"> быстро получила репутацию «Нобелевской премии по математике», став одной из самых престижных наград в области математики. Целью учредителей этой премии было не только поощрение математиков с мировым именем, но и широкая </w:t>
      </w:r>
      <w:proofErr w:type="gramStart"/>
      <w:r w:rsidRPr="00456EB0">
        <w:rPr>
          <w:rFonts w:ascii="Times New Roman" w:hAnsi="Times New Roman"/>
          <w:sz w:val="24"/>
          <w:szCs w:val="24"/>
        </w:rPr>
        <w:t>реклама</w:t>
      </w:r>
      <w:proofErr w:type="gramEnd"/>
      <w:r w:rsidRPr="00456EB0">
        <w:rPr>
          <w:rFonts w:ascii="Times New Roman" w:hAnsi="Times New Roman"/>
          <w:sz w:val="24"/>
          <w:szCs w:val="24"/>
        </w:rPr>
        <w:t xml:space="preserve"> и популяризация современной математики, в особенности, среди молодёжи. По традиции, Норвежское математическое общество в рамках недели Премии Абеля устраивает в Университете Осло Абелевские лекции, одним из докладчиков на которых является новый лауреат.</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 xml:space="preserve">Российские лауреаты </w:t>
      </w:r>
      <w:r>
        <w:rPr>
          <w:rFonts w:ascii="Times New Roman" w:hAnsi="Times New Roman"/>
          <w:sz w:val="24"/>
          <w:szCs w:val="24"/>
        </w:rPr>
        <w:t>Абелевской</w:t>
      </w:r>
      <w:r w:rsidRPr="00456EB0">
        <w:rPr>
          <w:rFonts w:ascii="Times New Roman" w:hAnsi="Times New Roman"/>
          <w:sz w:val="24"/>
          <w:szCs w:val="24"/>
        </w:rPr>
        <w:t xml:space="preserve"> премии:</w:t>
      </w:r>
    </w:p>
    <w:p w:rsidR="00A037B4" w:rsidRPr="00FD3CB8"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FD3CB8">
        <w:rPr>
          <w:rFonts w:ascii="Times New Roman" w:hAnsi="Times New Roman"/>
          <w:sz w:val="24"/>
          <w:szCs w:val="24"/>
        </w:rPr>
        <w:t>Яков Синай</w:t>
      </w:r>
      <w:r w:rsidRPr="00456EB0">
        <w:rPr>
          <w:rFonts w:ascii="Times New Roman" w:hAnsi="Times New Roman"/>
          <w:sz w:val="24"/>
          <w:szCs w:val="24"/>
        </w:rPr>
        <w:t xml:space="preserve"> </w:t>
      </w:r>
      <w:r>
        <w:rPr>
          <w:rFonts w:ascii="Times New Roman" w:hAnsi="Times New Roman"/>
          <w:sz w:val="24"/>
          <w:szCs w:val="24"/>
        </w:rPr>
        <w:t xml:space="preserve">в </w:t>
      </w:r>
      <w:r w:rsidRPr="00456EB0">
        <w:rPr>
          <w:rFonts w:ascii="Times New Roman" w:hAnsi="Times New Roman"/>
          <w:sz w:val="24"/>
          <w:szCs w:val="24"/>
        </w:rPr>
        <w:t>2014</w:t>
      </w:r>
      <w:r>
        <w:rPr>
          <w:rFonts w:ascii="Times New Roman" w:hAnsi="Times New Roman"/>
          <w:sz w:val="24"/>
          <w:szCs w:val="24"/>
        </w:rPr>
        <w:t xml:space="preserve"> г., работает в </w:t>
      </w:r>
      <w:r w:rsidRPr="00FD3CB8">
        <w:rPr>
          <w:rFonts w:ascii="Times New Roman" w:hAnsi="Times New Roman"/>
          <w:sz w:val="24"/>
          <w:szCs w:val="24"/>
        </w:rPr>
        <w:t>Принстонский университет</w:t>
      </w:r>
      <w:r>
        <w:rPr>
          <w:rFonts w:ascii="Times New Roman" w:hAnsi="Times New Roman"/>
          <w:sz w:val="24"/>
          <w:szCs w:val="24"/>
        </w:rPr>
        <w:t>, ранее работал в и</w:t>
      </w:r>
      <w:r w:rsidRPr="00FD3CB8">
        <w:rPr>
          <w:rFonts w:ascii="Times New Roman" w:hAnsi="Times New Roman"/>
          <w:sz w:val="24"/>
          <w:szCs w:val="24"/>
        </w:rPr>
        <w:t>нститут</w:t>
      </w:r>
      <w:r>
        <w:rPr>
          <w:rFonts w:ascii="Times New Roman" w:hAnsi="Times New Roman"/>
          <w:sz w:val="24"/>
          <w:szCs w:val="24"/>
        </w:rPr>
        <w:t>е</w:t>
      </w:r>
      <w:r w:rsidRPr="00FD3CB8">
        <w:rPr>
          <w:rFonts w:ascii="Times New Roman" w:hAnsi="Times New Roman"/>
          <w:sz w:val="24"/>
          <w:szCs w:val="24"/>
        </w:rPr>
        <w:t xml:space="preserve"> теоретической физики имени Л. Д. Ландау РАН</w:t>
      </w:r>
      <w:r>
        <w:rPr>
          <w:rFonts w:ascii="Times New Roman" w:hAnsi="Times New Roman"/>
          <w:sz w:val="24"/>
          <w:szCs w:val="24"/>
        </w:rPr>
        <w:t xml:space="preserve">. Премию получил за </w:t>
      </w:r>
      <w:r>
        <w:rPr>
          <w:rFonts w:ascii="Times New Roman" w:hAnsi="Times New Roman"/>
          <w:sz w:val="24"/>
          <w:szCs w:val="24"/>
        </w:rPr>
        <w:lastRenderedPageBreak/>
        <w:t>«</w:t>
      </w:r>
      <w:r w:rsidRPr="00FD3CB8">
        <w:rPr>
          <w:rFonts w:ascii="Times New Roman" w:hAnsi="Times New Roman"/>
          <w:iCs/>
          <w:sz w:val="24"/>
          <w:szCs w:val="24"/>
        </w:rPr>
        <w:t>фундаментальный вклад в изучение динамических систем, эргодическую теорию и математическую физику»</w:t>
      </w:r>
    </w:p>
    <w:p w:rsidR="00A037B4" w:rsidRPr="007D3FB8" w:rsidRDefault="00A037B4" w:rsidP="003F131D">
      <w:pPr>
        <w:shd w:val="clear" w:color="auto" w:fill="FFFFFF"/>
        <w:spacing w:after="0" w:line="240" w:lineRule="auto"/>
        <w:ind w:firstLine="709"/>
        <w:jc w:val="both"/>
        <w:rPr>
          <w:rFonts w:ascii="Times New Roman" w:hAnsi="Times New Roman"/>
          <w:sz w:val="24"/>
          <w:szCs w:val="24"/>
          <w:u w:val="single"/>
        </w:rPr>
      </w:pPr>
      <w:r w:rsidRPr="007D3FB8">
        <w:rPr>
          <w:rFonts w:ascii="Times New Roman" w:hAnsi="Times New Roman"/>
          <w:sz w:val="24"/>
          <w:szCs w:val="24"/>
          <w:u w:val="single"/>
        </w:rPr>
        <w:t>Исследовательская </w:t>
      </w:r>
      <w:r w:rsidRPr="007D3FB8">
        <w:rPr>
          <w:rFonts w:ascii="Times New Roman" w:hAnsi="Times New Roman"/>
          <w:bCs/>
          <w:sz w:val="24"/>
          <w:szCs w:val="24"/>
          <w:u w:val="single"/>
        </w:rPr>
        <w:t>премия</w:t>
      </w:r>
      <w:r w:rsidRPr="007D3FB8">
        <w:rPr>
          <w:rFonts w:ascii="Times New Roman" w:hAnsi="Times New Roman"/>
          <w:sz w:val="24"/>
          <w:szCs w:val="24"/>
          <w:u w:val="single"/>
        </w:rPr>
        <w:t> </w:t>
      </w:r>
      <w:r w:rsidRPr="007D3FB8">
        <w:rPr>
          <w:rFonts w:ascii="Times New Roman" w:hAnsi="Times New Roman"/>
          <w:bCs/>
          <w:sz w:val="24"/>
          <w:szCs w:val="24"/>
          <w:u w:val="single"/>
        </w:rPr>
        <w:t>Математического</w:t>
      </w:r>
      <w:r w:rsidRPr="007D3FB8">
        <w:rPr>
          <w:rFonts w:ascii="Times New Roman" w:hAnsi="Times New Roman"/>
          <w:sz w:val="24"/>
          <w:szCs w:val="24"/>
          <w:u w:val="single"/>
        </w:rPr>
        <w:t> института Клэя</w:t>
      </w:r>
    </w:p>
    <w:p w:rsidR="00A037B4"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Премия вручается с 1999 года за значительные достижения. Премия считается одной из самых престижных международных наград в области теоретической математики.</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Российские лауреаты</w:t>
      </w:r>
      <w:r w:rsidRPr="00FD3CB8">
        <w:rPr>
          <w:rFonts w:ascii="Times New Roman" w:hAnsi="Times New Roman"/>
          <w:sz w:val="24"/>
          <w:szCs w:val="24"/>
        </w:rPr>
        <w:t> </w:t>
      </w:r>
      <w:r w:rsidRPr="00FD3CB8">
        <w:rPr>
          <w:rFonts w:ascii="Times New Roman" w:hAnsi="Times New Roman"/>
          <w:bCs/>
          <w:sz w:val="24"/>
          <w:szCs w:val="24"/>
        </w:rPr>
        <w:t>премии</w:t>
      </w:r>
      <w:r w:rsidRPr="00FD3CB8">
        <w:rPr>
          <w:rFonts w:ascii="Times New Roman" w:hAnsi="Times New Roman"/>
          <w:sz w:val="24"/>
          <w:szCs w:val="24"/>
        </w:rPr>
        <w:t> </w:t>
      </w:r>
      <w:r w:rsidRPr="00FD3CB8">
        <w:rPr>
          <w:rFonts w:ascii="Times New Roman" w:hAnsi="Times New Roman"/>
          <w:bCs/>
          <w:sz w:val="24"/>
          <w:szCs w:val="24"/>
        </w:rPr>
        <w:t>Математического</w:t>
      </w:r>
      <w:r w:rsidRPr="00FD3CB8">
        <w:rPr>
          <w:rFonts w:ascii="Times New Roman" w:hAnsi="Times New Roman"/>
          <w:sz w:val="24"/>
          <w:szCs w:val="24"/>
        </w:rPr>
        <w:t> института Клэя</w:t>
      </w:r>
      <w:r>
        <w:rPr>
          <w:rFonts w:ascii="Times New Roman" w:hAnsi="Times New Roman"/>
          <w:sz w:val="24"/>
          <w:szCs w:val="24"/>
        </w:rPr>
        <w:t>:</w:t>
      </w:r>
    </w:p>
    <w:p w:rsidR="00A037B4" w:rsidRPr="007D3FB8"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7D3FB8">
        <w:rPr>
          <w:rFonts w:ascii="Times New Roman" w:hAnsi="Times New Roman"/>
          <w:sz w:val="24"/>
          <w:szCs w:val="24"/>
        </w:rPr>
        <w:t>Смирнов, Станислав Константинович, в 2001;</w:t>
      </w:r>
    </w:p>
    <w:p w:rsidR="00A037B4" w:rsidRPr="009A289A" w:rsidRDefault="00A037B4" w:rsidP="003F131D">
      <w:pPr>
        <w:shd w:val="clear" w:color="auto" w:fill="FFFFFF"/>
        <w:spacing w:after="0" w:line="240" w:lineRule="auto"/>
        <w:ind w:firstLine="709"/>
        <w:jc w:val="both"/>
        <w:rPr>
          <w:rFonts w:ascii="Times New Roman" w:hAnsi="Times New Roman"/>
          <w:b/>
          <w:bCs/>
          <w:sz w:val="24"/>
          <w:szCs w:val="24"/>
        </w:rPr>
      </w:pPr>
      <w:r>
        <w:rPr>
          <w:rFonts w:ascii="Times New Roman" w:hAnsi="Times New Roman"/>
          <w:sz w:val="24"/>
          <w:szCs w:val="24"/>
        </w:rPr>
        <w:t xml:space="preserve">- </w:t>
      </w:r>
      <w:r w:rsidRPr="007D3FB8">
        <w:rPr>
          <w:rFonts w:ascii="Times New Roman" w:hAnsi="Times New Roman"/>
          <w:sz w:val="24"/>
          <w:szCs w:val="24"/>
        </w:rPr>
        <w:t>Александр Логунов и Евгения Малинникова в 2017.</w:t>
      </w:r>
    </w:p>
    <w:p w:rsidR="00A037B4" w:rsidRPr="009A289A" w:rsidRDefault="00A037B4" w:rsidP="003F131D">
      <w:pPr>
        <w:shd w:val="clear" w:color="auto" w:fill="FFFFFF"/>
        <w:spacing w:after="0" w:line="240" w:lineRule="auto"/>
        <w:ind w:firstLine="709"/>
        <w:jc w:val="both"/>
        <w:rPr>
          <w:rFonts w:ascii="Times New Roman" w:hAnsi="Times New Roman"/>
          <w:bCs/>
          <w:sz w:val="24"/>
          <w:szCs w:val="24"/>
          <w:u w:val="single"/>
        </w:rPr>
      </w:pPr>
      <w:r w:rsidRPr="007D3FB8">
        <w:rPr>
          <w:rFonts w:ascii="Times New Roman" w:hAnsi="Times New Roman"/>
          <w:bCs/>
          <w:sz w:val="24"/>
          <w:szCs w:val="24"/>
          <w:u w:val="single"/>
        </w:rPr>
        <w:t>Премия Вольфа</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FD3CB8">
        <w:rPr>
          <w:rFonts w:ascii="Times New Roman" w:hAnsi="Times New Roman"/>
          <w:bCs/>
          <w:sz w:val="24"/>
          <w:szCs w:val="24"/>
        </w:rPr>
        <w:t>Премия Вольфа по математике</w:t>
      </w:r>
      <w:r w:rsidRPr="00456EB0">
        <w:rPr>
          <w:rFonts w:ascii="Times New Roman" w:hAnsi="Times New Roman"/>
          <w:sz w:val="24"/>
          <w:szCs w:val="24"/>
        </w:rPr>
        <w:t> присуждается почти каждый год </w:t>
      </w:r>
      <w:r w:rsidRPr="00FD3CB8">
        <w:rPr>
          <w:rFonts w:ascii="Times New Roman" w:hAnsi="Times New Roman"/>
          <w:sz w:val="24"/>
          <w:szCs w:val="24"/>
        </w:rPr>
        <w:t>Фондом Вольфа</w:t>
      </w:r>
      <w:r w:rsidRPr="00456EB0">
        <w:rPr>
          <w:rFonts w:ascii="Times New Roman" w:hAnsi="Times New Roman"/>
          <w:sz w:val="24"/>
          <w:szCs w:val="24"/>
        </w:rPr>
        <w:t>. Это одна из шести </w:t>
      </w:r>
      <w:r w:rsidRPr="00FD3CB8">
        <w:rPr>
          <w:rFonts w:ascii="Times New Roman" w:hAnsi="Times New Roman"/>
          <w:sz w:val="24"/>
          <w:szCs w:val="24"/>
        </w:rPr>
        <w:t>премий Вольфа</w:t>
      </w:r>
      <w:r w:rsidRPr="00456EB0">
        <w:rPr>
          <w:rFonts w:ascii="Times New Roman" w:hAnsi="Times New Roman"/>
          <w:sz w:val="24"/>
          <w:szCs w:val="24"/>
        </w:rPr>
        <w:t>, вручаемых Фондом с 1978 года.</w:t>
      </w:r>
    </w:p>
    <w:p w:rsidR="00A037B4" w:rsidRDefault="00A037B4" w:rsidP="003F131D">
      <w:pPr>
        <w:shd w:val="clear" w:color="auto" w:fill="FFFFFF"/>
        <w:spacing w:after="0" w:line="240" w:lineRule="auto"/>
        <w:ind w:firstLine="709"/>
        <w:jc w:val="both"/>
        <w:rPr>
          <w:rFonts w:ascii="Times New Roman" w:hAnsi="Times New Roman"/>
          <w:sz w:val="24"/>
          <w:szCs w:val="24"/>
        </w:rPr>
      </w:pPr>
      <w:r w:rsidRPr="00456EB0">
        <w:rPr>
          <w:rFonts w:ascii="Times New Roman" w:hAnsi="Times New Roman"/>
          <w:sz w:val="24"/>
          <w:szCs w:val="24"/>
        </w:rPr>
        <w:t>Согласно исследованию, проведённому в 2013 и 2014 годах, премия Вольфа по математике является третьей по престижности премией по математике после</w:t>
      </w:r>
      <w:r>
        <w:rPr>
          <w:rFonts w:ascii="Times New Roman" w:hAnsi="Times New Roman"/>
          <w:sz w:val="24"/>
          <w:szCs w:val="24"/>
        </w:rPr>
        <w:t xml:space="preserve"> премии Абеля и Филдса.</w:t>
      </w:r>
      <w:r w:rsidRPr="00456EB0">
        <w:rPr>
          <w:rFonts w:ascii="Times New Roman" w:hAnsi="Times New Roman"/>
          <w:sz w:val="24"/>
          <w:szCs w:val="24"/>
        </w:rPr>
        <w:t xml:space="preserve">  </w:t>
      </w:r>
    </w:p>
    <w:p w:rsidR="00A037B4" w:rsidRPr="007D3FB8"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Российские лауреаты</w:t>
      </w:r>
      <w:r w:rsidRPr="00FD3CB8">
        <w:rPr>
          <w:rFonts w:ascii="Times New Roman" w:hAnsi="Times New Roman"/>
          <w:sz w:val="24"/>
          <w:szCs w:val="24"/>
        </w:rPr>
        <w:t> </w:t>
      </w:r>
      <w:r w:rsidRPr="00FD3CB8">
        <w:rPr>
          <w:rFonts w:ascii="Times New Roman" w:hAnsi="Times New Roman"/>
          <w:bCs/>
          <w:sz w:val="24"/>
          <w:szCs w:val="24"/>
        </w:rPr>
        <w:t>премии</w:t>
      </w:r>
      <w:r w:rsidRPr="00FD3CB8">
        <w:rPr>
          <w:rFonts w:ascii="Times New Roman" w:hAnsi="Times New Roman"/>
          <w:sz w:val="24"/>
          <w:szCs w:val="24"/>
        </w:rPr>
        <w:t> </w:t>
      </w:r>
      <w:r w:rsidRPr="00FD3CB8">
        <w:rPr>
          <w:rFonts w:ascii="Times New Roman" w:hAnsi="Times New Roman"/>
          <w:bCs/>
          <w:sz w:val="24"/>
          <w:szCs w:val="24"/>
        </w:rPr>
        <w:t>Вольфа</w:t>
      </w:r>
    </w:p>
    <w:p w:rsidR="00A037B4" w:rsidRPr="007D3FB8"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7D3FB8">
        <w:rPr>
          <w:rFonts w:ascii="Times New Roman" w:hAnsi="Times New Roman"/>
          <w:sz w:val="24"/>
          <w:szCs w:val="24"/>
        </w:rPr>
        <w:t>Гельфанд И.М. в 1978 г., за его работы по функциональному анализу, теории представлений групп, а также за продуктивный вклад во многие области математики и их приложения;</w:t>
      </w:r>
    </w:p>
    <w:p w:rsidR="00A037B4" w:rsidRPr="007D3FB8"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7D3FB8">
        <w:rPr>
          <w:rFonts w:ascii="Times New Roman" w:hAnsi="Times New Roman"/>
          <w:sz w:val="24"/>
          <w:szCs w:val="24"/>
        </w:rPr>
        <w:t>Колмогоров А. Н., в 1980 г., за глубокие и оригинальные открытия в области анализа Фурье, теории вероятностей, эргодической теории и динамических системах;</w:t>
      </w:r>
    </w:p>
    <w:p w:rsidR="00A037B4" w:rsidRPr="007D3FB8"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7D3FB8">
        <w:rPr>
          <w:rFonts w:ascii="Times New Roman" w:hAnsi="Times New Roman"/>
          <w:sz w:val="24"/>
          <w:szCs w:val="24"/>
        </w:rPr>
        <w:t>Арнольд В. И. в 2001 г., за его глубокие работы, повлиявшие на развитие многих областей математики, включая динамические системы, дифференциальные уравнения и теорию сингулярностей;</w:t>
      </w:r>
    </w:p>
    <w:p w:rsidR="00A037B4" w:rsidRPr="007D3FB8"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7D3FB8">
        <w:rPr>
          <w:rFonts w:ascii="Times New Roman" w:hAnsi="Times New Roman"/>
          <w:sz w:val="24"/>
          <w:szCs w:val="24"/>
        </w:rPr>
        <w:t>Маргулис Г. А. в 2005 г., за его значительный вклад в алгебру, в особенности, в теорию решеток в полупростых группах Ли, а также за выдающиеся применения её в эргодической теории, теории представлений, теории чисе</w:t>
      </w:r>
      <w:r w:rsidR="00BC7FB4">
        <w:rPr>
          <w:rFonts w:ascii="Times New Roman" w:hAnsi="Times New Roman"/>
          <w:sz w:val="24"/>
          <w:szCs w:val="24"/>
        </w:rPr>
        <w:t>л, комбинаторике и теории меры;</w:t>
      </w:r>
    </w:p>
    <w:p w:rsidR="00A037B4" w:rsidRPr="007D3FB8"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7D3FB8">
        <w:rPr>
          <w:rFonts w:ascii="Times New Roman" w:hAnsi="Times New Roman"/>
          <w:sz w:val="24"/>
          <w:szCs w:val="24"/>
        </w:rPr>
        <w:t>Новиков С. П. в 2005 г., за его фундаментальный и новаторский вклад в алгебраической и дифференциальной топологии, математической физике, и прежде всего, за введение алгебро-геометрических методов;</w:t>
      </w:r>
    </w:p>
    <w:p w:rsidR="00A037B4" w:rsidRPr="007D3FB8"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7D3FB8">
        <w:rPr>
          <w:rFonts w:ascii="Times New Roman" w:hAnsi="Times New Roman"/>
          <w:sz w:val="24"/>
          <w:szCs w:val="24"/>
        </w:rPr>
        <w:t>Бейлинсон Александр Александрович, в 2018 г.</w:t>
      </w:r>
    </w:p>
    <w:p w:rsidR="00A037B4" w:rsidRPr="007D3FB8" w:rsidRDefault="00A037B4" w:rsidP="003F131D">
      <w:pPr>
        <w:shd w:val="clear" w:color="auto" w:fill="FFFFFF"/>
        <w:spacing w:after="0" w:line="240" w:lineRule="auto"/>
        <w:ind w:firstLine="709"/>
        <w:jc w:val="both"/>
        <w:rPr>
          <w:rFonts w:ascii="Times New Roman" w:hAnsi="Times New Roman"/>
          <w:sz w:val="24"/>
          <w:szCs w:val="24"/>
          <w:u w:val="single"/>
        </w:rPr>
      </w:pPr>
      <w:r w:rsidRPr="007D3FB8">
        <w:rPr>
          <w:rFonts w:ascii="Times New Roman" w:hAnsi="Times New Roman"/>
          <w:sz w:val="24"/>
          <w:szCs w:val="24"/>
          <w:u w:val="single"/>
        </w:rPr>
        <w:t>Премия имени И. М. Виноградова</w:t>
      </w:r>
    </w:p>
    <w:p w:rsidR="00A037B4" w:rsidRDefault="00A037B4" w:rsidP="003F131D">
      <w:pPr>
        <w:shd w:val="clear" w:color="auto" w:fill="FFFFFF"/>
        <w:spacing w:after="0" w:line="240" w:lineRule="auto"/>
        <w:ind w:firstLine="709"/>
        <w:jc w:val="both"/>
        <w:rPr>
          <w:rFonts w:ascii="Times New Roman" w:hAnsi="Times New Roman"/>
          <w:sz w:val="24"/>
          <w:szCs w:val="24"/>
        </w:rPr>
      </w:pPr>
      <w:r w:rsidRPr="0082191F">
        <w:rPr>
          <w:rFonts w:ascii="Times New Roman" w:hAnsi="Times New Roman"/>
          <w:sz w:val="24"/>
          <w:szCs w:val="24"/>
        </w:rPr>
        <w:t>Учреждена А</w:t>
      </w:r>
      <w:r>
        <w:rPr>
          <w:rFonts w:ascii="Times New Roman" w:hAnsi="Times New Roman"/>
          <w:sz w:val="24"/>
          <w:szCs w:val="24"/>
        </w:rPr>
        <w:t xml:space="preserve">кадемией наук </w:t>
      </w:r>
      <w:r w:rsidRPr="0082191F">
        <w:rPr>
          <w:rFonts w:ascii="Times New Roman" w:hAnsi="Times New Roman"/>
          <w:sz w:val="24"/>
          <w:szCs w:val="24"/>
        </w:rPr>
        <w:t xml:space="preserve"> СССР в 1990 году в честь столетия со дня рождения И. М. Виноградова как Золотая медаль им. И. М. Виноградова. Вручалась за выдающиеся работы в области теории чис</w:t>
      </w:r>
      <w:r>
        <w:rPr>
          <w:rFonts w:ascii="Times New Roman" w:hAnsi="Times New Roman"/>
          <w:sz w:val="24"/>
          <w:szCs w:val="24"/>
        </w:rPr>
        <w:t>ел и математического анализа</w:t>
      </w:r>
      <w:r w:rsidRPr="0082191F">
        <w:rPr>
          <w:rFonts w:ascii="Times New Roman" w:hAnsi="Times New Roman"/>
          <w:sz w:val="24"/>
          <w:szCs w:val="24"/>
        </w:rPr>
        <w:t xml:space="preserve">. Вновь </w:t>
      </w:r>
      <w:proofErr w:type="gramStart"/>
      <w:r w:rsidRPr="0082191F">
        <w:rPr>
          <w:rFonts w:ascii="Times New Roman" w:hAnsi="Times New Roman"/>
          <w:sz w:val="24"/>
          <w:szCs w:val="24"/>
        </w:rPr>
        <w:t>учреждена</w:t>
      </w:r>
      <w:proofErr w:type="gramEnd"/>
      <w:r w:rsidRPr="0082191F">
        <w:rPr>
          <w:rFonts w:ascii="Times New Roman" w:hAnsi="Times New Roman"/>
          <w:sz w:val="24"/>
          <w:szCs w:val="24"/>
        </w:rPr>
        <w:t xml:space="preserve"> Постановлением Президиума РАН от 23 февраля 1993 г. №47 «О золотых медалях и премиях имени выдающихся ученых, присуждаемых Российской академией наук» в ранге премии. Премия вручается раз в три года по рекомендации Отдел</w:t>
      </w:r>
      <w:r>
        <w:rPr>
          <w:rFonts w:ascii="Times New Roman" w:hAnsi="Times New Roman"/>
          <w:sz w:val="24"/>
          <w:szCs w:val="24"/>
        </w:rPr>
        <w:t>ением математических наук РАН</w:t>
      </w:r>
      <w:r w:rsidRPr="0082191F">
        <w:rPr>
          <w:rFonts w:ascii="Times New Roman" w:hAnsi="Times New Roman"/>
          <w:sz w:val="24"/>
          <w:szCs w:val="24"/>
        </w:rPr>
        <w:t>.</w:t>
      </w:r>
    </w:p>
    <w:p w:rsidR="00A037B4"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Лауреаты премии Виноградова:</w:t>
      </w:r>
    </w:p>
    <w:p w:rsidR="00A037B4" w:rsidRPr="009A289A"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9A289A">
        <w:rPr>
          <w:rFonts w:ascii="Times New Roman" w:hAnsi="Times New Roman"/>
          <w:sz w:val="24"/>
          <w:szCs w:val="24"/>
        </w:rPr>
        <w:t>Никольский, Сергей Михайлович в 1991 г., за цикл работ по теории приближений функций и вложений функциональных классов и по её приложениям;</w:t>
      </w:r>
    </w:p>
    <w:p w:rsidR="00A037B4" w:rsidRPr="009A289A"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9A289A">
        <w:rPr>
          <w:rFonts w:ascii="Times New Roman" w:hAnsi="Times New Roman"/>
          <w:sz w:val="24"/>
          <w:szCs w:val="24"/>
        </w:rPr>
        <w:t>Абрашкин, Виктор Александрович в 1995 г., за цикл работ по алгебраической теории чисел;</w:t>
      </w:r>
    </w:p>
    <w:p w:rsidR="00A037B4" w:rsidRPr="009A289A"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9A289A">
        <w:rPr>
          <w:rFonts w:ascii="Times New Roman" w:hAnsi="Times New Roman"/>
          <w:sz w:val="24"/>
          <w:szCs w:val="24"/>
        </w:rPr>
        <w:t>Виноградов, Аскольд Иванович в 1998 г., за работу «О плотностной гипотезе для L-рядов Дирихле»;</w:t>
      </w:r>
    </w:p>
    <w:p w:rsidR="00A037B4" w:rsidRPr="009A289A"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9A289A">
        <w:rPr>
          <w:rFonts w:ascii="Times New Roman" w:hAnsi="Times New Roman"/>
          <w:sz w:val="24"/>
          <w:szCs w:val="24"/>
        </w:rPr>
        <w:t xml:space="preserve">Карацуба, Анатолий Алексеевич в 2001 г., за цикл работ «Суммы характеров с простыми числами»; </w:t>
      </w:r>
    </w:p>
    <w:p w:rsidR="00A037B4" w:rsidRPr="009A289A"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9A289A">
        <w:rPr>
          <w:rFonts w:ascii="Times New Roman" w:hAnsi="Times New Roman"/>
          <w:sz w:val="24"/>
          <w:szCs w:val="24"/>
        </w:rPr>
        <w:t>Паршин, Алексей Николаевич  в 2004 г., за цикл теоретико-числовых работ;</w:t>
      </w:r>
    </w:p>
    <w:p w:rsidR="00A037B4" w:rsidRPr="009A289A"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9A289A">
        <w:rPr>
          <w:rFonts w:ascii="Times New Roman" w:hAnsi="Times New Roman"/>
          <w:sz w:val="24"/>
          <w:szCs w:val="24"/>
        </w:rPr>
        <w:t>Ремесленников, Владимир Никанорович в 2007 г., за цикл работ «Алгебраическая геометрия для свободных групп и алгебр</w:t>
      </w:r>
      <w:proofErr w:type="gramStart"/>
      <w:r w:rsidRPr="009A289A">
        <w:rPr>
          <w:rFonts w:ascii="Times New Roman" w:hAnsi="Times New Roman"/>
          <w:sz w:val="24"/>
          <w:szCs w:val="24"/>
        </w:rPr>
        <w:t xml:space="preserve"> Л</w:t>
      </w:r>
      <w:proofErr w:type="gramEnd"/>
      <w:r w:rsidRPr="009A289A">
        <w:rPr>
          <w:rFonts w:ascii="Times New Roman" w:hAnsi="Times New Roman"/>
          <w:sz w:val="24"/>
          <w:szCs w:val="24"/>
        </w:rPr>
        <w:t>и»;</w:t>
      </w:r>
    </w:p>
    <w:p w:rsidR="00A037B4" w:rsidRPr="009A289A"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9A289A">
        <w:rPr>
          <w:rFonts w:ascii="Times New Roman" w:hAnsi="Times New Roman"/>
          <w:sz w:val="24"/>
          <w:szCs w:val="24"/>
        </w:rPr>
        <w:t>Маканин, Геннадий Семенович в 2010 г., за цикл работ «Проблема распознавания разрешимости уравнений в свободных группах и полугруппах»;</w:t>
      </w:r>
    </w:p>
    <w:p w:rsidR="00A037B4" w:rsidRPr="009A289A"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lastRenderedPageBreak/>
        <w:t>-</w:t>
      </w:r>
      <w:r w:rsidRPr="009A289A">
        <w:rPr>
          <w:rFonts w:ascii="Times New Roman" w:hAnsi="Times New Roman"/>
          <w:sz w:val="24"/>
          <w:szCs w:val="24"/>
        </w:rPr>
        <w:t xml:space="preserve">Салихов, Владислав Хасанович в 2013 г., за цикл работ «О мере иррациональности некоторых чисел»; </w:t>
      </w:r>
    </w:p>
    <w:p w:rsidR="00A037B4"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9A289A">
        <w:rPr>
          <w:rFonts w:ascii="Times New Roman" w:hAnsi="Times New Roman"/>
          <w:sz w:val="24"/>
          <w:szCs w:val="24"/>
        </w:rPr>
        <w:t>Конягин, Сергей Владимирович в 2016 г., за цикл работ «Аналитические и комбинаторные методы в теории чисел».</w:t>
      </w:r>
    </w:p>
    <w:p w:rsidR="00A037B4" w:rsidRPr="00456EB0" w:rsidRDefault="00A037B4" w:rsidP="003F131D">
      <w:pPr>
        <w:shd w:val="clear" w:color="auto" w:fill="FFFFFF"/>
        <w:spacing w:after="0" w:line="240" w:lineRule="auto"/>
        <w:ind w:firstLine="709"/>
        <w:jc w:val="both"/>
        <w:rPr>
          <w:rFonts w:ascii="Times New Roman" w:hAnsi="Times New Roman"/>
          <w:sz w:val="24"/>
          <w:szCs w:val="24"/>
        </w:rPr>
      </w:pPr>
      <w:r w:rsidRPr="004B21D4">
        <w:rPr>
          <w:rFonts w:ascii="Times New Roman" w:hAnsi="Times New Roman"/>
          <w:sz w:val="24"/>
          <w:szCs w:val="24"/>
        </w:rPr>
        <w:t>Математиков из России знают и уважают далеко за пределами страны. И не только благодаря ученым-соотечественникам, обладателям престижных наград, работающим сегодня в крупнейших мировых университетах и научных центрах.</w:t>
      </w:r>
    </w:p>
    <w:p w:rsidR="00A037B4" w:rsidRDefault="00A037B4" w:rsidP="003F131D">
      <w:pPr>
        <w:spacing w:after="0" w:line="240" w:lineRule="auto"/>
        <w:ind w:firstLine="709"/>
        <w:jc w:val="both"/>
        <w:outlineLvl w:val="0"/>
        <w:rPr>
          <w:rFonts w:ascii="Times New Roman" w:hAnsi="Times New Roman"/>
          <w:sz w:val="24"/>
          <w:szCs w:val="24"/>
        </w:rPr>
      </w:pPr>
      <w:r w:rsidRPr="004B21D4">
        <w:rPr>
          <w:rFonts w:ascii="Times New Roman" w:hAnsi="Times New Roman"/>
          <w:sz w:val="24"/>
          <w:szCs w:val="24"/>
        </w:rPr>
        <w:t xml:space="preserve">Государство заинтересовано в поддержке ученых. </w:t>
      </w:r>
      <w:r>
        <w:rPr>
          <w:rFonts w:ascii="Times New Roman" w:hAnsi="Times New Roman"/>
          <w:sz w:val="24"/>
          <w:szCs w:val="24"/>
        </w:rPr>
        <w:t>В 2013 году вышло</w:t>
      </w:r>
      <w:r w:rsidRPr="004B21D4">
        <w:rPr>
          <w:rFonts w:ascii="Times New Roman" w:hAnsi="Times New Roman"/>
          <w:sz w:val="24"/>
          <w:szCs w:val="24"/>
        </w:rPr>
        <w:t xml:space="preserve"> </w:t>
      </w:r>
      <w:r>
        <w:rPr>
          <w:rFonts w:ascii="Times New Roman" w:hAnsi="Times New Roman"/>
          <w:sz w:val="24"/>
          <w:szCs w:val="24"/>
        </w:rPr>
        <w:t>р</w:t>
      </w:r>
      <w:r w:rsidRPr="004B21D4">
        <w:rPr>
          <w:rFonts w:ascii="Times New Roman" w:hAnsi="Times New Roman"/>
          <w:sz w:val="24"/>
          <w:szCs w:val="24"/>
        </w:rPr>
        <w:t xml:space="preserve">аспоряжение Правительства Российской Федерации от 24 декабря 2013 г. </w:t>
      </w:r>
      <w:r>
        <w:rPr>
          <w:rFonts w:ascii="Times New Roman" w:hAnsi="Times New Roman"/>
          <w:sz w:val="24"/>
          <w:szCs w:val="24"/>
        </w:rPr>
        <w:t xml:space="preserve">об </w:t>
      </w:r>
      <w:r w:rsidRPr="004B21D4">
        <w:rPr>
          <w:rFonts w:ascii="Times New Roman" w:hAnsi="Times New Roman"/>
          <w:sz w:val="24"/>
          <w:szCs w:val="24"/>
        </w:rPr>
        <w:t>утверждении концепции развития математического образования в Российской Федерации</w:t>
      </w:r>
      <w:r>
        <w:rPr>
          <w:rFonts w:ascii="Times New Roman" w:hAnsi="Times New Roman"/>
          <w:sz w:val="24"/>
          <w:szCs w:val="24"/>
        </w:rPr>
        <w:t>, в которой:</w:t>
      </w:r>
    </w:p>
    <w:p w:rsidR="00A037B4" w:rsidRPr="009A289A" w:rsidRDefault="00A037B4" w:rsidP="003F131D">
      <w:pPr>
        <w:spacing w:after="0" w:line="240" w:lineRule="auto"/>
        <w:ind w:firstLine="709"/>
        <w:jc w:val="both"/>
        <w:outlineLvl w:val="0"/>
        <w:rPr>
          <w:rFonts w:ascii="Times New Roman" w:hAnsi="Times New Roman"/>
          <w:sz w:val="24"/>
          <w:szCs w:val="24"/>
        </w:rPr>
      </w:pPr>
      <w:r>
        <w:rPr>
          <w:rFonts w:ascii="Times New Roman" w:hAnsi="Times New Roman"/>
          <w:sz w:val="24"/>
          <w:szCs w:val="24"/>
        </w:rPr>
        <w:t xml:space="preserve">- </w:t>
      </w:r>
      <w:r w:rsidRPr="009A289A">
        <w:rPr>
          <w:rFonts w:ascii="Times New Roman" w:hAnsi="Times New Roman"/>
          <w:sz w:val="24"/>
          <w:szCs w:val="24"/>
        </w:rPr>
        <w:t>определено значение математики в современном мире и в России;</w:t>
      </w:r>
    </w:p>
    <w:p w:rsidR="00A037B4" w:rsidRPr="009A289A" w:rsidRDefault="00A037B4" w:rsidP="003F131D">
      <w:pPr>
        <w:spacing w:after="0" w:line="240" w:lineRule="auto"/>
        <w:ind w:firstLine="709"/>
        <w:jc w:val="both"/>
        <w:outlineLvl w:val="0"/>
        <w:rPr>
          <w:rFonts w:ascii="Times New Roman" w:hAnsi="Times New Roman"/>
          <w:sz w:val="24"/>
          <w:szCs w:val="24"/>
        </w:rPr>
      </w:pPr>
      <w:r>
        <w:rPr>
          <w:rFonts w:ascii="Times New Roman" w:hAnsi="Times New Roman"/>
          <w:sz w:val="24"/>
          <w:szCs w:val="24"/>
        </w:rPr>
        <w:t xml:space="preserve">- </w:t>
      </w:r>
      <w:r w:rsidRPr="009A289A">
        <w:rPr>
          <w:rFonts w:ascii="Times New Roman" w:hAnsi="Times New Roman"/>
          <w:sz w:val="24"/>
          <w:szCs w:val="24"/>
        </w:rPr>
        <w:t>описаны проблемы развития математического образования.</w:t>
      </w:r>
    </w:p>
    <w:p w:rsidR="00A037B4" w:rsidRPr="009A289A" w:rsidRDefault="00A037B4" w:rsidP="003F131D">
      <w:pPr>
        <w:spacing w:after="0" w:line="240" w:lineRule="auto"/>
        <w:ind w:firstLine="709"/>
        <w:jc w:val="both"/>
        <w:outlineLvl w:val="0"/>
        <w:rPr>
          <w:rFonts w:ascii="Times New Roman" w:hAnsi="Times New Roman"/>
          <w:sz w:val="24"/>
          <w:szCs w:val="24"/>
        </w:rPr>
      </w:pPr>
      <w:proofErr w:type="gramStart"/>
      <w:r>
        <w:rPr>
          <w:rFonts w:ascii="Times New Roman" w:hAnsi="Times New Roman"/>
          <w:sz w:val="24"/>
          <w:szCs w:val="24"/>
        </w:rPr>
        <w:t xml:space="preserve">- </w:t>
      </w:r>
      <w:r w:rsidRPr="009A289A">
        <w:rPr>
          <w:rFonts w:ascii="Times New Roman" w:hAnsi="Times New Roman"/>
          <w:sz w:val="24"/>
          <w:szCs w:val="24"/>
        </w:rPr>
        <w:t>определены основные направления реализации Концепции (школьное образование, профессиональное образование</w:t>
      </w:r>
      <w:proofErr w:type="gramEnd"/>
    </w:p>
    <w:p w:rsidR="00A037B4" w:rsidRDefault="00A037B4" w:rsidP="003F131D">
      <w:pPr>
        <w:shd w:val="clear" w:color="auto" w:fill="FFFFFF"/>
        <w:spacing w:after="0" w:line="240" w:lineRule="auto"/>
        <w:ind w:firstLine="709"/>
        <w:jc w:val="both"/>
        <w:rPr>
          <w:rFonts w:ascii="Times New Roman" w:hAnsi="Times New Roman"/>
          <w:sz w:val="24"/>
          <w:szCs w:val="24"/>
        </w:rPr>
      </w:pPr>
      <w:r w:rsidRPr="004B21D4">
        <w:rPr>
          <w:rFonts w:ascii="Times New Roman" w:hAnsi="Times New Roman"/>
          <w:sz w:val="24"/>
          <w:szCs w:val="24"/>
        </w:rPr>
        <w:t>Цель настоящей Концепции - вывести российское математическое образование на лидирующее положение в мире. Математика в России должна стать передовой и привлекательной областью знания и деятельности, получение математических знаний - осознанным и внутренне мотивированным процессом.</w:t>
      </w:r>
    </w:p>
    <w:p w:rsidR="00A037B4" w:rsidRDefault="00A037B4"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Математика – уникальная наука. «Ни одно человеческое исследование не может называться истинной наукой, если оно не прошло через математические доказательства» - писал Леонардо да Винчи. Многие развитые страны стремятся к увеличению числа математиков и специалистов, владеющих математикой профессионально. Поэтому п</w:t>
      </w:r>
      <w:r w:rsidRPr="0082191F">
        <w:rPr>
          <w:rFonts w:ascii="Times New Roman" w:hAnsi="Times New Roman"/>
          <w:sz w:val="24"/>
          <w:szCs w:val="24"/>
        </w:rPr>
        <w:t xml:space="preserve">оддержка ученых-математиков   позволит России достигнуть стратегической цели и занять лидирующее положение в мировой науке, технологии и экономике. </w:t>
      </w:r>
    </w:p>
    <w:p w:rsidR="00A037B4" w:rsidRPr="0082191F" w:rsidRDefault="00A037B4" w:rsidP="003F131D">
      <w:pPr>
        <w:shd w:val="clear" w:color="auto" w:fill="FFFFFF"/>
        <w:spacing w:after="0" w:line="240" w:lineRule="auto"/>
        <w:ind w:firstLine="709"/>
        <w:jc w:val="both"/>
        <w:rPr>
          <w:rFonts w:ascii="Times New Roman" w:hAnsi="Times New Roman"/>
          <w:sz w:val="24"/>
          <w:szCs w:val="24"/>
        </w:rPr>
      </w:pPr>
      <w:r w:rsidRPr="0082191F">
        <w:rPr>
          <w:rFonts w:ascii="Times New Roman" w:hAnsi="Times New Roman"/>
          <w:sz w:val="24"/>
          <w:szCs w:val="24"/>
        </w:rPr>
        <w:t>Список литературы</w:t>
      </w:r>
    </w:p>
    <w:p w:rsidR="00A037B4" w:rsidRPr="009A289A" w:rsidRDefault="00A037B4" w:rsidP="003F131D">
      <w:pPr>
        <w:shd w:val="clear" w:color="auto" w:fill="FFFFFF"/>
        <w:spacing w:after="0" w:line="240" w:lineRule="auto"/>
        <w:ind w:firstLine="709"/>
        <w:jc w:val="both"/>
        <w:rPr>
          <w:rFonts w:ascii="Times New Roman" w:hAnsi="Times New Roman"/>
          <w:iCs/>
          <w:sz w:val="24"/>
          <w:szCs w:val="24"/>
        </w:rPr>
      </w:pPr>
      <w:r>
        <w:rPr>
          <w:rFonts w:ascii="Times New Roman" w:hAnsi="Times New Roman"/>
          <w:iCs/>
          <w:sz w:val="24"/>
          <w:szCs w:val="24"/>
        </w:rPr>
        <w:t xml:space="preserve">1. </w:t>
      </w:r>
      <w:r w:rsidRPr="009A289A">
        <w:rPr>
          <w:rFonts w:ascii="Times New Roman" w:hAnsi="Times New Roman"/>
          <w:iCs/>
          <w:sz w:val="24"/>
          <w:szCs w:val="24"/>
        </w:rPr>
        <w:t>Википедия, свободная энциклопедия [Электронный ресурс]. – Режим доступа: https://ru.wikipedia.org/wiki/ (дата обращения 14.01.2020)</w:t>
      </w:r>
    </w:p>
    <w:p w:rsidR="00A037B4" w:rsidRPr="009A289A" w:rsidRDefault="00A037B4" w:rsidP="003F131D">
      <w:pPr>
        <w:shd w:val="clear" w:color="auto" w:fill="FFFFFF"/>
        <w:spacing w:after="0" w:line="240" w:lineRule="auto"/>
        <w:ind w:firstLine="709"/>
        <w:jc w:val="both"/>
        <w:rPr>
          <w:rFonts w:ascii="Times New Roman" w:hAnsi="Times New Roman"/>
          <w:iCs/>
          <w:sz w:val="24"/>
          <w:szCs w:val="24"/>
        </w:rPr>
      </w:pPr>
      <w:r>
        <w:rPr>
          <w:rFonts w:ascii="Times New Roman" w:hAnsi="Times New Roman"/>
          <w:iCs/>
          <w:sz w:val="24"/>
          <w:szCs w:val="24"/>
        </w:rPr>
        <w:t xml:space="preserve">2. </w:t>
      </w:r>
      <w:r w:rsidRPr="009A289A">
        <w:rPr>
          <w:rFonts w:ascii="Times New Roman" w:hAnsi="Times New Roman"/>
          <w:iCs/>
          <w:sz w:val="24"/>
          <w:szCs w:val="24"/>
        </w:rPr>
        <w:t>Научная библиотека избранных естественно-научных изданий научная-библиотека</w:t>
      </w:r>
      <w:proofErr w:type="gramStart"/>
      <w:r w:rsidRPr="009A289A">
        <w:rPr>
          <w:rFonts w:ascii="Times New Roman" w:hAnsi="Times New Roman"/>
          <w:iCs/>
          <w:sz w:val="24"/>
          <w:szCs w:val="24"/>
        </w:rPr>
        <w:t>.р</w:t>
      </w:r>
      <w:proofErr w:type="gramEnd"/>
      <w:r w:rsidRPr="009A289A">
        <w:rPr>
          <w:rFonts w:ascii="Times New Roman" w:hAnsi="Times New Roman"/>
          <w:iCs/>
          <w:sz w:val="24"/>
          <w:szCs w:val="24"/>
        </w:rPr>
        <w:t xml:space="preserve">ф [Электронный ресурс]. – Режим доступа: http://www.sernam.ru/ (дата обращения 14.01.2020) </w:t>
      </w:r>
    </w:p>
    <w:p w:rsidR="00A037B4" w:rsidRPr="009A289A" w:rsidRDefault="00A037B4" w:rsidP="003F131D">
      <w:pPr>
        <w:shd w:val="clear" w:color="auto" w:fill="FFFFFF"/>
        <w:spacing w:after="0" w:line="240" w:lineRule="auto"/>
        <w:ind w:firstLine="709"/>
        <w:jc w:val="both"/>
        <w:rPr>
          <w:rFonts w:ascii="Times New Roman" w:hAnsi="Times New Roman"/>
          <w:iCs/>
          <w:sz w:val="24"/>
          <w:szCs w:val="24"/>
        </w:rPr>
      </w:pPr>
      <w:r>
        <w:rPr>
          <w:rFonts w:ascii="Times New Roman" w:hAnsi="Times New Roman"/>
          <w:iCs/>
          <w:sz w:val="24"/>
          <w:szCs w:val="24"/>
        </w:rPr>
        <w:t xml:space="preserve">3. </w:t>
      </w:r>
      <w:r w:rsidRPr="009A289A">
        <w:rPr>
          <w:rFonts w:ascii="Times New Roman" w:hAnsi="Times New Roman"/>
          <w:iCs/>
          <w:sz w:val="24"/>
          <w:szCs w:val="24"/>
        </w:rPr>
        <w:t>Национальный Открытый Университет [Электронный ресурс]. – Режим доступа: http://www.intuit.ru / (дата обращения 14.01.2020)</w:t>
      </w:r>
    </w:p>
    <w:p w:rsidR="00A037B4" w:rsidRPr="009A289A" w:rsidRDefault="00A037B4" w:rsidP="003F131D">
      <w:pPr>
        <w:shd w:val="clear" w:color="auto" w:fill="FFFFFF"/>
        <w:spacing w:after="0" w:line="240" w:lineRule="auto"/>
        <w:ind w:firstLine="709"/>
        <w:jc w:val="both"/>
        <w:rPr>
          <w:rFonts w:ascii="Times New Roman" w:hAnsi="Times New Roman"/>
          <w:iCs/>
          <w:sz w:val="24"/>
          <w:szCs w:val="24"/>
        </w:rPr>
      </w:pPr>
      <w:r>
        <w:rPr>
          <w:rFonts w:ascii="Times New Roman" w:hAnsi="Times New Roman"/>
          <w:iCs/>
          <w:sz w:val="24"/>
          <w:szCs w:val="24"/>
        </w:rPr>
        <w:t xml:space="preserve">4. </w:t>
      </w:r>
      <w:r w:rsidRPr="009A289A">
        <w:rPr>
          <w:rFonts w:ascii="Times New Roman" w:hAnsi="Times New Roman"/>
          <w:iCs/>
          <w:sz w:val="24"/>
          <w:szCs w:val="24"/>
        </w:rPr>
        <w:t>Российское образование: федеральный портал [Электронный ресурс]. – Режим доступа: http://www.edu.ru/ (дата обращения 14.01.2020)</w:t>
      </w:r>
    </w:p>
    <w:p w:rsidR="00A037B4" w:rsidRDefault="00A037B4" w:rsidP="003F131D">
      <w:pPr>
        <w:spacing w:after="0" w:line="240" w:lineRule="auto"/>
        <w:ind w:firstLine="709"/>
        <w:jc w:val="center"/>
        <w:rPr>
          <w:rFonts w:ascii="Times New Roman" w:hAnsi="Times New Roman"/>
          <w:b/>
          <w:spacing w:val="2"/>
          <w:sz w:val="24"/>
          <w:szCs w:val="24"/>
        </w:rPr>
      </w:pPr>
    </w:p>
    <w:p w:rsidR="00A037B4" w:rsidRDefault="00A037B4" w:rsidP="003F131D">
      <w:pPr>
        <w:spacing w:after="0" w:line="240" w:lineRule="auto"/>
        <w:ind w:firstLine="709"/>
        <w:jc w:val="center"/>
        <w:rPr>
          <w:rFonts w:ascii="Times New Roman" w:hAnsi="Times New Roman"/>
          <w:b/>
          <w:spacing w:val="2"/>
          <w:sz w:val="24"/>
          <w:szCs w:val="24"/>
        </w:rPr>
      </w:pPr>
    </w:p>
    <w:p w:rsidR="00951071" w:rsidRPr="00951071" w:rsidRDefault="00951071" w:rsidP="003F131D">
      <w:pPr>
        <w:spacing w:after="0" w:line="240" w:lineRule="auto"/>
        <w:ind w:firstLine="709"/>
        <w:jc w:val="center"/>
        <w:rPr>
          <w:rFonts w:ascii="Times New Roman" w:hAnsi="Times New Roman"/>
          <w:b/>
          <w:sz w:val="24"/>
          <w:szCs w:val="24"/>
        </w:rPr>
      </w:pPr>
      <w:r w:rsidRPr="00951071">
        <w:rPr>
          <w:rFonts w:ascii="Times New Roman" w:hAnsi="Times New Roman"/>
          <w:b/>
          <w:spacing w:val="2"/>
          <w:sz w:val="24"/>
          <w:szCs w:val="24"/>
        </w:rPr>
        <w:t>ОБЗОР И СРАВНИТЕЛЬНЫЙ АНАЛИЗ АНТИВИРУСНЫХ ПРИЛОЖЕНИЙ ДЛЯ МОБИЛЬНЫХ УСТРОЙСТВ</w:t>
      </w:r>
    </w:p>
    <w:p w:rsidR="0032624C" w:rsidRDefault="0032624C" w:rsidP="003F131D">
      <w:pPr>
        <w:spacing w:after="0" w:line="240" w:lineRule="auto"/>
        <w:ind w:left="709"/>
        <w:jc w:val="both"/>
        <w:rPr>
          <w:rFonts w:ascii="Times New Roman" w:hAnsi="Times New Roman"/>
          <w:sz w:val="24"/>
          <w:szCs w:val="24"/>
        </w:rPr>
      </w:pPr>
    </w:p>
    <w:p w:rsidR="00951071" w:rsidRPr="00951071" w:rsidRDefault="00951071" w:rsidP="003F131D">
      <w:pPr>
        <w:spacing w:after="0" w:line="240" w:lineRule="auto"/>
        <w:ind w:left="709"/>
        <w:jc w:val="right"/>
        <w:rPr>
          <w:rFonts w:ascii="Times New Roman" w:hAnsi="Times New Roman"/>
          <w:i/>
          <w:sz w:val="24"/>
          <w:szCs w:val="24"/>
        </w:rPr>
      </w:pPr>
      <w:r w:rsidRPr="00951071">
        <w:rPr>
          <w:rFonts w:ascii="Times New Roman" w:hAnsi="Times New Roman"/>
          <w:i/>
          <w:sz w:val="24"/>
          <w:szCs w:val="24"/>
        </w:rPr>
        <w:t>Убушаев Эдуард Андреевич</w:t>
      </w:r>
    </w:p>
    <w:p w:rsidR="008A4591" w:rsidRPr="0032624C" w:rsidRDefault="008A4591" w:rsidP="003F131D">
      <w:pPr>
        <w:spacing w:after="0" w:line="240" w:lineRule="auto"/>
        <w:ind w:firstLine="567"/>
        <w:jc w:val="right"/>
        <w:rPr>
          <w:rFonts w:ascii="Times New Roman" w:hAnsi="Times New Roman"/>
          <w:i/>
          <w:sz w:val="24"/>
          <w:szCs w:val="24"/>
        </w:rPr>
      </w:pPr>
      <w:r>
        <w:rPr>
          <w:rFonts w:ascii="Times New Roman" w:hAnsi="Times New Roman"/>
          <w:i/>
          <w:sz w:val="24"/>
          <w:szCs w:val="24"/>
        </w:rPr>
        <w:t xml:space="preserve">студент </w:t>
      </w:r>
      <w:r w:rsidR="006D1583">
        <w:rPr>
          <w:rFonts w:ascii="Times New Roman" w:hAnsi="Times New Roman"/>
          <w:i/>
          <w:sz w:val="24"/>
          <w:szCs w:val="24"/>
        </w:rPr>
        <w:t xml:space="preserve">3 </w:t>
      </w:r>
      <w:r w:rsidR="00BC7FB4">
        <w:rPr>
          <w:rFonts w:ascii="Times New Roman" w:hAnsi="Times New Roman"/>
          <w:i/>
          <w:sz w:val="24"/>
          <w:szCs w:val="24"/>
        </w:rPr>
        <w:t>курса</w:t>
      </w:r>
    </w:p>
    <w:p w:rsidR="006D1583" w:rsidRPr="006D1583" w:rsidRDefault="006E4A99" w:rsidP="003F131D">
      <w:pPr>
        <w:spacing w:after="0" w:line="240" w:lineRule="auto"/>
        <w:ind w:left="8" w:right="-7" w:firstLine="709"/>
        <w:jc w:val="right"/>
        <w:rPr>
          <w:rFonts w:ascii="Times New Roman" w:hAnsi="Times New Roman"/>
          <w:i/>
          <w:sz w:val="24"/>
          <w:szCs w:val="24"/>
        </w:rPr>
      </w:pPr>
      <w:r w:rsidRPr="006D1583">
        <w:rPr>
          <w:rFonts w:ascii="Times New Roman" w:hAnsi="Times New Roman"/>
          <w:i/>
          <w:sz w:val="24"/>
          <w:szCs w:val="24"/>
        </w:rPr>
        <w:t>специальности</w:t>
      </w:r>
      <w:r w:rsidR="006D1583">
        <w:rPr>
          <w:rFonts w:ascii="Times New Roman" w:hAnsi="Times New Roman"/>
          <w:i/>
          <w:sz w:val="24"/>
          <w:szCs w:val="24"/>
        </w:rPr>
        <w:t>10.02.03 Информационная</w:t>
      </w:r>
    </w:p>
    <w:p w:rsidR="008A4591" w:rsidRPr="006D1583" w:rsidRDefault="006D1583" w:rsidP="003F131D">
      <w:pPr>
        <w:spacing w:after="0" w:line="240" w:lineRule="auto"/>
        <w:ind w:firstLine="567"/>
        <w:jc w:val="right"/>
        <w:rPr>
          <w:rFonts w:ascii="Times New Roman" w:hAnsi="Times New Roman"/>
          <w:i/>
          <w:sz w:val="24"/>
          <w:szCs w:val="24"/>
        </w:rPr>
      </w:pPr>
      <w:r w:rsidRPr="006D1583">
        <w:rPr>
          <w:rFonts w:ascii="Times New Roman" w:hAnsi="Times New Roman"/>
          <w:i/>
          <w:sz w:val="24"/>
          <w:szCs w:val="24"/>
        </w:rPr>
        <w:t>безопасность автоматизированных систем</w:t>
      </w:r>
    </w:p>
    <w:p w:rsidR="007E52F3" w:rsidRDefault="00BC7FB4" w:rsidP="003F131D">
      <w:pPr>
        <w:spacing w:after="0" w:line="240" w:lineRule="auto"/>
        <w:jc w:val="right"/>
        <w:rPr>
          <w:rFonts w:ascii="Times New Roman" w:hAnsi="Times New Roman"/>
          <w:i/>
          <w:sz w:val="24"/>
          <w:szCs w:val="24"/>
        </w:rPr>
      </w:pPr>
      <w:r>
        <w:rPr>
          <w:rFonts w:ascii="Times New Roman" w:hAnsi="Times New Roman"/>
          <w:bCs/>
          <w:i/>
          <w:sz w:val="24"/>
          <w:szCs w:val="24"/>
        </w:rPr>
        <w:t>научный руководитель</w:t>
      </w:r>
      <w:r w:rsidR="008A4591">
        <w:rPr>
          <w:rFonts w:ascii="Times New Roman" w:hAnsi="Times New Roman"/>
          <w:bCs/>
          <w:i/>
          <w:sz w:val="24"/>
          <w:szCs w:val="24"/>
        </w:rPr>
        <w:t xml:space="preserve"> </w:t>
      </w:r>
      <w:r w:rsidR="006E4A99">
        <w:rPr>
          <w:rFonts w:ascii="Times New Roman" w:hAnsi="Times New Roman"/>
          <w:bCs/>
          <w:i/>
          <w:sz w:val="24"/>
          <w:szCs w:val="24"/>
        </w:rPr>
        <w:t>Е.</w:t>
      </w:r>
      <w:r w:rsidR="001D365C">
        <w:rPr>
          <w:rFonts w:ascii="Times New Roman" w:hAnsi="Times New Roman"/>
          <w:bCs/>
          <w:i/>
          <w:sz w:val="24"/>
          <w:szCs w:val="24"/>
        </w:rPr>
        <w:t xml:space="preserve"> </w:t>
      </w:r>
      <w:r w:rsidR="006E4A99">
        <w:rPr>
          <w:rFonts w:ascii="Times New Roman" w:hAnsi="Times New Roman"/>
          <w:bCs/>
          <w:i/>
          <w:sz w:val="24"/>
          <w:szCs w:val="24"/>
        </w:rPr>
        <w:t>Б.</w:t>
      </w:r>
      <w:r w:rsidR="001D365C">
        <w:rPr>
          <w:rFonts w:ascii="Times New Roman" w:hAnsi="Times New Roman"/>
          <w:bCs/>
          <w:i/>
          <w:sz w:val="24"/>
          <w:szCs w:val="24"/>
        </w:rPr>
        <w:t xml:space="preserve"> </w:t>
      </w:r>
      <w:r w:rsidR="006E4A99">
        <w:rPr>
          <w:rFonts w:ascii="Times New Roman" w:hAnsi="Times New Roman"/>
          <w:i/>
          <w:sz w:val="24"/>
          <w:szCs w:val="24"/>
        </w:rPr>
        <w:t>Кукаева</w:t>
      </w:r>
    </w:p>
    <w:p w:rsidR="008A4591" w:rsidRDefault="008A4591" w:rsidP="003F131D">
      <w:pPr>
        <w:widowControl w:val="0"/>
        <w:tabs>
          <w:tab w:val="left" w:pos="8685"/>
        </w:tabs>
        <w:spacing w:after="0" w:line="240" w:lineRule="auto"/>
        <w:jc w:val="right"/>
        <w:rPr>
          <w:rFonts w:ascii="Times New Roman" w:hAnsi="Times New Roman"/>
          <w:i/>
          <w:sz w:val="24"/>
          <w:szCs w:val="24"/>
        </w:rPr>
      </w:pPr>
      <w:r w:rsidRPr="008A4591">
        <w:rPr>
          <w:rFonts w:ascii="Times New Roman" w:hAnsi="Times New Roman"/>
          <w:i/>
          <w:sz w:val="24"/>
          <w:szCs w:val="24"/>
        </w:rPr>
        <w:t>ФГБОУ ИВО «МГГЭУ»</w:t>
      </w:r>
      <w:r>
        <w:rPr>
          <w:rFonts w:ascii="Times New Roman" w:hAnsi="Times New Roman"/>
          <w:i/>
          <w:sz w:val="24"/>
          <w:szCs w:val="24"/>
        </w:rPr>
        <w:t xml:space="preserve"> </w:t>
      </w:r>
      <w:r w:rsidRPr="008A4591">
        <w:rPr>
          <w:rFonts w:ascii="Times New Roman" w:hAnsi="Times New Roman"/>
          <w:i/>
          <w:sz w:val="24"/>
          <w:szCs w:val="24"/>
        </w:rPr>
        <w:t>Калмыцкий филиал</w:t>
      </w:r>
    </w:p>
    <w:p w:rsidR="006D1583" w:rsidRPr="00530A32" w:rsidRDefault="006D1583" w:rsidP="003F131D">
      <w:pPr>
        <w:spacing w:after="0" w:line="240" w:lineRule="auto"/>
        <w:ind w:right="-7"/>
        <w:rPr>
          <w:bCs/>
          <w:i/>
          <w:sz w:val="24"/>
          <w:szCs w:val="24"/>
        </w:rPr>
      </w:pPr>
    </w:p>
    <w:p w:rsidR="006D1583" w:rsidRPr="006D1583" w:rsidRDefault="006D1583" w:rsidP="003F131D">
      <w:pPr>
        <w:spacing w:after="0" w:line="240" w:lineRule="auto"/>
        <w:ind w:left="8" w:right="-7" w:firstLine="709"/>
        <w:jc w:val="both"/>
        <w:rPr>
          <w:rFonts w:ascii="Times New Roman" w:hAnsi="Times New Roman"/>
          <w:sz w:val="24"/>
          <w:szCs w:val="24"/>
        </w:rPr>
      </w:pPr>
      <w:r w:rsidRPr="006D1583">
        <w:rPr>
          <w:rFonts w:ascii="Times New Roman" w:hAnsi="Times New Roman"/>
          <w:sz w:val="24"/>
          <w:szCs w:val="24"/>
        </w:rPr>
        <w:t xml:space="preserve">В настоящее время очень актуальна проблема защиты информации. Информация как продукт может продаваться или покупаться, в связи с чем, мы можем сказать, что она имеет свою стоимость. Показатель стоимости может варьироваться в различных пределах, и когда мы говорим об информации, которая может принести высокую прибыль, здесь и возникает проблема, связанная с ее защитой. Говоря о защите, мы можем выделить два </w:t>
      </w:r>
      <w:r w:rsidRPr="006D1583">
        <w:rPr>
          <w:rFonts w:ascii="Times New Roman" w:hAnsi="Times New Roman"/>
          <w:sz w:val="24"/>
          <w:szCs w:val="24"/>
        </w:rPr>
        <w:lastRenderedPageBreak/>
        <w:t>основных момента, это потеря ценности информации или ее исчезновение с устройства хранения данных.</w:t>
      </w:r>
    </w:p>
    <w:p w:rsidR="006D1583" w:rsidRPr="006D1583" w:rsidRDefault="006D1583" w:rsidP="003F131D">
      <w:pPr>
        <w:spacing w:after="0" w:line="240" w:lineRule="auto"/>
        <w:ind w:left="8" w:firstLine="709"/>
        <w:jc w:val="both"/>
        <w:rPr>
          <w:rFonts w:ascii="Times New Roman" w:hAnsi="Times New Roman"/>
          <w:sz w:val="24"/>
          <w:szCs w:val="24"/>
        </w:rPr>
      </w:pPr>
      <w:r w:rsidRPr="006D1583">
        <w:rPr>
          <w:rFonts w:ascii="Times New Roman" w:hAnsi="Times New Roman"/>
          <w:sz w:val="24"/>
          <w:szCs w:val="24"/>
        </w:rPr>
        <w:t>Первый момент связан с халатностью владельцев, обладающих какой либо информацией. Второй момент чаще всего происходит из-за сбоев аппаратной части устройств, на которых хранятся данные, или же из-за вирусов, проникших в те или иные устройства.</w:t>
      </w:r>
    </w:p>
    <w:p w:rsidR="006D1583" w:rsidRPr="006D1583" w:rsidRDefault="006D1583" w:rsidP="003F131D">
      <w:pPr>
        <w:tabs>
          <w:tab w:val="left" w:pos="546"/>
        </w:tabs>
        <w:spacing w:after="0" w:line="240" w:lineRule="auto"/>
        <w:ind w:firstLine="680"/>
        <w:jc w:val="both"/>
        <w:rPr>
          <w:rFonts w:ascii="Times New Roman" w:hAnsi="Times New Roman"/>
          <w:sz w:val="24"/>
          <w:szCs w:val="24"/>
        </w:rPr>
      </w:pPr>
      <w:r>
        <w:rPr>
          <w:rFonts w:ascii="Times New Roman" w:hAnsi="Times New Roman"/>
          <w:sz w:val="24"/>
          <w:szCs w:val="24"/>
        </w:rPr>
        <w:t xml:space="preserve"> </w:t>
      </w:r>
      <w:r w:rsidRPr="006D1583">
        <w:rPr>
          <w:rFonts w:ascii="Times New Roman" w:hAnsi="Times New Roman"/>
          <w:sz w:val="24"/>
          <w:szCs w:val="24"/>
        </w:rPr>
        <w:t>В данной работе рассмотрены угрозы для мобильных устройств и способы защиты от них.</w:t>
      </w:r>
    </w:p>
    <w:p w:rsidR="006D1583" w:rsidRPr="006D1583" w:rsidRDefault="006D1583" w:rsidP="003F131D">
      <w:pPr>
        <w:spacing w:after="0" w:line="240" w:lineRule="auto"/>
        <w:ind w:left="8" w:firstLine="709"/>
        <w:jc w:val="both"/>
        <w:rPr>
          <w:rFonts w:ascii="Times New Roman" w:hAnsi="Times New Roman"/>
          <w:sz w:val="24"/>
          <w:szCs w:val="24"/>
        </w:rPr>
      </w:pPr>
      <w:r w:rsidRPr="006D1583">
        <w:rPr>
          <w:rFonts w:ascii="Times New Roman" w:hAnsi="Times New Roman"/>
          <w:sz w:val="24"/>
          <w:szCs w:val="24"/>
        </w:rPr>
        <w:t>Нужно помнить, что смартфон – это полноценный компьютер. Одной из лидирующих платформ мобильных устройств является Android, именно она представляет особый интерес для киберпреступников. Для данной платформы пишется около 97 % от всех существующих образцов вредоносного программного обеспечения для мобильных устройств..</w:t>
      </w:r>
    </w:p>
    <w:p w:rsidR="006D1583" w:rsidRPr="006D1583" w:rsidRDefault="006D1583" w:rsidP="003F131D">
      <w:pPr>
        <w:spacing w:after="0" w:line="240" w:lineRule="auto"/>
        <w:ind w:left="8" w:firstLine="709"/>
        <w:jc w:val="both"/>
        <w:rPr>
          <w:rFonts w:ascii="Times New Roman" w:hAnsi="Times New Roman"/>
          <w:sz w:val="24"/>
          <w:szCs w:val="24"/>
        </w:rPr>
      </w:pPr>
      <w:r w:rsidRPr="006D1583">
        <w:rPr>
          <w:rFonts w:ascii="Times New Roman" w:hAnsi="Times New Roman"/>
          <w:sz w:val="24"/>
          <w:szCs w:val="24"/>
        </w:rPr>
        <w:t>Android – платформа с открытым исходным кодом, основанная в октябре 2003 года Andy Rubin при поддержке Google наряду с основными производителями электронных устройств и программного обеспечения (так как Intel, HTC, ARM, Motorola и Samsung), которые организовали бизнес-альянс</w:t>
      </w:r>
    </w:p>
    <w:p w:rsidR="006D1583" w:rsidRPr="006D1583" w:rsidRDefault="006D1583" w:rsidP="003F131D">
      <w:pPr>
        <w:tabs>
          <w:tab w:val="left" w:pos="8610"/>
        </w:tabs>
        <w:spacing w:after="0" w:line="240" w:lineRule="auto"/>
        <w:ind w:left="8" w:firstLine="709"/>
        <w:jc w:val="both"/>
        <w:rPr>
          <w:rFonts w:ascii="Times New Roman" w:hAnsi="Times New Roman"/>
          <w:sz w:val="24"/>
          <w:szCs w:val="24"/>
        </w:rPr>
      </w:pPr>
      <w:r w:rsidRPr="006D1583">
        <w:rPr>
          <w:rFonts w:ascii="Times New Roman" w:hAnsi="Times New Roman"/>
          <w:sz w:val="24"/>
          <w:szCs w:val="24"/>
        </w:rPr>
        <w:t>Open Handset Alliance.</w:t>
      </w:r>
      <w:r w:rsidRPr="006D1583">
        <w:rPr>
          <w:rFonts w:ascii="Times New Roman" w:hAnsi="Times New Roman"/>
          <w:sz w:val="24"/>
          <w:szCs w:val="24"/>
        </w:rPr>
        <w:tab/>
      </w:r>
    </w:p>
    <w:p w:rsidR="006D1583" w:rsidRPr="006D1583" w:rsidRDefault="006D1583" w:rsidP="003F131D">
      <w:pPr>
        <w:spacing w:after="0" w:line="240" w:lineRule="auto"/>
        <w:ind w:left="8" w:firstLine="709"/>
        <w:jc w:val="both"/>
        <w:rPr>
          <w:rFonts w:ascii="Times New Roman" w:hAnsi="Times New Roman"/>
          <w:sz w:val="24"/>
          <w:szCs w:val="24"/>
        </w:rPr>
      </w:pPr>
      <w:r w:rsidRPr="006D1583">
        <w:rPr>
          <w:rFonts w:ascii="Times New Roman" w:hAnsi="Times New Roman"/>
          <w:sz w:val="24"/>
          <w:szCs w:val="24"/>
        </w:rPr>
        <w:t>Система Android продолжает оставаться самой популярной мобильной платформой с долей 69.5 % для всех проданных смартфонов в четвертом квартале (Q4) 2013 года на 12 ключевых рынках. Apple с системой iOS на втором месте с долей 23.7 %. Данные предоставлены Kantar Worldpanel, дочерней компанией WPP, специализирующей на исследовании рынков.</w:t>
      </w:r>
    </w:p>
    <w:p w:rsidR="006D1583" w:rsidRPr="006D1583" w:rsidRDefault="006D1583" w:rsidP="003F131D">
      <w:pPr>
        <w:spacing w:after="0" w:line="240" w:lineRule="auto"/>
        <w:ind w:left="8" w:firstLine="709"/>
        <w:jc w:val="both"/>
        <w:rPr>
          <w:rFonts w:ascii="Times New Roman" w:hAnsi="Times New Roman"/>
          <w:sz w:val="24"/>
          <w:szCs w:val="24"/>
        </w:rPr>
      </w:pPr>
      <w:r w:rsidRPr="006D1583">
        <w:rPr>
          <w:rFonts w:ascii="Times New Roman" w:hAnsi="Times New Roman"/>
          <w:sz w:val="24"/>
          <w:szCs w:val="24"/>
        </w:rPr>
        <w:t>Вредоносные мобильные приложения могут делать следующее (все фактические случаи):</w:t>
      </w:r>
    </w:p>
    <w:p w:rsidR="006D1583" w:rsidRPr="006D1583" w:rsidRDefault="006D1583" w:rsidP="003F131D">
      <w:pPr>
        <w:numPr>
          <w:ilvl w:val="0"/>
          <w:numId w:val="73"/>
        </w:numPr>
        <w:tabs>
          <w:tab w:val="left" w:pos="0"/>
        </w:tabs>
        <w:spacing w:after="0" w:line="240" w:lineRule="auto"/>
        <w:ind w:firstLine="709"/>
        <w:jc w:val="both"/>
        <w:rPr>
          <w:rFonts w:ascii="Times New Roman" w:hAnsi="Times New Roman"/>
          <w:sz w:val="24"/>
          <w:szCs w:val="24"/>
        </w:rPr>
      </w:pPr>
      <w:r w:rsidRPr="006D1583">
        <w:rPr>
          <w:rFonts w:ascii="Times New Roman" w:hAnsi="Times New Roman"/>
          <w:sz w:val="24"/>
          <w:szCs w:val="24"/>
        </w:rPr>
        <w:t>Отправляют сообщения на SMS-номера платных услуг, которые могут стоить больших денег.</w:t>
      </w:r>
    </w:p>
    <w:p w:rsidR="006D1583" w:rsidRPr="006D1583" w:rsidRDefault="006D1583" w:rsidP="003F131D">
      <w:pPr>
        <w:numPr>
          <w:ilvl w:val="0"/>
          <w:numId w:val="73"/>
        </w:numPr>
        <w:tabs>
          <w:tab w:val="left" w:pos="0"/>
        </w:tabs>
        <w:spacing w:after="0" w:line="240" w:lineRule="auto"/>
        <w:ind w:firstLine="709"/>
        <w:jc w:val="both"/>
        <w:rPr>
          <w:rFonts w:ascii="Times New Roman" w:hAnsi="Times New Roman"/>
          <w:sz w:val="24"/>
          <w:szCs w:val="24"/>
        </w:rPr>
      </w:pPr>
      <w:r w:rsidRPr="006D1583">
        <w:rPr>
          <w:rFonts w:ascii="Times New Roman" w:hAnsi="Times New Roman"/>
          <w:sz w:val="24"/>
          <w:szCs w:val="24"/>
        </w:rPr>
        <w:t>Отправляют ваши личные данные неизвестным лицам.</w:t>
      </w:r>
    </w:p>
    <w:p w:rsidR="006D1583" w:rsidRPr="006D1583" w:rsidRDefault="006D1583" w:rsidP="003F131D">
      <w:pPr>
        <w:numPr>
          <w:ilvl w:val="0"/>
          <w:numId w:val="73"/>
        </w:numPr>
        <w:tabs>
          <w:tab w:val="left" w:pos="0"/>
        </w:tabs>
        <w:spacing w:after="0" w:line="240" w:lineRule="auto"/>
        <w:ind w:firstLine="709"/>
        <w:jc w:val="both"/>
        <w:rPr>
          <w:rFonts w:ascii="Times New Roman" w:hAnsi="Times New Roman"/>
          <w:sz w:val="24"/>
          <w:szCs w:val="24"/>
        </w:rPr>
      </w:pPr>
      <w:r w:rsidRPr="006D1583">
        <w:rPr>
          <w:rFonts w:ascii="Times New Roman" w:hAnsi="Times New Roman"/>
          <w:sz w:val="24"/>
          <w:szCs w:val="24"/>
        </w:rPr>
        <w:t>Превращают ваш телефон в часть ботнета, чтобы другие могли удаленно выполнять команды для вредоносных целей, таких как отправка спама, DDOS-атаки и многое другое.</w:t>
      </w:r>
    </w:p>
    <w:p w:rsidR="006D1583" w:rsidRPr="006D1583" w:rsidRDefault="006D1583" w:rsidP="003F131D">
      <w:pPr>
        <w:numPr>
          <w:ilvl w:val="0"/>
          <w:numId w:val="73"/>
        </w:numPr>
        <w:tabs>
          <w:tab w:val="left" w:pos="0"/>
          <w:tab w:val="left" w:pos="567"/>
        </w:tabs>
        <w:spacing w:after="0" w:line="240" w:lineRule="auto"/>
        <w:ind w:firstLine="709"/>
        <w:jc w:val="both"/>
        <w:rPr>
          <w:rFonts w:ascii="Times New Roman" w:hAnsi="Times New Roman"/>
          <w:sz w:val="24"/>
          <w:szCs w:val="24"/>
        </w:rPr>
      </w:pPr>
      <w:r w:rsidRPr="006D1583">
        <w:rPr>
          <w:rFonts w:ascii="Times New Roman" w:hAnsi="Times New Roman"/>
          <w:sz w:val="24"/>
          <w:szCs w:val="24"/>
        </w:rPr>
        <w:t>Неавторизованные пользователи могут контролировать ваши телефонные звонки и текстовые сообщения.</w:t>
      </w:r>
    </w:p>
    <w:p w:rsidR="006D1583" w:rsidRPr="006D1583" w:rsidRDefault="006D1583" w:rsidP="003F131D">
      <w:pPr>
        <w:numPr>
          <w:ilvl w:val="0"/>
          <w:numId w:val="73"/>
        </w:numPr>
        <w:tabs>
          <w:tab w:val="left" w:pos="0"/>
        </w:tabs>
        <w:spacing w:after="0" w:line="240" w:lineRule="auto"/>
        <w:ind w:firstLine="709"/>
        <w:jc w:val="both"/>
        <w:rPr>
          <w:rFonts w:ascii="Times New Roman" w:hAnsi="Times New Roman"/>
          <w:sz w:val="24"/>
          <w:szCs w:val="24"/>
        </w:rPr>
      </w:pPr>
      <w:r w:rsidRPr="006D1583">
        <w:rPr>
          <w:rFonts w:ascii="Times New Roman" w:hAnsi="Times New Roman"/>
          <w:sz w:val="24"/>
          <w:szCs w:val="24"/>
        </w:rPr>
        <w:t>Используются для нахождения информации на смартфоне, которую можно применять для шантажа.</w:t>
      </w:r>
    </w:p>
    <w:p w:rsidR="006D1583" w:rsidRPr="006D1583" w:rsidRDefault="006D1583" w:rsidP="003F131D">
      <w:pPr>
        <w:numPr>
          <w:ilvl w:val="0"/>
          <w:numId w:val="73"/>
        </w:numPr>
        <w:tabs>
          <w:tab w:val="left" w:pos="0"/>
        </w:tabs>
        <w:spacing w:after="0" w:line="240" w:lineRule="auto"/>
        <w:ind w:firstLine="709"/>
        <w:jc w:val="both"/>
        <w:rPr>
          <w:rFonts w:ascii="Times New Roman" w:hAnsi="Times New Roman"/>
          <w:sz w:val="24"/>
          <w:szCs w:val="24"/>
        </w:rPr>
      </w:pPr>
      <w:r w:rsidRPr="006D1583">
        <w:rPr>
          <w:rFonts w:ascii="Times New Roman" w:hAnsi="Times New Roman"/>
          <w:sz w:val="24"/>
          <w:szCs w:val="24"/>
        </w:rPr>
        <w:t>Фишинговые атаки – обманными путями заставляют вводить финансовую информацию, такую как номер счетов, данные банковской карты и т.д.</w:t>
      </w:r>
    </w:p>
    <w:p w:rsidR="006D1583" w:rsidRPr="004902D2" w:rsidRDefault="006D1583" w:rsidP="003F131D">
      <w:pPr>
        <w:pStyle w:val="a5"/>
        <w:numPr>
          <w:ilvl w:val="0"/>
          <w:numId w:val="73"/>
        </w:numPr>
        <w:tabs>
          <w:tab w:val="left" w:pos="708"/>
        </w:tabs>
        <w:spacing w:after="0" w:line="240" w:lineRule="auto"/>
        <w:jc w:val="both"/>
        <w:rPr>
          <w:rFonts w:ascii="Times New Roman" w:hAnsi="Times New Roman"/>
          <w:sz w:val="24"/>
          <w:szCs w:val="24"/>
        </w:rPr>
      </w:pPr>
      <w:r w:rsidRPr="004902D2">
        <w:rPr>
          <w:rFonts w:ascii="Times New Roman" w:hAnsi="Times New Roman"/>
          <w:sz w:val="24"/>
          <w:szCs w:val="24"/>
        </w:rPr>
        <w:t>Заражение компьютера, если вы подключите ваш смартфон к ПК.</w:t>
      </w:r>
    </w:p>
    <w:p w:rsidR="006D1583" w:rsidRPr="004902D2" w:rsidRDefault="006D1583" w:rsidP="003F131D">
      <w:pPr>
        <w:pStyle w:val="a5"/>
        <w:numPr>
          <w:ilvl w:val="0"/>
          <w:numId w:val="73"/>
        </w:numPr>
        <w:tabs>
          <w:tab w:val="left" w:pos="708"/>
        </w:tabs>
        <w:spacing w:after="0" w:line="240" w:lineRule="auto"/>
        <w:jc w:val="both"/>
        <w:rPr>
          <w:rFonts w:ascii="Times New Roman" w:hAnsi="Times New Roman"/>
          <w:sz w:val="24"/>
          <w:szCs w:val="24"/>
        </w:rPr>
      </w:pPr>
      <w:r w:rsidRPr="004902D2">
        <w:rPr>
          <w:rFonts w:ascii="Times New Roman" w:hAnsi="Times New Roman"/>
          <w:sz w:val="24"/>
          <w:szCs w:val="24"/>
        </w:rPr>
        <w:t>И многое другое...</w:t>
      </w:r>
    </w:p>
    <w:p w:rsidR="004902D2" w:rsidRDefault="006D1583" w:rsidP="003F131D">
      <w:pPr>
        <w:spacing w:after="0" w:line="240" w:lineRule="auto"/>
        <w:ind w:left="8" w:firstLine="709"/>
        <w:jc w:val="both"/>
        <w:rPr>
          <w:rFonts w:ascii="Times New Roman" w:hAnsi="Times New Roman"/>
          <w:sz w:val="24"/>
          <w:szCs w:val="24"/>
        </w:rPr>
      </w:pPr>
      <w:r w:rsidRPr="006D1583">
        <w:rPr>
          <w:rFonts w:ascii="Times New Roman" w:hAnsi="Times New Roman"/>
          <w:sz w:val="24"/>
          <w:szCs w:val="24"/>
        </w:rPr>
        <w:t xml:space="preserve">Проблемы защиты от мобильных вирусов </w:t>
      </w:r>
    </w:p>
    <w:p w:rsidR="006D1583" w:rsidRPr="006D1583" w:rsidRDefault="006D1583" w:rsidP="003F131D">
      <w:pPr>
        <w:spacing w:after="0" w:line="240" w:lineRule="auto"/>
        <w:ind w:left="8" w:firstLine="709"/>
        <w:jc w:val="both"/>
        <w:rPr>
          <w:rFonts w:ascii="Times New Roman" w:hAnsi="Times New Roman"/>
          <w:sz w:val="24"/>
          <w:szCs w:val="24"/>
        </w:rPr>
      </w:pPr>
      <w:r w:rsidRPr="006D1583">
        <w:rPr>
          <w:rFonts w:ascii="Times New Roman" w:hAnsi="Times New Roman"/>
          <w:sz w:val="24"/>
          <w:szCs w:val="24"/>
        </w:rPr>
        <w:t>Появление в феврале 2006 года трояна RedBrowser стало неприятным сюрпризом. Впервые объектом заражения стали обычные мобильники, и считавшаяся безопасной платформа J2ME уже не может считаться таковой.</w:t>
      </w:r>
    </w:p>
    <w:p w:rsidR="006D1583" w:rsidRPr="006D1583" w:rsidRDefault="006D1583" w:rsidP="003F131D">
      <w:pPr>
        <w:spacing w:after="0" w:line="240" w:lineRule="auto"/>
        <w:ind w:left="8" w:firstLine="709"/>
        <w:jc w:val="both"/>
        <w:rPr>
          <w:rFonts w:ascii="Times New Roman" w:hAnsi="Times New Roman"/>
          <w:sz w:val="24"/>
          <w:szCs w:val="24"/>
        </w:rPr>
      </w:pPr>
      <w:r w:rsidRPr="006D1583">
        <w:rPr>
          <w:rFonts w:ascii="Times New Roman" w:hAnsi="Times New Roman"/>
          <w:sz w:val="24"/>
          <w:szCs w:val="24"/>
        </w:rPr>
        <w:t>Главная проблема в том, что при прямом подключении телефона к Интернету использовать средства защиты нельзя. И если на смартфоны можно установить антивирусные программы, то оперативная память обычных мобильных телефонов этого не позволяет [2].</w:t>
      </w:r>
    </w:p>
    <w:p w:rsidR="006D1583" w:rsidRPr="006D1583" w:rsidRDefault="006D1583" w:rsidP="003F131D">
      <w:pPr>
        <w:spacing w:after="0" w:line="240" w:lineRule="auto"/>
        <w:ind w:firstLine="709"/>
        <w:jc w:val="both"/>
        <w:rPr>
          <w:rFonts w:ascii="Times New Roman" w:hAnsi="Times New Roman"/>
          <w:sz w:val="24"/>
          <w:szCs w:val="24"/>
        </w:rPr>
      </w:pPr>
      <w:r w:rsidRPr="006D1583">
        <w:rPr>
          <w:rFonts w:ascii="Times New Roman" w:hAnsi="Times New Roman"/>
          <w:sz w:val="24"/>
          <w:szCs w:val="24"/>
        </w:rPr>
        <w:t>Основные виды мобильных вирусов:</w:t>
      </w:r>
    </w:p>
    <w:p w:rsidR="006D1583" w:rsidRPr="006D1583" w:rsidRDefault="006D1583" w:rsidP="003F131D">
      <w:pPr>
        <w:spacing w:after="0" w:line="240" w:lineRule="auto"/>
        <w:ind w:left="8" w:firstLine="709"/>
        <w:jc w:val="both"/>
        <w:rPr>
          <w:rFonts w:ascii="Times New Roman" w:hAnsi="Times New Roman"/>
          <w:sz w:val="24"/>
          <w:szCs w:val="24"/>
        </w:rPr>
      </w:pPr>
      <w:r w:rsidRPr="006D1583">
        <w:rPr>
          <w:rFonts w:ascii="Times New Roman" w:hAnsi="Times New Roman"/>
          <w:sz w:val="24"/>
          <w:szCs w:val="24"/>
        </w:rPr>
        <w:t>Черви – это само распространяющиеся вирусы, они способны вызвать очень быстрое заражение большого количества систем, нарушив работоспособность мобильной сети или превратив ее в подконтрольную злоумышленнику распределенную сеть («зомби</w:t>
      </w:r>
      <w:proofErr w:type="gramStart"/>
      <w:r w:rsidRPr="006D1583">
        <w:rPr>
          <w:rFonts w:ascii="Times New Roman" w:hAnsi="Times New Roman"/>
          <w:sz w:val="24"/>
          <w:szCs w:val="24"/>
        </w:rPr>
        <w:t>»-</w:t>
      </w:r>
      <w:proofErr w:type="gramEnd"/>
      <w:r w:rsidRPr="006D1583">
        <w:rPr>
          <w:rFonts w:ascii="Times New Roman" w:hAnsi="Times New Roman"/>
          <w:sz w:val="24"/>
          <w:szCs w:val="24"/>
        </w:rPr>
        <w:t>сеть). Краткий список и описание мобильных вирусов:</w:t>
      </w:r>
    </w:p>
    <w:p w:rsidR="006D1583" w:rsidRPr="006D1583" w:rsidRDefault="006D1583" w:rsidP="003F131D">
      <w:pPr>
        <w:spacing w:after="0" w:line="240" w:lineRule="auto"/>
        <w:ind w:left="8" w:firstLine="709"/>
        <w:jc w:val="both"/>
        <w:rPr>
          <w:rFonts w:ascii="Times New Roman" w:hAnsi="Times New Roman"/>
          <w:sz w:val="24"/>
          <w:szCs w:val="24"/>
        </w:rPr>
      </w:pPr>
      <w:r w:rsidRPr="006D1583">
        <w:rPr>
          <w:rFonts w:ascii="Times New Roman" w:hAnsi="Times New Roman"/>
          <w:sz w:val="24"/>
          <w:szCs w:val="24"/>
        </w:rPr>
        <w:lastRenderedPageBreak/>
        <w:t>Mobler.a – кроссплатформенный червь, способный функционировать на операционных системах Symbian и Windows. Копирует себя с телефона на ПК и обратно.</w:t>
      </w:r>
    </w:p>
    <w:p w:rsidR="006D1583" w:rsidRPr="006D1583" w:rsidRDefault="006D1583" w:rsidP="003F131D">
      <w:pPr>
        <w:spacing w:after="0" w:line="240" w:lineRule="auto"/>
        <w:ind w:left="8" w:firstLine="709"/>
        <w:jc w:val="both"/>
        <w:rPr>
          <w:rFonts w:ascii="Times New Roman" w:hAnsi="Times New Roman"/>
          <w:sz w:val="24"/>
          <w:szCs w:val="24"/>
        </w:rPr>
      </w:pPr>
      <w:r w:rsidRPr="006D1583">
        <w:rPr>
          <w:rFonts w:ascii="Times New Roman" w:hAnsi="Times New Roman"/>
          <w:sz w:val="24"/>
          <w:szCs w:val="24"/>
        </w:rPr>
        <w:t>WinCE4.Duts. Поражает карманные компьютеры на базе Windows CE. Особой опасности не представляет. Считается, что его создание было просто доказательством возможности существования вирусов для PDA.</w:t>
      </w:r>
    </w:p>
    <w:p w:rsidR="006D1583" w:rsidRPr="006D1583" w:rsidRDefault="006D1583" w:rsidP="003F131D">
      <w:pPr>
        <w:spacing w:after="0" w:line="240" w:lineRule="auto"/>
        <w:ind w:left="8" w:firstLine="709"/>
        <w:jc w:val="both"/>
        <w:rPr>
          <w:rFonts w:ascii="Times New Roman" w:hAnsi="Times New Roman"/>
          <w:sz w:val="24"/>
          <w:szCs w:val="24"/>
        </w:rPr>
      </w:pPr>
      <w:r w:rsidRPr="006D1583">
        <w:rPr>
          <w:rFonts w:ascii="Times New Roman" w:hAnsi="Times New Roman"/>
          <w:sz w:val="24"/>
          <w:szCs w:val="24"/>
        </w:rPr>
        <w:t>Metal Gear Solid – маскируется под установочный файл игры, после активации ищет и отключает антивирусные программы, после чего становится проблематичным вылечить телефон.</w:t>
      </w:r>
    </w:p>
    <w:p w:rsidR="006D1583" w:rsidRPr="006D1583" w:rsidRDefault="006D1583" w:rsidP="003F131D">
      <w:pPr>
        <w:spacing w:after="0" w:line="240" w:lineRule="auto"/>
        <w:ind w:left="20" w:firstLine="709"/>
        <w:jc w:val="both"/>
        <w:rPr>
          <w:rFonts w:ascii="Times New Roman" w:hAnsi="Times New Roman"/>
          <w:sz w:val="24"/>
          <w:szCs w:val="24"/>
        </w:rPr>
      </w:pPr>
      <w:r w:rsidRPr="006D1583">
        <w:rPr>
          <w:rFonts w:ascii="Times New Roman" w:hAnsi="Times New Roman"/>
          <w:sz w:val="24"/>
          <w:szCs w:val="24"/>
        </w:rPr>
        <w:t>Skulls. Заменяет все стандартные иконки в меню на стилизованное изображение черепа с костями. Открыть приложения посредством иконок становится невозможным. Распространяется в виде Extreme theme.sis. • icons v.1.00. Меняет родные иконки на «битые».</w:t>
      </w:r>
    </w:p>
    <w:p w:rsidR="006D1583" w:rsidRPr="006D1583" w:rsidRDefault="006D1583" w:rsidP="003F131D">
      <w:pPr>
        <w:spacing w:after="0" w:line="240" w:lineRule="auto"/>
        <w:ind w:left="20" w:firstLine="709"/>
        <w:jc w:val="both"/>
        <w:rPr>
          <w:rFonts w:ascii="Times New Roman" w:hAnsi="Times New Roman"/>
          <w:sz w:val="24"/>
          <w:szCs w:val="24"/>
        </w:rPr>
      </w:pPr>
      <w:r w:rsidRPr="006D1583">
        <w:rPr>
          <w:rFonts w:ascii="Times New Roman" w:hAnsi="Times New Roman"/>
          <w:sz w:val="24"/>
          <w:szCs w:val="24"/>
        </w:rPr>
        <w:t>Mosquit данный вирус маскируется под игру для телефона, при его запуске начинает рассылать SMS – сообщения.</w:t>
      </w:r>
    </w:p>
    <w:p w:rsidR="006D1583" w:rsidRPr="006D1583" w:rsidRDefault="006D1583" w:rsidP="003F131D">
      <w:pPr>
        <w:spacing w:after="0" w:line="240" w:lineRule="auto"/>
        <w:ind w:left="20" w:firstLine="709"/>
        <w:jc w:val="both"/>
        <w:rPr>
          <w:rFonts w:ascii="Times New Roman" w:hAnsi="Times New Roman"/>
          <w:sz w:val="24"/>
          <w:szCs w:val="24"/>
        </w:rPr>
      </w:pPr>
      <w:r w:rsidRPr="006D1583">
        <w:rPr>
          <w:rFonts w:ascii="Times New Roman" w:hAnsi="Times New Roman"/>
          <w:sz w:val="24"/>
          <w:szCs w:val="24"/>
        </w:rPr>
        <w:t>Существует несколько направлений развития вирусов, по которым действуют вирусописатели.</w:t>
      </w:r>
    </w:p>
    <w:p w:rsidR="006D1583" w:rsidRPr="006D1583" w:rsidRDefault="004902D2" w:rsidP="003F131D">
      <w:pPr>
        <w:tabs>
          <w:tab w:val="left" w:pos="0"/>
        </w:tabs>
        <w:spacing w:after="0" w:line="240" w:lineRule="auto"/>
        <w:ind w:left="709"/>
        <w:jc w:val="both"/>
        <w:rPr>
          <w:rFonts w:ascii="Times New Roman" w:hAnsi="Times New Roman"/>
          <w:sz w:val="24"/>
          <w:szCs w:val="24"/>
        </w:rPr>
      </w:pPr>
      <w:r>
        <w:rPr>
          <w:rFonts w:ascii="Times New Roman" w:hAnsi="Times New Roman"/>
          <w:sz w:val="24"/>
          <w:szCs w:val="24"/>
        </w:rPr>
        <w:t xml:space="preserve">1. </w:t>
      </w:r>
      <w:r w:rsidR="006D1583" w:rsidRPr="006D1583">
        <w:rPr>
          <w:rFonts w:ascii="Times New Roman" w:hAnsi="Times New Roman"/>
          <w:sz w:val="24"/>
          <w:szCs w:val="24"/>
        </w:rPr>
        <w:t>Кража персональной информации.</w:t>
      </w:r>
    </w:p>
    <w:p w:rsidR="006D1583" w:rsidRPr="006D1583" w:rsidRDefault="006D1583" w:rsidP="003F131D">
      <w:pPr>
        <w:tabs>
          <w:tab w:val="left" w:pos="0"/>
        </w:tabs>
        <w:spacing w:after="0" w:line="240" w:lineRule="auto"/>
        <w:ind w:firstLine="709"/>
        <w:jc w:val="both"/>
        <w:rPr>
          <w:rFonts w:ascii="Times New Roman" w:hAnsi="Times New Roman"/>
          <w:sz w:val="24"/>
          <w:szCs w:val="24"/>
        </w:rPr>
      </w:pPr>
      <w:r w:rsidRPr="006D1583">
        <w:rPr>
          <w:rFonts w:ascii="Times New Roman" w:hAnsi="Times New Roman"/>
          <w:sz w:val="24"/>
          <w:szCs w:val="24"/>
        </w:rPr>
        <w:t>В данном случае вирусы собирают персональные данные, имеющиеся в телефоне. Вся информация, полученная вирусом, отправляется на сервер злоумышленников, где используется по их усмотрению. Один из самых серьезных вирусов такого плана Android.Geinimi. Попадая в си с-тему, он определяет местоположение смартфона, загружает файлы из Интернета, совершает звонки, отправляет, читает и редактирует SMS-сообщения.</w:t>
      </w:r>
    </w:p>
    <w:p w:rsidR="006D1583" w:rsidRPr="006D1583" w:rsidRDefault="006D1583" w:rsidP="003F131D">
      <w:pPr>
        <w:spacing w:after="0" w:line="240" w:lineRule="auto"/>
        <w:ind w:left="20" w:firstLine="709"/>
        <w:jc w:val="both"/>
        <w:rPr>
          <w:rFonts w:ascii="Times New Roman" w:hAnsi="Times New Roman"/>
          <w:sz w:val="24"/>
          <w:szCs w:val="24"/>
        </w:rPr>
      </w:pPr>
      <w:r w:rsidRPr="006D1583">
        <w:rPr>
          <w:rFonts w:ascii="Times New Roman" w:hAnsi="Times New Roman"/>
          <w:sz w:val="24"/>
          <w:szCs w:val="24"/>
        </w:rPr>
        <w:t xml:space="preserve">2. </w:t>
      </w:r>
      <w:proofErr w:type="gramStart"/>
      <w:r w:rsidRPr="006D1583">
        <w:rPr>
          <w:rFonts w:ascii="Times New Roman" w:hAnsi="Times New Roman"/>
          <w:sz w:val="24"/>
          <w:szCs w:val="24"/>
        </w:rPr>
        <w:t>Отправка платных SMS-сообщений и звонки на «партнерский номер» без ведома владельца.</w:t>
      </w:r>
      <w:proofErr w:type="gramEnd"/>
    </w:p>
    <w:p w:rsidR="006D1583" w:rsidRPr="006D1583" w:rsidRDefault="006D1583" w:rsidP="003F131D">
      <w:pPr>
        <w:tabs>
          <w:tab w:val="left" w:pos="0"/>
        </w:tabs>
        <w:spacing w:after="0" w:line="240" w:lineRule="auto"/>
        <w:ind w:firstLine="709"/>
        <w:jc w:val="both"/>
        <w:rPr>
          <w:rFonts w:ascii="Times New Roman" w:hAnsi="Times New Roman"/>
          <w:sz w:val="24"/>
          <w:szCs w:val="24"/>
        </w:rPr>
      </w:pPr>
      <w:r w:rsidRPr="006D1583">
        <w:rPr>
          <w:rFonts w:ascii="Times New Roman" w:hAnsi="Times New Roman"/>
          <w:sz w:val="24"/>
          <w:szCs w:val="24"/>
        </w:rPr>
        <w:t>В данном случае за отправку сообщения или за звонок списывается серьезная сумма сре</w:t>
      </w:r>
      <w:proofErr w:type="gramStart"/>
      <w:r w:rsidRPr="006D1583">
        <w:rPr>
          <w:rFonts w:ascii="Times New Roman" w:hAnsi="Times New Roman"/>
          <w:sz w:val="24"/>
          <w:szCs w:val="24"/>
        </w:rPr>
        <w:t>дств с л</w:t>
      </w:r>
      <w:proofErr w:type="gramEnd"/>
      <w:r w:rsidRPr="006D1583">
        <w:rPr>
          <w:rFonts w:ascii="Times New Roman" w:hAnsi="Times New Roman"/>
          <w:sz w:val="24"/>
          <w:szCs w:val="24"/>
        </w:rPr>
        <w:t xml:space="preserve">ицевого счета владельца телефона. Разумеется, деньги попадают в руки злоумышленников. </w:t>
      </w:r>
      <w:proofErr w:type="gramStart"/>
      <w:r w:rsidRPr="006D1583">
        <w:rPr>
          <w:rFonts w:ascii="Times New Roman" w:hAnsi="Times New Roman"/>
          <w:sz w:val="24"/>
          <w:szCs w:val="24"/>
        </w:rPr>
        <w:t>Из самых известных подобных угроз можно назвать Android.SmsSend, а также давно известные RedBrowser и Webster для Java-платформы.</w:t>
      </w:r>
      <w:proofErr w:type="gramEnd"/>
      <w:r w:rsidRPr="006D1583">
        <w:rPr>
          <w:rFonts w:ascii="Times New Roman" w:hAnsi="Times New Roman"/>
          <w:sz w:val="24"/>
          <w:szCs w:val="24"/>
        </w:rPr>
        <w:t xml:space="preserve"> Они маскируются под различные полезные программы, вызывая тем самым доверие у пользователя.</w:t>
      </w:r>
    </w:p>
    <w:p w:rsidR="006D1583" w:rsidRPr="006D1583" w:rsidRDefault="006D1583" w:rsidP="003F131D">
      <w:pPr>
        <w:spacing w:after="0" w:line="240" w:lineRule="auto"/>
        <w:ind w:left="20" w:firstLine="709"/>
        <w:jc w:val="both"/>
        <w:rPr>
          <w:rFonts w:ascii="Times New Roman" w:hAnsi="Times New Roman"/>
          <w:sz w:val="24"/>
          <w:szCs w:val="24"/>
        </w:rPr>
      </w:pPr>
      <w:r w:rsidRPr="006D1583">
        <w:rPr>
          <w:rFonts w:ascii="Times New Roman" w:hAnsi="Times New Roman"/>
          <w:sz w:val="24"/>
          <w:szCs w:val="24"/>
        </w:rPr>
        <w:t>3. Мошенничество посредством использования систем интернет-банкинга.</w:t>
      </w:r>
    </w:p>
    <w:p w:rsidR="006D1583" w:rsidRPr="006D1583" w:rsidRDefault="006D1583" w:rsidP="003F131D">
      <w:pPr>
        <w:spacing w:after="0" w:line="240" w:lineRule="auto"/>
        <w:ind w:left="20" w:firstLine="709"/>
        <w:jc w:val="both"/>
        <w:rPr>
          <w:rFonts w:ascii="Times New Roman" w:hAnsi="Times New Roman"/>
          <w:sz w:val="24"/>
          <w:szCs w:val="24"/>
        </w:rPr>
      </w:pPr>
      <w:r w:rsidRPr="006D1583">
        <w:rPr>
          <w:rFonts w:ascii="Times New Roman" w:hAnsi="Times New Roman"/>
          <w:sz w:val="24"/>
          <w:szCs w:val="24"/>
        </w:rPr>
        <w:t>Выделим основные причины распространения мобильных вирусов: уязвимость программного обеспечения; низкий уровень «мобильной» грамотности; отношение владельцев мобильных телефонов к мобильным вирусам, как к проблеме будущего; любопытство (что будет, если я запущу этот файл/игру/программу); несоблюдение элементарных правил безопасности.</w:t>
      </w:r>
    </w:p>
    <w:p w:rsidR="006D1583" w:rsidRPr="006D1583" w:rsidRDefault="006D1583" w:rsidP="003F131D">
      <w:pPr>
        <w:spacing w:after="0" w:line="240" w:lineRule="auto"/>
        <w:ind w:left="20" w:firstLine="709"/>
        <w:jc w:val="both"/>
        <w:rPr>
          <w:rFonts w:ascii="Times New Roman" w:hAnsi="Times New Roman"/>
          <w:sz w:val="24"/>
          <w:szCs w:val="24"/>
        </w:rPr>
      </w:pPr>
      <w:r w:rsidRPr="006D1583">
        <w:rPr>
          <w:rFonts w:ascii="Times New Roman" w:hAnsi="Times New Roman"/>
          <w:sz w:val="24"/>
          <w:szCs w:val="24"/>
        </w:rPr>
        <w:t>На сегодняшний день большинство разработчиков антивирусов для персональных компьютеров стали выпускать мобильные версии антивирусов. Проблемы современных киберугроз решаются мобильными версиями антивирусов «Лаборатории Касперского», «Dr.Web» и других известных производителей антивирусного программного обеспечения.</w:t>
      </w:r>
    </w:p>
    <w:p w:rsidR="006D1583" w:rsidRPr="006D1583" w:rsidRDefault="006D1583" w:rsidP="003F131D">
      <w:pPr>
        <w:spacing w:after="0" w:line="240" w:lineRule="auto"/>
        <w:ind w:left="20" w:firstLine="709"/>
        <w:jc w:val="both"/>
        <w:rPr>
          <w:rFonts w:ascii="Times New Roman" w:hAnsi="Times New Roman"/>
          <w:sz w:val="24"/>
          <w:szCs w:val="24"/>
        </w:rPr>
      </w:pPr>
      <w:r w:rsidRPr="006D1583">
        <w:rPr>
          <w:rFonts w:ascii="Times New Roman" w:hAnsi="Times New Roman"/>
          <w:sz w:val="24"/>
          <w:szCs w:val="24"/>
        </w:rPr>
        <w:t xml:space="preserve">Существуют также и сетевые решения операторов связи, позволяющие обойтись без установки антивируса на смартфон. </w:t>
      </w:r>
      <w:proofErr w:type="gramStart"/>
      <w:r w:rsidRPr="006D1583">
        <w:rPr>
          <w:rFonts w:ascii="Times New Roman" w:hAnsi="Times New Roman"/>
          <w:sz w:val="24"/>
          <w:szCs w:val="24"/>
        </w:rPr>
        <w:t>Например, сетевая версия антивируса МТС при выходе в интернет с мобильного устройства блокирует зараженные веб-страницы непосредственно на операторском оборудовании.</w:t>
      </w:r>
      <w:proofErr w:type="gramEnd"/>
      <w:r w:rsidRPr="006D1583">
        <w:rPr>
          <w:rFonts w:ascii="Times New Roman" w:hAnsi="Times New Roman"/>
          <w:sz w:val="24"/>
          <w:szCs w:val="24"/>
        </w:rPr>
        <w:t xml:space="preserve"> Таким образом, обеспечивается защита на более высоком аппаратно-программном уровне, разработанном по стандартам информационной безопасности для крупных предприятий, финансовых и банковских учреждений.</w:t>
      </w:r>
    </w:p>
    <w:p w:rsidR="006D1583" w:rsidRPr="006D1583" w:rsidRDefault="006D1583" w:rsidP="003F131D">
      <w:pPr>
        <w:spacing w:after="0" w:line="240" w:lineRule="auto"/>
        <w:ind w:left="40" w:right="60" w:firstLine="709"/>
        <w:jc w:val="both"/>
        <w:rPr>
          <w:rFonts w:ascii="Times New Roman" w:hAnsi="Times New Roman"/>
          <w:sz w:val="24"/>
          <w:szCs w:val="24"/>
        </w:rPr>
      </w:pPr>
      <w:r w:rsidRPr="006D1583">
        <w:rPr>
          <w:rFonts w:ascii="Times New Roman" w:hAnsi="Times New Roman"/>
          <w:sz w:val="24"/>
          <w:szCs w:val="24"/>
        </w:rPr>
        <w:t>Проведем сравнительный анализ трех крупнейших антивирусных компаний:</w:t>
      </w:r>
    </w:p>
    <w:p w:rsidR="006D1583" w:rsidRPr="006D1583" w:rsidRDefault="006D1583" w:rsidP="003F131D">
      <w:pPr>
        <w:numPr>
          <w:ilvl w:val="0"/>
          <w:numId w:val="74"/>
        </w:numPr>
        <w:tabs>
          <w:tab w:val="left" w:pos="0"/>
        </w:tabs>
        <w:spacing w:after="0" w:line="240" w:lineRule="auto"/>
        <w:ind w:firstLine="709"/>
        <w:jc w:val="both"/>
        <w:rPr>
          <w:rFonts w:ascii="Times New Roman" w:hAnsi="Times New Roman"/>
          <w:sz w:val="24"/>
          <w:szCs w:val="24"/>
          <w:lang w:val="en-US"/>
        </w:rPr>
      </w:pPr>
      <w:r w:rsidRPr="006D1583">
        <w:rPr>
          <w:rFonts w:ascii="Times New Roman" w:hAnsi="Times New Roman"/>
          <w:sz w:val="24"/>
          <w:szCs w:val="24"/>
          <w:lang w:val="en-US"/>
        </w:rPr>
        <w:t>AVG Mobilation Anti-Virus Pro;</w:t>
      </w:r>
    </w:p>
    <w:p w:rsidR="006D1583" w:rsidRPr="006D1583" w:rsidRDefault="006D1583" w:rsidP="003F131D">
      <w:pPr>
        <w:numPr>
          <w:ilvl w:val="0"/>
          <w:numId w:val="74"/>
        </w:numPr>
        <w:tabs>
          <w:tab w:val="left" w:pos="0"/>
        </w:tabs>
        <w:spacing w:after="0" w:line="240" w:lineRule="auto"/>
        <w:ind w:firstLine="709"/>
        <w:jc w:val="both"/>
        <w:rPr>
          <w:rFonts w:ascii="Times New Roman" w:hAnsi="Times New Roman"/>
          <w:sz w:val="24"/>
          <w:szCs w:val="24"/>
        </w:rPr>
      </w:pPr>
      <w:r w:rsidRPr="006D1583">
        <w:rPr>
          <w:rFonts w:ascii="Times New Roman" w:hAnsi="Times New Roman"/>
          <w:sz w:val="24"/>
          <w:szCs w:val="24"/>
        </w:rPr>
        <w:t>Dr.Web Mobile Security;</w:t>
      </w:r>
    </w:p>
    <w:p w:rsidR="006D1583" w:rsidRPr="006D1583" w:rsidRDefault="006D1583" w:rsidP="003F131D">
      <w:pPr>
        <w:numPr>
          <w:ilvl w:val="0"/>
          <w:numId w:val="74"/>
        </w:numPr>
        <w:tabs>
          <w:tab w:val="left" w:pos="0"/>
        </w:tabs>
        <w:spacing w:after="0" w:line="240" w:lineRule="auto"/>
        <w:ind w:firstLine="709"/>
        <w:jc w:val="both"/>
        <w:rPr>
          <w:rFonts w:ascii="Times New Roman" w:hAnsi="Times New Roman"/>
          <w:sz w:val="24"/>
          <w:szCs w:val="24"/>
        </w:rPr>
      </w:pPr>
      <w:r w:rsidRPr="006D1583">
        <w:rPr>
          <w:rFonts w:ascii="Times New Roman" w:hAnsi="Times New Roman"/>
          <w:sz w:val="24"/>
          <w:szCs w:val="24"/>
        </w:rPr>
        <w:t>Kaspersky Mobile Security;</w:t>
      </w:r>
    </w:p>
    <w:p w:rsidR="006E531E" w:rsidRDefault="006E531E" w:rsidP="003F131D">
      <w:pPr>
        <w:tabs>
          <w:tab w:val="left" w:pos="0"/>
        </w:tabs>
        <w:spacing w:after="0" w:line="240" w:lineRule="auto"/>
        <w:ind w:right="20" w:firstLine="709"/>
        <w:jc w:val="both"/>
        <w:rPr>
          <w:rFonts w:ascii="Times New Roman" w:hAnsi="Times New Roman"/>
          <w:sz w:val="24"/>
          <w:szCs w:val="24"/>
        </w:rPr>
      </w:pPr>
    </w:p>
    <w:p w:rsidR="006D1583" w:rsidRPr="006D1583" w:rsidRDefault="006D1583" w:rsidP="003F131D">
      <w:pPr>
        <w:tabs>
          <w:tab w:val="left" w:pos="0"/>
        </w:tabs>
        <w:spacing w:after="0" w:line="240" w:lineRule="auto"/>
        <w:ind w:right="20" w:firstLine="709"/>
        <w:jc w:val="both"/>
        <w:rPr>
          <w:rFonts w:ascii="Times New Roman" w:hAnsi="Times New Roman"/>
          <w:sz w:val="24"/>
          <w:szCs w:val="24"/>
        </w:rPr>
      </w:pPr>
      <w:r w:rsidRPr="006D1583">
        <w:rPr>
          <w:rFonts w:ascii="Times New Roman" w:hAnsi="Times New Roman"/>
          <w:sz w:val="24"/>
          <w:szCs w:val="24"/>
        </w:rPr>
        <w:lastRenderedPageBreak/>
        <w:t>Выделим категории для сравнения данных антивирусных программ.</w:t>
      </w:r>
    </w:p>
    <w:p w:rsidR="006D1583" w:rsidRPr="006D1583" w:rsidRDefault="006D1583" w:rsidP="003F131D">
      <w:pPr>
        <w:numPr>
          <w:ilvl w:val="0"/>
          <w:numId w:val="75"/>
        </w:numPr>
        <w:tabs>
          <w:tab w:val="left" w:pos="0"/>
        </w:tabs>
        <w:spacing w:after="0" w:line="240" w:lineRule="auto"/>
        <w:ind w:firstLine="709"/>
        <w:jc w:val="both"/>
        <w:rPr>
          <w:rFonts w:ascii="Times New Roman" w:hAnsi="Times New Roman"/>
          <w:sz w:val="24"/>
          <w:szCs w:val="24"/>
        </w:rPr>
      </w:pPr>
      <w:r w:rsidRPr="006D1583">
        <w:rPr>
          <w:rFonts w:ascii="Times New Roman" w:hAnsi="Times New Roman"/>
          <w:sz w:val="24"/>
          <w:szCs w:val="24"/>
        </w:rPr>
        <w:t>Фильтр звонков и SMS.</w:t>
      </w:r>
    </w:p>
    <w:p w:rsidR="006D1583" w:rsidRPr="006D1583" w:rsidRDefault="006D1583" w:rsidP="003F131D">
      <w:pPr>
        <w:numPr>
          <w:ilvl w:val="0"/>
          <w:numId w:val="75"/>
        </w:numPr>
        <w:tabs>
          <w:tab w:val="left" w:pos="0"/>
        </w:tabs>
        <w:spacing w:after="0" w:line="240" w:lineRule="auto"/>
        <w:ind w:firstLine="709"/>
        <w:jc w:val="both"/>
        <w:rPr>
          <w:rFonts w:ascii="Times New Roman" w:hAnsi="Times New Roman"/>
          <w:sz w:val="24"/>
          <w:szCs w:val="24"/>
        </w:rPr>
      </w:pPr>
      <w:r w:rsidRPr="006D1583">
        <w:rPr>
          <w:rFonts w:ascii="Times New Roman" w:hAnsi="Times New Roman"/>
          <w:sz w:val="24"/>
          <w:szCs w:val="24"/>
        </w:rPr>
        <w:t>Антивирус.</w:t>
      </w:r>
    </w:p>
    <w:p w:rsidR="00B74531" w:rsidRPr="001D365C" w:rsidRDefault="006D1583" w:rsidP="001D365C">
      <w:pPr>
        <w:numPr>
          <w:ilvl w:val="0"/>
          <w:numId w:val="75"/>
        </w:numPr>
        <w:tabs>
          <w:tab w:val="left" w:pos="0"/>
        </w:tabs>
        <w:spacing w:after="0" w:line="240" w:lineRule="auto"/>
        <w:ind w:firstLine="709"/>
        <w:jc w:val="both"/>
        <w:rPr>
          <w:rFonts w:ascii="Times New Roman" w:hAnsi="Times New Roman"/>
          <w:sz w:val="24"/>
          <w:szCs w:val="24"/>
        </w:rPr>
      </w:pPr>
      <w:r w:rsidRPr="006D1583">
        <w:rPr>
          <w:rFonts w:ascii="Times New Roman" w:hAnsi="Times New Roman"/>
          <w:sz w:val="24"/>
          <w:szCs w:val="24"/>
        </w:rPr>
        <w:t xml:space="preserve">Техническая </w:t>
      </w:r>
    </w:p>
    <w:p w:rsidR="006D1583" w:rsidRPr="00B74531" w:rsidRDefault="006D1583" w:rsidP="00B74531">
      <w:pPr>
        <w:spacing w:after="0" w:line="240" w:lineRule="auto"/>
        <w:ind w:left="5620" w:firstLine="709"/>
        <w:jc w:val="center"/>
        <w:rPr>
          <w:rFonts w:ascii="Times New Roman" w:hAnsi="Times New Roman"/>
          <w:i/>
          <w:iCs/>
          <w:sz w:val="24"/>
          <w:szCs w:val="24"/>
        </w:rPr>
      </w:pPr>
      <w:r w:rsidRPr="006D1583">
        <w:rPr>
          <w:rFonts w:ascii="Times New Roman" w:hAnsi="Times New Roman"/>
          <w:i/>
          <w:iCs/>
          <w:sz w:val="24"/>
          <w:szCs w:val="24"/>
        </w:rPr>
        <w:t>Таблица 1</w:t>
      </w:r>
    </w:p>
    <w:p w:rsidR="00B74531" w:rsidRDefault="00B74531" w:rsidP="003F131D">
      <w:pPr>
        <w:spacing w:after="0" w:line="240" w:lineRule="auto"/>
        <w:jc w:val="center"/>
        <w:rPr>
          <w:rFonts w:ascii="Times New Roman" w:hAnsi="Times New Roman"/>
          <w:b/>
          <w:bCs/>
          <w:sz w:val="24"/>
          <w:szCs w:val="24"/>
        </w:rPr>
      </w:pPr>
    </w:p>
    <w:p w:rsidR="006D1583" w:rsidRDefault="006D1583" w:rsidP="003F131D">
      <w:pPr>
        <w:spacing w:after="0" w:line="240" w:lineRule="auto"/>
        <w:jc w:val="center"/>
        <w:rPr>
          <w:rFonts w:ascii="Times New Roman" w:hAnsi="Times New Roman"/>
          <w:b/>
          <w:bCs/>
          <w:sz w:val="24"/>
          <w:szCs w:val="24"/>
        </w:rPr>
      </w:pPr>
      <w:r w:rsidRPr="006D1583">
        <w:rPr>
          <w:rFonts w:ascii="Times New Roman" w:hAnsi="Times New Roman"/>
          <w:b/>
          <w:bCs/>
          <w:sz w:val="24"/>
          <w:szCs w:val="24"/>
        </w:rPr>
        <w:t>Фильтрация звонков и SMS</w:t>
      </w:r>
    </w:p>
    <w:p w:rsidR="008B3295" w:rsidRPr="006D1583" w:rsidRDefault="008B3295" w:rsidP="003F131D">
      <w:pPr>
        <w:spacing w:after="0" w:line="240" w:lineRule="auto"/>
        <w:jc w:val="both"/>
        <w:rPr>
          <w:rFonts w:ascii="Times New Roman" w:hAnsi="Times New Roman"/>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93"/>
        <w:gridCol w:w="1844"/>
        <w:gridCol w:w="1842"/>
        <w:gridCol w:w="1843"/>
      </w:tblGrid>
      <w:tr w:rsidR="006D1583" w:rsidRPr="006D1583" w:rsidTr="008B3295">
        <w:tc>
          <w:tcPr>
            <w:tcW w:w="3793" w:type="dxa"/>
          </w:tcPr>
          <w:p w:rsidR="006D1583" w:rsidRPr="006D1583" w:rsidRDefault="006D1583" w:rsidP="00E5225A">
            <w:pPr>
              <w:spacing w:after="0" w:line="240" w:lineRule="auto"/>
              <w:jc w:val="center"/>
              <w:rPr>
                <w:rFonts w:ascii="Times New Roman" w:hAnsi="Times New Roman"/>
                <w:sz w:val="24"/>
                <w:szCs w:val="24"/>
              </w:rPr>
            </w:pPr>
            <w:r w:rsidRPr="006D1583">
              <w:rPr>
                <w:rFonts w:ascii="Times New Roman" w:hAnsi="Times New Roman"/>
                <w:sz w:val="24"/>
                <w:szCs w:val="24"/>
              </w:rPr>
              <w:t>Критерии</w:t>
            </w:r>
          </w:p>
        </w:tc>
        <w:tc>
          <w:tcPr>
            <w:tcW w:w="1844" w:type="dxa"/>
          </w:tcPr>
          <w:p w:rsidR="006D1583" w:rsidRPr="006D1583" w:rsidRDefault="006D1583" w:rsidP="00E5225A">
            <w:pPr>
              <w:spacing w:after="0" w:line="240" w:lineRule="auto"/>
              <w:jc w:val="center"/>
              <w:rPr>
                <w:rFonts w:ascii="Times New Roman" w:hAnsi="Times New Roman"/>
                <w:sz w:val="24"/>
                <w:szCs w:val="24"/>
                <w:lang w:val="en-US"/>
              </w:rPr>
            </w:pPr>
            <w:r w:rsidRPr="006D1583">
              <w:rPr>
                <w:rFonts w:ascii="Times New Roman" w:hAnsi="Times New Roman"/>
                <w:w w:val="96"/>
                <w:sz w:val="24"/>
                <w:szCs w:val="24"/>
                <w:lang w:val="en-US"/>
              </w:rPr>
              <w:t>Avg mobilation</w:t>
            </w:r>
          </w:p>
          <w:p w:rsidR="006D1583" w:rsidRPr="006D1583" w:rsidRDefault="006D1583" w:rsidP="00E5225A">
            <w:pPr>
              <w:spacing w:after="0" w:line="240" w:lineRule="auto"/>
              <w:jc w:val="center"/>
              <w:rPr>
                <w:rFonts w:ascii="Times New Roman" w:hAnsi="Times New Roman"/>
                <w:sz w:val="24"/>
                <w:szCs w:val="24"/>
                <w:lang w:val="en-US"/>
              </w:rPr>
            </w:pPr>
            <w:r w:rsidRPr="006D1583">
              <w:rPr>
                <w:rFonts w:ascii="Times New Roman" w:hAnsi="Times New Roman"/>
                <w:w w:val="94"/>
                <w:sz w:val="24"/>
                <w:szCs w:val="24"/>
                <w:lang w:val="en-US"/>
              </w:rPr>
              <w:t>Anti-virus pro</w:t>
            </w:r>
          </w:p>
        </w:tc>
        <w:tc>
          <w:tcPr>
            <w:tcW w:w="1842" w:type="dxa"/>
          </w:tcPr>
          <w:p w:rsidR="006D1583" w:rsidRPr="006D1583" w:rsidRDefault="006D1583" w:rsidP="00E5225A">
            <w:pPr>
              <w:spacing w:after="0" w:line="240" w:lineRule="auto"/>
              <w:jc w:val="center"/>
              <w:rPr>
                <w:rFonts w:ascii="Times New Roman" w:hAnsi="Times New Roman"/>
                <w:sz w:val="24"/>
                <w:szCs w:val="24"/>
              </w:rPr>
            </w:pPr>
            <w:r w:rsidRPr="006D1583">
              <w:rPr>
                <w:rFonts w:ascii="Times New Roman" w:hAnsi="Times New Roman"/>
                <w:w w:val="90"/>
                <w:sz w:val="24"/>
                <w:szCs w:val="24"/>
              </w:rPr>
              <w:t>Dr. Web</w:t>
            </w:r>
            <w:r w:rsidRPr="006D1583">
              <w:rPr>
                <w:rFonts w:ascii="Times New Roman" w:hAnsi="Times New Roman"/>
                <w:sz w:val="24"/>
                <w:szCs w:val="24"/>
              </w:rPr>
              <w:t xml:space="preserve"> </w:t>
            </w:r>
            <w:r w:rsidRPr="006D1583">
              <w:rPr>
                <w:rFonts w:ascii="Times New Roman" w:hAnsi="Times New Roman"/>
                <w:w w:val="99"/>
                <w:sz w:val="24"/>
                <w:szCs w:val="24"/>
              </w:rPr>
              <w:t>Mobile</w:t>
            </w:r>
            <w:r w:rsidRPr="006D1583">
              <w:rPr>
                <w:rFonts w:ascii="Times New Roman" w:hAnsi="Times New Roman"/>
                <w:sz w:val="24"/>
                <w:szCs w:val="24"/>
              </w:rPr>
              <w:t xml:space="preserve"> </w:t>
            </w:r>
            <w:r w:rsidRPr="006D1583">
              <w:rPr>
                <w:rFonts w:ascii="Times New Roman" w:hAnsi="Times New Roman"/>
                <w:w w:val="97"/>
                <w:sz w:val="24"/>
                <w:szCs w:val="24"/>
              </w:rPr>
              <w:t>Security</w:t>
            </w:r>
          </w:p>
        </w:tc>
        <w:tc>
          <w:tcPr>
            <w:tcW w:w="1843" w:type="dxa"/>
          </w:tcPr>
          <w:p w:rsidR="006D1583" w:rsidRPr="006D1583" w:rsidRDefault="006D1583" w:rsidP="00E5225A">
            <w:pPr>
              <w:spacing w:after="0" w:line="240" w:lineRule="auto"/>
              <w:jc w:val="center"/>
              <w:rPr>
                <w:rFonts w:ascii="Times New Roman" w:hAnsi="Times New Roman"/>
                <w:sz w:val="24"/>
                <w:szCs w:val="24"/>
              </w:rPr>
            </w:pPr>
            <w:r w:rsidRPr="006D1583">
              <w:rPr>
                <w:rFonts w:ascii="Times New Roman" w:hAnsi="Times New Roman"/>
                <w:w w:val="97"/>
                <w:sz w:val="24"/>
                <w:szCs w:val="24"/>
              </w:rPr>
              <w:t>Kaspersky</w:t>
            </w:r>
            <w:r w:rsidRPr="006D1583">
              <w:rPr>
                <w:rFonts w:ascii="Times New Roman" w:hAnsi="Times New Roman"/>
                <w:sz w:val="24"/>
                <w:szCs w:val="24"/>
              </w:rPr>
              <w:t xml:space="preserve"> </w:t>
            </w:r>
            <w:r w:rsidRPr="006D1583">
              <w:rPr>
                <w:rFonts w:ascii="Times New Roman" w:hAnsi="Times New Roman"/>
                <w:w w:val="99"/>
                <w:sz w:val="24"/>
                <w:szCs w:val="24"/>
              </w:rPr>
              <w:t>Mobile</w:t>
            </w:r>
            <w:r w:rsidRPr="006D1583">
              <w:rPr>
                <w:rFonts w:ascii="Times New Roman" w:hAnsi="Times New Roman"/>
                <w:sz w:val="24"/>
                <w:szCs w:val="24"/>
              </w:rPr>
              <w:t xml:space="preserve"> </w:t>
            </w:r>
            <w:r w:rsidRPr="006D1583">
              <w:rPr>
                <w:rFonts w:ascii="Times New Roman" w:hAnsi="Times New Roman"/>
                <w:w w:val="97"/>
                <w:sz w:val="24"/>
                <w:szCs w:val="24"/>
              </w:rPr>
              <w:t>Security</w:t>
            </w:r>
          </w:p>
        </w:tc>
      </w:tr>
      <w:tr w:rsidR="006D1583" w:rsidRPr="006D1583" w:rsidTr="008B3295">
        <w:tc>
          <w:tcPr>
            <w:tcW w:w="3793" w:type="dxa"/>
            <w:vAlign w:val="center"/>
          </w:tcPr>
          <w:p w:rsidR="006D1583" w:rsidRPr="006D1583" w:rsidRDefault="006D1583" w:rsidP="00E5225A">
            <w:pPr>
              <w:spacing w:after="0" w:line="240" w:lineRule="auto"/>
              <w:ind w:left="40"/>
              <w:jc w:val="both"/>
              <w:rPr>
                <w:rFonts w:ascii="Times New Roman" w:hAnsi="Times New Roman"/>
                <w:sz w:val="24"/>
                <w:szCs w:val="24"/>
              </w:rPr>
            </w:pPr>
            <w:r w:rsidRPr="006D1583">
              <w:rPr>
                <w:rFonts w:ascii="Times New Roman" w:hAnsi="Times New Roman"/>
                <w:sz w:val="24"/>
                <w:szCs w:val="24"/>
              </w:rPr>
              <w:t>«Белый» / «Черный» список номеров</w:t>
            </w:r>
          </w:p>
        </w:tc>
        <w:tc>
          <w:tcPr>
            <w:tcW w:w="1844" w:type="dxa"/>
            <w:vAlign w:val="center"/>
          </w:tcPr>
          <w:p w:rsidR="006D1583" w:rsidRPr="006D1583" w:rsidRDefault="006D1583" w:rsidP="00E5225A">
            <w:pPr>
              <w:spacing w:after="0" w:line="240" w:lineRule="auto"/>
              <w:jc w:val="both"/>
              <w:rPr>
                <w:rFonts w:ascii="Times New Roman" w:hAnsi="Times New Roman"/>
                <w:sz w:val="24"/>
                <w:szCs w:val="24"/>
              </w:rPr>
            </w:pPr>
            <w:r w:rsidRPr="006D1583">
              <w:rPr>
                <w:rFonts w:ascii="Times New Roman" w:hAnsi="Times New Roman"/>
                <w:b/>
                <w:bCs/>
                <w:sz w:val="24"/>
                <w:szCs w:val="24"/>
              </w:rPr>
              <w:t>-</w:t>
            </w:r>
          </w:p>
        </w:tc>
        <w:tc>
          <w:tcPr>
            <w:tcW w:w="1842" w:type="dxa"/>
            <w:vAlign w:val="center"/>
          </w:tcPr>
          <w:p w:rsidR="006D1583" w:rsidRPr="006D1583" w:rsidRDefault="006D1583" w:rsidP="00E5225A">
            <w:pPr>
              <w:spacing w:after="0" w:line="240" w:lineRule="auto"/>
              <w:jc w:val="both"/>
              <w:rPr>
                <w:rFonts w:ascii="Times New Roman" w:hAnsi="Times New Roman"/>
                <w:sz w:val="24"/>
                <w:szCs w:val="24"/>
              </w:rPr>
            </w:pPr>
            <w:r w:rsidRPr="006D1583">
              <w:rPr>
                <w:rFonts w:ascii="Times New Roman" w:hAnsi="Times New Roman"/>
                <w:b/>
                <w:bCs/>
                <w:sz w:val="24"/>
                <w:szCs w:val="24"/>
              </w:rPr>
              <w:t>+</w:t>
            </w:r>
          </w:p>
        </w:tc>
        <w:tc>
          <w:tcPr>
            <w:tcW w:w="1843" w:type="dxa"/>
            <w:vAlign w:val="center"/>
          </w:tcPr>
          <w:p w:rsidR="006D1583" w:rsidRPr="006D1583" w:rsidRDefault="006D1583" w:rsidP="00E5225A">
            <w:pPr>
              <w:spacing w:after="0" w:line="240" w:lineRule="auto"/>
              <w:jc w:val="both"/>
              <w:rPr>
                <w:rFonts w:ascii="Times New Roman" w:hAnsi="Times New Roman"/>
                <w:sz w:val="24"/>
                <w:szCs w:val="24"/>
              </w:rPr>
            </w:pPr>
            <w:r w:rsidRPr="006D1583">
              <w:rPr>
                <w:rFonts w:ascii="Times New Roman" w:hAnsi="Times New Roman"/>
                <w:b/>
                <w:bCs/>
                <w:sz w:val="24"/>
                <w:szCs w:val="24"/>
              </w:rPr>
              <w:t>+</w:t>
            </w:r>
          </w:p>
        </w:tc>
      </w:tr>
      <w:tr w:rsidR="006D1583" w:rsidRPr="006D1583" w:rsidTr="008B3295">
        <w:tc>
          <w:tcPr>
            <w:tcW w:w="3793" w:type="dxa"/>
            <w:vAlign w:val="center"/>
          </w:tcPr>
          <w:p w:rsidR="006D1583" w:rsidRPr="006D1583" w:rsidRDefault="006D1583" w:rsidP="00E5225A">
            <w:pPr>
              <w:spacing w:after="0" w:line="240" w:lineRule="auto"/>
              <w:ind w:left="40"/>
              <w:jc w:val="both"/>
              <w:rPr>
                <w:rFonts w:ascii="Times New Roman" w:hAnsi="Times New Roman"/>
                <w:sz w:val="24"/>
                <w:szCs w:val="24"/>
              </w:rPr>
            </w:pPr>
            <w:r w:rsidRPr="006D1583">
              <w:rPr>
                <w:rFonts w:ascii="Times New Roman" w:hAnsi="Times New Roman"/>
                <w:sz w:val="24"/>
                <w:szCs w:val="24"/>
              </w:rPr>
              <w:t>«Белый» / «Черный» список SMS/MMS</w:t>
            </w:r>
          </w:p>
        </w:tc>
        <w:tc>
          <w:tcPr>
            <w:tcW w:w="1844" w:type="dxa"/>
            <w:vAlign w:val="center"/>
          </w:tcPr>
          <w:p w:rsidR="006D1583" w:rsidRPr="006D1583" w:rsidRDefault="006D1583" w:rsidP="00E5225A">
            <w:pPr>
              <w:spacing w:after="0" w:line="240" w:lineRule="auto"/>
              <w:jc w:val="both"/>
              <w:rPr>
                <w:rFonts w:ascii="Times New Roman" w:hAnsi="Times New Roman"/>
                <w:sz w:val="24"/>
                <w:szCs w:val="24"/>
              </w:rPr>
            </w:pPr>
            <w:r w:rsidRPr="006D1583">
              <w:rPr>
                <w:rFonts w:ascii="Times New Roman" w:hAnsi="Times New Roman"/>
                <w:b/>
                <w:bCs/>
                <w:sz w:val="24"/>
                <w:szCs w:val="24"/>
              </w:rPr>
              <w:t>-</w:t>
            </w:r>
          </w:p>
        </w:tc>
        <w:tc>
          <w:tcPr>
            <w:tcW w:w="1842" w:type="dxa"/>
            <w:vAlign w:val="center"/>
          </w:tcPr>
          <w:p w:rsidR="006D1583" w:rsidRPr="006D1583" w:rsidRDefault="006D1583" w:rsidP="00E5225A">
            <w:pPr>
              <w:spacing w:after="0" w:line="240" w:lineRule="auto"/>
              <w:jc w:val="both"/>
              <w:rPr>
                <w:rFonts w:ascii="Times New Roman" w:hAnsi="Times New Roman"/>
                <w:sz w:val="24"/>
                <w:szCs w:val="24"/>
              </w:rPr>
            </w:pPr>
            <w:r w:rsidRPr="006D1583">
              <w:rPr>
                <w:rFonts w:ascii="Times New Roman" w:hAnsi="Times New Roman"/>
                <w:b/>
                <w:bCs/>
                <w:sz w:val="24"/>
                <w:szCs w:val="24"/>
              </w:rPr>
              <w:t>+</w:t>
            </w:r>
          </w:p>
        </w:tc>
        <w:tc>
          <w:tcPr>
            <w:tcW w:w="1843" w:type="dxa"/>
            <w:vAlign w:val="center"/>
          </w:tcPr>
          <w:p w:rsidR="006D1583" w:rsidRPr="006D1583" w:rsidRDefault="006D1583" w:rsidP="00E5225A">
            <w:pPr>
              <w:spacing w:after="0" w:line="240" w:lineRule="auto"/>
              <w:jc w:val="both"/>
              <w:rPr>
                <w:rFonts w:ascii="Times New Roman" w:hAnsi="Times New Roman"/>
                <w:sz w:val="24"/>
                <w:szCs w:val="24"/>
              </w:rPr>
            </w:pPr>
            <w:r w:rsidRPr="006D1583">
              <w:rPr>
                <w:rFonts w:ascii="Times New Roman" w:hAnsi="Times New Roman"/>
                <w:b/>
                <w:bCs/>
                <w:sz w:val="24"/>
                <w:szCs w:val="24"/>
              </w:rPr>
              <w:t>+</w:t>
            </w:r>
          </w:p>
        </w:tc>
      </w:tr>
      <w:tr w:rsidR="006D1583" w:rsidRPr="006D1583" w:rsidTr="008B3295">
        <w:tc>
          <w:tcPr>
            <w:tcW w:w="3793" w:type="dxa"/>
            <w:vAlign w:val="center"/>
          </w:tcPr>
          <w:p w:rsidR="006D1583" w:rsidRDefault="006D1583" w:rsidP="00E5225A">
            <w:pPr>
              <w:spacing w:after="0" w:line="240" w:lineRule="auto"/>
              <w:jc w:val="both"/>
              <w:rPr>
                <w:rFonts w:ascii="Times New Roman" w:hAnsi="Times New Roman"/>
                <w:sz w:val="24"/>
                <w:szCs w:val="24"/>
              </w:rPr>
            </w:pPr>
            <w:r w:rsidRPr="006D1583">
              <w:rPr>
                <w:rFonts w:ascii="Times New Roman" w:hAnsi="Times New Roman"/>
                <w:sz w:val="24"/>
                <w:szCs w:val="24"/>
              </w:rPr>
              <w:t>Блокировка буквенных номеров</w:t>
            </w:r>
          </w:p>
          <w:p w:rsidR="00B74531" w:rsidRPr="006D1583" w:rsidRDefault="00B74531" w:rsidP="00E5225A">
            <w:pPr>
              <w:spacing w:after="0" w:line="240" w:lineRule="auto"/>
              <w:jc w:val="both"/>
              <w:rPr>
                <w:rFonts w:ascii="Times New Roman" w:hAnsi="Times New Roman"/>
                <w:sz w:val="24"/>
                <w:szCs w:val="24"/>
              </w:rPr>
            </w:pPr>
          </w:p>
        </w:tc>
        <w:tc>
          <w:tcPr>
            <w:tcW w:w="1844" w:type="dxa"/>
            <w:vAlign w:val="center"/>
          </w:tcPr>
          <w:p w:rsidR="006D1583" w:rsidRPr="006D1583" w:rsidRDefault="006D1583" w:rsidP="00E5225A">
            <w:pPr>
              <w:spacing w:after="0" w:line="240" w:lineRule="auto"/>
              <w:jc w:val="both"/>
              <w:rPr>
                <w:rFonts w:ascii="Times New Roman" w:hAnsi="Times New Roman"/>
                <w:sz w:val="24"/>
                <w:szCs w:val="24"/>
              </w:rPr>
            </w:pPr>
            <w:r w:rsidRPr="006D1583">
              <w:rPr>
                <w:rFonts w:ascii="Times New Roman" w:hAnsi="Times New Roman"/>
                <w:b/>
                <w:bCs/>
                <w:sz w:val="24"/>
                <w:szCs w:val="24"/>
              </w:rPr>
              <w:t>-</w:t>
            </w:r>
          </w:p>
        </w:tc>
        <w:tc>
          <w:tcPr>
            <w:tcW w:w="1842" w:type="dxa"/>
            <w:vAlign w:val="center"/>
          </w:tcPr>
          <w:p w:rsidR="006D1583" w:rsidRPr="006D1583" w:rsidRDefault="006D1583" w:rsidP="00E5225A">
            <w:pPr>
              <w:spacing w:after="0" w:line="240" w:lineRule="auto"/>
              <w:jc w:val="both"/>
              <w:rPr>
                <w:rFonts w:ascii="Times New Roman" w:hAnsi="Times New Roman"/>
                <w:sz w:val="24"/>
                <w:szCs w:val="24"/>
              </w:rPr>
            </w:pPr>
            <w:r w:rsidRPr="006D1583">
              <w:rPr>
                <w:rFonts w:ascii="Times New Roman" w:hAnsi="Times New Roman"/>
                <w:b/>
                <w:bCs/>
                <w:sz w:val="24"/>
                <w:szCs w:val="24"/>
              </w:rPr>
              <w:t>-</w:t>
            </w:r>
          </w:p>
        </w:tc>
        <w:tc>
          <w:tcPr>
            <w:tcW w:w="1843" w:type="dxa"/>
            <w:vAlign w:val="center"/>
          </w:tcPr>
          <w:p w:rsidR="006D1583" w:rsidRPr="006D1583" w:rsidRDefault="006D1583" w:rsidP="00E5225A">
            <w:pPr>
              <w:spacing w:after="0" w:line="240" w:lineRule="auto"/>
              <w:jc w:val="both"/>
              <w:rPr>
                <w:rFonts w:ascii="Times New Roman" w:hAnsi="Times New Roman"/>
                <w:sz w:val="24"/>
                <w:szCs w:val="24"/>
              </w:rPr>
            </w:pPr>
            <w:r w:rsidRPr="006D1583">
              <w:rPr>
                <w:rFonts w:ascii="Times New Roman" w:hAnsi="Times New Roman"/>
                <w:b/>
                <w:bCs/>
                <w:sz w:val="24"/>
                <w:szCs w:val="24"/>
              </w:rPr>
              <w:t>+</w:t>
            </w:r>
          </w:p>
        </w:tc>
      </w:tr>
      <w:tr w:rsidR="006D1583" w:rsidRPr="006D1583" w:rsidTr="008B3295">
        <w:tc>
          <w:tcPr>
            <w:tcW w:w="3793" w:type="dxa"/>
            <w:vAlign w:val="center"/>
          </w:tcPr>
          <w:p w:rsidR="006D1583" w:rsidRPr="006D1583" w:rsidRDefault="006D1583" w:rsidP="00E5225A">
            <w:pPr>
              <w:spacing w:after="0" w:line="240" w:lineRule="auto"/>
              <w:ind w:left="40"/>
              <w:jc w:val="both"/>
              <w:rPr>
                <w:rFonts w:ascii="Times New Roman" w:hAnsi="Times New Roman"/>
                <w:sz w:val="24"/>
                <w:szCs w:val="24"/>
              </w:rPr>
            </w:pPr>
            <w:r w:rsidRPr="006D1583">
              <w:rPr>
                <w:rFonts w:ascii="Times New Roman" w:hAnsi="Times New Roman"/>
                <w:w w:val="99"/>
                <w:sz w:val="24"/>
                <w:szCs w:val="24"/>
              </w:rPr>
              <w:t xml:space="preserve">Функция «Всегда разрешать звонки и SMS для номеров из </w:t>
            </w:r>
            <w:r w:rsidRPr="006D1583">
              <w:rPr>
                <w:rFonts w:ascii="Times New Roman" w:hAnsi="Times New Roman"/>
                <w:sz w:val="24"/>
                <w:szCs w:val="24"/>
              </w:rPr>
              <w:t>контактов»</w:t>
            </w:r>
          </w:p>
        </w:tc>
        <w:tc>
          <w:tcPr>
            <w:tcW w:w="1844" w:type="dxa"/>
            <w:vAlign w:val="center"/>
          </w:tcPr>
          <w:p w:rsidR="006D1583" w:rsidRPr="006D1583" w:rsidRDefault="006D1583" w:rsidP="00E5225A">
            <w:pPr>
              <w:spacing w:after="0" w:line="240" w:lineRule="auto"/>
              <w:jc w:val="both"/>
              <w:rPr>
                <w:rFonts w:ascii="Times New Roman" w:hAnsi="Times New Roman"/>
                <w:sz w:val="24"/>
                <w:szCs w:val="24"/>
              </w:rPr>
            </w:pPr>
            <w:r w:rsidRPr="006D1583">
              <w:rPr>
                <w:rFonts w:ascii="Times New Roman" w:hAnsi="Times New Roman"/>
                <w:b/>
                <w:bCs/>
                <w:sz w:val="24"/>
                <w:szCs w:val="24"/>
              </w:rPr>
              <w:t>-</w:t>
            </w:r>
          </w:p>
        </w:tc>
        <w:tc>
          <w:tcPr>
            <w:tcW w:w="1842" w:type="dxa"/>
            <w:vAlign w:val="center"/>
          </w:tcPr>
          <w:p w:rsidR="006D1583" w:rsidRPr="006D1583" w:rsidRDefault="006D1583" w:rsidP="00E5225A">
            <w:pPr>
              <w:spacing w:after="0" w:line="240" w:lineRule="auto"/>
              <w:jc w:val="both"/>
              <w:rPr>
                <w:rFonts w:ascii="Times New Roman" w:hAnsi="Times New Roman"/>
                <w:sz w:val="24"/>
                <w:szCs w:val="24"/>
              </w:rPr>
            </w:pPr>
            <w:r w:rsidRPr="006D1583">
              <w:rPr>
                <w:rFonts w:ascii="Times New Roman" w:hAnsi="Times New Roman"/>
                <w:b/>
                <w:bCs/>
                <w:sz w:val="24"/>
                <w:szCs w:val="24"/>
              </w:rPr>
              <w:t>+</w:t>
            </w:r>
          </w:p>
        </w:tc>
        <w:tc>
          <w:tcPr>
            <w:tcW w:w="1843" w:type="dxa"/>
            <w:vAlign w:val="center"/>
          </w:tcPr>
          <w:p w:rsidR="006D1583" w:rsidRPr="006D1583" w:rsidRDefault="006D1583" w:rsidP="00E5225A">
            <w:pPr>
              <w:spacing w:after="0" w:line="240" w:lineRule="auto"/>
              <w:jc w:val="both"/>
              <w:rPr>
                <w:rFonts w:ascii="Times New Roman" w:hAnsi="Times New Roman"/>
                <w:sz w:val="24"/>
                <w:szCs w:val="24"/>
              </w:rPr>
            </w:pPr>
            <w:r w:rsidRPr="006D1583">
              <w:rPr>
                <w:rFonts w:ascii="Times New Roman" w:hAnsi="Times New Roman"/>
                <w:b/>
                <w:bCs/>
                <w:sz w:val="24"/>
                <w:szCs w:val="24"/>
              </w:rPr>
              <w:t>+</w:t>
            </w:r>
          </w:p>
        </w:tc>
      </w:tr>
    </w:tbl>
    <w:p w:rsidR="008B3295" w:rsidRDefault="008B3295" w:rsidP="00B74531">
      <w:pPr>
        <w:spacing w:line="240" w:lineRule="auto"/>
        <w:jc w:val="both"/>
        <w:rPr>
          <w:rFonts w:ascii="Times New Roman" w:hAnsi="Times New Roman"/>
          <w:i/>
          <w:iCs/>
          <w:sz w:val="24"/>
          <w:szCs w:val="24"/>
        </w:rPr>
      </w:pPr>
    </w:p>
    <w:p w:rsidR="00B74531" w:rsidRDefault="008B3295" w:rsidP="003F131D">
      <w:pPr>
        <w:spacing w:after="0" w:line="240" w:lineRule="auto"/>
        <w:ind w:left="5620" w:firstLine="709"/>
        <w:jc w:val="center"/>
        <w:rPr>
          <w:rFonts w:ascii="Times New Roman" w:hAnsi="Times New Roman"/>
          <w:i/>
          <w:iCs/>
          <w:sz w:val="24"/>
          <w:szCs w:val="24"/>
        </w:rPr>
      </w:pPr>
      <w:r>
        <w:rPr>
          <w:rFonts w:ascii="Times New Roman" w:hAnsi="Times New Roman"/>
          <w:i/>
          <w:iCs/>
          <w:sz w:val="24"/>
          <w:szCs w:val="24"/>
        </w:rPr>
        <w:t xml:space="preserve">                     </w:t>
      </w:r>
    </w:p>
    <w:p w:rsidR="006D1583" w:rsidRPr="006D1583" w:rsidRDefault="006D1583" w:rsidP="003F131D">
      <w:pPr>
        <w:spacing w:after="0" w:line="240" w:lineRule="auto"/>
        <w:ind w:left="5620" w:firstLine="709"/>
        <w:jc w:val="center"/>
        <w:rPr>
          <w:rFonts w:ascii="Times New Roman" w:hAnsi="Times New Roman"/>
          <w:sz w:val="24"/>
          <w:szCs w:val="24"/>
        </w:rPr>
      </w:pPr>
      <w:r w:rsidRPr="006D1583">
        <w:rPr>
          <w:rFonts w:ascii="Times New Roman" w:hAnsi="Times New Roman"/>
          <w:i/>
          <w:iCs/>
          <w:sz w:val="24"/>
          <w:szCs w:val="24"/>
        </w:rPr>
        <w:t>Таблица 2</w:t>
      </w:r>
    </w:p>
    <w:p w:rsidR="00B74531" w:rsidRDefault="00B74531" w:rsidP="001D365C">
      <w:pPr>
        <w:spacing w:after="0" w:line="240" w:lineRule="auto"/>
        <w:rPr>
          <w:rFonts w:ascii="Times New Roman" w:hAnsi="Times New Roman"/>
          <w:b/>
          <w:bCs/>
          <w:sz w:val="24"/>
          <w:szCs w:val="24"/>
        </w:rPr>
      </w:pPr>
    </w:p>
    <w:p w:rsidR="006D1583" w:rsidRPr="006D1583" w:rsidRDefault="006D1583"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Антивирус</w:t>
      </w:r>
    </w:p>
    <w:p w:rsidR="006D1583" w:rsidRPr="006D1583" w:rsidRDefault="006D1583" w:rsidP="003F131D">
      <w:pPr>
        <w:spacing w:after="0" w:line="240" w:lineRule="auto"/>
        <w:ind w:firstLine="709"/>
        <w:jc w:val="both"/>
        <w:rPr>
          <w:rFonts w:ascii="Times New Roman" w:hAnsi="Times New Roman"/>
          <w:sz w:val="24"/>
          <w:szCs w:val="24"/>
        </w:rPr>
      </w:pPr>
    </w:p>
    <w:tbl>
      <w:tblPr>
        <w:tblW w:w="10328" w:type="dxa"/>
        <w:tblInd w:w="30" w:type="dxa"/>
        <w:tblLayout w:type="fixed"/>
        <w:tblCellMar>
          <w:left w:w="0" w:type="dxa"/>
          <w:right w:w="0" w:type="dxa"/>
        </w:tblCellMar>
        <w:tblLook w:val="04A0"/>
      </w:tblPr>
      <w:tblGrid>
        <w:gridCol w:w="4052"/>
        <w:gridCol w:w="1740"/>
        <w:gridCol w:w="1701"/>
        <w:gridCol w:w="1701"/>
        <w:gridCol w:w="1134"/>
      </w:tblGrid>
      <w:tr w:rsidR="00E5225A" w:rsidRPr="00E5225A" w:rsidTr="00E5225A">
        <w:trPr>
          <w:trHeight w:val="173"/>
        </w:trPr>
        <w:tc>
          <w:tcPr>
            <w:tcW w:w="4052" w:type="dxa"/>
            <w:tcBorders>
              <w:top w:val="single" w:sz="4" w:space="0" w:color="auto"/>
              <w:left w:val="single" w:sz="8" w:space="0" w:color="auto"/>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sz w:val="24"/>
                <w:szCs w:val="24"/>
              </w:rPr>
              <w:t>Критерии</w:t>
            </w:r>
          </w:p>
          <w:p w:rsidR="00E5225A" w:rsidRPr="00E5225A" w:rsidRDefault="00E5225A" w:rsidP="00E5225A">
            <w:pPr>
              <w:spacing w:after="0" w:line="240" w:lineRule="auto"/>
              <w:jc w:val="center"/>
              <w:rPr>
                <w:rFonts w:ascii="Times New Roman" w:hAnsi="Times New Roman"/>
                <w:sz w:val="24"/>
                <w:szCs w:val="24"/>
              </w:rPr>
            </w:pPr>
          </w:p>
          <w:p w:rsidR="00E5225A" w:rsidRPr="00E5225A" w:rsidRDefault="00E5225A" w:rsidP="00E5225A">
            <w:pPr>
              <w:spacing w:after="0" w:line="240" w:lineRule="auto"/>
              <w:jc w:val="center"/>
              <w:rPr>
                <w:rFonts w:ascii="Times New Roman" w:hAnsi="Times New Roman"/>
                <w:sz w:val="24"/>
                <w:szCs w:val="24"/>
              </w:rPr>
            </w:pPr>
          </w:p>
        </w:tc>
        <w:tc>
          <w:tcPr>
            <w:tcW w:w="1740" w:type="dxa"/>
            <w:tcBorders>
              <w:top w:val="single" w:sz="4" w:space="0" w:color="auto"/>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w w:val="96"/>
                <w:sz w:val="24"/>
                <w:szCs w:val="24"/>
              </w:rPr>
            </w:pPr>
            <w:r w:rsidRPr="00E5225A">
              <w:rPr>
                <w:rFonts w:ascii="Times New Roman" w:hAnsi="Times New Roman"/>
                <w:w w:val="96"/>
                <w:sz w:val="24"/>
                <w:szCs w:val="24"/>
                <w:lang w:val="en-US"/>
              </w:rPr>
              <w:t xml:space="preserve">AVG Mobilation Anti-Virus Pro </w:t>
            </w:r>
          </w:p>
          <w:p w:rsidR="00E5225A" w:rsidRPr="00E5225A" w:rsidRDefault="00E5225A" w:rsidP="00E5225A">
            <w:pPr>
              <w:spacing w:after="0" w:line="240" w:lineRule="auto"/>
              <w:jc w:val="center"/>
              <w:rPr>
                <w:rFonts w:ascii="Times New Roman" w:hAnsi="Times New Roman"/>
                <w:b/>
                <w:bCs/>
                <w:sz w:val="24"/>
                <w:szCs w:val="24"/>
              </w:rPr>
            </w:pPr>
          </w:p>
        </w:tc>
        <w:tc>
          <w:tcPr>
            <w:tcW w:w="1701" w:type="dxa"/>
            <w:tcBorders>
              <w:top w:val="single" w:sz="4" w:space="0" w:color="auto"/>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w w:val="97"/>
                <w:sz w:val="24"/>
                <w:szCs w:val="24"/>
              </w:rPr>
            </w:pPr>
            <w:r w:rsidRPr="00E5225A">
              <w:rPr>
                <w:rFonts w:ascii="Times New Roman" w:hAnsi="Times New Roman"/>
                <w:w w:val="94"/>
                <w:sz w:val="24"/>
                <w:szCs w:val="24"/>
              </w:rPr>
              <w:t>Dr. Web</w:t>
            </w:r>
            <w:r w:rsidRPr="00E5225A">
              <w:rPr>
                <w:rFonts w:ascii="Times New Roman" w:hAnsi="Times New Roman"/>
                <w:sz w:val="24"/>
                <w:szCs w:val="24"/>
              </w:rPr>
              <w:t xml:space="preserve"> </w:t>
            </w:r>
            <w:r w:rsidRPr="00E5225A">
              <w:rPr>
                <w:rFonts w:ascii="Times New Roman" w:hAnsi="Times New Roman"/>
                <w:w w:val="99"/>
                <w:sz w:val="24"/>
                <w:szCs w:val="24"/>
              </w:rPr>
              <w:t>Mobile</w:t>
            </w:r>
            <w:r w:rsidRPr="00E5225A">
              <w:rPr>
                <w:rFonts w:ascii="Times New Roman" w:hAnsi="Times New Roman"/>
                <w:sz w:val="24"/>
                <w:szCs w:val="24"/>
              </w:rPr>
              <w:t xml:space="preserve"> </w:t>
            </w:r>
            <w:r w:rsidRPr="00E5225A">
              <w:rPr>
                <w:rFonts w:ascii="Times New Roman" w:hAnsi="Times New Roman"/>
                <w:w w:val="97"/>
                <w:sz w:val="24"/>
                <w:szCs w:val="24"/>
              </w:rPr>
              <w:t>Security</w:t>
            </w:r>
          </w:p>
          <w:p w:rsidR="00E5225A" w:rsidRPr="00E5225A" w:rsidRDefault="00E5225A" w:rsidP="00E5225A">
            <w:pPr>
              <w:spacing w:after="0" w:line="240" w:lineRule="auto"/>
              <w:jc w:val="center"/>
              <w:rPr>
                <w:rFonts w:ascii="Times New Roman" w:hAnsi="Times New Roman"/>
                <w:b/>
                <w:bCs/>
                <w:sz w:val="24"/>
                <w:szCs w:val="24"/>
                <w:lang w:val="en-US"/>
              </w:rPr>
            </w:pPr>
          </w:p>
        </w:tc>
        <w:tc>
          <w:tcPr>
            <w:tcW w:w="1701" w:type="dxa"/>
            <w:tcBorders>
              <w:top w:val="single" w:sz="4" w:space="0" w:color="auto"/>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sz w:val="24"/>
                <w:szCs w:val="24"/>
              </w:rPr>
              <w:t xml:space="preserve">Kaspersky </w:t>
            </w:r>
            <w:r w:rsidRPr="00E5225A">
              <w:rPr>
                <w:rFonts w:ascii="Times New Roman" w:hAnsi="Times New Roman"/>
                <w:w w:val="95"/>
                <w:sz w:val="24"/>
                <w:szCs w:val="24"/>
              </w:rPr>
              <w:t>Mobile</w:t>
            </w:r>
          </w:p>
          <w:p w:rsidR="00E5225A" w:rsidRPr="00E5225A" w:rsidRDefault="00E5225A" w:rsidP="00E5225A">
            <w:pPr>
              <w:spacing w:after="0" w:line="240" w:lineRule="auto"/>
              <w:jc w:val="center"/>
              <w:rPr>
                <w:rFonts w:ascii="Times New Roman" w:hAnsi="Times New Roman"/>
                <w:b/>
                <w:bCs/>
                <w:w w:val="87"/>
                <w:sz w:val="24"/>
                <w:szCs w:val="24"/>
                <w:lang w:val="en-US"/>
              </w:rPr>
            </w:pPr>
            <w:r w:rsidRPr="00E5225A">
              <w:rPr>
                <w:rFonts w:ascii="Times New Roman" w:hAnsi="Times New Roman"/>
                <w:w w:val="97"/>
                <w:sz w:val="24"/>
                <w:szCs w:val="24"/>
              </w:rPr>
              <w:t>Security</w:t>
            </w:r>
          </w:p>
        </w:tc>
        <w:tc>
          <w:tcPr>
            <w:tcW w:w="1134" w:type="dxa"/>
            <w:vAlign w:val="bottom"/>
          </w:tcPr>
          <w:p w:rsidR="00E5225A" w:rsidRPr="00E5225A" w:rsidRDefault="00E5225A" w:rsidP="003F131D">
            <w:pPr>
              <w:spacing w:line="240" w:lineRule="auto"/>
              <w:ind w:firstLine="709"/>
              <w:jc w:val="both"/>
              <w:rPr>
                <w:rFonts w:ascii="Times New Roman" w:hAnsi="Times New Roman"/>
                <w:sz w:val="24"/>
                <w:szCs w:val="24"/>
                <w:lang w:val="en-US"/>
              </w:rPr>
            </w:pPr>
          </w:p>
        </w:tc>
      </w:tr>
      <w:tr w:rsidR="00E5225A" w:rsidRPr="006D1583" w:rsidTr="008B3295">
        <w:trPr>
          <w:trHeight w:val="173"/>
        </w:trPr>
        <w:tc>
          <w:tcPr>
            <w:tcW w:w="4052" w:type="dxa"/>
            <w:tcBorders>
              <w:left w:val="single" w:sz="8" w:space="0" w:color="auto"/>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sz w:val="24"/>
                <w:szCs w:val="24"/>
              </w:rPr>
              <w:t>Антивирусный монитор (защита в реальном времени)</w:t>
            </w:r>
          </w:p>
        </w:tc>
        <w:tc>
          <w:tcPr>
            <w:tcW w:w="1740" w:type="dxa"/>
            <w:tcBorders>
              <w:bottom w:val="single" w:sz="8" w:space="0" w:color="auto"/>
              <w:right w:val="single" w:sz="8" w:space="0" w:color="auto"/>
            </w:tcBorders>
            <w:vAlign w:val="bottom"/>
          </w:tcPr>
          <w:p w:rsidR="00E5225A" w:rsidRPr="00E5225A" w:rsidRDefault="00E5225A" w:rsidP="00B72D7D">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B72D7D">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B72D7D">
            <w:pPr>
              <w:spacing w:after="0" w:line="240" w:lineRule="auto"/>
              <w:jc w:val="center"/>
              <w:rPr>
                <w:rFonts w:ascii="Times New Roman" w:hAnsi="Times New Roman"/>
                <w:sz w:val="24"/>
                <w:szCs w:val="24"/>
              </w:rPr>
            </w:pPr>
            <w:r w:rsidRPr="00E5225A">
              <w:rPr>
                <w:rFonts w:ascii="Times New Roman" w:hAnsi="Times New Roman"/>
                <w:b/>
                <w:bCs/>
                <w:w w:val="87"/>
                <w:sz w:val="24"/>
                <w:szCs w:val="24"/>
              </w:rPr>
              <w:t>+</w:t>
            </w:r>
          </w:p>
        </w:tc>
        <w:tc>
          <w:tcPr>
            <w:tcW w:w="1134" w:type="dxa"/>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8B3295">
        <w:trPr>
          <w:trHeight w:val="173"/>
        </w:trPr>
        <w:tc>
          <w:tcPr>
            <w:tcW w:w="4052" w:type="dxa"/>
            <w:tcBorders>
              <w:left w:val="single" w:sz="8" w:space="0" w:color="auto"/>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sz w:val="24"/>
                <w:szCs w:val="24"/>
              </w:rPr>
              <w:t>Сканирование по требованию</w:t>
            </w:r>
          </w:p>
        </w:tc>
        <w:tc>
          <w:tcPr>
            <w:tcW w:w="1740"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w w:val="87"/>
                <w:sz w:val="24"/>
                <w:szCs w:val="24"/>
              </w:rPr>
              <w:t>+</w:t>
            </w:r>
          </w:p>
        </w:tc>
        <w:tc>
          <w:tcPr>
            <w:tcW w:w="1134" w:type="dxa"/>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8B3295">
        <w:trPr>
          <w:trHeight w:val="175"/>
        </w:trPr>
        <w:tc>
          <w:tcPr>
            <w:tcW w:w="4052" w:type="dxa"/>
            <w:tcBorders>
              <w:left w:val="single" w:sz="8" w:space="0" w:color="auto"/>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sz w:val="24"/>
                <w:szCs w:val="24"/>
              </w:rPr>
              <w:t>Сканирование по расписанию</w:t>
            </w:r>
          </w:p>
        </w:tc>
        <w:tc>
          <w:tcPr>
            <w:tcW w:w="1740"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w w:val="87"/>
                <w:sz w:val="24"/>
                <w:szCs w:val="24"/>
              </w:rPr>
              <w:t>+</w:t>
            </w:r>
          </w:p>
        </w:tc>
        <w:tc>
          <w:tcPr>
            <w:tcW w:w="1134" w:type="dxa"/>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8B3295">
        <w:trPr>
          <w:trHeight w:val="174"/>
        </w:trPr>
        <w:tc>
          <w:tcPr>
            <w:tcW w:w="4052" w:type="dxa"/>
            <w:tcBorders>
              <w:left w:val="single" w:sz="8" w:space="0" w:color="auto"/>
              <w:bottom w:val="single" w:sz="8" w:space="0" w:color="auto"/>
              <w:right w:val="single" w:sz="8" w:space="0" w:color="auto"/>
            </w:tcBorders>
            <w:vAlign w:val="bottom"/>
          </w:tcPr>
          <w:p w:rsidR="00E5225A" w:rsidRPr="00E5225A" w:rsidRDefault="00E5225A" w:rsidP="00E5225A">
            <w:pPr>
              <w:spacing w:after="0" w:line="240" w:lineRule="auto"/>
              <w:ind w:left="20"/>
              <w:jc w:val="center"/>
              <w:rPr>
                <w:rFonts w:ascii="Times New Roman" w:hAnsi="Times New Roman"/>
                <w:sz w:val="24"/>
                <w:szCs w:val="24"/>
              </w:rPr>
            </w:pPr>
            <w:r w:rsidRPr="00E5225A">
              <w:rPr>
                <w:rFonts w:ascii="Times New Roman" w:hAnsi="Times New Roman"/>
                <w:sz w:val="24"/>
                <w:szCs w:val="24"/>
              </w:rPr>
              <w:t>Сканирование отдельных файлов и директорий</w:t>
            </w:r>
          </w:p>
        </w:tc>
        <w:tc>
          <w:tcPr>
            <w:tcW w:w="1740"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w w:val="87"/>
                <w:sz w:val="24"/>
                <w:szCs w:val="24"/>
              </w:rPr>
              <w:t>+</w:t>
            </w:r>
          </w:p>
        </w:tc>
        <w:tc>
          <w:tcPr>
            <w:tcW w:w="1134" w:type="dxa"/>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8B3295">
        <w:trPr>
          <w:trHeight w:val="174"/>
        </w:trPr>
        <w:tc>
          <w:tcPr>
            <w:tcW w:w="4052" w:type="dxa"/>
            <w:tcBorders>
              <w:left w:val="single" w:sz="8" w:space="0" w:color="auto"/>
              <w:bottom w:val="single" w:sz="8" w:space="0" w:color="auto"/>
              <w:right w:val="single" w:sz="8" w:space="0" w:color="auto"/>
            </w:tcBorders>
            <w:vAlign w:val="bottom"/>
          </w:tcPr>
          <w:p w:rsidR="00E5225A" w:rsidRPr="00E5225A" w:rsidRDefault="00E5225A" w:rsidP="00E5225A">
            <w:pPr>
              <w:spacing w:after="0" w:line="240" w:lineRule="auto"/>
              <w:ind w:left="20"/>
              <w:jc w:val="center"/>
              <w:rPr>
                <w:rFonts w:ascii="Times New Roman" w:hAnsi="Times New Roman"/>
                <w:sz w:val="24"/>
                <w:szCs w:val="24"/>
              </w:rPr>
            </w:pPr>
            <w:r w:rsidRPr="00E5225A">
              <w:rPr>
                <w:rFonts w:ascii="Times New Roman" w:hAnsi="Times New Roman"/>
                <w:sz w:val="24"/>
                <w:szCs w:val="24"/>
              </w:rPr>
              <w:t>Сканировать SD-карту при подключении</w:t>
            </w:r>
          </w:p>
        </w:tc>
        <w:tc>
          <w:tcPr>
            <w:tcW w:w="1740"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w w:val="74"/>
                <w:sz w:val="24"/>
                <w:szCs w:val="24"/>
              </w:rPr>
              <w:t>-</w:t>
            </w:r>
          </w:p>
        </w:tc>
        <w:tc>
          <w:tcPr>
            <w:tcW w:w="1134" w:type="dxa"/>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8B3295">
        <w:trPr>
          <w:trHeight w:val="173"/>
        </w:trPr>
        <w:tc>
          <w:tcPr>
            <w:tcW w:w="4052" w:type="dxa"/>
            <w:tcBorders>
              <w:left w:val="single" w:sz="8" w:space="0" w:color="auto"/>
              <w:bottom w:val="single" w:sz="8" w:space="0" w:color="auto"/>
              <w:right w:val="single" w:sz="8" w:space="0" w:color="auto"/>
            </w:tcBorders>
            <w:vAlign w:val="bottom"/>
          </w:tcPr>
          <w:p w:rsidR="00E5225A" w:rsidRPr="00E5225A" w:rsidRDefault="00E5225A" w:rsidP="00E5225A">
            <w:pPr>
              <w:spacing w:after="0" w:line="240" w:lineRule="auto"/>
              <w:ind w:left="20"/>
              <w:jc w:val="center"/>
              <w:rPr>
                <w:rFonts w:ascii="Times New Roman" w:hAnsi="Times New Roman"/>
                <w:sz w:val="24"/>
                <w:szCs w:val="24"/>
              </w:rPr>
            </w:pPr>
            <w:r w:rsidRPr="00E5225A">
              <w:rPr>
                <w:rFonts w:ascii="Times New Roman" w:hAnsi="Times New Roman"/>
                <w:w w:val="97"/>
                <w:sz w:val="24"/>
                <w:szCs w:val="24"/>
              </w:rPr>
              <w:t>Веб – защита (блокирование доступа к зараженным сайтам)</w:t>
            </w:r>
          </w:p>
        </w:tc>
        <w:tc>
          <w:tcPr>
            <w:tcW w:w="1740"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w w:val="74"/>
                <w:sz w:val="24"/>
                <w:szCs w:val="24"/>
              </w:rPr>
              <w:t>-</w:t>
            </w:r>
          </w:p>
        </w:tc>
        <w:tc>
          <w:tcPr>
            <w:tcW w:w="1134" w:type="dxa"/>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8B3295">
        <w:trPr>
          <w:trHeight w:val="174"/>
        </w:trPr>
        <w:tc>
          <w:tcPr>
            <w:tcW w:w="4052" w:type="dxa"/>
            <w:tcBorders>
              <w:left w:val="single" w:sz="8" w:space="0" w:color="auto"/>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sz w:val="24"/>
                <w:szCs w:val="24"/>
              </w:rPr>
              <w:t>Карантин</w:t>
            </w:r>
          </w:p>
        </w:tc>
        <w:tc>
          <w:tcPr>
            <w:tcW w:w="1740"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w w:val="74"/>
                <w:sz w:val="24"/>
                <w:szCs w:val="24"/>
              </w:rPr>
              <w:t>-</w:t>
            </w:r>
          </w:p>
        </w:tc>
        <w:tc>
          <w:tcPr>
            <w:tcW w:w="1134" w:type="dxa"/>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8B3295">
        <w:trPr>
          <w:trHeight w:val="173"/>
        </w:trPr>
        <w:tc>
          <w:tcPr>
            <w:tcW w:w="4052" w:type="dxa"/>
            <w:tcBorders>
              <w:left w:val="single" w:sz="8" w:space="0" w:color="auto"/>
              <w:bottom w:val="single" w:sz="8" w:space="0" w:color="auto"/>
              <w:right w:val="single" w:sz="8" w:space="0" w:color="auto"/>
            </w:tcBorders>
            <w:vAlign w:val="bottom"/>
          </w:tcPr>
          <w:p w:rsidR="00E5225A" w:rsidRPr="00E5225A" w:rsidRDefault="00E5225A" w:rsidP="00E5225A">
            <w:pPr>
              <w:spacing w:after="0" w:line="240" w:lineRule="auto"/>
              <w:ind w:left="20"/>
              <w:jc w:val="center"/>
              <w:rPr>
                <w:rFonts w:ascii="Times New Roman" w:hAnsi="Times New Roman"/>
                <w:sz w:val="24"/>
                <w:szCs w:val="24"/>
              </w:rPr>
            </w:pPr>
            <w:r w:rsidRPr="00E5225A">
              <w:rPr>
                <w:rFonts w:ascii="Times New Roman" w:hAnsi="Times New Roman"/>
                <w:sz w:val="24"/>
                <w:szCs w:val="24"/>
              </w:rPr>
              <w:t>Использование «облачных» технологий</w:t>
            </w:r>
          </w:p>
        </w:tc>
        <w:tc>
          <w:tcPr>
            <w:tcW w:w="1740"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w w:val="87"/>
                <w:sz w:val="24"/>
                <w:szCs w:val="24"/>
              </w:rPr>
              <w:t>+</w:t>
            </w:r>
          </w:p>
        </w:tc>
        <w:tc>
          <w:tcPr>
            <w:tcW w:w="1134" w:type="dxa"/>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8B3295">
        <w:trPr>
          <w:trHeight w:val="174"/>
        </w:trPr>
        <w:tc>
          <w:tcPr>
            <w:tcW w:w="4052" w:type="dxa"/>
            <w:tcBorders>
              <w:left w:val="single" w:sz="8" w:space="0" w:color="auto"/>
              <w:bottom w:val="single" w:sz="8" w:space="0" w:color="auto"/>
              <w:right w:val="single" w:sz="8" w:space="0" w:color="auto"/>
            </w:tcBorders>
            <w:vAlign w:val="bottom"/>
          </w:tcPr>
          <w:p w:rsidR="00E5225A" w:rsidRPr="00E5225A" w:rsidRDefault="00E5225A" w:rsidP="00E5225A">
            <w:pPr>
              <w:spacing w:after="0" w:line="240" w:lineRule="auto"/>
              <w:ind w:left="20"/>
              <w:jc w:val="center"/>
              <w:rPr>
                <w:rFonts w:ascii="Times New Roman" w:hAnsi="Times New Roman"/>
                <w:sz w:val="24"/>
                <w:szCs w:val="24"/>
              </w:rPr>
            </w:pPr>
            <w:r w:rsidRPr="00E5225A">
              <w:rPr>
                <w:rFonts w:ascii="Times New Roman" w:hAnsi="Times New Roman"/>
                <w:sz w:val="24"/>
                <w:szCs w:val="24"/>
              </w:rPr>
              <w:t>Автоматическое обновление антивирусных баз</w:t>
            </w:r>
          </w:p>
        </w:tc>
        <w:tc>
          <w:tcPr>
            <w:tcW w:w="1740"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sz w:val="24"/>
                <w:szCs w:val="24"/>
              </w:rPr>
              <w:t>+</w:t>
            </w:r>
          </w:p>
        </w:tc>
        <w:tc>
          <w:tcPr>
            <w:tcW w:w="1701" w:type="dxa"/>
            <w:tcBorders>
              <w:bottom w:val="single" w:sz="8" w:space="0" w:color="auto"/>
              <w:right w:val="single" w:sz="8" w:space="0" w:color="auto"/>
            </w:tcBorders>
            <w:vAlign w:val="bottom"/>
          </w:tcPr>
          <w:p w:rsidR="00E5225A" w:rsidRPr="00E5225A" w:rsidRDefault="00E5225A" w:rsidP="00E5225A">
            <w:pPr>
              <w:spacing w:after="0" w:line="240" w:lineRule="auto"/>
              <w:jc w:val="center"/>
              <w:rPr>
                <w:rFonts w:ascii="Times New Roman" w:hAnsi="Times New Roman"/>
                <w:sz w:val="24"/>
                <w:szCs w:val="24"/>
              </w:rPr>
            </w:pPr>
            <w:r w:rsidRPr="00E5225A">
              <w:rPr>
                <w:rFonts w:ascii="Times New Roman" w:hAnsi="Times New Roman"/>
                <w:b/>
                <w:bCs/>
                <w:w w:val="87"/>
                <w:sz w:val="24"/>
                <w:szCs w:val="24"/>
              </w:rPr>
              <w:t>+</w:t>
            </w:r>
          </w:p>
        </w:tc>
        <w:tc>
          <w:tcPr>
            <w:tcW w:w="1134" w:type="dxa"/>
            <w:vAlign w:val="bottom"/>
          </w:tcPr>
          <w:p w:rsidR="00E5225A" w:rsidRPr="006D1583" w:rsidRDefault="00E5225A" w:rsidP="003F131D">
            <w:pPr>
              <w:spacing w:line="240" w:lineRule="auto"/>
              <w:ind w:firstLine="709"/>
              <w:jc w:val="both"/>
              <w:rPr>
                <w:rFonts w:ascii="Times New Roman" w:hAnsi="Times New Roman"/>
                <w:sz w:val="24"/>
                <w:szCs w:val="24"/>
              </w:rPr>
            </w:pPr>
          </w:p>
        </w:tc>
      </w:tr>
    </w:tbl>
    <w:p w:rsidR="00B74531" w:rsidRPr="006D1583" w:rsidRDefault="00B74531" w:rsidP="001D365C">
      <w:pPr>
        <w:spacing w:after="0" w:line="240" w:lineRule="auto"/>
        <w:jc w:val="both"/>
        <w:rPr>
          <w:rFonts w:ascii="Times New Roman" w:hAnsi="Times New Roman"/>
          <w:sz w:val="24"/>
          <w:szCs w:val="24"/>
        </w:rPr>
      </w:pPr>
    </w:p>
    <w:p w:rsidR="006D1583" w:rsidRPr="006D1583" w:rsidRDefault="006D1583" w:rsidP="003F131D">
      <w:pPr>
        <w:spacing w:after="0" w:line="240" w:lineRule="auto"/>
        <w:ind w:firstLine="709"/>
        <w:jc w:val="both"/>
        <w:rPr>
          <w:rFonts w:ascii="Times New Roman" w:hAnsi="Times New Roman"/>
          <w:sz w:val="24"/>
          <w:szCs w:val="24"/>
        </w:rPr>
      </w:pPr>
      <w:r w:rsidRPr="006D1583">
        <w:rPr>
          <w:rFonts w:ascii="Times New Roman" w:hAnsi="Times New Roman"/>
          <w:sz w:val="24"/>
          <w:szCs w:val="24"/>
        </w:rPr>
        <w:t>Из приведенного анализа можно сделать вывод, что наилучшими антивирусами на сегодня являются Dr. Web Mobile Security и Kaspersky Mobile Security.</w:t>
      </w:r>
    </w:p>
    <w:p w:rsidR="008B3295" w:rsidRDefault="008B3295" w:rsidP="003F131D">
      <w:pPr>
        <w:spacing w:after="0" w:line="240" w:lineRule="auto"/>
        <w:ind w:left="5620" w:firstLine="709"/>
        <w:jc w:val="both"/>
        <w:rPr>
          <w:rFonts w:ascii="Times New Roman" w:hAnsi="Times New Roman"/>
          <w:i/>
          <w:iCs/>
          <w:sz w:val="24"/>
          <w:szCs w:val="24"/>
        </w:rPr>
      </w:pPr>
    </w:p>
    <w:p w:rsidR="00B74531" w:rsidRDefault="008B3295" w:rsidP="003F131D">
      <w:pPr>
        <w:spacing w:after="0" w:line="240" w:lineRule="auto"/>
        <w:jc w:val="center"/>
        <w:rPr>
          <w:rFonts w:ascii="Times New Roman" w:hAnsi="Times New Roman"/>
          <w:i/>
          <w:iCs/>
          <w:sz w:val="24"/>
          <w:szCs w:val="24"/>
        </w:rPr>
      </w:pPr>
      <w:r>
        <w:rPr>
          <w:rFonts w:ascii="Times New Roman" w:hAnsi="Times New Roman"/>
          <w:i/>
          <w:iCs/>
          <w:sz w:val="24"/>
          <w:szCs w:val="24"/>
        </w:rPr>
        <w:t xml:space="preserve">                                                                                                                        </w:t>
      </w:r>
    </w:p>
    <w:p w:rsidR="00B74531" w:rsidRDefault="00B74531" w:rsidP="001D365C">
      <w:pPr>
        <w:spacing w:after="0" w:line="240" w:lineRule="auto"/>
        <w:rPr>
          <w:rFonts w:ascii="Times New Roman" w:hAnsi="Times New Roman"/>
          <w:i/>
          <w:iCs/>
          <w:sz w:val="24"/>
          <w:szCs w:val="24"/>
        </w:rPr>
      </w:pPr>
    </w:p>
    <w:p w:rsidR="00B74531" w:rsidRPr="006D1583" w:rsidRDefault="00B74531" w:rsidP="001D365C">
      <w:pPr>
        <w:spacing w:after="0" w:line="240" w:lineRule="auto"/>
        <w:jc w:val="center"/>
        <w:rPr>
          <w:rFonts w:ascii="Times New Roman" w:hAnsi="Times New Roman"/>
          <w:i/>
          <w:iCs/>
          <w:sz w:val="24"/>
          <w:szCs w:val="24"/>
        </w:rPr>
      </w:pPr>
      <w:r>
        <w:rPr>
          <w:rFonts w:ascii="Times New Roman" w:hAnsi="Times New Roman"/>
          <w:i/>
          <w:iCs/>
          <w:sz w:val="24"/>
          <w:szCs w:val="24"/>
        </w:rPr>
        <w:t xml:space="preserve">                                                                                                                   </w:t>
      </w:r>
      <w:r w:rsidR="008B3295">
        <w:rPr>
          <w:rFonts w:ascii="Times New Roman" w:hAnsi="Times New Roman"/>
          <w:i/>
          <w:iCs/>
          <w:sz w:val="24"/>
          <w:szCs w:val="24"/>
        </w:rPr>
        <w:t xml:space="preserve"> </w:t>
      </w:r>
      <w:r w:rsidR="006D1583" w:rsidRPr="006D1583">
        <w:rPr>
          <w:rFonts w:ascii="Times New Roman" w:hAnsi="Times New Roman"/>
          <w:i/>
          <w:iCs/>
          <w:sz w:val="24"/>
          <w:szCs w:val="24"/>
        </w:rPr>
        <w:t>Таблица 3</w:t>
      </w:r>
    </w:p>
    <w:tbl>
      <w:tblPr>
        <w:tblW w:w="9159" w:type="dxa"/>
        <w:tblInd w:w="10" w:type="dxa"/>
        <w:tblLayout w:type="fixed"/>
        <w:tblCellMar>
          <w:left w:w="0" w:type="dxa"/>
          <w:right w:w="0" w:type="dxa"/>
        </w:tblCellMar>
        <w:tblLook w:val="04A0"/>
      </w:tblPr>
      <w:tblGrid>
        <w:gridCol w:w="3959"/>
        <w:gridCol w:w="1843"/>
        <w:gridCol w:w="1701"/>
        <w:gridCol w:w="1569"/>
        <w:gridCol w:w="30"/>
        <w:gridCol w:w="57"/>
      </w:tblGrid>
      <w:tr w:rsidR="006D1583" w:rsidRPr="006D1583" w:rsidTr="00E5225A">
        <w:trPr>
          <w:gridAfter w:val="1"/>
          <w:wAfter w:w="57" w:type="dxa"/>
          <w:trHeight w:val="234"/>
        </w:trPr>
        <w:tc>
          <w:tcPr>
            <w:tcW w:w="9072" w:type="dxa"/>
            <w:gridSpan w:val="4"/>
            <w:tcBorders>
              <w:bottom w:val="single" w:sz="4" w:space="0" w:color="auto"/>
            </w:tcBorders>
            <w:vAlign w:val="bottom"/>
          </w:tcPr>
          <w:p w:rsidR="006D1583" w:rsidRDefault="006D1583" w:rsidP="003F131D">
            <w:pPr>
              <w:spacing w:after="0" w:line="240" w:lineRule="auto"/>
              <w:jc w:val="center"/>
              <w:rPr>
                <w:rFonts w:ascii="Times New Roman" w:hAnsi="Times New Roman"/>
                <w:b/>
                <w:bCs/>
                <w:sz w:val="24"/>
                <w:szCs w:val="24"/>
              </w:rPr>
            </w:pPr>
            <w:r w:rsidRPr="006D1583">
              <w:rPr>
                <w:rFonts w:ascii="Times New Roman" w:hAnsi="Times New Roman"/>
                <w:b/>
                <w:bCs/>
                <w:sz w:val="24"/>
                <w:szCs w:val="24"/>
              </w:rPr>
              <w:t>Техническая поддержка</w:t>
            </w:r>
          </w:p>
          <w:p w:rsidR="00711BD6" w:rsidRPr="006D1583" w:rsidRDefault="00711BD6" w:rsidP="003F131D">
            <w:pPr>
              <w:spacing w:after="0" w:line="240" w:lineRule="auto"/>
              <w:ind w:firstLine="709"/>
              <w:jc w:val="both"/>
              <w:rPr>
                <w:rFonts w:ascii="Times New Roman" w:hAnsi="Times New Roman"/>
                <w:sz w:val="24"/>
                <w:szCs w:val="24"/>
              </w:rPr>
            </w:pPr>
          </w:p>
        </w:tc>
        <w:tc>
          <w:tcPr>
            <w:tcW w:w="30" w:type="dxa"/>
            <w:tcBorders>
              <w:bottom w:val="single" w:sz="4" w:space="0" w:color="auto"/>
            </w:tcBorders>
            <w:vAlign w:val="bottom"/>
          </w:tcPr>
          <w:p w:rsidR="006D1583" w:rsidRPr="006D1583" w:rsidRDefault="006D1583" w:rsidP="003F131D">
            <w:pPr>
              <w:spacing w:line="240" w:lineRule="auto"/>
              <w:ind w:firstLine="709"/>
              <w:jc w:val="both"/>
              <w:rPr>
                <w:rFonts w:ascii="Times New Roman" w:hAnsi="Times New Roman"/>
                <w:sz w:val="24"/>
                <w:szCs w:val="24"/>
              </w:rPr>
            </w:pPr>
          </w:p>
        </w:tc>
      </w:tr>
      <w:tr w:rsidR="00E5225A" w:rsidRPr="006D1583" w:rsidTr="00B74531">
        <w:trPr>
          <w:trHeight w:val="175"/>
        </w:trPr>
        <w:tc>
          <w:tcPr>
            <w:tcW w:w="3959" w:type="dxa"/>
            <w:tcBorders>
              <w:top w:val="single" w:sz="4" w:space="0" w:color="auto"/>
              <w:left w:val="single" w:sz="8" w:space="0" w:color="auto"/>
              <w:bottom w:val="single" w:sz="4" w:space="0" w:color="auto"/>
              <w:right w:val="single" w:sz="8" w:space="0" w:color="auto"/>
            </w:tcBorders>
            <w:vAlign w:val="bottom"/>
          </w:tcPr>
          <w:p w:rsidR="00E5225A" w:rsidRPr="00E5225A" w:rsidRDefault="00E5225A" w:rsidP="00B74531">
            <w:pPr>
              <w:spacing w:after="0" w:line="240" w:lineRule="auto"/>
              <w:jc w:val="center"/>
              <w:rPr>
                <w:rFonts w:ascii="Times New Roman" w:hAnsi="Times New Roman"/>
                <w:sz w:val="24"/>
                <w:szCs w:val="24"/>
              </w:rPr>
            </w:pPr>
            <w:r w:rsidRPr="00E5225A">
              <w:rPr>
                <w:rFonts w:ascii="Times New Roman" w:hAnsi="Times New Roman"/>
                <w:sz w:val="24"/>
                <w:szCs w:val="24"/>
              </w:rPr>
              <w:t>Критерии</w:t>
            </w:r>
          </w:p>
          <w:p w:rsidR="00E5225A" w:rsidRPr="00E5225A" w:rsidRDefault="00E5225A" w:rsidP="00B72D7D">
            <w:pPr>
              <w:spacing w:after="0" w:line="240" w:lineRule="auto"/>
              <w:jc w:val="center"/>
              <w:rPr>
                <w:rFonts w:ascii="Times New Roman" w:hAnsi="Times New Roman"/>
                <w:sz w:val="24"/>
                <w:szCs w:val="24"/>
              </w:rPr>
            </w:pPr>
          </w:p>
        </w:tc>
        <w:tc>
          <w:tcPr>
            <w:tcW w:w="1843" w:type="dxa"/>
            <w:tcBorders>
              <w:top w:val="single" w:sz="4" w:space="0" w:color="auto"/>
              <w:bottom w:val="single" w:sz="4" w:space="0" w:color="auto"/>
              <w:right w:val="single" w:sz="8" w:space="0" w:color="auto"/>
            </w:tcBorders>
            <w:vAlign w:val="bottom"/>
          </w:tcPr>
          <w:p w:rsidR="00E5225A" w:rsidRPr="00B74531" w:rsidRDefault="00E5225A" w:rsidP="00B74531">
            <w:pPr>
              <w:spacing w:after="0" w:line="240" w:lineRule="auto"/>
              <w:rPr>
                <w:rFonts w:ascii="Times New Roman" w:hAnsi="Times New Roman"/>
                <w:w w:val="96"/>
                <w:sz w:val="24"/>
                <w:szCs w:val="24"/>
                <w:lang w:val="en-US"/>
              </w:rPr>
            </w:pPr>
            <w:r w:rsidRPr="00E5225A">
              <w:rPr>
                <w:rFonts w:ascii="Times New Roman" w:hAnsi="Times New Roman"/>
                <w:w w:val="96"/>
                <w:sz w:val="24"/>
                <w:szCs w:val="24"/>
                <w:lang w:val="en-US"/>
              </w:rPr>
              <w:t xml:space="preserve">AVG Mobilation Anti-Virus Pro </w:t>
            </w:r>
          </w:p>
        </w:tc>
        <w:tc>
          <w:tcPr>
            <w:tcW w:w="1701" w:type="dxa"/>
            <w:tcBorders>
              <w:top w:val="single" w:sz="4" w:space="0" w:color="auto"/>
              <w:bottom w:val="single" w:sz="4" w:space="0" w:color="auto"/>
              <w:right w:val="single" w:sz="8" w:space="0" w:color="auto"/>
            </w:tcBorders>
            <w:vAlign w:val="bottom"/>
          </w:tcPr>
          <w:p w:rsidR="00B74531" w:rsidRPr="00B74531" w:rsidRDefault="00E5225A" w:rsidP="00B74531">
            <w:pPr>
              <w:spacing w:after="0" w:line="240" w:lineRule="auto"/>
              <w:jc w:val="center"/>
              <w:rPr>
                <w:rFonts w:ascii="Times New Roman" w:hAnsi="Times New Roman"/>
                <w:w w:val="97"/>
                <w:sz w:val="24"/>
                <w:szCs w:val="24"/>
              </w:rPr>
            </w:pPr>
            <w:r w:rsidRPr="00E5225A">
              <w:rPr>
                <w:rFonts w:ascii="Times New Roman" w:hAnsi="Times New Roman"/>
                <w:w w:val="94"/>
                <w:sz w:val="24"/>
                <w:szCs w:val="24"/>
              </w:rPr>
              <w:t>Dr. Web</w:t>
            </w:r>
            <w:r w:rsidRPr="00E5225A">
              <w:rPr>
                <w:rFonts w:ascii="Times New Roman" w:hAnsi="Times New Roman"/>
                <w:sz w:val="24"/>
                <w:szCs w:val="24"/>
              </w:rPr>
              <w:t xml:space="preserve"> </w:t>
            </w:r>
            <w:r w:rsidRPr="00E5225A">
              <w:rPr>
                <w:rFonts w:ascii="Times New Roman" w:hAnsi="Times New Roman"/>
                <w:w w:val="99"/>
                <w:sz w:val="24"/>
                <w:szCs w:val="24"/>
              </w:rPr>
              <w:t>Mobile</w:t>
            </w:r>
            <w:r w:rsidRPr="00E5225A">
              <w:rPr>
                <w:rFonts w:ascii="Times New Roman" w:hAnsi="Times New Roman"/>
                <w:sz w:val="24"/>
                <w:szCs w:val="24"/>
              </w:rPr>
              <w:t xml:space="preserve"> </w:t>
            </w:r>
            <w:r w:rsidRPr="00E5225A">
              <w:rPr>
                <w:rFonts w:ascii="Times New Roman" w:hAnsi="Times New Roman"/>
                <w:w w:val="97"/>
                <w:sz w:val="24"/>
                <w:szCs w:val="24"/>
              </w:rPr>
              <w:t>Security</w:t>
            </w:r>
          </w:p>
        </w:tc>
        <w:tc>
          <w:tcPr>
            <w:tcW w:w="1569" w:type="dxa"/>
            <w:tcBorders>
              <w:top w:val="single" w:sz="4" w:space="0" w:color="auto"/>
              <w:bottom w:val="single" w:sz="4" w:space="0" w:color="auto"/>
            </w:tcBorders>
            <w:vAlign w:val="bottom"/>
          </w:tcPr>
          <w:p w:rsidR="00E5225A" w:rsidRPr="00B74531" w:rsidRDefault="00E5225A" w:rsidP="00B74531">
            <w:pPr>
              <w:spacing w:after="0" w:line="240" w:lineRule="auto"/>
              <w:jc w:val="both"/>
              <w:rPr>
                <w:rFonts w:ascii="Times New Roman" w:hAnsi="Times New Roman"/>
                <w:sz w:val="24"/>
                <w:szCs w:val="24"/>
              </w:rPr>
            </w:pPr>
            <w:r w:rsidRPr="00E5225A">
              <w:rPr>
                <w:rFonts w:ascii="Times New Roman" w:hAnsi="Times New Roman"/>
                <w:sz w:val="24"/>
                <w:szCs w:val="24"/>
              </w:rPr>
              <w:t xml:space="preserve">Kaspersky </w:t>
            </w:r>
            <w:r w:rsidRPr="00E5225A">
              <w:rPr>
                <w:rFonts w:ascii="Times New Roman" w:hAnsi="Times New Roman"/>
                <w:w w:val="95"/>
                <w:sz w:val="24"/>
                <w:szCs w:val="24"/>
              </w:rPr>
              <w:t>Mobile</w:t>
            </w:r>
            <w:r w:rsidR="00B74531">
              <w:rPr>
                <w:rFonts w:ascii="Times New Roman" w:hAnsi="Times New Roman"/>
                <w:sz w:val="24"/>
                <w:szCs w:val="24"/>
              </w:rPr>
              <w:t xml:space="preserve"> </w:t>
            </w:r>
            <w:r w:rsidRPr="00E5225A">
              <w:rPr>
                <w:rFonts w:ascii="Times New Roman" w:hAnsi="Times New Roman"/>
                <w:w w:val="97"/>
                <w:sz w:val="24"/>
                <w:szCs w:val="24"/>
              </w:rPr>
              <w:t>Security</w:t>
            </w:r>
          </w:p>
        </w:tc>
        <w:tc>
          <w:tcPr>
            <w:tcW w:w="30" w:type="dxa"/>
            <w:tcBorders>
              <w:top w:val="single" w:sz="4" w:space="0" w:color="auto"/>
              <w:bottom w:val="single" w:sz="4" w:space="0" w:color="auto"/>
              <w:right w:val="single" w:sz="8" w:space="0" w:color="auto"/>
            </w:tcBorders>
            <w:vAlign w:val="bottom"/>
          </w:tcPr>
          <w:p w:rsidR="00E5225A" w:rsidRPr="006D1583" w:rsidRDefault="00E5225A" w:rsidP="003F131D">
            <w:pPr>
              <w:spacing w:line="240" w:lineRule="auto"/>
              <w:ind w:firstLine="709"/>
              <w:jc w:val="both"/>
              <w:rPr>
                <w:rFonts w:ascii="Times New Roman" w:hAnsi="Times New Roman"/>
                <w:sz w:val="24"/>
                <w:szCs w:val="24"/>
              </w:rPr>
            </w:pPr>
          </w:p>
        </w:tc>
        <w:tc>
          <w:tcPr>
            <w:tcW w:w="57" w:type="dxa"/>
            <w:tcBorders>
              <w:top w:val="single" w:sz="4" w:space="0" w:color="auto"/>
              <w:bottom w:val="single" w:sz="4" w:space="0" w:color="auto"/>
            </w:tcBorders>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B74531">
        <w:trPr>
          <w:trHeight w:val="175"/>
        </w:trPr>
        <w:tc>
          <w:tcPr>
            <w:tcW w:w="3959" w:type="dxa"/>
            <w:tcBorders>
              <w:top w:val="single" w:sz="4" w:space="0" w:color="auto"/>
              <w:left w:val="single" w:sz="8" w:space="0" w:color="auto"/>
              <w:bottom w:val="single" w:sz="4" w:space="0" w:color="auto"/>
              <w:right w:val="single" w:sz="8" w:space="0" w:color="auto"/>
            </w:tcBorders>
            <w:vAlign w:val="bottom"/>
          </w:tcPr>
          <w:p w:rsidR="00E5225A" w:rsidRPr="006D1583" w:rsidRDefault="00E5225A" w:rsidP="003F131D">
            <w:pPr>
              <w:spacing w:after="0" w:line="240" w:lineRule="auto"/>
              <w:rPr>
                <w:rFonts w:ascii="Times New Roman" w:hAnsi="Times New Roman"/>
                <w:sz w:val="24"/>
                <w:szCs w:val="24"/>
              </w:rPr>
            </w:pPr>
            <w:r w:rsidRPr="006D1583">
              <w:rPr>
                <w:rFonts w:ascii="Times New Roman" w:hAnsi="Times New Roman"/>
                <w:sz w:val="24"/>
                <w:szCs w:val="24"/>
              </w:rPr>
              <w:t>Руководство пользователя</w:t>
            </w:r>
          </w:p>
        </w:tc>
        <w:tc>
          <w:tcPr>
            <w:tcW w:w="1843" w:type="dxa"/>
            <w:tcBorders>
              <w:top w:val="single" w:sz="4" w:space="0" w:color="auto"/>
              <w:bottom w:val="single" w:sz="4" w:space="0" w:color="auto"/>
              <w:right w:val="single" w:sz="8"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1701" w:type="dxa"/>
            <w:tcBorders>
              <w:top w:val="single" w:sz="4" w:space="0" w:color="auto"/>
              <w:bottom w:val="single" w:sz="4" w:space="0" w:color="auto"/>
              <w:right w:val="single" w:sz="8"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1569" w:type="dxa"/>
            <w:tcBorders>
              <w:top w:val="single" w:sz="4" w:space="0" w:color="auto"/>
              <w:bottom w:val="single" w:sz="4"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30" w:type="dxa"/>
            <w:tcBorders>
              <w:top w:val="single" w:sz="4" w:space="0" w:color="auto"/>
              <w:bottom w:val="single" w:sz="4" w:space="0" w:color="auto"/>
              <w:right w:val="single" w:sz="8" w:space="0" w:color="auto"/>
            </w:tcBorders>
            <w:vAlign w:val="bottom"/>
          </w:tcPr>
          <w:p w:rsidR="00E5225A" w:rsidRPr="006D1583" w:rsidRDefault="00E5225A" w:rsidP="003F131D">
            <w:pPr>
              <w:spacing w:line="240" w:lineRule="auto"/>
              <w:ind w:firstLine="709"/>
              <w:jc w:val="both"/>
              <w:rPr>
                <w:rFonts w:ascii="Times New Roman" w:hAnsi="Times New Roman"/>
                <w:sz w:val="24"/>
                <w:szCs w:val="24"/>
              </w:rPr>
            </w:pPr>
          </w:p>
        </w:tc>
        <w:tc>
          <w:tcPr>
            <w:tcW w:w="57" w:type="dxa"/>
            <w:tcBorders>
              <w:top w:val="single" w:sz="4" w:space="0" w:color="auto"/>
              <w:bottom w:val="single" w:sz="4" w:space="0" w:color="auto"/>
            </w:tcBorders>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B74531">
        <w:trPr>
          <w:trHeight w:val="169"/>
        </w:trPr>
        <w:tc>
          <w:tcPr>
            <w:tcW w:w="3959" w:type="dxa"/>
            <w:tcBorders>
              <w:top w:val="single" w:sz="4" w:space="0" w:color="auto"/>
              <w:left w:val="single" w:sz="8" w:space="0" w:color="auto"/>
              <w:bottom w:val="single" w:sz="4" w:space="0" w:color="auto"/>
              <w:right w:val="single" w:sz="8" w:space="0" w:color="auto"/>
            </w:tcBorders>
            <w:vAlign w:val="bottom"/>
          </w:tcPr>
          <w:p w:rsidR="00E5225A" w:rsidRPr="006D1583" w:rsidRDefault="00E5225A" w:rsidP="003F131D">
            <w:pPr>
              <w:spacing w:after="0" w:line="240" w:lineRule="auto"/>
              <w:ind w:left="40"/>
              <w:rPr>
                <w:rFonts w:ascii="Times New Roman" w:hAnsi="Times New Roman"/>
                <w:sz w:val="24"/>
                <w:szCs w:val="24"/>
              </w:rPr>
            </w:pPr>
            <w:r w:rsidRPr="006D1583">
              <w:rPr>
                <w:rFonts w:ascii="Times New Roman" w:hAnsi="Times New Roman"/>
                <w:w w:val="98"/>
                <w:sz w:val="24"/>
                <w:szCs w:val="24"/>
              </w:rPr>
              <w:t>Техническая поддержка (через личный кабинет / электрон</w:t>
            </w:r>
            <w:r w:rsidRPr="006D1583">
              <w:rPr>
                <w:rFonts w:ascii="Times New Roman" w:hAnsi="Times New Roman"/>
                <w:sz w:val="24"/>
                <w:szCs w:val="24"/>
              </w:rPr>
              <w:t>ную почту)</w:t>
            </w:r>
          </w:p>
        </w:tc>
        <w:tc>
          <w:tcPr>
            <w:tcW w:w="1843" w:type="dxa"/>
            <w:tcBorders>
              <w:top w:val="single" w:sz="4" w:space="0" w:color="auto"/>
              <w:bottom w:val="single" w:sz="4" w:space="0" w:color="auto"/>
              <w:right w:val="single" w:sz="8"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1701" w:type="dxa"/>
            <w:tcBorders>
              <w:top w:val="single" w:sz="4" w:space="0" w:color="auto"/>
              <w:bottom w:val="single" w:sz="4" w:space="0" w:color="auto"/>
              <w:right w:val="single" w:sz="8"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1569" w:type="dxa"/>
            <w:tcBorders>
              <w:top w:val="single" w:sz="4" w:space="0" w:color="auto"/>
              <w:bottom w:val="single" w:sz="4"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30" w:type="dxa"/>
            <w:tcBorders>
              <w:top w:val="single" w:sz="4" w:space="0" w:color="auto"/>
              <w:bottom w:val="single" w:sz="4" w:space="0" w:color="auto"/>
              <w:right w:val="single" w:sz="8" w:space="0" w:color="auto"/>
            </w:tcBorders>
            <w:vAlign w:val="bottom"/>
          </w:tcPr>
          <w:p w:rsidR="00E5225A" w:rsidRPr="006D1583" w:rsidRDefault="00E5225A" w:rsidP="003F131D">
            <w:pPr>
              <w:spacing w:line="240" w:lineRule="auto"/>
              <w:ind w:firstLine="709"/>
              <w:jc w:val="both"/>
              <w:rPr>
                <w:rFonts w:ascii="Times New Roman" w:hAnsi="Times New Roman"/>
                <w:sz w:val="24"/>
                <w:szCs w:val="24"/>
              </w:rPr>
            </w:pPr>
          </w:p>
        </w:tc>
        <w:tc>
          <w:tcPr>
            <w:tcW w:w="57" w:type="dxa"/>
            <w:tcBorders>
              <w:top w:val="single" w:sz="4" w:space="0" w:color="auto"/>
              <w:bottom w:val="single" w:sz="4" w:space="0" w:color="auto"/>
            </w:tcBorders>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B74531">
        <w:trPr>
          <w:trHeight w:val="175"/>
        </w:trPr>
        <w:tc>
          <w:tcPr>
            <w:tcW w:w="3959" w:type="dxa"/>
            <w:tcBorders>
              <w:top w:val="single" w:sz="4" w:space="0" w:color="auto"/>
              <w:left w:val="single" w:sz="8" w:space="0" w:color="auto"/>
              <w:bottom w:val="single" w:sz="4" w:space="0" w:color="auto"/>
              <w:right w:val="single" w:sz="8" w:space="0" w:color="auto"/>
            </w:tcBorders>
            <w:vAlign w:val="bottom"/>
          </w:tcPr>
          <w:p w:rsidR="00E5225A" w:rsidRPr="006D1583" w:rsidRDefault="00E5225A" w:rsidP="003F131D">
            <w:pPr>
              <w:spacing w:after="0" w:line="240" w:lineRule="auto"/>
              <w:ind w:left="40"/>
              <w:rPr>
                <w:rFonts w:ascii="Times New Roman" w:hAnsi="Times New Roman"/>
                <w:sz w:val="24"/>
                <w:szCs w:val="24"/>
              </w:rPr>
            </w:pPr>
            <w:r w:rsidRPr="006D1583">
              <w:rPr>
                <w:rFonts w:ascii="Times New Roman" w:hAnsi="Times New Roman"/>
                <w:w w:val="96"/>
                <w:sz w:val="24"/>
                <w:szCs w:val="24"/>
              </w:rPr>
              <w:t>Обучающая информация о продукте на сайте производителя</w:t>
            </w:r>
          </w:p>
        </w:tc>
        <w:tc>
          <w:tcPr>
            <w:tcW w:w="1843" w:type="dxa"/>
            <w:tcBorders>
              <w:top w:val="single" w:sz="4" w:space="0" w:color="auto"/>
              <w:bottom w:val="single" w:sz="4" w:space="0" w:color="auto"/>
              <w:right w:val="single" w:sz="8"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1701" w:type="dxa"/>
            <w:tcBorders>
              <w:top w:val="single" w:sz="4" w:space="0" w:color="auto"/>
              <w:bottom w:val="single" w:sz="4" w:space="0" w:color="auto"/>
              <w:right w:val="single" w:sz="8"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1569" w:type="dxa"/>
            <w:tcBorders>
              <w:top w:val="single" w:sz="4" w:space="0" w:color="auto"/>
              <w:bottom w:val="single" w:sz="4"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30" w:type="dxa"/>
            <w:tcBorders>
              <w:top w:val="single" w:sz="4" w:space="0" w:color="auto"/>
              <w:bottom w:val="single" w:sz="4" w:space="0" w:color="auto"/>
              <w:right w:val="single" w:sz="8" w:space="0" w:color="auto"/>
            </w:tcBorders>
            <w:vAlign w:val="bottom"/>
          </w:tcPr>
          <w:p w:rsidR="00E5225A" w:rsidRPr="006D1583" w:rsidRDefault="00E5225A" w:rsidP="003F131D">
            <w:pPr>
              <w:spacing w:line="240" w:lineRule="auto"/>
              <w:ind w:firstLine="709"/>
              <w:jc w:val="both"/>
              <w:rPr>
                <w:rFonts w:ascii="Times New Roman" w:hAnsi="Times New Roman"/>
                <w:sz w:val="24"/>
                <w:szCs w:val="24"/>
              </w:rPr>
            </w:pPr>
          </w:p>
        </w:tc>
        <w:tc>
          <w:tcPr>
            <w:tcW w:w="57" w:type="dxa"/>
            <w:tcBorders>
              <w:top w:val="single" w:sz="4" w:space="0" w:color="auto"/>
              <w:bottom w:val="single" w:sz="4" w:space="0" w:color="auto"/>
            </w:tcBorders>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B74531">
        <w:trPr>
          <w:trHeight w:val="172"/>
        </w:trPr>
        <w:tc>
          <w:tcPr>
            <w:tcW w:w="3959" w:type="dxa"/>
            <w:tcBorders>
              <w:top w:val="single" w:sz="4" w:space="0" w:color="auto"/>
              <w:left w:val="single" w:sz="8" w:space="0" w:color="auto"/>
              <w:bottom w:val="single" w:sz="4" w:space="0" w:color="auto"/>
              <w:right w:val="single" w:sz="8" w:space="0" w:color="auto"/>
            </w:tcBorders>
            <w:vAlign w:val="bottom"/>
          </w:tcPr>
          <w:p w:rsidR="00E5225A" w:rsidRPr="006D1583" w:rsidRDefault="00E5225A" w:rsidP="003F131D">
            <w:pPr>
              <w:spacing w:after="0" w:line="240" w:lineRule="auto"/>
              <w:rPr>
                <w:rFonts w:ascii="Times New Roman" w:hAnsi="Times New Roman"/>
                <w:sz w:val="24"/>
                <w:szCs w:val="24"/>
              </w:rPr>
            </w:pPr>
            <w:r w:rsidRPr="006D1583">
              <w:rPr>
                <w:rFonts w:ascii="Times New Roman" w:hAnsi="Times New Roman"/>
                <w:sz w:val="24"/>
                <w:szCs w:val="24"/>
              </w:rPr>
              <w:t>Форум</w:t>
            </w:r>
          </w:p>
        </w:tc>
        <w:tc>
          <w:tcPr>
            <w:tcW w:w="1843" w:type="dxa"/>
            <w:tcBorders>
              <w:top w:val="single" w:sz="4" w:space="0" w:color="auto"/>
              <w:bottom w:val="single" w:sz="4" w:space="0" w:color="auto"/>
              <w:right w:val="single" w:sz="8"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1701" w:type="dxa"/>
            <w:tcBorders>
              <w:top w:val="single" w:sz="4" w:space="0" w:color="auto"/>
              <w:bottom w:val="single" w:sz="4" w:space="0" w:color="auto"/>
              <w:right w:val="single" w:sz="8"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1569" w:type="dxa"/>
            <w:tcBorders>
              <w:top w:val="single" w:sz="4" w:space="0" w:color="auto"/>
              <w:bottom w:val="single" w:sz="4"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30" w:type="dxa"/>
            <w:tcBorders>
              <w:top w:val="single" w:sz="4" w:space="0" w:color="auto"/>
              <w:bottom w:val="single" w:sz="4" w:space="0" w:color="auto"/>
              <w:right w:val="single" w:sz="8" w:space="0" w:color="auto"/>
            </w:tcBorders>
            <w:vAlign w:val="bottom"/>
          </w:tcPr>
          <w:p w:rsidR="00E5225A" w:rsidRPr="006D1583" w:rsidRDefault="00E5225A" w:rsidP="003F131D">
            <w:pPr>
              <w:spacing w:line="240" w:lineRule="auto"/>
              <w:ind w:firstLine="709"/>
              <w:jc w:val="both"/>
              <w:rPr>
                <w:rFonts w:ascii="Times New Roman" w:hAnsi="Times New Roman"/>
                <w:sz w:val="24"/>
                <w:szCs w:val="24"/>
              </w:rPr>
            </w:pPr>
          </w:p>
        </w:tc>
        <w:tc>
          <w:tcPr>
            <w:tcW w:w="57" w:type="dxa"/>
            <w:tcBorders>
              <w:top w:val="single" w:sz="4" w:space="0" w:color="auto"/>
              <w:bottom w:val="single" w:sz="4" w:space="0" w:color="auto"/>
            </w:tcBorders>
            <w:vAlign w:val="bottom"/>
          </w:tcPr>
          <w:p w:rsidR="00E5225A" w:rsidRPr="006D1583" w:rsidRDefault="00E5225A" w:rsidP="003F131D">
            <w:pPr>
              <w:spacing w:line="240" w:lineRule="auto"/>
              <w:ind w:firstLine="709"/>
              <w:jc w:val="both"/>
              <w:rPr>
                <w:rFonts w:ascii="Times New Roman" w:hAnsi="Times New Roman"/>
                <w:sz w:val="24"/>
                <w:szCs w:val="24"/>
              </w:rPr>
            </w:pPr>
          </w:p>
        </w:tc>
      </w:tr>
      <w:tr w:rsidR="00E5225A" w:rsidRPr="006D1583" w:rsidTr="00B74531">
        <w:trPr>
          <w:trHeight w:val="173"/>
        </w:trPr>
        <w:tc>
          <w:tcPr>
            <w:tcW w:w="3959" w:type="dxa"/>
            <w:tcBorders>
              <w:top w:val="single" w:sz="4" w:space="0" w:color="auto"/>
              <w:left w:val="single" w:sz="8" w:space="0" w:color="auto"/>
              <w:bottom w:val="single" w:sz="8" w:space="0" w:color="auto"/>
              <w:right w:val="single" w:sz="8" w:space="0" w:color="auto"/>
            </w:tcBorders>
            <w:vAlign w:val="bottom"/>
          </w:tcPr>
          <w:p w:rsidR="00E5225A" w:rsidRPr="006D1583" w:rsidRDefault="00E5225A" w:rsidP="003F131D">
            <w:pPr>
              <w:spacing w:after="0" w:line="240" w:lineRule="auto"/>
              <w:rPr>
                <w:rFonts w:ascii="Times New Roman" w:hAnsi="Times New Roman"/>
                <w:sz w:val="24"/>
                <w:szCs w:val="24"/>
              </w:rPr>
            </w:pPr>
            <w:r w:rsidRPr="006D1583">
              <w:rPr>
                <w:rFonts w:ascii="Times New Roman" w:hAnsi="Times New Roman"/>
                <w:sz w:val="24"/>
                <w:szCs w:val="24"/>
              </w:rPr>
              <w:t>Поддержка по телефону</w:t>
            </w:r>
          </w:p>
        </w:tc>
        <w:tc>
          <w:tcPr>
            <w:tcW w:w="1843" w:type="dxa"/>
            <w:tcBorders>
              <w:top w:val="single" w:sz="4" w:space="0" w:color="auto"/>
              <w:bottom w:val="single" w:sz="8" w:space="0" w:color="auto"/>
              <w:right w:val="single" w:sz="8"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1701" w:type="dxa"/>
            <w:tcBorders>
              <w:top w:val="single" w:sz="4" w:space="0" w:color="auto"/>
              <w:bottom w:val="single" w:sz="8" w:space="0" w:color="auto"/>
              <w:right w:val="single" w:sz="8"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1569" w:type="dxa"/>
            <w:tcBorders>
              <w:top w:val="single" w:sz="4" w:space="0" w:color="auto"/>
              <w:bottom w:val="single" w:sz="8" w:space="0" w:color="auto"/>
            </w:tcBorders>
            <w:vAlign w:val="bottom"/>
          </w:tcPr>
          <w:p w:rsidR="00E5225A" w:rsidRPr="006D1583" w:rsidRDefault="00E5225A" w:rsidP="003F131D">
            <w:pPr>
              <w:spacing w:after="0" w:line="240" w:lineRule="auto"/>
              <w:jc w:val="center"/>
              <w:rPr>
                <w:rFonts w:ascii="Times New Roman" w:hAnsi="Times New Roman"/>
                <w:sz w:val="24"/>
                <w:szCs w:val="24"/>
              </w:rPr>
            </w:pPr>
            <w:r w:rsidRPr="006D1583">
              <w:rPr>
                <w:rFonts w:ascii="Times New Roman" w:hAnsi="Times New Roman"/>
                <w:b/>
                <w:bCs/>
                <w:sz w:val="24"/>
                <w:szCs w:val="24"/>
              </w:rPr>
              <w:t>+</w:t>
            </w:r>
          </w:p>
        </w:tc>
        <w:tc>
          <w:tcPr>
            <w:tcW w:w="30" w:type="dxa"/>
            <w:tcBorders>
              <w:top w:val="single" w:sz="4" w:space="0" w:color="auto"/>
              <w:bottom w:val="single" w:sz="8" w:space="0" w:color="auto"/>
              <w:right w:val="single" w:sz="8" w:space="0" w:color="auto"/>
            </w:tcBorders>
            <w:vAlign w:val="bottom"/>
          </w:tcPr>
          <w:p w:rsidR="00E5225A" w:rsidRPr="006D1583" w:rsidRDefault="00E5225A" w:rsidP="003F131D">
            <w:pPr>
              <w:spacing w:line="240" w:lineRule="auto"/>
              <w:ind w:firstLine="709"/>
              <w:jc w:val="both"/>
              <w:rPr>
                <w:rFonts w:ascii="Times New Roman" w:hAnsi="Times New Roman"/>
                <w:sz w:val="24"/>
                <w:szCs w:val="24"/>
              </w:rPr>
            </w:pPr>
          </w:p>
        </w:tc>
        <w:tc>
          <w:tcPr>
            <w:tcW w:w="57" w:type="dxa"/>
            <w:tcBorders>
              <w:top w:val="single" w:sz="4" w:space="0" w:color="auto"/>
            </w:tcBorders>
            <w:vAlign w:val="bottom"/>
          </w:tcPr>
          <w:p w:rsidR="00E5225A" w:rsidRPr="006D1583" w:rsidRDefault="00E5225A" w:rsidP="003F131D">
            <w:pPr>
              <w:spacing w:line="240" w:lineRule="auto"/>
              <w:ind w:firstLine="709"/>
              <w:jc w:val="both"/>
              <w:rPr>
                <w:rFonts w:ascii="Times New Roman" w:hAnsi="Times New Roman"/>
                <w:sz w:val="24"/>
                <w:szCs w:val="24"/>
              </w:rPr>
            </w:pPr>
          </w:p>
        </w:tc>
      </w:tr>
    </w:tbl>
    <w:p w:rsidR="00B74531" w:rsidRDefault="00B74531" w:rsidP="003F131D">
      <w:pPr>
        <w:spacing w:after="0" w:line="240" w:lineRule="auto"/>
        <w:ind w:left="40" w:right="40" w:firstLine="709"/>
        <w:jc w:val="both"/>
        <w:rPr>
          <w:rFonts w:ascii="Times New Roman" w:hAnsi="Times New Roman"/>
          <w:sz w:val="24"/>
          <w:szCs w:val="24"/>
        </w:rPr>
      </w:pPr>
    </w:p>
    <w:p w:rsidR="006D1583" w:rsidRPr="006D1583" w:rsidRDefault="006D1583" w:rsidP="003F131D">
      <w:pPr>
        <w:spacing w:after="0" w:line="240" w:lineRule="auto"/>
        <w:ind w:left="40" w:right="40" w:firstLine="709"/>
        <w:jc w:val="both"/>
        <w:rPr>
          <w:rFonts w:ascii="Times New Roman" w:hAnsi="Times New Roman"/>
          <w:sz w:val="24"/>
          <w:szCs w:val="24"/>
        </w:rPr>
      </w:pPr>
      <w:r w:rsidRPr="006D1583">
        <w:rPr>
          <w:rFonts w:ascii="Times New Roman" w:hAnsi="Times New Roman"/>
          <w:sz w:val="24"/>
          <w:szCs w:val="24"/>
        </w:rPr>
        <w:t>Представленное исследование показало, что большинство антивирусов включает в себя фиксированный набор компонентов безопасности:</w:t>
      </w:r>
    </w:p>
    <w:p w:rsidR="006D1583" w:rsidRPr="006D1583" w:rsidRDefault="006D1583" w:rsidP="003F131D">
      <w:pPr>
        <w:spacing w:after="0" w:line="240" w:lineRule="auto"/>
        <w:ind w:left="520" w:firstLine="709"/>
        <w:jc w:val="both"/>
        <w:rPr>
          <w:rFonts w:ascii="Times New Roman" w:hAnsi="Times New Roman"/>
          <w:sz w:val="24"/>
          <w:szCs w:val="24"/>
        </w:rPr>
      </w:pPr>
      <w:r w:rsidRPr="006D1583">
        <w:rPr>
          <w:rFonts w:ascii="Times New Roman" w:hAnsi="Times New Roman"/>
          <w:sz w:val="24"/>
          <w:szCs w:val="24"/>
        </w:rPr>
        <w:t>–  антивирусное ядро (сканер и монитор);</w:t>
      </w:r>
    </w:p>
    <w:p w:rsidR="006D1583" w:rsidRPr="006D1583" w:rsidRDefault="006D1583" w:rsidP="003F131D">
      <w:pPr>
        <w:tabs>
          <w:tab w:val="left" w:pos="3640"/>
        </w:tabs>
        <w:spacing w:after="0" w:line="240" w:lineRule="auto"/>
        <w:ind w:left="520" w:firstLine="709"/>
        <w:jc w:val="both"/>
        <w:rPr>
          <w:rFonts w:ascii="Times New Roman" w:hAnsi="Times New Roman"/>
          <w:sz w:val="24"/>
          <w:szCs w:val="24"/>
        </w:rPr>
      </w:pPr>
      <w:r w:rsidRPr="006D1583">
        <w:rPr>
          <w:rFonts w:ascii="Times New Roman" w:hAnsi="Times New Roman"/>
          <w:sz w:val="24"/>
          <w:szCs w:val="24"/>
        </w:rPr>
        <w:t>–  антивор;</w:t>
      </w:r>
      <w:r w:rsidR="00711BD6">
        <w:rPr>
          <w:rFonts w:ascii="Times New Roman" w:hAnsi="Times New Roman"/>
          <w:sz w:val="24"/>
          <w:szCs w:val="24"/>
        </w:rPr>
        <w:tab/>
      </w:r>
    </w:p>
    <w:p w:rsidR="006D1583" w:rsidRPr="006D1583" w:rsidRDefault="006D1583" w:rsidP="003F131D">
      <w:pPr>
        <w:spacing w:after="0" w:line="240" w:lineRule="auto"/>
        <w:ind w:left="520" w:firstLine="709"/>
        <w:jc w:val="both"/>
        <w:rPr>
          <w:rFonts w:ascii="Times New Roman" w:hAnsi="Times New Roman"/>
          <w:sz w:val="24"/>
          <w:szCs w:val="24"/>
        </w:rPr>
      </w:pPr>
      <w:r w:rsidRPr="006D1583">
        <w:rPr>
          <w:rFonts w:ascii="Times New Roman" w:hAnsi="Times New Roman"/>
          <w:sz w:val="24"/>
          <w:szCs w:val="24"/>
        </w:rPr>
        <w:t>–  фильтрацию звонков и SMS [2, 3, 4].</w:t>
      </w:r>
    </w:p>
    <w:p w:rsidR="006D1583" w:rsidRPr="006D1583" w:rsidRDefault="006D1583" w:rsidP="003F131D">
      <w:pPr>
        <w:numPr>
          <w:ilvl w:val="0"/>
          <w:numId w:val="76"/>
        </w:numPr>
        <w:tabs>
          <w:tab w:val="left" w:pos="566"/>
        </w:tabs>
        <w:spacing w:after="0" w:line="240" w:lineRule="auto"/>
        <w:ind w:left="40" w:right="40" w:firstLine="709"/>
        <w:jc w:val="both"/>
        <w:rPr>
          <w:rFonts w:ascii="Times New Roman" w:hAnsi="Times New Roman"/>
          <w:sz w:val="24"/>
          <w:szCs w:val="24"/>
        </w:rPr>
      </w:pPr>
      <w:r w:rsidRPr="006D1583">
        <w:rPr>
          <w:rFonts w:ascii="Times New Roman" w:hAnsi="Times New Roman"/>
          <w:sz w:val="24"/>
          <w:szCs w:val="24"/>
        </w:rPr>
        <w:t>заключение отметим, что эксперты считают, что на сегодняшний день количество мобильных вирусов ещ</w:t>
      </w:r>
      <w:r w:rsidRPr="006D1583">
        <w:rPr>
          <w:sz w:val="24"/>
          <w:szCs w:val="24"/>
        </w:rPr>
        <w:t>ѐ</w:t>
      </w:r>
      <w:r w:rsidRPr="006D1583">
        <w:rPr>
          <w:rFonts w:ascii="Times New Roman" w:hAnsi="Times New Roman"/>
          <w:sz w:val="24"/>
          <w:szCs w:val="24"/>
        </w:rPr>
        <w:t xml:space="preserve"> не достигло критической точки и опасность заражения телефона довольно мала по сравнению с обычными компьютерными «инфекциями»[3.4]. Нужно призвать проявлять осторожность при обращении с вашим мобильным телефоном – и тогда наверняка проблема мобильных вирусов не будет представлять для вас ничего страшного.</w:t>
      </w:r>
    </w:p>
    <w:p w:rsidR="006D1583" w:rsidRPr="006D1583" w:rsidRDefault="006D1583" w:rsidP="003F131D">
      <w:pPr>
        <w:spacing w:after="0" w:line="240" w:lineRule="auto"/>
        <w:ind w:left="40" w:right="40" w:firstLine="709"/>
        <w:jc w:val="both"/>
        <w:rPr>
          <w:rFonts w:ascii="Times New Roman" w:hAnsi="Times New Roman"/>
          <w:sz w:val="24"/>
          <w:szCs w:val="24"/>
        </w:rPr>
      </w:pPr>
      <w:r w:rsidRPr="006D1583">
        <w:rPr>
          <w:rFonts w:ascii="Times New Roman" w:hAnsi="Times New Roman"/>
          <w:sz w:val="24"/>
          <w:szCs w:val="24"/>
        </w:rPr>
        <w:t>Также выделим список правил обращения с мобильными устройствами, чтобы избежать возможности заражения вирусами.</w:t>
      </w:r>
    </w:p>
    <w:p w:rsidR="006D1583" w:rsidRPr="006D1583" w:rsidRDefault="006D1583" w:rsidP="003F131D">
      <w:pPr>
        <w:spacing w:after="0" w:line="240" w:lineRule="auto"/>
        <w:ind w:firstLine="709"/>
        <w:jc w:val="both"/>
        <w:rPr>
          <w:rFonts w:ascii="Times New Roman" w:hAnsi="Times New Roman"/>
          <w:sz w:val="24"/>
          <w:szCs w:val="24"/>
        </w:rPr>
      </w:pPr>
      <w:r w:rsidRPr="006D1583">
        <w:rPr>
          <w:rFonts w:ascii="Times New Roman" w:hAnsi="Times New Roman"/>
          <w:sz w:val="24"/>
          <w:szCs w:val="24"/>
        </w:rPr>
        <w:t>1. Пользоваться антивирусными программами.</w:t>
      </w:r>
    </w:p>
    <w:p w:rsidR="006D1583" w:rsidRPr="006D1583" w:rsidRDefault="006D1583" w:rsidP="003F131D">
      <w:pPr>
        <w:spacing w:after="0" w:line="240" w:lineRule="auto"/>
        <w:ind w:right="40" w:firstLine="709"/>
        <w:jc w:val="both"/>
        <w:rPr>
          <w:rFonts w:ascii="Times New Roman" w:hAnsi="Times New Roman"/>
          <w:sz w:val="24"/>
          <w:szCs w:val="24"/>
        </w:rPr>
      </w:pPr>
      <w:r w:rsidRPr="006D1583">
        <w:rPr>
          <w:rFonts w:ascii="Times New Roman" w:hAnsi="Times New Roman"/>
          <w:sz w:val="24"/>
          <w:szCs w:val="24"/>
        </w:rPr>
        <w:t>2. Необходимо соблюдать осторожность при установке всевозможных приложений на ваш смартфон.</w:t>
      </w:r>
    </w:p>
    <w:p w:rsidR="006D1583" w:rsidRPr="006D1583" w:rsidRDefault="006D1583" w:rsidP="003F131D">
      <w:pPr>
        <w:spacing w:after="0" w:line="240" w:lineRule="auto"/>
        <w:ind w:right="40" w:firstLine="709"/>
        <w:jc w:val="both"/>
        <w:rPr>
          <w:rFonts w:ascii="Times New Roman" w:hAnsi="Times New Roman"/>
          <w:sz w:val="24"/>
          <w:szCs w:val="24"/>
        </w:rPr>
      </w:pPr>
      <w:r w:rsidRPr="006D1583">
        <w:rPr>
          <w:rFonts w:ascii="Times New Roman" w:hAnsi="Times New Roman"/>
          <w:sz w:val="24"/>
          <w:szCs w:val="24"/>
        </w:rPr>
        <w:t>3. Не держать Bluetooth постоянно включенным, или используйте скрытый режим.</w:t>
      </w:r>
    </w:p>
    <w:p w:rsidR="006D1583" w:rsidRPr="00A14372" w:rsidRDefault="006D1583" w:rsidP="003F131D">
      <w:pPr>
        <w:spacing w:after="0" w:line="240" w:lineRule="auto"/>
        <w:ind w:firstLine="709"/>
        <w:jc w:val="both"/>
        <w:rPr>
          <w:rFonts w:ascii="Times New Roman" w:hAnsi="Times New Roman"/>
          <w:sz w:val="24"/>
          <w:szCs w:val="24"/>
        </w:rPr>
      </w:pPr>
      <w:r w:rsidRPr="006D1583">
        <w:rPr>
          <w:rFonts w:ascii="Times New Roman" w:hAnsi="Times New Roman"/>
          <w:sz w:val="24"/>
          <w:szCs w:val="24"/>
        </w:rPr>
        <w:t>4. Не запускать незнакомые программы.</w:t>
      </w:r>
    </w:p>
    <w:p w:rsidR="006D1583" w:rsidRPr="00711BD6" w:rsidRDefault="006D1583" w:rsidP="003F131D">
      <w:pPr>
        <w:spacing w:after="0" w:line="240" w:lineRule="auto"/>
        <w:ind w:firstLine="709"/>
        <w:jc w:val="both"/>
        <w:rPr>
          <w:rFonts w:ascii="Times New Roman" w:hAnsi="Times New Roman"/>
          <w:sz w:val="24"/>
          <w:szCs w:val="24"/>
        </w:rPr>
      </w:pPr>
      <w:r w:rsidRPr="00711BD6">
        <w:rPr>
          <w:rFonts w:ascii="Times New Roman" w:hAnsi="Times New Roman"/>
          <w:sz w:val="24"/>
          <w:szCs w:val="24"/>
        </w:rPr>
        <w:t xml:space="preserve">Список </w:t>
      </w:r>
      <w:r w:rsidR="00711BD6" w:rsidRPr="00711BD6">
        <w:rPr>
          <w:rFonts w:ascii="Times New Roman" w:hAnsi="Times New Roman"/>
          <w:sz w:val="24"/>
          <w:szCs w:val="24"/>
        </w:rPr>
        <w:t>литературы</w:t>
      </w:r>
    </w:p>
    <w:p w:rsidR="006D1583" w:rsidRPr="00711BD6" w:rsidRDefault="00711BD6" w:rsidP="003F131D">
      <w:pPr>
        <w:tabs>
          <w:tab w:val="left" w:pos="580"/>
        </w:tabs>
        <w:spacing w:after="0" w:line="240" w:lineRule="auto"/>
        <w:ind w:left="580"/>
        <w:jc w:val="both"/>
        <w:rPr>
          <w:rFonts w:ascii="Times New Roman" w:hAnsi="Times New Roman"/>
          <w:sz w:val="24"/>
          <w:szCs w:val="24"/>
        </w:rPr>
      </w:pPr>
      <w:r>
        <w:rPr>
          <w:rFonts w:ascii="Times New Roman" w:hAnsi="Times New Roman"/>
          <w:sz w:val="24"/>
          <w:szCs w:val="24"/>
        </w:rPr>
        <w:t xml:space="preserve">1. Официальный сайт Comss [Электронный ресурс] // </w:t>
      </w:r>
      <w:r w:rsidR="006D1583" w:rsidRPr="00711BD6">
        <w:rPr>
          <w:rFonts w:ascii="Times New Roman" w:hAnsi="Times New Roman"/>
          <w:sz w:val="24"/>
          <w:szCs w:val="24"/>
        </w:rPr>
        <w:t>Тестирование</w:t>
      </w:r>
    </w:p>
    <w:p w:rsidR="006D1583" w:rsidRPr="00711BD6" w:rsidRDefault="006D1583" w:rsidP="003F131D">
      <w:pPr>
        <w:spacing w:after="0" w:line="240" w:lineRule="auto"/>
        <w:ind w:left="40"/>
        <w:jc w:val="both"/>
        <w:rPr>
          <w:rFonts w:ascii="Times New Roman" w:hAnsi="Times New Roman"/>
          <w:sz w:val="24"/>
          <w:szCs w:val="24"/>
        </w:rPr>
      </w:pPr>
      <w:r w:rsidRPr="00711BD6">
        <w:rPr>
          <w:rFonts w:ascii="Times New Roman" w:hAnsi="Times New Roman"/>
          <w:sz w:val="24"/>
          <w:szCs w:val="24"/>
        </w:rPr>
        <w:t>PCSL: Лучшие антивирусы для Android. – 2019. – Январь. – Режим доступа: http://www.comss.ru/page.php?id=2373 (дата обращения: 08.12.2018).</w:t>
      </w:r>
    </w:p>
    <w:p w:rsidR="006D1583" w:rsidRPr="00711BD6" w:rsidRDefault="00711BD6" w:rsidP="003F131D">
      <w:pPr>
        <w:tabs>
          <w:tab w:val="left" w:pos="580"/>
        </w:tabs>
        <w:spacing w:after="0" w:line="240" w:lineRule="auto"/>
        <w:ind w:firstLine="680"/>
        <w:jc w:val="both"/>
        <w:rPr>
          <w:rFonts w:ascii="Times New Roman" w:hAnsi="Times New Roman"/>
          <w:sz w:val="24"/>
          <w:szCs w:val="24"/>
        </w:rPr>
      </w:pPr>
      <w:r>
        <w:rPr>
          <w:rFonts w:ascii="Times New Roman" w:hAnsi="Times New Roman"/>
          <w:sz w:val="24"/>
          <w:szCs w:val="24"/>
        </w:rPr>
        <w:t xml:space="preserve">2. </w:t>
      </w:r>
      <w:r w:rsidR="006D1583" w:rsidRPr="00711BD6">
        <w:rPr>
          <w:rFonts w:ascii="Times New Roman" w:hAnsi="Times New Roman"/>
          <w:sz w:val="24"/>
          <w:szCs w:val="24"/>
        </w:rPr>
        <w:t xml:space="preserve">Официальный сайт Dr. Web Mobile Security [Электронный ресурс]. </w:t>
      </w:r>
      <w:proofErr w:type="gramStart"/>
      <w:r w:rsidR="006D1583" w:rsidRPr="00711BD6">
        <w:rPr>
          <w:rFonts w:ascii="Times New Roman" w:hAnsi="Times New Roman"/>
          <w:sz w:val="24"/>
          <w:szCs w:val="24"/>
        </w:rPr>
        <w:t>–Р</w:t>
      </w:r>
      <w:proofErr w:type="gramEnd"/>
      <w:r w:rsidR="006D1583" w:rsidRPr="00711BD6">
        <w:rPr>
          <w:rFonts w:ascii="Times New Roman" w:hAnsi="Times New Roman"/>
          <w:sz w:val="24"/>
          <w:szCs w:val="24"/>
        </w:rPr>
        <w:t>ежим доступа: https://www.drweb.ru/ (дата обращения: 15.03.2019).</w:t>
      </w:r>
    </w:p>
    <w:p w:rsidR="006D1583" w:rsidRPr="00711BD6" w:rsidRDefault="00711BD6" w:rsidP="003F131D">
      <w:pPr>
        <w:tabs>
          <w:tab w:val="left" w:pos="580"/>
        </w:tabs>
        <w:spacing w:after="0" w:line="240" w:lineRule="auto"/>
        <w:ind w:firstLine="680"/>
        <w:jc w:val="both"/>
        <w:rPr>
          <w:rFonts w:ascii="Times New Roman" w:hAnsi="Times New Roman"/>
          <w:sz w:val="24"/>
          <w:szCs w:val="24"/>
        </w:rPr>
      </w:pPr>
      <w:r>
        <w:rPr>
          <w:rFonts w:ascii="Times New Roman" w:hAnsi="Times New Roman"/>
          <w:sz w:val="24"/>
          <w:szCs w:val="24"/>
        </w:rPr>
        <w:t xml:space="preserve">3. </w:t>
      </w:r>
      <w:r w:rsidR="006D1583" w:rsidRPr="00711BD6">
        <w:rPr>
          <w:rFonts w:ascii="Times New Roman" w:hAnsi="Times New Roman"/>
          <w:sz w:val="24"/>
          <w:szCs w:val="24"/>
        </w:rPr>
        <w:t xml:space="preserve">Официальный сайт KasperskyMobileSecurity [Электронный ресурс]. </w:t>
      </w:r>
      <w:proofErr w:type="gramStart"/>
      <w:r w:rsidR="006D1583" w:rsidRPr="00711BD6">
        <w:rPr>
          <w:rFonts w:ascii="Times New Roman" w:hAnsi="Times New Roman"/>
          <w:sz w:val="24"/>
          <w:szCs w:val="24"/>
        </w:rPr>
        <w:t>–Р</w:t>
      </w:r>
      <w:proofErr w:type="gramEnd"/>
      <w:r w:rsidR="006D1583" w:rsidRPr="00711BD6">
        <w:rPr>
          <w:rFonts w:ascii="Times New Roman" w:hAnsi="Times New Roman"/>
          <w:sz w:val="24"/>
          <w:szCs w:val="24"/>
        </w:rPr>
        <w:t>ежим доступа: http://www.kaspersky.ru/android-security (дата обращения: 28.04.2019).</w:t>
      </w:r>
    </w:p>
    <w:p w:rsidR="006D1583" w:rsidRPr="00711BD6" w:rsidRDefault="00711BD6" w:rsidP="003F131D">
      <w:pPr>
        <w:tabs>
          <w:tab w:val="left" w:pos="580"/>
        </w:tabs>
        <w:spacing w:after="0" w:line="240" w:lineRule="auto"/>
        <w:ind w:firstLine="680"/>
        <w:jc w:val="both"/>
        <w:rPr>
          <w:rFonts w:ascii="Times New Roman" w:hAnsi="Times New Roman"/>
          <w:sz w:val="24"/>
          <w:szCs w:val="24"/>
        </w:rPr>
      </w:pPr>
      <w:r>
        <w:rPr>
          <w:rFonts w:ascii="Times New Roman" w:hAnsi="Times New Roman"/>
          <w:sz w:val="24"/>
          <w:szCs w:val="24"/>
        </w:rPr>
        <w:t xml:space="preserve">4. </w:t>
      </w:r>
      <w:r w:rsidR="006D1583" w:rsidRPr="00711BD6">
        <w:rPr>
          <w:rFonts w:ascii="Times New Roman" w:hAnsi="Times New Roman"/>
          <w:sz w:val="24"/>
          <w:szCs w:val="24"/>
        </w:rPr>
        <w:t>Официальный сайт AVG Mobilation Anti-V</w:t>
      </w:r>
      <w:r>
        <w:rPr>
          <w:rFonts w:ascii="Times New Roman" w:hAnsi="Times New Roman"/>
          <w:sz w:val="24"/>
          <w:szCs w:val="24"/>
        </w:rPr>
        <w:t xml:space="preserve">irus Pro [Электронный ресурс]. – Режим </w:t>
      </w:r>
      <w:r w:rsidR="006D1583" w:rsidRPr="00711BD6">
        <w:rPr>
          <w:rFonts w:ascii="Times New Roman" w:hAnsi="Times New Roman"/>
          <w:sz w:val="24"/>
          <w:szCs w:val="24"/>
        </w:rPr>
        <w:t xml:space="preserve">доступа:  http://mobile-encryption-software-review.toptenre- </w:t>
      </w:r>
      <w:r w:rsidR="006D1583" w:rsidRPr="00711BD6">
        <w:rPr>
          <w:rFonts w:ascii="Times New Roman" w:hAnsi="Times New Roman"/>
          <w:sz w:val="24"/>
          <w:szCs w:val="24"/>
          <w:lang w:val="en-US"/>
        </w:rPr>
        <w:t>views</w:t>
      </w:r>
      <w:r w:rsidR="006D1583" w:rsidRPr="00711BD6">
        <w:rPr>
          <w:rFonts w:ascii="Times New Roman" w:hAnsi="Times New Roman"/>
          <w:sz w:val="24"/>
          <w:szCs w:val="24"/>
        </w:rPr>
        <w:t>.</w:t>
      </w:r>
      <w:r w:rsidR="006D1583" w:rsidRPr="00711BD6">
        <w:rPr>
          <w:rFonts w:ascii="Times New Roman" w:hAnsi="Times New Roman"/>
          <w:sz w:val="24"/>
          <w:szCs w:val="24"/>
          <w:lang w:val="en-US"/>
        </w:rPr>
        <w:t>com</w:t>
      </w:r>
      <w:r w:rsidR="006D1583" w:rsidRPr="00711BD6">
        <w:rPr>
          <w:rFonts w:ascii="Times New Roman" w:hAnsi="Times New Roman"/>
          <w:sz w:val="24"/>
          <w:szCs w:val="24"/>
        </w:rPr>
        <w:t>/</w:t>
      </w:r>
      <w:r w:rsidR="006D1583" w:rsidRPr="00711BD6">
        <w:rPr>
          <w:rFonts w:ascii="Times New Roman" w:hAnsi="Times New Roman"/>
          <w:sz w:val="24"/>
          <w:szCs w:val="24"/>
          <w:lang w:val="en-US"/>
        </w:rPr>
        <w:t>avg</w:t>
      </w:r>
      <w:r w:rsidR="006D1583" w:rsidRPr="00711BD6">
        <w:rPr>
          <w:rFonts w:ascii="Times New Roman" w:hAnsi="Times New Roman"/>
          <w:sz w:val="24"/>
          <w:szCs w:val="24"/>
        </w:rPr>
        <w:t>-</w:t>
      </w:r>
      <w:r w:rsidR="006D1583" w:rsidRPr="00711BD6">
        <w:rPr>
          <w:rFonts w:ascii="Times New Roman" w:hAnsi="Times New Roman"/>
          <w:sz w:val="24"/>
          <w:szCs w:val="24"/>
          <w:lang w:val="en-US"/>
        </w:rPr>
        <w:t>mobilation</w:t>
      </w:r>
      <w:r w:rsidR="006D1583" w:rsidRPr="00711BD6">
        <w:rPr>
          <w:rFonts w:ascii="Times New Roman" w:hAnsi="Times New Roman"/>
          <w:sz w:val="24"/>
          <w:szCs w:val="24"/>
        </w:rPr>
        <w:t>-</w:t>
      </w:r>
      <w:r w:rsidR="006D1583" w:rsidRPr="00711BD6">
        <w:rPr>
          <w:rFonts w:ascii="Times New Roman" w:hAnsi="Times New Roman"/>
          <w:sz w:val="24"/>
          <w:szCs w:val="24"/>
          <w:lang w:val="en-US"/>
        </w:rPr>
        <w:t>anti</w:t>
      </w:r>
      <w:r w:rsidR="006D1583" w:rsidRPr="00711BD6">
        <w:rPr>
          <w:rFonts w:ascii="Times New Roman" w:hAnsi="Times New Roman"/>
          <w:sz w:val="24"/>
          <w:szCs w:val="24"/>
        </w:rPr>
        <w:t>-</w:t>
      </w:r>
      <w:r w:rsidR="006D1583" w:rsidRPr="00711BD6">
        <w:rPr>
          <w:rFonts w:ascii="Times New Roman" w:hAnsi="Times New Roman"/>
          <w:sz w:val="24"/>
          <w:szCs w:val="24"/>
          <w:lang w:val="en-US"/>
        </w:rPr>
        <w:t>virus</w:t>
      </w:r>
      <w:r w:rsidR="006D1583" w:rsidRPr="00711BD6">
        <w:rPr>
          <w:rFonts w:ascii="Times New Roman" w:hAnsi="Times New Roman"/>
          <w:sz w:val="24"/>
          <w:szCs w:val="24"/>
        </w:rPr>
        <w:t>-</w:t>
      </w:r>
      <w:r w:rsidR="006D1583" w:rsidRPr="00711BD6">
        <w:rPr>
          <w:rFonts w:ascii="Times New Roman" w:hAnsi="Times New Roman"/>
          <w:sz w:val="24"/>
          <w:szCs w:val="24"/>
          <w:lang w:val="en-US"/>
        </w:rPr>
        <w:t>review</w:t>
      </w:r>
      <w:r w:rsidR="006D1583" w:rsidRPr="00711BD6">
        <w:rPr>
          <w:rFonts w:ascii="Times New Roman" w:hAnsi="Times New Roman"/>
          <w:sz w:val="24"/>
          <w:szCs w:val="24"/>
        </w:rPr>
        <w:t>.</w:t>
      </w:r>
      <w:r w:rsidR="006D1583" w:rsidRPr="00711BD6">
        <w:rPr>
          <w:rFonts w:ascii="Times New Roman" w:hAnsi="Times New Roman"/>
          <w:sz w:val="24"/>
          <w:szCs w:val="24"/>
          <w:lang w:val="en-US"/>
        </w:rPr>
        <w:t>html</w:t>
      </w:r>
      <w:r w:rsidR="006D1583" w:rsidRPr="00711BD6">
        <w:rPr>
          <w:rFonts w:ascii="Times New Roman" w:hAnsi="Times New Roman"/>
          <w:sz w:val="24"/>
          <w:szCs w:val="24"/>
        </w:rPr>
        <w:t xml:space="preserve"> (дата обращения: 27.04.2019).</w:t>
      </w:r>
    </w:p>
    <w:p w:rsidR="006D1583" w:rsidRPr="00711BD6" w:rsidRDefault="00711BD6" w:rsidP="003F131D">
      <w:pPr>
        <w:tabs>
          <w:tab w:val="left" w:pos="580"/>
        </w:tabs>
        <w:spacing w:after="0" w:line="240" w:lineRule="auto"/>
        <w:ind w:firstLine="680"/>
        <w:jc w:val="both"/>
        <w:rPr>
          <w:rFonts w:ascii="Times New Roman" w:hAnsi="Times New Roman"/>
          <w:sz w:val="24"/>
          <w:szCs w:val="24"/>
        </w:rPr>
      </w:pPr>
      <w:r>
        <w:rPr>
          <w:rFonts w:ascii="Times New Roman" w:hAnsi="Times New Roman"/>
          <w:sz w:val="24"/>
          <w:szCs w:val="24"/>
        </w:rPr>
        <w:t xml:space="preserve">5. </w:t>
      </w:r>
      <w:r w:rsidR="006D1583" w:rsidRPr="00711BD6">
        <w:rPr>
          <w:rFonts w:ascii="Times New Roman" w:hAnsi="Times New Roman"/>
          <w:sz w:val="24"/>
          <w:szCs w:val="24"/>
        </w:rPr>
        <w:t>Официальный сайт AVG Mobilation Anti-</w:t>
      </w:r>
      <w:r>
        <w:rPr>
          <w:rFonts w:ascii="Times New Roman" w:hAnsi="Times New Roman"/>
          <w:sz w:val="24"/>
          <w:szCs w:val="24"/>
        </w:rPr>
        <w:t xml:space="preserve">Virus Pro [Электронный ресурс]. – Режим </w:t>
      </w:r>
      <w:r w:rsidR="006D1583" w:rsidRPr="00711BD6">
        <w:rPr>
          <w:rFonts w:ascii="Times New Roman" w:hAnsi="Times New Roman"/>
          <w:sz w:val="24"/>
          <w:szCs w:val="24"/>
        </w:rPr>
        <w:t xml:space="preserve">доступа:  http://mobile-encryption-software-review.toptenre- </w:t>
      </w:r>
      <w:r w:rsidR="006D1583" w:rsidRPr="00711BD6">
        <w:rPr>
          <w:rFonts w:ascii="Times New Roman" w:hAnsi="Times New Roman"/>
          <w:sz w:val="24"/>
          <w:szCs w:val="24"/>
          <w:lang w:val="en-US"/>
        </w:rPr>
        <w:t>views</w:t>
      </w:r>
      <w:r w:rsidR="006D1583" w:rsidRPr="00711BD6">
        <w:rPr>
          <w:rFonts w:ascii="Times New Roman" w:hAnsi="Times New Roman"/>
          <w:sz w:val="24"/>
          <w:szCs w:val="24"/>
        </w:rPr>
        <w:t>.</w:t>
      </w:r>
      <w:r w:rsidR="006D1583" w:rsidRPr="00711BD6">
        <w:rPr>
          <w:rFonts w:ascii="Times New Roman" w:hAnsi="Times New Roman"/>
          <w:sz w:val="24"/>
          <w:szCs w:val="24"/>
          <w:lang w:val="en-US"/>
        </w:rPr>
        <w:t>com</w:t>
      </w:r>
      <w:r w:rsidR="006D1583" w:rsidRPr="00711BD6">
        <w:rPr>
          <w:rFonts w:ascii="Times New Roman" w:hAnsi="Times New Roman"/>
          <w:sz w:val="24"/>
          <w:szCs w:val="24"/>
        </w:rPr>
        <w:t>/</w:t>
      </w:r>
      <w:r w:rsidR="006D1583" w:rsidRPr="00711BD6">
        <w:rPr>
          <w:rFonts w:ascii="Times New Roman" w:hAnsi="Times New Roman"/>
          <w:sz w:val="24"/>
          <w:szCs w:val="24"/>
          <w:lang w:val="en-US"/>
        </w:rPr>
        <w:t>avg</w:t>
      </w:r>
      <w:r w:rsidR="006D1583" w:rsidRPr="00711BD6">
        <w:rPr>
          <w:rFonts w:ascii="Times New Roman" w:hAnsi="Times New Roman"/>
          <w:sz w:val="24"/>
          <w:szCs w:val="24"/>
        </w:rPr>
        <w:t>-</w:t>
      </w:r>
      <w:r w:rsidR="006D1583" w:rsidRPr="00711BD6">
        <w:rPr>
          <w:rFonts w:ascii="Times New Roman" w:hAnsi="Times New Roman"/>
          <w:sz w:val="24"/>
          <w:szCs w:val="24"/>
          <w:lang w:val="en-US"/>
        </w:rPr>
        <w:t>mobilation</w:t>
      </w:r>
      <w:r w:rsidR="006D1583" w:rsidRPr="00711BD6">
        <w:rPr>
          <w:rFonts w:ascii="Times New Roman" w:hAnsi="Times New Roman"/>
          <w:sz w:val="24"/>
          <w:szCs w:val="24"/>
        </w:rPr>
        <w:t>-</w:t>
      </w:r>
      <w:r w:rsidR="006D1583" w:rsidRPr="00711BD6">
        <w:rPr>
          <w:rFonts w:ascii="Times New Roman" w:hAnsi="Times New Roman"/>
          <w:sz w:val="24"/>
          <w:szCs w:val="24"/>
          <w:lang w:val="en-US"/>
        </w:rPr>
        <w:t>anti</w:t>
      </w:r>
      <w:r w:rsidR="006D1583" w:rsidRPr="00711BD6">
        <w:rPr>
          <w:rFonts w:ascii="Times New Roman" w:hAnsi="Times New Roman"/>
          <w:sz w:val="24"/>
          <w:szCs w:val="24"/>
        </w:rPr>
        <w:t>-</w:t>
      </w:r>
      <w:r w:rsidR="006D1583" w:rsidRPr="00711BD6">
        <w:rPr>
          <w:rFonts w:ascii="Times New Roman" w:hAnsi="Times New Roman"/>
          <w:sz w:val="24"/>
          <w:szCs w:val="24"/>
          <w:lang w:val="en-US"/>
        </w:rPr>
        <w:t>virus</w:t>
      </w:r>
      <w:r w:rsidR="006D1583" w:rsidRPr="00711BD6">
        <w:rPr>
          <w:rFonts w:ascii="Times New Roman" w:hAnsi="Times New Roman"/>
          <w:sz w:val="24"/>
          <w:szCs w:val="24"/>
        </w:rPr>
        <w:t>-</w:t>
      </w:r>
      <w:r w:rsidR="006D1583" w:rsidRPr="00711BD6">
        <w:rPr>
          <w:rFonts w:ascii="Times New Roman" w:hAnsi="Times New Roman"/>
          <w:sz w:val="24"/>
          <w:szCs w:val="24"/>
          <w:lang w:val="en-US"/>
        </w:rPr>
        <w:t>review</w:t>
      </w:r>
      <w:r w:rsidR="006D1583" w:rsidRPr="00711BD6">
        <w:rPr>
          <w:rFonts w:ascii="Times New Roman" w:hAnsi="Times New Roman"/>
          <w:sz w:val="24"/>
          <w:szCs w:val="24"/>
        </w:rPr>
        <w:t>.</w:t>
      </w:r>
      <w:r w:rsidR="006D1583" w:rsidRPr="00711BD6">
        <w:rPr>
          <w:rFonts w:ascii="Times New Roman" w:hAnsi="Times New Roman"/>
          <w:sz w:val="24"/>
          <w:szCs w:val="24"/>
          <w:lang w:val="en-US"/>
        </w:rPr>
        <w:t>html</w:t>
      </w:r>
      <w:r w:rsidR="006D1583" w:rsidRPr="00711BD6">
        <w:rPr>
          <w:rFonts w:ascii="Times New Roman" w:hAnsi="Times New Roman"/>
          <w:sz w:val="24"/>
          <w:szCs w:val="24"/>
        </w:rPr>
        <w:t xml:space="preserve"> (дата обращения: 27.04.2019).</w:t>
      </w:r>
    </w:p>
    <w:p w:rsidR="00931B16" w:rsidRDefault="00931B16" w:rsidP="003F131D">
      <w:pPr>
        <w:widowControl w:val="0"/>
        <w:tabs>
          <w:tab w:val="left" w:pos="8685"/>
        </w:tabs>
        <w:spacing w:after="0" w:line="240" w:lineRule="auto"/>
        <w:jc w:val="right"/>
        <w:rPr>
          <w:rFonts w:ascii="Times New Roman" w:hAnsi="Times New Roman"/>
          <w:i/>
          <w:sz w:val="24"/>
          <w:szCs w:val="24"/>
        </w:rPr>
      </w:pPr>
    </w:p>
    <w:p w:rsidR="00931B16" w:rsidRDefault="00931B16" w:rsidP="003F131D">
      <w:pPr>
        <w:widowControl w:val="0"/>
        <w:tabs>
          <w:tab w:val="left" w:pos="8685"/>
        </w:tabs>
        <w:spacing w:after="0" w:line="240" w:lineRule="auto"/>
        <w:jc w:val="right"/>
        <w:rPr>
          <w:rFonts w:ascii="Times New Roman" w:hAnsi="Times New Roman"/>
          <w:i/>
          <w:sz w:val="24"/>
          <w:szCs w:val="24"/>
        </w:rPr>
      </w:pPr>
    </w:p>
    <w:p w:rsidR="001D365C" w:rsidRDefault="001D365C"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931B16" w:rsidRPr="0007054E" w:rsidRDefault="00931B16"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r>
        <w:rPr>
          <w:rFonts w:ascii="Times New Roman" w:hAnsi="Times New Roman"/>
          <w:b/>
          <w:color w:val="000000"/>
          <w:sz w:val="32"/>
          <w:szCs w:val="32"/>
        </w:rPr>
        <w:lastRenderedPageBreak/>
        <w:t>Секция 3</w:t>
      </w:r>
    </w:p>
    <w:p w:rsidR="00931B16" w:rsidRPr="00EC76B3" w:rsidRDefault="00931B16" w:rsidP="003F131D">
      <w:pPr>
        <w:widowControl w:val="0"/>
        <w:tabs>
          <w:tab w:val="left" w:pos="8685"/>
        </w:tabs>
        <w:spacing w:after="0" w:line="240" w:lineRule="auto"/>
        <w:jc w:val="center"/>
        <w:rPr>
          <w:rFonts w:ascii="Times New Roman" w:hAnsi="Times New Roman"/>
          <w:sz w:val="32"/>
          <w:szCs w:val="32"/>
        </w:rPr>
      </w:pPr>
      <w:r>
        <w:rPr>
          <w:rFonts w:ascii="Times New Roman" w:hAnsi="Times New Roman"/>
          <w:b/>
          <w:sz w:val="32"/>
          <w:szCs w:val="32"/>
        </w:rPr>
        <w:t>Экономика, право и управление</w:t>
      </w:r>
    </w:p>
    <w:p w:rsidR="00931B16" w:rsidRDefault="00101381" w:rsidP="003F131D">
      <w:pPr>
        <w:pBdr>
          <w:bottom w:val="single" w:sz="4" w:space="1" w:color="auto"/>
        </w:pBdr>
        <w:spacing w:after="0" w:line="240" w:lineRule="auto"/>
        <w:jc w:val="both"/>
        <w:rPr>
          <w:rFonts w:ascii="Times New Roman" w:hAnsi="Times New Roman"/>
          <w:b/>
          <w:color w:val="333333"/>
          <w:sz w:val="24"/>
          <w:szCs w:val="24"/>
          <w:shd w:val="clear" w:color="auto" w:fill="FFFFFF"/>
        </w:rPr>
      </w:pPr>
      <w:r w:rsidRPr="00101381">
        <w:rPr>
          <w:rFonts w:ascii="Times New Roman" w:hAnsi="Times New Roman"/>
          <w:b/>
          <w:color w:val="333333"/>
          <w:sz w:val="24"/>
          <w:szCs w:val="24"/>
          <w:shd w:val="clear" w:color="auto" w:fill="FFFFFF"/>
        </w:rPr>
        <w:pict>
          <v:rect id="_x0000_i1036" style="width:0;height:1.5pt" o:hralign="center" o:hrstd="t" o:hr="t" fillcolor="#aca899" stroked="f"/>
        </w:pict>
      </w:r>
    </w:p>
    <w:p w:rsidR="008A4591" w:rsidRDefault="008A4591" w:rsidP="003F131D">
      <w:pPr>
        <w:widowControl w:val="0"/>
        <w:tabs>
          <w:tab w:val="left" w:pos="8685"/>
        </w:tabs>
        <w:spacing w:after="0" w:line="240" w:lineRule="auto"/>
        <w:jc w:val="center"/>
        <w:rPr>
          <w:rFonts w:ascii="Times New Roman" w:hAnsi="Times New Roman"/>
          <w:sz w:val="24"/>
          <w:szCs w:val="24"/>
        </w:rPr>
      </w:pPr>
    </w:p>
    <w:p w:rsidR="003410E7" w:rsidRDefault="003410E7" w:rsidP="003F131D">
      <w:pPr>
        <w:widowControl w:val="0"/>
        <w:tabs>
          <w:tab w:val="left" w:pos="8685"/>
        </w:tabs>
        <w:spacing w:after="0" w:line="240" w:lineRule="auto"/>
        <w:jc w:val="center"/>
        <w:rPr>
          <w:rFonts w:ascii="Times New Roman" w:hAnsi="Times New Roman"/>
          <w:b/>
          <w:color w:val="000000"/>
          <w:sz w:val="24"/>
          <w:szCs w:val="24"/>
        </w:rPr>
      </w:pPr>
      <w:r w:rsidRPr="003410E7">
        <w:rPr>
          <w:rFonts w:ascii="Times New Roman" w:hAnsi="Times New Roman"/>
          <w:b/>
          <w:color w:val="000000"/>
          <w:sz w:val="24"/>
          <w:szCs w:val="24"/>
        </w:rPr>
        <w:t xml:space="preserve">АНАЛИЗ ФИНАНСОВОЙ ГРАМОТНОСТИ СТУДЕНТОВ </w:t>
      </w:r>
    </w:p>
    <w:p w:rsidR="00931B16" w:rsidRDefault="003410E7" w:rsidP="003F131D">
      <w:pPr>
        <w:widowControl w:val="0"/>
        <w:tabs>
          <w:tab w:val="left" w:pos="8685"/>
        </w:tabs>
        <w:spacing w:after="0" w:line="240" w:lineRule="auto"/>
        <w:jc w:val="center"/>
        <w:rPr>
          <w:rFonts w:ascii="Times New Roman" w:hAnsi="Times New Roman"/>
          <w:b/>
          <w:color w:val="000000"/>
          <w:sz w:val="24"/>
          <w:szCs w:val="24"/>
        </w:rPr>
      </w:pPr>
      <w:r w:rsidRPr="003410E7">
        <w:rPr>
          <w:rFonts w:ascii="Times New Roman" w:hAnsi="Times New Roman"/>
          <w:b/>
          <w:color w:val="000000"/>
          <w:sz w:val="24"/>
          <w:szCs w:val="24"/>
        </w:rPr>
        <w:t>ВОЛГОГРАДСКОГО ФИЛИАЛА МГГЭУ</w:t>
      </w:r>
    </w:p>
    <w:p w:rsidR="003410E7" w:rsidRDefault="003410E7" w:rsidP="003F131D">
      <w:pPr>
        <w:widowControl w:val="0"/>
        <w:tabs>
          <w:tab w:val="left" w:pos="8685"/>
        </w:tabs>
        <w:spacing w:after="0" w:line="240" w:lineRule="auto"/>
        <w:jc w:val="center"/>
        <w:rPr>
          <w:rFonts w:ascii="Times New Roman" w:hAnsi="Times New Roman"/>
          <w:b/>
          <w:color w:val="000000"/>
          <w:sz w:val="24"/>
          <w:szCs w:val="24"/>
        </w:rPr>
      </w:pPr>
    </w:p>
    <w:p w:rsidR="003410E7" w:rsidRPr="003410E7" w:rsidRDefault="003410E7" w:rsidP="003F131D">
      <w:pPr>
        <w:pStyle w:val="a3"/>
        <w:widowControl w:val="0"/>
        <w:jc w:val="right"/>
        <w:rPr>
          <w:rFonts w:ascii="Times New Roman" w:hAnsi="Times New Roman" w:cs="Times New Roman"/>
          <w:i/>
          <w:sz w:val="24"/>
          <w:szCs w:val="24"/>
        </w:rPr>
      </w:pPr>
      <w:r w:rsidRPr="003410E7">
        <w:rPr>
          <w:rFonts w:ascii="Times New Roman" w:hAnsi="Times New Roman" w:cs="Times New Roman"/>
          <w:i/>
          <w:sz w:val="24"/>
          <w:szCs w:val="24"/>
        </w:rPr>
        <w:t>Бабаева Валерия Максимовна</w:t>
      </w:r>
    </w:p>
    <w:p w:rsidR="003410E7" w:rsidRPr="003410E7" w:rsidRDefault="003410E7" w:rsidP="003F131D">
      <w:pPr>
        <w:widowControl w:val="0"/>
        <w:tabs>
          <w:tab w:val="left" w:pos="8685"/>
        </w:tabs>
        <w:spacing w:after="0" w:line="240" w:lineRule="auto"/>
        <w:jc w:val="right"/>
        <w:rPr>
          <w:rFonts w:ascii="Times New Roman" w:hAnsi="Times New Roman"/>
          <w:b/>
          <w:i/>
          <w:sz w:val="24"/>
          <w:szCs w:val="24"/>
        </w:rPr>
      </w:pPr>
      <w:r w:rsidRPr="003410E7">
        <w:rPr>
          <w:rFonts w:ascii="Times New Roman" w:hAnsi="Times New Roman"/>
          <w:i/>
          <w:sz w:val="24"/>
          <w:szCs w:val="24"/>
        </w:rPr>
        <w:t>Гагаркина Екатерина Сергеевна</w:t>
      </w:r>
    </w:p>
    <w:p w:rsidR="003410E7" w:rsidRPr="0032624C" w:rsidRDefault="003410E7" w:rsidP="003F131D">
      <w:pPr>
        <w:spacing w:after="0" w:line="240" w:lineRule="auto"/>
        <w:ind w:firstLine="567"/>
        <w:jc w:val="right"/>
        <w:rPr>
          <w:rFonts w:ascii="Times New Roman" w:hAnsi="Times New Roman"/>
          <w:i/>
          <w:sz w:val="24"/>
          <w:szCs w:val="24"/>
        </w:rPr>
      </w:pPr>
      <w:r>
        <w:rPr>
          <w:rFonts w:ascii="Times New Roman" w:hAnsi="Times New Roman"/>
          <w:i/>
          <w:sz w:val="24"/>
          <w:szCs w:val="24"/>
        </w:rPr>
        <w:t>Студент</w:t>
      </w:r>
      <w:r w:rsidR="00BC7FB4">
        <w:rPr>
          <w:rFonts w:ascii="Times New Roman" w:hAnsi="Times New Roman"/>
          <w:i/>
          <w:sz w:val="24"/>
          <w:szCs w:val="24"/>
        </w:rPr>
        <w:t>ки 3 курса</w:t>
      </w:r>
    </w:p>
    <w:p w:rsidR="00A76378" w:rsidRDefault="00A76378" w:rsidP="003F131D">
      <w:pPr>
        <w:spacing w:after="0" w:line="240" w:lineRule="auto"/>
        <w:ind w:firstLine="567"/>
        <w:jc w:val="right"/>
        <w:rPr>
          <w:rFonts w:ascii="Times New Roman" w:hAnsi="Times New Roman"/>
          <w:i/>
          <w:sz w:val="24"/>
          <w:szCs w:val="24"/>
        </w:rPr>
      </w:pPr>
      <w:r w:rsidRPr="00280787">
        <w:rPr>
          <w:rFonts w:ascii="Times New Roman" w:hAnsi="Times New Roman"/>
          <w:i/>
          <w:sz w:val="24"/>
          <w:szCs w:val="24"/>
        </w:rPr>
        <w:t xml:space="preserve">специальности </w:t>
      </w:r>
      <w:r>
        <w:rPr>
          <w:rFonts w:ascii="Times New Roman" w:hAnsi="Times New Roman"/>
          <w:i/>
          <w:sz w:val="24"/>
          <w:szCs w:val="24"/>
        </w:rPr>
        <w:t>38</w:t>
      </w:r>
      <w:r w:rsidRPr="00280787">
        <w:rPr>
          <w:rFonts w:ascii="Times New Roman" w:hAnsi="Times New Roman"/>
          <w:i/>
          <w:sz w:val="24"/>
          <w:szCs w:val="24"/>
        </w:rPr>
        <w:t xml:space="preserve">.02.01 </w:t>
      </w:r>
      <w:r w:rsidR="00BC7FB4">
        <w:rPr>
          <w:rFonts w:ascii="Times New Roman" w:hAnsi="Times New Roman"/>
          <w:i/>
          <w:sz w:val="24"/>
          <w:szCs w:val="24"/>
        </w:rPr>
        <w:t>Экономика и</w:t>
      </w:r>
    </w:p>
    <w:p w:rsidR="003410E7" w:rsidRPr="0032624C" w:rsidRDefault="00A76378" w:rsidP="003F131D">
      <w:pPr>
        <w:spacing w:after="0" w:line="240" w:lineRule="auto"/>
        <w:ind w:firstLine="567"/>
        <w:jc w:val="right"/>
        <w:rPr>
          <w:rFonts w:ascii="Times New Roman" w:hAnsi="Times New Roman"/>
          <w:i/>
          <w:sz w:val="24"/>
          <w:szCs w:val="24"/>
        </w:rPr>
      </w:pPr>
      <w:r>
        <w:rPr>
          <w:rFonts w:ascii="Times New Roman" w:hAnsi="Times New Roman"/>
          <w:i/>
          <w:sz w:val="24"/>
          <w:szCs w:val="24"/>
        </w:rPr>
        <w:t>бухгалтерский учет</w:t>
      </w:r>
      <w:r w:rsidRPr="00280787">
        <w:rPr>
          <w:rFonts w:ascii="Times New Roman" w:hAnsi="Times New Roman"/>
          <w:i/>
          <w:sz w:val="24"/>
          <w:szCs w:val="24"/>
        </w:rPr>
        <w:t xml:space="preserve"> (по отраслям)</w:t>
      </w:r>
    </w:p>
    <w:p w:rsidR="008A4591" w:rsidRDefault="003410E7" w:rsidP="003F131D">
      <w:pPr>
        <w:widowControl w:val="0"/>
        <w:tabs>
          <w:tab w:val="left" w:pos="8685"/>
        </w:tabs>
        <w:spacing w:after="0" w:line="240" w:lineRule="auto"/>
        <w:jc w:val="right"/>
        <w:rPr>
          <w:rFonts w:ascii="Times New Roman" w:hAnsi="Times New Roman"/>
          <w:i/>
          <w:sz w:val="24"/>
          <w:szCs w:val="24"/>
        </w:rPr>
      </w:pPr>
      <w:r w:rsidRPr="0032624C">
        <w:rPr>
          <w:rFonts w:ascii="Times New Roman" w:hAnsi="Times New Roman"/>
          <w:bCs/>
          <w:i/>
          <w:sz w:val="24"/>
          <w:szCs w:val="24"/>
        </w:rPr>
        <w:t>научный руководитель</w:t>
      </w:r>
      <w:r>
        <w:rPr>
          <w:rFonts w:ascii="Times New Roman" w:hAnsi="Times New Roman"/>
          <w:bCs/>
          <w:i/>
          <w:sz w:val="24"/>
          <w:szCs w:val="24"/>
        </w:rPr>
        <w:t xml:space="preserve"> </w:t>
      </w:r>
      <w:r w:rsidR="006E4A99">
        <w:rPr>
          <w:rFonts w:ascii="Times New Roman" w:hAnsi="Times New Roman"/>
          <w:bCs/>
          <w:i/>
          <w:sz w:val="24"/>
          <w:szCs w:val="24"/>
        </w:rPr>
        <w:t>И.</w:t>
      </w:r>
      <w:r w:rsidR="001D365C">
        <w:rPr>
          <w:rFonts w:ascii="Times New Roman" w:hAnsi="Times New Roman"/>
          <w:bCs/>
          <w:i/>
          <w:sz w:val="24"/>
          <w:szCs w:val="24"/>
        </w:rPr>
        <w:t xml:space="preserve"> </w:t>
      </w:r>
      <w:r w:rsidR="006E4A99">
        <w:rPr>
          <w:rFonts w:ascii="Times New Roman" w:hAnsi="Times New Roman"/>
          <w:bCs/>
          <w:i/>
          <w:sz w:val="24"/>
          <w:szCs w:val="24"/>
        </w:rPr>
        <w:t>И.</w:t>
      </w:r>
      <w:r w:rsidR="001D365C">
        <w:rPr>
          <w:rFonts w:ascii="Times New Roman" w:hAnsi="Times New Roman"/>
          <w:bCs/>
          <w:i/>
          <w:sz w:val="24"/>
          <w:szCs w:val="24"/>
        </w:rPr>
        <w:t xml:space="preserve"> </w:t>
      </w:r>
      <w:r w:rsidR="006E4A99">
        <w:rPr>
          <w:rFonts w:ascii="Times New Roman" w:hAnsi="Times New Roman"/>
          <w:i/>
          <w:sz w:val="24"/>
          <w:szCs w:val="24"/>
        </w:rPr>
        <w:t>Валуева</w:t>
      </w:r>
    </w:p>
    <w:p w:rsidR="00D814D7" w:rsidRDefault="00A76378"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4005AA" w:rsidRPr="004005AA" w:rsidRDefault="004005AA" w:rsidP="003F131D">
      <w:pPr>
        <w:widowControl w:val="0"/>
        <w:tabs>
          <w:tab w:val="left" w:pos="8685"/>
        </w:tabs>
        <w:spacing w:after="0" w:line="240" w:lineRule="auto"/>
        <w:jc w:val="right"/>
        <w:rPr>
          <w:rFonts w:ascii="Times New Roman" w:hAnsi="Times New Roman"/>
          <w:i/>
          <w:sz w:val="24"/>
          <w:szCs w:val="24"/>
        </w:rPr>
      </w:pPr>
    </w:p>
    <w:p w:rsidR="00D814D7" w:rsidRPr="00195DB9" w:rsidRDefault="00D814D7" w:rsidP="003F131D">
      <w:pPr>
        <w:pStyle w:val="Default"/>
        <w:ind w:firstLine="709"/>
        <w:jc w:val="both"/>
      </w:pPr>
      <w:r w:rsidRPr="00195DB9">
        <w:t>Сегодня одними из стратегических целей российской экономики являются улучшение показателей и индикаторов ее развития, повышение конкурентоспособности, увеличение темпов эк</w:t>
      </w:r>
      <w:r>
        <w:t>ономического роста, что позволит</w:t>
      </w:r>
      <w:r w:rsidRPr="00195DB9">
        <w:t xml:space="preserve"> сформировать устойчивую основу для создания делового и инвестиционного климата в стране, обеспечен</w:t>
      </w:r>
      <w:r>
        <w:t>ия высокого уровня жизни и благосостояния</w:t>
      </w:r>
      <w:r w:rsidRPr="00195DB9">
        <w:t xml:space="preserve"> российского населения и повышения роли и статуса России на международной арене. Безусловно, для реализации этих целей необходимо, чтобы население было финансово грамотным, поскольку переход экономики на экстенсивный путь развития, особенно в эпоху появления и распространения новых финансовых рынков со своими технологиями и услу</w:t>
      </w:r>
      <w:r>
        <w:t>гам</w:t>
      </w:r>
      <w:r w:rsidRPr="00195DB9">
        <w:t xml:space="preserve">и, предполагает широкое пользование населением ими, вовлеченность граждан во все виды финансово-экономических отношений. В связи с этим проблема повышения финансовой грамотности в России имеет ключевое значение, в том числе и на государственном уровне. </w:t>
      </w:r>
    </w:p>
    <w:p w:rsidR="00D814D7" w:rsidRPr="00195DB9" w:rsidRDefault="00D814D7" w:rsidP="003F131D">
      <w:pPr>
        <w:pStyle w:val="Default"/>
        <w:ind w:firstLine="709"/>
        <w:jc w:val="both"/>
      </w:pPr>
      <w:r w:rsidRPr="00195DB9">
        <w:t xml:space="preserve">Под финансовой грамотностью понимается </w:t>
      </w:r>
      <w:r w:rsidRPr="00395850">
        <w:t>способность человека управлять своими доходами и расходами, принимать правильные решения по распределению денежных средств (жить по средствам) и грамотно их приумножать</w:t>
      </w:r>
      <w:r>
        <w:t xml:space="preserve">. </w:t>
      </w:r>
      <w:r w:rsidRPr="00195DB9">
        <w:t>Знание основ финансовой грамотности необходимо, чтобы избежать финансовых потерь, обеспечить устойчивость своего личного и семейного бюджета, стабильное развитие домохозяйства[2].</w:t>
      </w:r>
    </w:p>
    <w:p w:rsidR="00D814D7" w:rsidRPr="00195DB9"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Проблема развития финансового образования и повышения уровня финансовой грамотности населения является относительно новой, очень интересной и сложной для современного общества. Переоценить актуальность решения указанной проблемы крайне сложно.</w:t>
      </w:r>
    </w:p>
    <w:p w:rsidR="00D814D7" w:rsidRPr="00195DB9"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Во-первых, это связано с «традиционно» низкой осведомленностью граждан об основах финансовой системы Российской Федерации и функционировании персональных финансов, в том числе об основах пенсионного, социального, медицинс</w:t>
      </w:r>
      <w:r>
        <w:rPr>
          <w:rFonts w:ascii="Times New Roman" w:hAnsi="Times New Roman"/>
          <w:sz w:val="24"/>
          <w:szCs w:val="24"/>
        </w:rPr>
        <w:t>кого и других видов страхования,</w:t>
      </w:r>
      <w:r w:rsidRPr="00195DB9">
        <w:rPr>
          <w:rFonts w:ascii="Times New Roman" w:hAnsi="Times New Roman"/>
          <w:sz w:val="24"/>
          <w:szCs w:val="24"/>
        </w:rPr>
        <w:t xml:space="preserve"> </w:t>
      </w:r>
      <w:r>
        <w:rPr>
          <w:rFonts w:ascii="Times New Roman" w:hAnsi="Times New Roman"/>
          <w:sz w:val="24"/>
          <w:szCs w:val="24"/>
        </w:rPr>
        <w:t xml:space="preserve">налогообложения физических лиц, </w:t>
      </w:r>
      <w:r w:rsidRPr="00195DB9">
        <w:rPr>
          <w:rFonts w:ascii="Times New Roman" w:hAnsi="Times New Roman"/>
          <w:sz w:val="24"/>
          <w:szCs w:val="24"/>
        </w:rPr>
        <w:t>кредитования и инвестирования.</w:t>
      </w:r>
    </w:p>
    <w:p w:rsidR="00D814D7" w:rsidRPr="00195DB9"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Во-вторых, растет популярность финансовых рынков как источника дохода.</w:t>
      </w:r>
    </w:p>
    <w:p w:rsidR="00D814D7" w:rsidRPr="00195DB9"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В-третьих, «традиционным» стало распространение мошеннических инвестиционных схем, финансовых пирамид, риск вовлечения населения в которые велик [1;с.380].</w:t>
      </w:r>
    </w:p>
    <w:p w:rsidR="00D814D7" w:rsidRPr="00195DB9"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Финансово грамотный человек – это тот, кто владеет умениями читать, анализировать, управлять и выделять те финансовые условия, которые влияют на материальное благополучие. Это включает в себя способность различать варианты финансовых решений, планировать текущие и будущие финансовые расходы.</w:t>
      </w:r>
    </w:p>
    <w:p w:rsidR="00D814D7" w:rsidRPr="00195DB9" w:rsidRDefault="00D814D7" w:rsidP="003F131D">
      <w:pPr>
        <w:pStyle w:val="a6"/>
        <w:spacing w:before="0" w:after="0"/>
        <w:ind w:firstLine="709"/>
        <w:jc w:val="both"/>
      </w:pPr>
      <w:r w:rsidRPr="00195DB9">
        <w:lastRenderedPageBreak/>
        <w:t>Финансово грамотный человек с целью защиты своего права как потребителя финансовой услуги должен уметь пользоваться следующими способами финансового поведения:</w:t>
      </w:r>
    </w:p>
    <w:p w:rsidR="00D814D7" w:rsidRPr="00195DB9" w:rsidRDefault="00D814D7" w:rsidP="003F131D">
      <w:pPr>
        <w:pStyle w:val="a6"/>
        <w:numPr>
          <w:ilvl w:val="0"/>
          <w:numId w:val="77"/>
        </w:numPr>
        <w:suppressAutoHyphens w:val="0"/>
        <w:spacing w:before="0" w:after="0"/>
        <w:ind w:left="680" w:firstLine="0"/>
        <w:jc w:val="both"/>
      </w:pPr>
      <w:r w:rsidRPr="00195DB9">
        <w:t>Уметь учитывать политическую обстановку в стране и мире;</w:t>
      </w:r>
    </w:p>
    <w:p w:rsidR="00D814D7" w:rsidRPr="00195DB9" w:rsidRDefault="00D814D7" w:rsidP="003F131D">
      <w:pPr>
        <w:pStyle w:val="a6"/>
        <w:numPr>
          <w:ilvl w:val="0"/>
          <w:numId w:val="77"/>
        </w:numPr>
        <w:suppressAutoHyphens w:val="0"/>
        <w:spacing w:before="0" w:after="0"/>
        <w:ind w:left="680" w:firstLine="0"/>
        <w:jc w:val="both"/>
      </w:pPr>
      <w:r w:rsidRPr="00195DB9">
        <w:t>Вести ежемесячный учет расходов;</w:t>
      </w:r>
    </w:p>
    <w:p w:rsidR="00D814D7" w:rsidRPr="00195DB9" w:rsidRDefault="00D814D7" w:rsidP="003F131D">
      <w:pPr>
        <w:pStyle w:val="a6"/>
        <w:numPr>
          <w:ilvl w:val="0"/>
          <w:numId w:val="77"/>
        </w:numPr>
        <w:suppressAutoHyphens w:val="0"/>
        <w:spacing w:before="0" w:after="0"/>
        <w:ind w:left="680" w:firstLine="0"/>
        <w:jc w:val="both"/>
      </w:pPr>
      <w:r>
        <w:t>Планировать финансовые средства;</w:t>
      </w:r>
    </w:p>
    <w:p w:rsidR="00D814D7" w:rsidRPr="00195DB9" w:rsidRDefault="00D814D7" w:rsidP="003F131D">
      <w:pPr>
        <w:pStyle w:val="a6"/>
        <w:numPr>
          <w:ilvl w:val="0"/>
          <w:numId w:val="77"/>
        </w:numPr>
        <w:suppressAutoHyphens w:val="0"/>
        <w:spacing w:before="0" w:after="0"/>
        <w:ind w:left="680" w:firstLine="0"/>
        <w:jc w:val="both"/>
      </w:pPr>
      <w:r w:rsidRPr="00195DB9">
        <w:t>Жить по средствам;</w:t>
      </w:r>
    </w:p>
    <w:p w:rsidR="00D814D7" w:rsidRPr="00195DB9" w:rsidRDefault="00D814D7" w:rsidP="003F131D">
      <w:pPr>
        <w:pStyle w:val="a6"/>
        <w:numPr>
          <w:ilvl w:val="0"/>
          <w:numId w:val="77"/>
        </w:numPr>
        <w:suppressAutoHyphens w:val="0"/>
        <w:spacing w:before="0" w:after="0"/>
        <w:ind w:left="680" w:firstLine="0"/>
        <w:jc w:val="both"/>
      </w:pPr>
      <w:r w:rsidRPr="00195DB9">
        <w:t>Не иметь долгов;</w:t>
      </w:r>
    </w:p>
    <w:p w:rsidR="00D814D7" w:rsidRPr="00195DB9" w:rsidRDefault="00D814D7" w:rsidP="003F131D">
      <w:pPr>
        <w:pStyle w:val="a6"/>
        <w:numPr>
          <w:ilvl w:val="0"/>
          <w:numId w:val="77"/>
        </w:numPr>
        <w:suppressAutoHyphens w:val="0"/>
        <w:spacing w:before="0" w:after="0"/>
        <w:ind w:left="680" w:firstLine="0"/>
        <w:jc w:val="both"/>
      </w:pPr>
      <w:r w:rsidRPr="00195DB9">
        <w:t>Приобретать финансовые услуги  на основе осознанного выбора;</w:t>
      </w:r>
    </w:p>
    <w:p w:rsidR="00D814D7" w:rsidRDefault="00D814D7" w:rsidP="003F131D">
      <w:pPr>
        <w:pStyle w:val="a6"/>
        <w:numPr>
          <w:ilvl w:val="0"/>
          <w:numId w:val="77"/>
        </w:numPr>
        <w:suppressAutoHyphens w:val="0"/>
        <w:spacing w:before="0" w:after="0"/>
        <w:ind w:left="680" w:firstLine="0"/>
        <w:jc w:val="both"/>
      </w:pPr>
      <w:r w:rsidRPr="00195DB9">
        <w:t>Иметь подушку безопасности [</w:t>
      </w:r>
      <w:r>
        <w:t>3; с.82-83</w:t>
      </w:r>
      <w:r w:rsidRPr="00195DB9">
        <w:t>].</w:t>
      </w:r>
    </w:p>
    <w:p w:rsidR="00D814D7" w:rsidRPr="00195DB9" w:rsidRDefault="00D814D7" w:rsidP="003F131D">
      <w:pPr>
        <w:pStyle w:val="a6"/>
        <w:spacing w:before="0" w:after="0"/>
        <w:ind w:firstLine="709"/>
        <w:jc w:val="both"/>
      </w:pPr>
      <w:r>
        <w:t xml:space="preserve">Один из наиболее практикуемых финансовых инструментов, это «подушка безопасности». </w:t>
      </w:r>
      <w:r w:rsidRPr="0066278E">
        <w:t>Ф</w:t>
      </w:r>
      <w:r>
        <w:t>инансовой подушкой безопасности</w:t>
      </w:r>
      <w:r w:rsidRPr="0066278E">
        <w:t xml:space="preserve"> принято называть всю накопленную денежную массу, которая обеспечит прежний уровень жизни при наступлении большинства вариантов непредвиденных обстоятельств или краткосрочной потери постоянных источников дохода. Финансовая подушка безопасности является неприкосновенным денежным запасом, к которому должен быть обеспечен простой и легкий доступ в кризисной ситуации. Основными требованиями к накоплению такого капитала является выбор надежного способа его формирования, гарантирующий сохранность и защиту от инфляции. Выступая финансовым гарантом защиты от возникновения чрезвычайных ситуаций, финансовая подушка дает человеку психологическую разгрузку. Имея та</w:t>
      </w:r>
      <w:r>
        <w:t>кие сбережения</w:t>
      </w:r>
      <w:r w:rsidRPr="0066278E">
        <w:t>, человек спокойно и трезво оценивает любые неприятности и их последствия, а также имеет необходимую финансовую поддержку для их устранения.</w:t>
      </w:r>
    </w:p>
    <w:p w:rsidR="00D814D7" w:rsidRDefault="00D814D7" w:rsidP="003F131D">
      <w:pPr>
        <w:pStyle w:val="a6"/>
        <w:spacing w:before="0" w:after="0"/>
        <w:ind w:firstLine="709"/>
        <w:jc w:val="both"/>
      </w:pPr>
      <w:r>
        <w:t>Цели повышения финансовой грамотности населения Российской Федерации определена Правительством, как наиболее важная Концепция долгосрочного социально-экономического развития на период 2017 - 2023 годы. Кроме того, важность повышения динамики финансовой грамотности определяется рядом международных соглашений. Например, соглашение о займе между РФ и Международным банком реконструкции и развития о реализации проекта «Содействие повышения уровня финансовой грамотности населения и развитию финансового образования в Российской Федерации»</w:t>
      </w:r>
      <w:r w:rsidRPr="00B03C92">
        <w:t xml:space="preserve"> </w:t>
      </w:r>
      <w:r w:rsidRPr="00195DB9">
        <w:t>[</w:t>
      </w:r>
      <w:r>
        <w:t>4</w:t>
      </w:r>
      <w:r w:rsidRPr="00195DB9">
        <w:t>].</w:t>
      </w:r>
      <w:r>
        <w:t xml:space="preserve"> </w:t>
      </w:r>
    </w:p>
    <w:p w:rsidR="00D814D7" w:rsidRDefault="00D814D7" w:rsidP="003F131D">
      <w:pPr>
        <w:pStyle w:val="a6"/>
        <w:spacing w:before="0" w:after="0"/>
        <w:ind w:firstLine="709"/>
        <w:jc w:val="both"/>
      </w:pPr>
      <w:r>
        <w:t xml:space="preserve">Молодое поколение – наиболее уязвимая социальная группа. Невысокий уровень финансовой грамотности и недостаточное знание в структуре личных финансов приводит не только к состоянию банкротства, но и к нерациональному планированию выхода на пенсию, уязвимости к финансовым мошенничествам, чрезмерным долгам и социальным проблемам. В учебных заведениях, к сожалению, не практикуют изучение планирования личных финансов, поэтому студенты, имея доступ к различным источникам информации и изучая курс </w:t>
      </w:r>
      <w:proofErr w:type="gramStart"/>
      <w:r>
        <w:t>экономики</w:t>
      </w:r>
      <w:proofErr w:type="gramEnd"/>
      <w:r>
        <w:t xml:space="preserve"> не задумываются о вопросах финансовой грамотности </w:t>
      </w:r>
      <w:r w:rsidRPr="00195DB9">
        <w:t>[</w:t>
      </w:r>
      <w:r>
        <w:t>3;с.82</w:t>
      </w:r>
      <w:r w:rsidRPr="00195DB9">
        <w:t>].</w:t>
      </w:r>
      <w:r>
        <w:t xml:space="preserve">  .</w:t>
      </w:r>
    </w:p>
    <w:p w:rsidR="00D814D7" w:rsidRDefault="00D814D7" w:rsidP="003F131D">
      <w:pPr>
        <w:pStyle w:val="a6"/>
        <w:spacing w:before="0" w:after="0"/>
        <w:ind w:firstLine="709"/>
        <w:jc w:val="both"/>
      </w:pPr>
      <w:r w:rsidRPr="00C00722">
        <w:t>Для изучения уровня финансовой грамотности студентов ВФ МГГЭУ было проведено социологическое исследование методом анкетирования, в котором приняли участие 120 студентов различных курсов обучения. На каждом курсе было опрошено 40 студентов. Респондентам необходимо было ответить на 7 вопросов</w:t>
      </w:r>
      <w:r>
        <w:t xml:space="preserve">  </w:t>
      </w:r>
      <w:r w:rsidRPr="00C00722">
        <w:t>тестовой формы.</w:t>
      </w:r>
    </w:p>
    <w:p w:rsidR="00D814D7" w:rsidRDefault="00D814D7" w:rsidP="003F131D">
      <w:pPr>
        <w:pStyle w:val="a6"/>
        <w:spacing w:before="0" w:after="0"/>
        <w:ind w:firstLine="709"/>
        <w:jc w:val="both"/>
      </w:pPr>
      <w:r w:rsidRPr="00195DB9">
        <w:t>Итоги исследования показали средние результаты, но следует учитывать, что каждый студент живет по доходам своей семьи и распоряжается незначительной частью этих доходов.</w:t>
      </w:r>
    </w:p>
    <w:p w:rsidR="00D814D7" w:rsidRPr="00E53F49" w:rsidRDefault="00D814D7" w:rsidP="003F131D">
      <w:pPr>
        <w:pStyle w:val="a6"/>
        <w:spacing w:before="0" w:after="0"/>
        <w:ind w:firstLine="709"/>
        <w:jc w:val="both"/>
      </w:pPr>
      <w:r>
        <w:t>Распределение ответов на вопрос «</w:t>
      </w:r>
      <w:r w:rsidRPr="00857CF5">
        <w:t>Знаете ли Вы, что означает понятие финансовая грамотность</w:t>
      </w:r>
      <w:r>
        <w:t xml:space="preserve">?» показало, что не всем респондентам знаком данный термин. </w:t>
      </w:r>
    </w:p>
    <w:p w:rsidR="00D814D7" w:rsidRPr="00995E80"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Наиболее</w:t>
      </w:r>
      <w:r w:rsidRPr="00995E80">
        <w:rPr>
          <w:rFonts w:ascii="Times New Roman" w:hAnsi="Times New Roman"/>
          <w:sz w:val="24"/>
          <w:szCs w:val="24"/>
        </w:rPr>
        <w:t xml:space="preserve"> высокий</w:t>
      </w:r>
      <w:r>
        <w:rPr>
          <w:rFonts w:ascii="Times New Roman" w:hAnsi="Times New Roman"/>
          <w:sz w:val="24"/>
          <w:szCs w:val="24"/>
        </w:rPr>
        <w:t xml:space="preserve"> и значимый </w:t>
      </w:r>
      <w:r w:rsidRPr="00995E80">
        <w:rPr>
          <w:rFonts w:ascii="Times New Roman" w:hAnsi="Times New Roman"/>
          <w:sz w:val="24"/>
          <w:szCs w:val="24"/>
        </w:rPr>
        <w:t>уровень (</w:t>
      </w:r>
      <w:r>
        <w:rPr>
          <w:rFonts w:ascii="Times New Roman" w:hAnsi="Times New Roman"/>
          <w:sz w:val="24"/>
          <w:szCs w:val="24"/>
        </w:rPr>
        <w:t>51%</w:t>
      </w:r>
      <w:r w:rsidRPr="00995E80">
        <w:rPr>
          <w:rFonts w:ascii="Times New Roman" w:hAnsi="Times New Roman"/>
          <w:sz w:val="24"/>
          <w:szCs w:val="24"/>
        </w:rPr>
        <w:t>)</w:t>
      </w:r>
      <w:r>
        <w:rPr>
          <w:rFonts w:ascii="Times New Roman" w:hAnsi="Times New Roman"/>
          <w:sz w:val="24"/>
          <w:szCs w:val="24"/>
        </w:rPr>
        <w:t xml:space="preserve"> составлял </w:t>
      </w:r>
      <w:r w:rsidRPr="00995E80">
        <w:rPr>
          <w:rFonts w:ascii="Times New Roman" w:hAnsi="Times New Roman"/>
          <w:sz w:val="24"/>
          <w:szCs w:val="24"/>
        </w:rPr>
        <w:t>у студентов 3-х курсов.</w:t>
      </w:r>
      <w:r>
        <w:rPr>
          <w:rFonts w:ascii="Times New Roman" w:hAnsi="Times New Roman"/>
          <w:sz w:val="24"/>
          <w:szCs w:val="24"/>
        </w:rPr>
        <w:t xml:space="preserve"> </w:t>
      </w:r>
      <w:r w:rsidRPr="00995E80">
        <w:rPr>
          <w:rFonts w:ascii="Times New Roman" w:hAnsi="Times New Roman"/>
          <w:sz w:val="24"/>
          <w:szCs w:val="24"/>
        </w:rPr>
        <w:t xml:space="preserve">Это </w:t>
      </w:r>
      <w:r>
        <w:rPr>
          <w:rFonts w:ascii="Times New Roman" w:hAnsi="Times New Roman"/>
          <w:sz w:val="24"/>
          <w:szCs w:val="24"/>
        </w:rPr>
        <w:t>можно аргументировать тем</w:t>
      </w:r>
      <w:r w:rsidRPr="00995E80">
        <w:rPr>
          <w:rFonts w:ascii="Times New Roman" w:hAnsi="Times New Roman"/>
          <w:sz w:val="24"/>
          <w:szCs w:val="24"/>
        </w:rPr>
        <w:t>, что в текущих семестрах они изучали экономические дисциплины, такие как</w:t>
      </w:r>
      <w:r>
        <w:rPr>
          <w:rFonts w:ascii="Times New Roman" w:hAnsi="Times New Roman"/>
          <w:sz w:val="24"/>
          <w:szCs w:val="24"/>
        </w:rPr>
        <w:t>:</w:t>
      </w:r>
      <w:r w:rsidRPr="00995E80">
        <w:rPr>
          <w:rFonts w:ascii="Times New Roman" w:hAnsi="Times New Roman"/>
          <w:sz w:val="24"/>
          <w:szCs w:val="24"/>
        </w:rPr>
        <w:t xml:space="preserve"> </w:t>
      </w:r>
      <w:r>
        <w:rPr>
          <w:rFonts w:ascii="Times New Roman" w:hAnsi="Times New Roman"/>
          <w:sz w:val="24"/>
          <w:szCs w:val="24"/>
        </w:rPr>
        <w:t xml:space="preserve"> Э</w:t>
      </w:r>
      <w:r w:rsidRPr="00995E80">
        <w:rPr>
          <w:rFonts w:ascii="Times New Roman" w:hAnsi="Times New Roman"/>
          <w:sz w:val="24"/>
          <w:szCs w:val="24"/>
        </w:rPr>
        <w:t>кономика организации</w:t>
      </w:r>
      <w:r>
        <w:rPr>
          <w:rFonts w:ascii="Times New Roman" w:hAnsi="Times New Roman"/>
          <w:sz w:val="24"/>
          <w:szCs w:val="24"/>
        </w:rPr>
        <w:t>; С</w:t>
      </w:r>
      <w:r w:rsidRPr="00995E80">
        <w:rPr>
          <w:rFonts w:ascii="Times New Roman" w:hAnsi="Times New Roman"/>
          <w:sz w:val="24"/>
          <w:szCs w:val="24"/>
        </w:rPr>
        <w:t>татистика</w:t>
      </w:r>
      <w:r>
        <w:rPr>
          <w:rFonts w:ascii="Times New Roman" w:hAnsi="Times New Roman"/>
          <w:sz w:val="24"/>
          <w:szCs w:val="24"/>
        </w:rPr>
        <w:t>; М</w:t>
      </w:r>
      <w:r w:rsidRPr="00995E80">
        <w:rPr>
          <w:rFonts w:ascii="Times New Roman" w:hAnsi="Times New Roman"/>
          <w:sz w:val="24"/>
          <w:szCs w:val="24"/>
        </w:rPr>
        <w:t>енеджмент</w:t>
      </w:r>
      <w:r>
        <w:rPr>
          <w:rFonts w:ascii="Times New Roman" w:hAnsi="Times New Roman"/>
          <w:sz w:val="24"/>
          <w:szCs w:val="24"/>
        </w:rPr>
        <w:t>, т</w:t>
      </w:r>
      <w:r w:rsidRPr="00995E80">
        <w:rPr>
          <w:rFonts w:ascii="Times New Roman" w:hAnsi="Times New Roman"/>
          <w:sz w:val="24"/>
          <w:szCs w:val="24"/>
        </w:rPr>
        <w:t>ак же</w:t>
      </w:r>
      <w:r>
        <w:rPr>
          <w:rFonts w:ascii="Times New Roman" w:hAnsi="Times New Roman"/>
          <w:sz w:val="24"/>
          <w:szCs w:val="24"/>
        </w:rPr>
        <w:t xml:space="preserve"> ими </w:t>
      </w:r>
      <w:r w:rsidRPr="00995E80">
        <w:rPr>
          <w:rFonts w:ascii="Times New Roman" w:hAnsi="Times New Roman"/>
          <w:sz w:val="24"/>
          <w:szCs w:val="24"/>
        </w:rPr>
        <w:t xml:space="preserve"> были изучены законы, частично связанные с </w:t>
      </w:r>
      <w:r>
        <w:rPr>
          <w:rFonts w:ascii="Times New Roman" w:hAnsi="Times New Roman"/>
          <w:sz w:val="24"/>
          <w:szCs w:val="24"/>
        </w:rPr>
        <w:t>основами</w:t>
      </w:r>
      <w:r w:rsidRPr="00995E80">
        <w:rPr>
          <w:rFonts w:ascii="Times New Roman" w:hAnsi="Times New Roman"/>
          <w:sz w:val="24"/>
          <w:szCs w:val="24"/>
        </w:rPr>
        <w:t xml:space="preserve"> финансовой грамотности, по вопросам собственности и договорных отношений. Таким образом, они повышали свою финансовую грамотность. </w:t>
      </w:r>
    </w:p>
    <w:p w:rsidR="00D814D7" w:rsidRPr="00995E80" w:rsidRDefault="00D814D7" w:rsidP="003F131D">
      <w:pPr>
        <w:spacing w:after="0" w:line="240" w:lineRule="auto"/>
        <w:ind w:firstLine="709"/>
        <w:jc w:val="both"/>
        <w:rPr>
          <w:rFonts w:ascii="Times New Roman" w:hAnsi="Times New Roman"/>
          <w:sz w:val="24"/>
          <w:szCs w:val="24"/>
        </w:rPr>
      </w:pPr>
      <w:r w:rsidRPr="00995E80">
        <w:rPr>
          <w:rFonts w:ascii="Times New Roman" w:hAnsi="Times New Roman"/>
          <w:sz w:val="24"/>
          <w:szCs w:val="24"/>
        </w:rPr>
        <w:lastRenderedPageBreak/>
        <w:t>У студентов 2 курсов уровень финансовой грамотности составляет 3</w:t>
      </w:r>
      <w:r>
        <w:rPr>
          <w:rFonts w:ascii="Times New Roman" w:hAnsi="Times New Roman"/>
          <w:sz w:val="24"/>
          <w:szCs w:val="24"/>
        </w:rPr>
        <w:t>0</w:t>
      </w:r>
      <w:r w:rsidRPr="00995E80">
        <w:rPr>
          <w:rFonts w:ascii="Times New Roman" w:hAnsi="Times New Roman"/>
          <w:sz w:val="24"/>
          <w:szCs w:val="24"/>
        </w:rPr>
        <w:t xml:space="preserve"> %, а у первого -</w:t>
      </w:r>
      <w:r>
        <w:rPr>
          <w:rFonts w:ascii="Times New Roman" w:hAnsi="Times New Roman"/>
          <w:sz w:val="24"/>
          <w:szCs w:val="24"/>
        </w:rPr>
        <w:t>19</w:t>
      </w:r>
      <w:r w:rsidRPr="00995E80">
        <w:rPr>
          <w:rFonts w:ascii="Times New Roman" w:hAnsi="Times New Roman"/>
          <w:sz w:val="24"/>
          <w:szCs w:val="24"/>
        </w:rPr>
        <w:t>%.</w:t>
      </w:r>
    </w:p>
    <w:p w:rsidR="00D814D7" w:rsidRPr="00731A21" w:rsidRDefault="00D814D7" w:rsidP="003F131D">
      <w:pPr>
        <w:spacing w:after="0" w:line="240" w:lineRule="auto"/>
        <w:ind w:firstLine="709"/>
        <w:jc w:val="both"/>
        <w:rPr>
          <w:rFonts w:ascii="Times New Roman" w:hAnsi="Times New Roman"/>
          <w:sz w:val="24"/>
          <w:szCs w:val="24"/>
        </w:rPr>
      </w:pPr>
      <w:r w:rsidRPr="00731A21">
        <w:rPr>
          <w:rFonts w:ascii="Times New Roman" w:hAnsi="Times New Roman"/>
          <w:sz w:val="24"/>
          <w:szCs w:val="24"/>
        </w:rPr>
        <w:t>Ответы респондентов на вопрос «Оцените свой уровень финансовой грамотности» показал следующие данные. Так, процент студентов</w:t>
      </w:r>
      <w:r>
        <w:rPr>
          <w:rFonts w:ascii="Times New Roman" w:hAnsi="Times New Roman"/>
          <w:sz w:val="24"/>
          <w:szCs w:val="24"/>
        </w:rPr>
        <w:t xml:space="preserve"> (63%)</w:t>
      </w:r>
      <w:r w:rsidRPr="00731A21">
        <w:rPr>
          <w:rFonts w:ascii="Times New Roman" w:hAnsi="Times New Roman"/>
          <w:sz w:val="24"/>
          <w:szCs w:val="24"/>
        </w:rPr>
        <w:t xml:space="preserve">, оценивающих свои знания как высокие и средние, возрастает по мере увеличения курса обучения. Если на первом и втором курсах обучения были студенты, оценившие себя </w:t>
      </w:r>
      <w:r>
        <w:rPr>
          <w:rFonts w:ascii="Times New Roman" w:hAnsi="Times New Roman"/>
          <w:sz w:val="24"/>
          <w:szCs w:val="24"/>
        </w:rPr>
        <w:t xml:space="preserve">как менее осведомленные </w:t>
      </w:r>
      <w:r w:rsidRPr="00731A21">
        <w:rPr>
          <w:rFonts w:ascii="Times New Roman" w:hAnsi="Times New Roman"/>
          <w:sz w:val="24"/>
          <w:szCs w:val="24"/>
        </w:rPr>
        <w:t>в области финансов (</w:t>
      </w:r>
      <w:r>
        <w:rPr>
          <w:rFonts w:ascii="Times New Roman" w:hAnsi="Times New Roman"/>
          <w:sz w:val="24"/>
          <w:szCs w:val="24"/>
        </w:rPr>
        <w:t>27</w:t>
      </w:r>
      <w:r w:rsidRPr="00731A21">
        <w:rPr>
          <w:rFonts w:ascii="Times New Roman" w:hAnsi="Times New Roman"/>
          <w:sz w:val="24"/>
          <w:szCs w:val="24"/>
        </w:rPr>
        <w:t>% и</w:t>
      </w:r>
      <w:r>
        <w:rPr>
          <w:rFonts w:ascii="Times New Roman" w:hAnsi="Times New Roman"/>
          <w:sz w:val="24"/>
          <w:szCs w:val="24"/>
        </w:rPr>
        <w:t xml:space="preserve"> 10</w:t>
      </w:r>
      <w:r w:rsidRPr="00731A21">
        <w:rPr>
          <w:rFonts w:ascii="Times New Roman" w:hAnsi="Times New Roman"/>
          <w:sz w:val="24"/>
          <w:szCs w:val="24"/>
        </w:rPr>
        <w:t xml:space="preserve"> %), то уже на третьем курс</w:t>
      </w:r>
      <w:r>
        <w:rPr>
          <w:rFonts w:ascii="Times New Roman" w:hAnsi="Times New Roman"/>
          <w:sz w:val="24"/>
          <w:szCs w:val="24"/>
        </w:rPr>
        <w:t xml:space="preserve">е </w:t>
      </w:r>
      <w:r w:rsidRPr="00731A21">
        <w:rPr>
          <w:rFonts w:ascii="Times New Roman" w:hAnsi="Times New Roman"/>
          <w:sz w:val="24"/>
          <w:szCs w:val="24"/>
        </w:rPr>
        <w:t>таких студентов не</w:t>
      </w:r>
      <w:r>
        <w:rPr>
          <w:rFonts w:ascii="Times New Roman" w:hAnsi="Times New Roman"/>
          <w:sz w:val="24"/>
          <w:szCs w:val="24"/>
        </w:rPr>
        <w:t xml:space="preserve"> было</w:t>
      </w:r>
      <w:r w:rsidRPr="00731A21">
        <w:rPr>
          <w:rFonts w:ascii="Times New Roman" w:hAnsi="Times New Roman"/>
          <w:sz w:val="24"/>
          <w:szCs w:val="24"/>
        </w:rPr>
        <w:t xml:space="preserve">. Стоит отметить, что на «низком уровне» себя оценили в основном студенты младших курсов, в то время как старшекурсники, наоборот, на «высокий уровень». </w:t>
      </w:r>
    </w:p>
    <w:p w:rsidR="00D814D7" w:rsidRPr="00995E80" w:rsidRDefault="00D814D7" w:rsidP="003F131D">
      <w:pPr>
        <w:spacing w:after="0" w:line="240" w:lineRule="auto"/>
        <w:ind w:firstLine="709"/>
        <w:jc w:val="both"/>
        <w:rPr>
          <w:rFonts w:ascii="Times New Roman" w:hAnsi="Times New Roman"/>
          <w:sz w:val="24"/>
          <w:szCs w:val="24"/>
        </w:rPr>
      </w:pPr>
    </w:p>
    <w:p w:rsidR="00D814D7" w:rsidRPr="005838DB" w:rsidRDefault="00D814D7" w:rsidP="003F131D">
      <w:pPr>
        <w:spacing w:after="0" w:line="240" w:lineRule="auto"/>
        <w:ind w:firstLine="709"/>
        <w:jc w:val="both"/>
        <w:rPr>
          <w:rFonts w:ascii="Times New Roman" w:hAnsi="Times New Roman"/>
          <w:color w:val="0070C0"/>
          <w:sz w:val="28"/>
          <w:szCs w:val="28"/>
        </w:rPr>
      </w:pPr>
      <w:r>
        <w:rPr>
          <w:rFonts w:ascii="Times New Roman" w:hAnsi="Times New Roman"/>
          <w:noProof/>
          <w:color w:val="0070C0"/>
          <w:sz w:val="28"/>
          <w:szCs w:val="28"/>
        </w:rPr>
        <w:drawing>
          <wp:inline distT="0" distB="0" distL="0" distR="0">
            <wp:extent cx="5205095" cy="1617980"/>
            <wp:effectExtent l="0" t="0" r="0" b="0"/>
            <wp:docPr id="44"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B72D7D" w:rsidRDefault="00B72D7D" w:rsidP="003F131D">
      <w:pPr>
        <w:spacing w:after="0" w:line="240" w:lineRule="auto"/>
        <w:ind w:firstLine="709"/>
        <w:jc w:val="center"/>
        <w:rPr>
          <w:rFonts w:ascii="Times New Roman" w:hAnsi="Times New Roman"/>
          <w:sz w:val="24"/>
          <w:szCs w:val="24"/>
        </w:rPr>
      </w:pPr>
    </w:p>
    <w:p w:rsidR="00D814D7" w:rsidRDefault="00D814D7" w:rsidP="003F131D">
      <w:pPr>
        <w:spacing w:after="0" w:line="240" w:lineRule="auto"/>
        <w:ind w:firstLine="709"/>
        <w:jc w:val="center"/>
        <w:rPr>
          <w:rFonts w:ascii="Times New Roman" w:hAnsi="Times New Roman"/>
          <w:sz w:val="24"/>
          <w:szCs w:val="24"/>
        </w:rPr>
      </w:pPr>
      <w:r w:rsidRPr="00A34602">
        <w:rPr>
          <w:rFonts w:ascii="Times New Roman" w:hAnsi="Times New Roman"/>
          <w:sz w:val="24"/>
          <w:szCs w:val="24"/>
        </w:rPr>
        <w:t xml:space="preserve">Рис. </w:t>
      </w:r>
      <w:r>
        <w:rPr>
          <w:rFonts w:ascii="Times New Roman" w:hAnsi="Times New Roman"/>
          <w:sz w:val="24"/>
          <w:szCs w:val="24"/>
        </w:rPr>
        <w:t>1</w:t>
      </w:r>
      <w:r w:rsidRPr="00A34602">
        <w:rPr>
          <w:rFonts w:ascii="Times New Roman" w:hAnsi="Times New Roman"/>
          <w:sz w:val="24"/>
          <w:szCs w:val="24"/>
        </w:rPr>
        <w:t>. Оценка уровня знания финансовой грамотности</w:t>
      </w:r>
    </w:p>
    <w:p w:rsidR="00B72D7D" w:rsidRDefault="00B72D7D" w:rsidP="003F131D">
      <w:pPr>
        <w:spacing w:after="0" w:line="240" w:lineRule="auto"/>
        <w:ind w:firstLine="709"/>
        <w:jc w:val="center"/>
        <w:rPr>
          <w:rFonts w:ascii="Times New Roman" w:hAnsi="Times New Roman"/>
          <w:sz w:val="24"/>
          <w:szCs w:val="24"/>
        </w:rPr>
      </w:pPr>
    </w:p>
    <w:p w:rsidR="00D814D7" w:rsidRDefault="00D814D7" w:rsidP="003F131D">
      <w:pPr>
        <w:spacing w:after="0" w:line="240" w:lineRule="auto"/>
        <w:ind w:firstLine="709"/>
        <w:jc w:val="both"/>
        <w:rPr>
          <w:rFonts w:ascii="Times New Roman" w:hAnsi="Times New Roman"/>
          <w:sz w:val="24"/>
          <w:szCs w:val="24"/>
        </w:rPr>
      </w:pPr>
      <w:r w:rsidRPr="008B3B59">
        <w:rPr>
          <w:rFonts w:ascii="Times New Roman" w:hAnsi="Times New Roman"/>
          <w:sz w:val="24"/>
          <w:szCs w:val="24"/>
        </w:rPr>
        <w:t xml:space="preserve">Исходя </w:t>
      </w:r>
      <w:r>
        <w:rPr>
          <w:rFonts w:ascii="Times New Roman" w:hAnsi="Times New Roman"/>
          <w:sz w:val="24"/>
          <w:szCs w:val="24"/>
        </w:rPr>
        <w:t>из полученных данных видно, положительную динамику</w:t>
      </w:r>
      <w:r w:rsidRPr="008B3B59">
        <w:rPr>
          <w:rFonts w:ascii="Times New Roman" w:hAnsi="Times New Roman"/>
          <w:sz w:val="24"/>
          <w:szCs w:val="24"/>
        </w:rPr>
        <w:t xml:space="preserve">. Исключение из общей картины составляют первокурсники. Студенты </w:t>
      </w:r>
      <w:r>
        <w:rPr>
          <w:rFonts w:ascii="Times New Roman" w:hAnsi="Times New Roman"/>
          <w:sz w:val="24"/>
          <w:szCs w:val="24"/>
        </w:rPr>
        <w:t>третьего</w:t>
      </w:r>
      <w:r w:rsidRPr="008B3B59">
        <w:rPr>
          <w:rFonts w:ascii="Times New Roman" w:hAnsi="Times New Roman"/>
          <w:sz w:val="24"/>
          <w:szCs w:val="24"/>
        </w:rPr>
        <w:t xml:space="preserve"> курса по всем вариантам второго вопроса оценили свой уровень финансовой грамотности выше, чем студенты второго курса. Мы предполагаем, что такие результаты обусловлены</w:t>
      </w:r>
      <w:r>
        <w:rPr>
          <w:rFonts w:ascii="Times New Roman" w:hAnsi="Times New Roman"/>
          <w:sz w:val="24"/>
          <w:szCs w:val="24"/>
        </w:rPr>
        <w:t xml:space="preserve"> изучением экономических дисциплин.</w:t>
      </w:r>
    </w:p>
    <w:p w:rsidR="00D814D7" w:rsidRPr="001B7696" w:rsidRDefault="00D814D7" w:rsidP="003F131D">
      <w:pPr>
        <w:shd w:val="clear" w:color="auto" w:fill="FFFFFF"/>
        <w:spacing w:after="0" w:line="240" w:lineRule="auto"/>
        <w:ind w:firstLine="709"/>
        <w:jc w:val="both"/>
        <w:rPr>
          <w:rFonts w:ascii="Times New Roman" w:eastAsia="Calibri" w:hAnsi="Times New Roman"/>
          <w:color w:val="000000"/>
          <w:sz w:val="24"/>
          <w:szCs w:val="24"/>
          <w:shd w:val="clear" w:color="auto" w:fill="FFFFFF"/>
          <w:lang w:eastAsia="en-US"/>
        </w:rPr>
      </w:pPr>
      <w:bookmarkStart w:id="4" w:name="_Hlk30075012"/>
      <w:r w:rsidRPr="001B7696">
        <w:rPr>
          <w:rFonts w:ascii="Times New Roman" w:hAnsi="Times New Roman"/>
          <w:sz w:val="24"/>
          <w:szCs w:val="24"/>
        </w:rPr>
        <w:t xml:space="preserve">Распределение ответов респондентов на вопрос </w:t>
      </w:r>
      <w:bookmarkEnd w:id="4"/>
      <w:r w:rsidRPr="001B7696">
        <w:rPr>
          <w:rFonts w:ascii="Times New Roman" w:hAnsi="Times New Roman"/>
          <w:sz w:val="24"/>
          <w:szCs w:val="24"/>
        </w:rPr>
        <w:t>«</w:t>
      </w:r>
      <w:r w:rsidRPr="001B7696">
        <w:rPr>
          <w:rFonts w:ascii="Times New Roman" w:eastAsia="Calibri" w:hAnsi="Times New Roman"/>
          <w:color w:val="000000"/>
          <w:sz w:val="24"/>
          <w:szCs w:val="24"/>
          <w:shd w:val="clear" w:color="auto" w:fill="FFFFFF"/>
          <w:lang w:eastAsia="en-US"/>
        </w:rPr>
        <w:t>Хотели бы Вы повысить свою финансовую грамотность?» 92% студентов различных курсов проявили свою заинтересованность в изучении повышения навыков финансовой грамотности, 8% анкетируемых показали низкую потребность в знании финансовой грамотности.</w:t>
      </w:r>
    </w:p>
    <w:p w:rsidR="00D814D7" w:rsidRPr="008B3B59" w:rsidRDefault="00D814D7" w:rsidP="003F131D">
      <w:pPr>
        <w:shd w:val="clear" w:color="auto" w:fill="FFFFFF"/>
        <w:spacing w:after="0" w:line="240" w:lineRule="auto"/>
        <w:ind w:firstLine="709"/>
        <w:jc w:val="both"/>
        <w:rPr>
          <w:rFonts w:ascii="Times New Roman" w:hAnsi="Times New Roman"/>
          <w:color w:val="000000"/>
          <w:sz w:val="20"/>
          <w:szCs w:val="20"/>
        </w:rPr>
      </w:pPr>
    </w:p>
    <w:p w:rsidR="00D814D7" w:rsidRPr="00C556DB" w:rsidRDefault="00D814D7" w:rsidP="003F131D">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5245100" cy="1628140"/>
            <wp:effectExtent l="0" t="0" r="0" b="0"/>
            <wp:docPr id="43"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D814D7" w:rsidRDefault="00D814D7" w:rsidP="003F131D">
      <w:pPr>
        <w:spacing w:after="0" w:line="240" w:lineRule="auto"/>
        <w:ind w:firstLine="709"/>
        <w:jc w:val="center"/>
        <w:rPr>
          <w:rFonts w:ascii="Times New Roman" w:hAnsi="Times New Roman"/>
          <w:sz w:val="24"/>
          <w:szCs w:val="24"/>
        </w:rPr>
      </w:pPr>
    </w:p>
    <w:p w:rsidR="00B72D7D" w:rsidRDefault="00B72D7D" w:rsidP="003F131D">
      <w:pPr>
        <w:spacing w:after="0" w:line="240" w:lineRule="auto"/>
        <w:ind w:firstLine="709"/>
        <w:jc w:val="center"/>
        <w:rPr>
          <w:rFonts w:ascii="Times New Roman" w:hAnsi="Times New Roman"/>
          <w:sz w:val="24"/>
          <w:szCs w:val="24"/>
        </w:rPr>
      </w:pPr>
    </w:p>
    <w:p w:rsidR="00D814D7" w:rsidRDefault="00D814D7" w:rsidP="003F131D">
      <w:pPr>
        <w:spacing w:after="0" w:line="240" w:lineRule="auto"/>
        <w:ind w:firstLine="709"/>
        <w:jc w:val="center"/>
        <w:rPr>
          <w:rFonts w:ascii="Times New Roman" w:hAnsi="Times New Roman"/>
          <w:sz w:val="24"/>
          <w:szCs w:val="24"/>
        </w:rPr>
      </w:pPr>
      <w:r w:rsidRPr="00C556DB">
        <w:rPr>
          <w:rFonts w:ascii="Times New Roman" w:hAnsi="Times New Roman"/>
          <w:sz w:val="24"/>
          <w:szCs w:val="24"/>
        </w:rPr>
        <w:t>Рис. 2. Потребность в повышении финансовой грамотности</w:t>
      </w:r>
    </w:p>
    <w:p w:rsidR="004005AA" w:rsidRPr="00BD4837" w:rsidRDefault="004005AA" w:rsidP="003F131D">
      <w:pPr>
        <w:spacing w:after="0" w:line="240" w:lineRule="auto"/>
        <w:ind w:firstLine="709"/>
        <w:jc w:val="center"/>
        <w:rPr>
          <w:rFonts w:ascii="Times New Roman" w:hAnsi="Times New Roman"/>
          <w:sz w:val="24"/>
          <w:szCs w:val="24"/>
        </w:rPr>
      </w:pPr>
    </w:p>
    <w:p w:rsidR="00D814D7" w:rsidRPr="00783789"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Проанализировав полученные данные, можно сделать вывод, что наибольшая часть студентов хотят приобретать новые знания такого актуального аспекта как финансовая грамотность.</w:t>
      </w: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Исходя из ответов на вопрос: «</w:t>
      </w:r>
      <w:r w:rsidRPr="00701B99">
        <w:rPr>
          <w:rFonts w:ascii="Times New Roman" w:hAnsi="Times New Roman"/>
          <w:sz w:val="24"/>
          <w:szCs w:val="24"/>
        </w:rPr>
        <w:t>Какие информационные источники Вы используете для получения сведений по вопросам финансовой грамотности?</w:t>
      </w:r>
      <w:r>
        <w:rPr>
          <w:rFonts w:ascii="Times New Roman" w:hAnsi="Times New Roman"/>
          <w:sz w:val="24"/>
          <w:szCs w:val="24"/>
        </w:rPr>
        <w:t xml:space="preserve">» наиболее важным инструментом информации оказался интернет и социальные сети (57%), наименее значимым –  </w:t>
      </w:r>
      <w:r w:rsidRPr="00701B99">
        <w:rPr>
          <w:rFonts w:ascii="Times New Roman" w:hAnsi="Times New Roman"/>
          <w:sz w:val="24"/>
          <w:szCs w:val="24"/>
        </w:rPr>
        <w:t>специализированные периодические издания о мире финансов</w:t>
      </w:r>
      <w:r>
        <w:rPr>
          <w:rFonts w:ascii="Times New Roman" w:hAnsi="Times New Roman"/>
          <w:sz w:val="24"/>
          <w:szCs w:val="24"/>
        </w:rPr>
        <w:t xml:space="preserve"> (5%).</w:t>
      </w:r>
    </w:p>
    <w:p w:rsidR="00D814D7" w:rsidRDefault="00D814D7" w:rsidP="003F131D">
      <w:pPr>
        <w:spacing w:after="0" w:line="240" w:lineRule="auto"/>
        <w:ind w:firstLine="709"/>
        <w:jc w:val="both"/>
        <w:rPr>
          <w:rFonts w:ascii="Times New Roman" w:hAnsi="Times New Roman"/>
          <w:sz w:val="24"/>
          <w:szCs w:val="24"/>
        </w:rPr>
      </w:pP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5315585" cy="1899285"/>
            <wp:effectExtent l="0" t="0" r="0" b="0"/>
            <wp:docPr id="42"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D814D7" w:rsidRDefault="00D814D7" w:rsidP="003F131D">
      <w:pPr>
        <w:spacing w:after="0" w:line="240" w:lineRule="auto"/>
        <w:rPr>
          <w:rFonts w:ascii="Times New Roman" w:hAnsi="Times New Roman"/>
          <w:sz w:val="24"/>
          <w:szCs w:val="24"/>
        </w:rPr>
      </w:pPr>
    </w:p>
    <w:p w:rsidR="00B72D7D" w:rsidRDefault="00B72D7D" w:rsidP="003F131D">
      <w:pPr>
        <w:spacing w:after="0" w:line="240" w:lineRule="auto"/>
        <w:jc w:val="center"/>
        <w:rPr>
          <w:rFonts w:ascii="Times New Roman" w:hAnsi="Times New Roman"/>
          <w:sz w:val="24"/>
          <w:szCs w:val="24"/>
        </w:rPr>
      </w:pPr>
    </w:p>
    <w:p w:rsidR="00D814D7" w:rsidRDefault="00D814D7" w:rsidP="003F131D">
      <w:pPr>
        <w:spacing w:after="0" w:line="240" w:lineRule="auto"/>
        <w:jc w:val="center"/>
        <w:rPr>
          <w:rFonts w:ascii="Times New Roman" w:hAnsi="Times New Roman"/>
          <w:sz w:val="24"/>
          <w:szCs w:val="24"/>
        </w:rPr>
      </w:pPr>
      <w:r>
        <w:rPr>
          <w:rFonts w:ascii="Times New Roman" w:hAnsi="Times New Roman"/>
          <w:sz w:val="24"/>
          <w:szCs w:val="24"/>
        </w:rPr>
        <w:t>Рис. 3. Используемые информационные источники по вопросам финансовой грамотности</w:t>
      </w:r>
    </w:p>
    <w:p w:rsidR="004005AA" w:rsidRDefault="004005AA" w:rsidP="003F131D">
      <w:pPr>
        <w:spacing w:after="0" w:line="240" w:lineRule="auto"/>
        <w:jc w:val="center"/>
        <w:rPr>
          <w:rFonts w:ascii="Times New Roman" w:hAnsi="Times New Roman"/>
          <w:sz w:val="24"/>
          <w:szCs w:val="24"/>
        </w:rPr>
      </w:pP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В современном мире огромную роль играет интернет, он служат популярным ресурсом для получения различной информации, в том числе и по вопросам финансовой грамотности. Таким образом, преимущественная часть респондентов ответило положительно в пользу интернета, в отличие от других менее актуальных на сегодняшний период информационных инструментов.</w:t>
      </w: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Анализ результатов </w:t>
      </w:r>
      <w:r w:rsidRPr="004C76C3">
        <w:rPr>
          <w:rFonts w:ascii="Times New Roman" w:hAnsi="Times New Roman"/>
          <w:sz w:val="24"/>
          <w:szCs w:val="24"/>
        </w:rPr>
        <w:t>вопрос</w:t>
      </w:r>
      <w:r>
        <w:rPr>
          <w:rFonts w:ascii="Times New Roman" w:hAnsi="Times New Roman"/>
          <w:sz w:val="24"/>
          <w:szCs w:val="24"/>
        </w:rPr>
        <w:t>а: «</w:t>
      </w:r>
      <w:r w:rsidRPr="004C76C3">
        <w:rPr>
          <w:rFonts w:ascii="Times New Roman" w:hAnsi="Times New Roman"/>
          <w:sz w:val="24"/>
          <w:szCs w:val="24"/>
        </w:rPr>
        <w:t>Какие вопросы в плане повышения уровня своей финансовой грамотности вызывают у Вас наибольший интерес?</w:t>
      </w:r>
      <w:r>
        <w:rPr>
          <w:rFonts w:ascii="Times New Roman" w:hAnsi="Times New Roman"/>
          <w:sz w:val="24"/>
          <w:szCs w:val="24"/>
        </w:rPr>
        <w:t>» показал следующее:</w:t>
      </w:r>
    </w:p>
    <w:p w:rsidR="00D814D7" w:rsidRPr="004C76C3"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4C76C3">
        <w:rPr>
          <w:rFonts w:ascii="Times New Roman" w:hAnsi="Times New Roman"/>
          <w:sz w:val="24"/>
          <w:szCs w:val="24"/>
        </w:rPr>
        <w:t>банков</w:t>
      </w:r>
      <w:r>
        <w:rPr>
          <w:rFonts w:ascii="Times New Roman" w:hAnsi="Times New Roman"/>
          <w:sz w:val="24"/>
          <w:szCs w:val="24"/>
        </w:rPr>
        <w:t>ские услуги (кредиты, депозиты) - 5%;</w:t>
      </w:r>
    </w:p>
    <w:p w:rsidR="00D814D7" w:rsidRPr="004C76C3"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 планирование личного бюджета - 87%;</w:t>
      </w:r>
    </w:p>
    <w:p w:rsidR="00D814D7" w:rsidRPr="004C76C3"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w:t>
      </w:r>
      <w:r w:rsidRPr="004C76C3">
        <w:rPr>
          <w:rFonts w:ascii="Times New Roman" w:hAnsi="Times New Roman"/>
          <w:sz w:val="24"/>
          <w:szCs w:val="24"/>
        </w:rPr>
        <w:t xml:space="preserve"> функционирование пенси</w:t>
      </w:r>
      <w:r>
        <w:rPr>
          <w:rFonts w:ascii="Times New Roman" w:hAnsi="Times New Roman"/>
          <w:sz w:val="24"/>
          <w:szCs w:val="24"/>
        </w:rPr>
        <w:t>онной системы, пенсионные фонды - 4%;</w:t>
      </w:r>
    </w:p>
    <w:p w:rsidR="00D814D7" w:rsidRPr="004C76C3"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 налогообложение физических лиц - 1%;</w:t>
      </w: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 затрудняюсь ответить - 3%.</w:t>
      </w:r>
    </w:p>
    <w:p w:rsidR="00D814D7" w:rsidRDefault="00D814D7" w:rsidP="003F131D">
      <w:pPr>
        <w:spacing w:after="0" w:line="240" w:lineRule="auto"/>
        <w:ind w:firstLine="709"/>
        <w:jc w:val="both"/>
        <w:rPr>
          <w:rFonts w:ascii="Times New Roman" w:hAnsi="Times New Roman"/>
          <w:sz w:val="24"/>
          <w:szCs w:val="24"/>
        </w:rPr>
      </w:pP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5385917" cy="2240782"/>
            <wp:effectExtent l="19050" t="0" r="24283" b="7118"/>
            <wp:docPr id="41"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D814D7" w:rsidRDefault="00D814D7" w:rsidP="003F131D">
      <w:pPr>
        <w:spacing w:after="0" w:line="240" w:lineRule="auto"/>
        <w:jc w:val="both"/>
        <w:rPr>
          <w:rFonts w:ascii="Times New Roman" w:hAnsi="Times New Roman"/>
          <w:sz w:val="24"/>
          <w:szCs w:val="24"/>
        </w:rPr>
      </w:pPr>
    </w:p>
    <w:p w:rsidR="00D814D7" w:rsidRDefault="00D814D7" w:rsidP="003F131D">
      <w:pPr>
        <w:spacing w:after="0" w:line="240" w:lineRule="auto"/>
        <w:ind w:firstLine="709"/>
        <w:jc w:val="center"/>
        <w:rPr>
          <w:rFonts w:ascii="Times New Roman" w:hAnsi="Times New Roman"/>
          <w:sz w:val="24"/>
          <w:szCs w:val="24"/>
        </w:rPr>
      </w:pPr>
      <w:r>
        <w:rPr>
          <w:rFonts w:ascii="Times New Roman" w:hAnsi="Times New Roman"/>
          <w:sz w:val="24"/>
          <w:szCs w:val="24"/>
        </w:rPr>
        <w:t>Рис. 4. Интересующие вопросы по повышению финансовой грамотности</w:t>
      </w:r>
    </w:p>
    <w:p w:rsidR="004005AA" w:rsidRDefault="004005AA" w:rsidP="003F131D">
      <w:pPr>
        <w:spacing w:after="0" w:line="240" w:lineRule="auto"/>
        <w:ind w:firstLine="709"/>
        <w:jc w:val="center"/>
        <w:rPr>
          <w:rFonts w:ascii="Times New Roman" w:hAnsi="Times New Roman"/>
          <w:sz w:val="24"/>
          <w:szCs w:val="24"/>
        </w:rPr>
      </w:pPr>
    </w:p>
    <w:p w:rsidR="00D814D7" w:rsidRPr="006C41CD"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Планирование личного бюджета среди </w:t>
      </w:r>
      <w:proofErr w:type="gramStart"/>
      <w:r>
        <w:rPr>
          <w:rFonts w:ascii="Times New Roman" w:hAnsi="Times New Roman"/>
          <w:sz w:val="24"/>
          <w:szCs w:val="24"/>
        </w:rPr>
        <w:t>анкетируемых</w:t>
      </w:r>
      <w:proofErr w:type="gramEnd"/>
      <w:r>
        <w:rPr>
          <w:rFonts w:ascii="Times New Roman" w:hAnsi="Times New Roman"/>
          <w:sz w:val="24"/>
          <w:szCs w:val="24"/>
        </w:rPr>
        <w:t xml:space="preserve"> оказалось наиболее актуальным параметром на данный момент времени, так как молодое поколение всегда стремиться соответствовать нынешнем прогрессивным трендам, например, приобретения нового гаджета.</w:t>
      </w:r>
    </w:p>
    <w:p w:rsidR="00D814D7" w:rsidRDefault="00D814D7" w:rsidP="003F131D">
      <w:pPr>
        <w:spacing w:after="0" w:line="240" w:lineRule="auto"/>
        <w:ind w:firstLine="709"/>
        <w:jc w:val="both"/>
        <w:rPr>
          <w:rFonts w:ascii="Times New Roman" w:hAnsi="Times New Roman"/>
          <w:sz w:val="24"/>
          <w:szCs w:val="24"/>
        </w:rPr>
      </w:pPr>
      <w:r w:rsidRPr="00241FFE">
        <w:rPr>
          <w:rFonts w:ascii="Times New Roman" w:hAnsi="Times New Roman"/>
          <w:sz w:val="24"/>
          <w:szCs w:val="24"/>
        </w:rPr>
        <w:t>Распределение ответов респондентов на вопро</w:t>
      </w:r>
      <w:r>
        <w:rPr>
          <w:rFonts w:ascii="Times New Roman" w:hAnsi="Times New Roman"/>
          <w:sz w:val="24"/>
          <w:szCs w:val="24"/>
        </w:rPr>
        <w:t>с «</w:t>
      </w:r>
      <w:r w:rsidRPr="00241FFE">
        <w:rPr>
          <w:rFonts w:ascii="Times New Roman" w:hAnsi="Times New Roman"/>
          <w:sz w:val="24"/>
          <w:szCs w:val="24"/>
        </w:rPr>
        <w:t>Важно ли для человека в современном обществе вести учет личных денежных средств и планировать свой бюджет?</w:t>
      </w:r>
      <w:r>
        <w:rPr>
          <w:rFonts w:ascii="Times New Roman" w:hAnsi="Times New Roman"/>
          <w:sz w:val="24"/>
          <w:szCs w:val="24"/>
        </w:rPr>
        <w:t xml:space="preserve">» большинство студентов ответило, что это крайне приоритетно в современных </w:t>
      </w:r>
      <w:r>
        <w:rPr>
          <w:rFonts w:ascii="Times New Roman" w:hAnsi="Times New Roman"/>
          <w:sz w:val="24"/>
          <w:szCs w:val="24"/>
        </w:rPr>
        <w:lastRenderedPageBreak/>
        <w:t>изменчивых экономических условиях:- да, необходимо - 95%;- нет, в этом нет необходимости -3%;- затрудняюсь ответить - 2%.</w:t>
      </w:r>
    </w:p>
    <w:p w:rsidR="004005AA" w:rsidRDefault="004005AA" w:rsidP="003F131D">
      <w:pPr>
        <w:spacing w:after="0" w:line="240" w:lineRule="auto"/>
        <w:ind w:firstLine="709"/>
        <w:jc w:val="both"/>
        <w:rPr>
          <w:rFonts w:ascii="Times New Roman" w:hAnsi="Times New Roman"/>
          <w:sz w:val="24"/>
          <w:szCs w:val="24"/>
        </w:rPr>
      </w:pP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5044440" cy="2110105"/>
            <wp:effectExtent l="0" t="0" r="0" b="0"/>
            <wp:docPr id="40"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D814D7" w:rsidRDefault="00D814D7" w:rsidP="003F131D">
      <w:pPr>
        <w:spacing w:after="0" w:line="240" w:lineRule="auto"/>
        <w:ind w:firstLine="709"/>
        <w:jc w:val="both"/>
        <w:rPr>
          <w:rFonts w:ascii="Times New Roman" w:hAnsi="Times New Roman"/>
          <w:sz w:val="24"/>
          <w:szCs w:val="24"/>
        </w:rPr>
      </w:pPr>
    </w:p>
    <w:p w:rsidR="00D814D7" w:rsidRDefault="00D814D7" w:rsidP="003F131D">
      <w:pPr>
        <w:spacing w:after="0" w:line="240" w:lineRule="auto"/>
        <w:ind w:firstLine="709"/>
        <w:jc w:val="both"/>
        <w:rPr>
          <w:rFonts w:ascii="Times New Roman" w:hAnsi="Times New Roman"/>
          <w:sz w:val="24"/>
          <w:szCs w:val="24"/>
        </w:rPr>
      </w:pPr>
    </w:p>
    <w:p w:rsidR="00D814D7" w:rsidRDefault="00D814D7" w:rsidP="003F131D">
      <w:pPr>
        <w:spacing w:after="0" w:line="240" w:lineRule="auto"/>
        <w:ind w:firstLine="709"/>
        <w:jc w:val="center"/>
        <w:rPr>
          <w:rFonts w:ascii="Times New Roman" w:hAnsi="Times New Roman"/>
          <w:sz w:val="24"/>
          <w:szCs w:val="24"/>
        </w:rPr>
      </w:pPr>
      <w:r>
        <w:rPr>
          <w:rFonts w:ascii="Times New Roman" w:hAnsi="Times New Roman"/>
          <w:sz w:val="24"/>
          <w:szCs w:val="24"/>
        </w:rPr>
        <w:t>Рис. 5. Необходимость ведения учета личных денежных средств</w:t>
      </w:r>
    </w:p>
    <w:p w:rsidR="004005AA" w:rsidRPr="006C5C4F" w:rsidRDefault="004005AA" w:rsidP="003F131D">
      <w:pPr>
        <w:spacing w:after="0" w:line="240" w:lineRule="auto"/>
        <w:ind w:firstLine="709"/>
        <w:jc w:val="center"/>
        <w:rPr>
          <w:rFonts w:ascii="Times New Roman" w:hAnsi="Times New Roman"/>
          <w:sz w:val="24"/>
          <w:szCs w:val="24"/>
        </w:rPr>
      </w:pP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Таким образом, правильно спланированный учет своих доходов и расходов </w:t>
      </w:r>
      <w:r w:rsidRPr="001B14D4">
        <w:rPr>
          <w:rFonts w:ascii="Times New Roman" w:hAnsi="Times New Roman"/>
          <w:sz w:val="24"/>
          <w:szCs w:val="24"/>
        </w:rPr>
        <w:t>ведение личных финансов и учета своих денежных средств, является обязательным условием по достижении богатства. Когда человек осознанно подходит к покупкам, его расходы значительно уменьшаются, а доход растет.</w:t>
      </w:r>
    </w:p>
    <w:p w:rsidR="00D814D7" w:rsidRPr="00930287"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Вопрос «</w:t>
      </w:r>
      <w:r w:rsidRPr="001D02EF">
        <w:rPr>
          <w:rFonts w:ascii="Times New Roman" w:hAnsi="Times New Roman"/>
          <w:sz w:val="24"/>
          <w:szCs w:val="24"/>
        </w:rPr>
        <w:t>Ведете ли Вы учет своих личных денежных средств?</w:t>
      </w:r>
      <w:r>
        <w:rPr>
          <w:rFonts w:ascii="Times New Roman" w:hAnsi="Times New Roman"/>
          <w:sz w:val="24"/>
          <w:szCs w:val="24"/>
        </w:rPr>
        <w:t xml:space="preserve">» был непосредственно связан </w:t>
      </w:r>
      <w:proofErr w:type="gramStart"/>
      <w:r>
        <w:rPr>
          <w:rFonts w:ascii="Times New Roman" w:hAnsi="Times New Roman"/>
          <w:sz w:val="24"/>
          <w:szCs w:val="24"/>
        </w:rPr>
        <w:t>с</w:t>
      </w:r>
      <w:proofErr w:type="gramEnd"/>
      <w:r>
        <w:rPr>
          <w:rFonts w:ascii="Times New Roman" w:hAnsi="Times New Roman"/>
          <w:sz w:val="24"/>
          <w:szCs w:val="24"/>
        </w:rPr>
        <w:t xml:space="preserve"> предыдущем. </w:t>
      </w:r>
      <w:r w:rsidRPr="00930287">
        <w:rPr>
          <w:rFonts w:ascii="Times New Roman" w:hAnsi="Times New Roman"/>
          <w:sz w:val="24"/>
          <w:szCs w:val="24"/>
        </w:rPr>
        <w:t>Мы предположили, что чем выше уровень финансовой грамотности респондентов, тем рациональнее они подходят к учету своих доходов и расходов. В резуль</w:t>
      </w:r>
      <w:r>
        <w:rPr>
          <w:rFonts w:ascii="Times New Roman" w:hAnsi="Times New Roman"/>
          <w:sz w:val="24"/>
          <w:szCs w:val="24"/>
        </w:rPr>
        <w:t>тате тестирования мы наблюдали следующий результат:</w:t>
      </w:r>
      <w:r w:rsidRPr="00930287">
        <w:rPr>
          <w:rFonts w:ascii="Times New Roman" w:hAnsi="Times New Roman"/>
          <w:sz w:val="24"/>
          <w:szCs w:val="24"/>
        </w:rPr>
        <w:t xml:space="preserve"> наименьшая часть студентов фиксирует все свои поступления и расходы (7%). Как и ожидалось, большинство респондентов ведет учет всех средств, но не фиксирует все поступления и расходы (71 %). Возможно, это связано с нежеланием учитывать мелкие растраты. </w:t>
      </w:r>
      <w:r>
        <w:rPr>
          <w:rFonts w:ascii="Times New Roman" w:hAnsi="Times New Roman"/>
          <w:sz w:val="24"/>
          <w:szCs w:val="24"/>
        </w:rPr>
        <w:t xml:space="preserve">12 % </w:t>
      </w:r>
      <w:r w:rsidRPr="00930287">
        <w:rPr>
          <w:rFonts w:ascii="Times New Roman" w:hAnsi="Times New Roman"/>
          <w:sz w:val="24"/>
          <w:szCs w:val="24"/>
        </w:rPr>
        <w:t>опрошенных в целом знает, сколько средств ими бы</w:t>
      </w:r>
      <w:r>
        <w:rPr>
          <w:rFonts w:ascii="Times New Roman" w:hAnsi="Times New Roman"/>
          <w:sz w:val="24"/>
          <w:szCs w:val="24"/>
        </w:rPr>
        <w:t>ли получены</w:t>
      </w:r>
      <w:r w:rsidRPr="00930287">
        <w:rPr>
          <w:rFonts w:ascii="Times New Roman" w:hAnsi="Times New Roman"/>
          <w:sz w:val="24"/>
          <w:szCs w:val="24"/>
        </w:rPr>
        <w:t xml:space="preserve"> и потрачен</w:t>
      </w:r>
      <w:r>
        <w:rPr>
          <w:rFonts w:ascii="Times New Roman" w:hAnsi="Times New Roman"/>
          <w:sz w:val="24"/>
          <w:szCs w:val="24"/>
        </w:rPr>
        <w:t>ы</w:t>
      </w:r>
      <w:r w:rsidRPr="00930287">
        <w:rPr>
          <w:rFonts w:ascii="Times New Roman" w:hAnsi="Times New Roman"/>
          <w:sz w:val="24"/>
          <w:szCs w:val="24"/>
        </w:rPr>
        <w:t>. Полученные результаты показывают, что с первого по третий курс число студентов,</w:t>
      </w:r>
      <w:r>
        <w:rPr>
          <w:rFonts w:ascii="Times New Roman" w:hAnsi="Times New Roman"/>
          <w:sz w:val="24"/>
          <w:szCs w:val="24"/>
        </w:rPr>
        <w:t xml:space="preserve"> </w:t>
      </w:r>
      <w:r w:rsidRPr="00930287">
        <w:rPr>
          <w:rFonts w:ascii="Times New Roman" w:hAnsi="Times New Roman"/>
          <w:sz w:val="24"/>
          <w:szCs w:val="24"/>
        </w:rPr>
        <w:t>не ведущих учет доходов и расходов возрастает</w:t>
      </w:r>
      <w:proofErr w:type="gramStart"/>
      <w:r>
        <w:rPr>
          <w:rFonts w:ascii="Times New Roman" w:hAnsi="Times New Roman"/>
          <w:sz w:val="24"/>
          <w:szCs w:val="24"/>
        </w:rPr>
        <w:t xml:space="preserve"> </w:t>
      </w:r>
      <w:r w:rsidRPr="00930287">
        <w:rPr>
          <w:rFonts w:ascii="Times New Roman" w:hAnsi="Times New Roman"/>
          <w:sz w:val="24"/>
          <w:szCs w:val="24"/>
        </w:rPr>
        <w:t>,</w:t>
      </w:r>
      <w:proofErr w:type="gramEnd"/>
      <w:r w:rsidRPr="00930287">
        <w:rPr>
          <w:rFonts w:ascii="Times New Roman" w:hAnsi="Times New Roman"/>
          <w:sz w:val="24"/>
          <w:szCs w:val="24"/>
        </w:rPr>
        <w:t xml:space="preserve"> что является неблагоприятной тенденцией.</w:t>
      </w:r>
    </w:p>
    <w:p w:rsidR="00D814D7" w:rsidRDefault="00D814D7" w:rsidP="003F131D">
      <w:pPr>
        <w:spacing w:after="0" w:line="240" w:lineRule="auto"/>
        <w:ind w:firstLine="709"/>
        <w:jc w:val="both"/>
        <w:rPr>
          <w:rFonts w:ascii="Times New Roman" w:hAnsi="Times New Roman"/>
          <w:sz w:val="24"/>
          <w:szCs w:val="24"/>
        </w:rPr>
      </w:pP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5426110" cy="2250831"/>
            <wp:effectExtent l="19050" t="0" r="22190" b="0"/>
            <wp:docPr id="22"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B72D7D" w:rsidRDefault="00B72D7D" w:rsidP="003F131D">
      <w:pPr>
        <w:spacing w:after="0" w:line="240" w:lineRule="auto"/>
        <w:ind w:firstLine="709"/>
        <w:jc w:val="center"/>
        <w:rPr>
          <w:rFonts w:ascii="Times New Roman" w:hAnsi="Times New Roman"/>
          <w:sz w:val="24"/>
          <w:szCs w:val="24"/>
        </w:rPr>
      </w:pPr>
    </w:p>
    <w:p w:rsidR="00D814D7" w:rsidRDefault="00D814D7" w:rsidP="003F131D">
      <w:pPr>
        <w:spacing w:after="0" w:line="240" w:lineRule="auto"/>
        <w:ind w:firstLine="709"/>
        <w:jc w:val="center"/>
        <w:rPr>
          <w:rFonts w:ascii="Times New Roman" w:hAnsi="Times New Roman"/>
          <w:sz w:val="24"/>
          <w:szCs w:val="24"/>
        </w:rPr>
      </w:pPr>
      <w:r>
        <w:rPr>
          <w:rFonts w:ascii="Times New Roman" w:hAnsi="Times New Roman"/>
          <w:sz w:val="24"/>
          <w:szCs w:val="24"/>
        </w:rPr>
        <w:t>Рис. 6. Ведение учета своих личных денежных средств</w:t>
      </w:r>
    </w:p>
    <w:p w:rsidR="00D814D7" w:rsidRDefault="00D814D7" w:rsidP="003F131D">
      <w:pPr>
        <w:spacing w:after="0" w:line="240" w:lineRule="auto"/>
        <w:ind w:firstLine="709"/>
        <w:jc w:val="center"/>
        <w:rPr>
          <w:rFonts w:ascii="Times New Roman" w:hAnsi="Times New Roman"/>
          <w:sz w:val="24"/>
          <w:szCs w:val="24"/>
        </w:rPr>
      </w:pPr>
    </w:p>
    <w:p w:rsidR="00D814D7"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lastRenderedPageBreak/>
        <w:t>Нельзя утверждать, что большая часть</w:t>
      </w:r>
      <w:r>
        <w:rPr>
          <w:rFonts w:ascii="Times New Roman" w:hAnsi="Times New Roman"/>
          <w:sz w:val="24"/>
          <w:szCs w:val="24"/>
        </w:rPr>
        <w:t xml:space="preserve"> опрошенных финансово неграмотные</w:t>
      </w:r>
      <w:r w:rsidRPr="00195DB9">
        <w:rPr>
          <w:rFonts w:ascii="Times New Roman" w:hAnsi="Times New Roman"/>
          <w:sz w:val="24"/>
          <w:szCs w:val="24"/>
        </w:rPr>
        <w:t>, поскольку большинство студентов не обременены социальными обязательствами (содержание семьи, долг перед родителями или банками).</w:t>
      </w:r>
    </w:p>
    <w:p w:rsidR="00D814D7" w:rsidRPr="00195DB9"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Анализ проблемы по вопросам финансовой грамотности студентов ВФ МГГЭУ показал</w:t>
      </w:r>
      <w:r w:rsidRPr="00195DB9">
        <w:rPr>
          <w:rFonts w:ascii="Times New Roman" w:hAnsi="Times New Roman"/>
          <w:sz w:val="24"/>
          <w:szCs w:val="24"/>
        </w:rPr>
        <w:t xml:space="preserve">, что с целью поддержания </w:t>
      </w:r>
      <w:r>
        <w:rPr>
          <w:rFonts w:ascii="Times New Roman" w:hAnsi="Times New Roman"/>
          <w:sz w:val="24"/>
          <w:szCs w:val="24"/>
        </w:rPr>
        <w:t>адекватного</w:t>
      </w:r>
      <w:r w:rsidRPr="00195DB9">
        <w:rPr>
          <w:rFonts w:ascii="Times New Roman" w:hAnsi="Times New Roman"/>
          <w:sz w:val="24"/>
          <w:szCs w:val="24"/>
        </w:rPr>
        <w:t xml:space="preserve"> финансового поведения у человека, должны</w:t>
      </w:r>
      <w:r>
        <w:rPr>
          <w:rFonts w:ascii="Times New Roman" w:hAnsi="Times New Roman"/>
          <w:sz w:val="24"/>
          <w:szCs w:val="24"/>
        </w:rPr>
        <w:t xml:space="preserve"> присутствовать</w:t>
      </w:r>
      <w:r w:rsidRPr="00195DB9">
        <w:rPr>
          <w:rFonts w:ascii="Times New Roman" w:hAnsi="Times New Roman"/>
          <w:sz w:val="24"/>
          <w:szCs w:val="24"/>
        </w:rPr>
        <w:t xml:space="preserve"> следующие навыки</w:t>
      </w:r>
      <w:r>
        <w:rPr>
          <w:rFonts w:ascii="Times New Roman" w:hAnsi="Times New Roman"/>
          <w:sz w:val="24"/>
          <w:szCs w:val="24"/>
        </w:rPr>
        <w:t xml:space="preserve"> и умения</w:t>
      </w:r>
      <w:r w:rsidRPr="00195DB9">
        <w:rPr>
          <w:rFonts w:ascii="Times New Roman" w:hAnsi="Times New Roman"/>
          <w:sz w:val="24"/>
          <w:szCs w:val="24"/>
        </w:rPr>
        <w:t>:</w:t>
      </w:r>
    </w:p>
    <w:p w:rsidR="00D814D7" w:rsidRPr="00195DB9"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 xml:space="preserve">- умение </w:t>
      </w:r>
      <w:r>
        <w:rPr>
          <w:rFonts w:ascii="Times New Roman" w:hAnsi="Times New Roman"/>
          <w:sz w:val="24"/>
          <w:szCs w:val="24"/>
        </w:rPr>
        <w:t xml:space="preserve">рационально </w:t>
      </w:r>
      <w:r w:rsidRPr="00195DB9">
        <w:rPr>
          <w:rFonts w:ascii="Times New Roman" w:hAnsi="Times New Roman"/>
          <w:sz w:val="24"/>
          <w:szCs w:val="24"/>
        </w:rPr>
        <w:t>управлять своим капиталом,</w:t>
      </w:r>
      <w:r>
        <w:rPr>
          <w:rFonts w:ascii="Times New Roman" w:hAnsi="Times New Roman"/>
          <w:sz w:val="24"/>
          <w:szCs w:val="24"/>
        </w:rPr>
        <w:t xml:space="preserve"> </w:t>
      </w:r>
      <w:r w:rsidRPr="00195DB9">
        <w:rPr>
          <w:rFonts w:ascii="Times New Roman" w:hAnsi="Times New Roman"/>
          <w:sz w:val="24"/>
          <w:szCs w:val="24"/>
        </w:rPr>
        <w:t>денежными средствами, в пользу для себя;</w:t>
      </w:r>
    </w:p>
    <w:p w:rsidR="00D814D7" w:rsidRPr="00195DB9"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 умение прогнозировать и планировать</w:t>
      </w:r>
      <w:r>
        <w:rPr>
          <w:rFonts w:ascii="Times New Roman" w:hAnsi="Times New Roman"/>
          <w:sz w:val="24"/>
          <w:szCs w:val="24"/>
        </w:rPr>
        <w:t xml:space="preserve"> денежные </w:t>
      </w:r>
      <w:r w:rsidRPr="00195DB9">
        <w:rPr>
          <w:rFonts w:ascii="Times New Roman" w:hAnsi="Times New Roman"/>
          <w:sz w:val="24"/>
          <w:szCs w:val="24"/>
        </w:rPr>
        <w:t>ресурсы;</w:t>
      </w:r>
    </w:p>
    <w:p w:rsidR="00D814D7" w:rsidRPr="00195DB9"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 xml:space="preserve">- </w:t>
      </w:r>
      <w:r>
        <w:rPr>
          <w:rFonts w:ascii="Times New Roman" w:hAnsi="Times New Roman"/>
          <w:sz w:val="24"/>
          <w:szCs w:val="24"/>
        </w:rPr>
        <w:t>правильное</w:t>
      </w:r>
      <w:r w:rsidRPr="00195DB9">
        <w:rPr>
          <w:rFonts w:ascii="Times New Roman" w:hAnsi="Times New Roman"/>
          <w:sz w:val="24"/>
          <w:szCs w:val="24"/>
        </w:rPr>
        <w:t xml:space="preserve"> использование денежных средств и собственного имущества;</w:t>
      </w:r>
    </w:p>
    <w:p w:rsidR="00D814D7" w:rsidRPr="00195DB9"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 xml:space="preserve">- </w:t>
      </w:r>
      <w:r>
        <w:rPr>
          <w:rFonts w:ascii="Times New Roman" w:hAnsi="Times New Roman"/>
          <w:sz w:val="24"/>
          <w:szCs w:val="24"/>
        </w:rPr>
        <w:t xml:space="preserve">оперативный </w:t>
      </w:r>
      <w:r w:rsidRPr="00195DB9">
        <w:rPr>
          <w:rFonts w:ascii="Times New Roman" w:hAnsi="Times New Roman"/>
          <w:sz w:val="24"/>
          <w:szCs w:val="24"/>
        </w:rPr>
        <w:t>контроль и полнота движения денежных средств;</w:t>
      </w:r>
    </w:p>
    <w:p w:rsidR="00D814D7" w:rsidRPr="00195DB9"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 умение анализировать доходы и расходы;</w:t>
      </w:r>
    </w:p>
    <w:p w:rsidR="00D814D7" w:rsidRPr="00195DB9"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 сбережение, приумножение, вклад своих денежных ресурсов.</w:t>
      </w:r>
    </w:p>
    <w:p w:rsidR="00D814D7"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Проведенное исследование только одной группы населения – студентов, показали, насколько важна задача – донести до широкой аудитории населения, понимание необходимости ответственного управления собственными финансовыми ресурсами, а также разъяснить те риски, которые люди могут понести, вступая и вкладываясь в те или иные финансовые инструменты.</w:t>
      </w: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В заключении хотелось бы предложить следующие меры повышения финансовой грамотности студентов ВФ МГГЭУ:</w:t>
      </w: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 организация встреч с финансово-успешными людьми  Волгоградской области;</w:t>
      </w: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 взаимодействие с финансовыми структурами;</w:t>
      </w: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 съемка и показ видеороликов на тему эффективного управления доходами;</w:t>
      </w:r>
    </w:p>
    <w:p w:rsidR="00D814D7" w:rsidRPr="00195DB9"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-создание агитбригады по финансовой грамотности «АгитФинГрам».</w:t>
      </w:r>
    </w:p>
    <w:p w:rsidR="00D814D7" w:rsidRPr="00195DB9" w:rsidRDefault="00D814D7" w:rsidP="003F131D">
      <w:pPr>
        <w:spacing w:after="0" w:line="240" w:lineRule="auto"/>
        <w:jc w:val="both"/>
        <w:rPr>
          <w:rFonts w:ascii="Times New Roman" w:hAnsi="Times New Roman"/>
          <w:sz w:val="24"/>
          <w:szCs w:val="24"/>
        </w:rPr>
      </w:pPr>
      <w:r>
        <w:rPr>
          <w:rFonts w:ascii="Times New Roman" w:hAnsi="Times New Roman"/>
          <w:sz w:val="24"/>
          <w:szCs w:val="24"/>
        </w:rPr>
        <w:t xml:space="preserve">            - проведение курсов и семинаров</w:t>
      </w:r>
      <w:r w:rsidRPr="00195DB9">
        <w:rPr>
          <w:rFonts w:ascii="Times New Roman" w:hAnsi="Times New Roman"/>
          <w:sz w:val="24"/>
          <w:szCs w:val="24"/>
        </w:rPr>
        <w:t xml:space="preserve"> по п</w:t>
      </w:r>
      <w:r>
        <w:rPr>
          <w:rFonts w:ascii="Times New Roman" w:hAnsi="Times New Roman"/>
          <w:sz w:val="24"/>
          <w:szCs w:val="24"/>
        </w:rPr>
        <w:t>овышению финансовой грамотности среди студентов.</w:t>
      </w:r>
    </w:p>
    <w:p w:rsidR="00D814D7" w:rsidRPr="00195DB9" w:rsidRDefault="00D814D7" w:rsidP="003F131D">
      <w:pPr>
        <w:spacing w:after="0" w:line="240" w:lineRule="auto"/>
        <w:ind w:firstLine="709"/>
        <w:jc w:val="both"/>
        <w:rPr>
          <w:rFonts w:ascii="Times New Roman" w:hAnsi="Times New Roman"/>
          <w:sz w:val="24"/>
          <w:szCs w:val="24"/>
        </w:rPr>
      </w:pPr>
      <w:r w:rsidRPr="00195DB9">
        <w:rPr>
          <w:rFonts w:ascii="Times New Roman" w:hAnsi="Times New Roman"/>
          <w:sz w:val="24"/>
          <w:szCs w:val="24"/>
        </w:rPr>
        <w:t xml:space="preserve">Мы считаем, что </w:t>
      </w:r>
      <w:r>
        <w:rPr>
          <w:rFonts w:ascii="Times New Roman" w:hAnsi="Times New Roman"/>
          <w:sz w:val="24"/>
          <w:szCs w:val="24"/>
        </w:rPr>
        <w:t xml:space="preserve">на сегодняшний день в ВФ МГГЭУ уделяется большое внимание теоретическому аспекту изучения экономических дисциплин, в то время как уровень практических навыков, которые касаются вопросов финансовой </w:t>
      </w:r>
      <w:proofErr w:type="gramStart"/>
      <w:r>
        <w:rPr>
          <w:rFonts w:ascii="Times New Roman" w:hAnsi="Times New Roman"/>
          <w:sz w:val="24"/>
          <w:szCs w:val="24"/>
        </w:rPr>
        <w:t>грамотности</w:t>
      </w:r>
      <w:proofErr w:type="gramEnd"/>
      <w:r>
        <w:rPr>
          <w:rFonts w:ascii="Times New Roman" w:hAnsi="Times New Roman"/>
          <w:sz w:val="24"/>
          <w:szCs w:val="24"/>
        </w:rPr>
        <w:t xml:space="preserve"> остаются у студентов на среднем уровне.</w:t>
      </w:r>
    </w:p>
    <w:p w:rsidR="00D814D7" w:rsidRDefault="00D814D7" w:rsidP="003F131D">
      <w:pPr>
        <w:spacing w:after="0" w:line="240" w:lineRule="auto"/>
        <w:ind w:firstLine="709"/>
        <w:jc w:val="both"/>
        <w:rPr>
          <w:rFonts w:ascii="Times New Roman" w:hAnsi="Times New Roman"/>
          <w:sz w:val="24"/>
          <w:szCs w:val="24"/>
        </w:rPr>
      </w:pPr>
      <w:r>
        <w:rPr>
          <w:rFonts w:ascii="Times New Roman" w:hAnsi="Times New Roman"/>
          <w:sz w:val="24"/>
          <w:szCs w:val="24"/>
        </w:rPr>
        <w:t>Надо отметить, что п</w:t>
      </w:r>
      <w:r w:rsidRPr="00195DB9">
        <w:rPr>
          <w:rFonts w:ascii="Times New Roman" w:hAnsi="Times New Roman"/>
          <w:sz w:val="24"/>
          <w:szCs w:val="24"/>
        </w:rPr>
        <w:t>овышение финансовой грамотности населения является важнейшей задачей для России. Уровень и темпы социально-экономического развития зависят от уровня развития финансовых рынков, который в свою очередь зависит от грамотности населения в финансовой сфере, что способствует увеличению спроса на финансовые продукты. В совокупности все эти факторы работают на повышение благосостояния населения.</w:t>
      </w:r>
    </w:p>
    <w:p w:rsidR="00D814D7" w:rsidRPr="004005AA" w:rsidRDefault="00D814D7" w:rsidP="003F131D">
      <w:pPr>
        <w:spacing w:after="0" w:line="240" w:lineRule="auto"/>
        <w:ind w:firstLine="709"/>
        <w:rPr>
          <w:rFonts w:ascii="Times New Roman" w:hAnsi="Times New Roman"/>
          <w:sz w:val="24"/>
          <w:szCs w:val="24"/>
        </w:rPr>
      </w:pPr>
      <w:r w:rsidRPr="004005AA">
        <w:rPr>
          <w:rFonts w:ascii="Times New Roman" w:hAnsi="Times New Roman"/>
          <w:sz w:val="24"/>
          <w:szCs w:val="24"/>
        </w:rPr>
        <w:t>Список литературы</w:t>
      </w:r>
    </w:p>
    <w:p w:rsidR="00D814D7" w:rsidRPr="00195DB9" w:rsidRDefault="00D814D7" w:rsidP="003F131D">
      <w:pPr>
        <w:pStyle w:val="a5"/>
        <w:numPr>
          <w:ilvl w:val="0"/>
          <w:numId w:val="78"/>
        </w:numPr>
        <w:spacing w:after="0" w:line="240" w:lineRule="auto"/>
        <w:ind w:left="0" w:firstLine="709"/>
        <w:jc w:val="both"/>
        <w:rPr>
          <w:sz w:val="24"/>
          <w:szCs w:val="24"/>
        </w:rPr>
      </w:pPr>
      <w:r w:rsidRPr="00195DB9">
        <w:rPr>
          <w:rFonts w:ascii="Times New Roman" w:hAnsi="Times New Roman"/>
          <w:sz w:val="24"/>
          <w:szCs w:val="24"/>
        </w:rPr>
        <w:t>Богомолова</w:t>
      </w:r>
      <w:r w:rsidR="00A14372">
        <w:rPr>
          <w:rFonts w:ascii="Times New Roman" w:hAnsi="Times New Roman"/>
          <w:sz w:val="24"/>
          <w:szCs w:val="24"/>
        </w:rPr>
        <w:t>,</w:t>
      </w:r>
      <w:r w:rsidRPr="00195DB9">
        <w:rPr>
          <w:rFonts w:ascii="Times New Roman" w:hAnsi="Times New Roman"/>
          <w:sz w:val="24"/>
          <w:szCs w:val="24"/>
        </w:rPr>
        <w:t xml:space="preserve"> О.В., Мамедова Р.И., Скотников А.Э., Часовников С.Н. Финансовая грамотность как фактор повышения благосостояния населения // Международный журнал прикладных и фунд</w:t>
      </w:r>
      <w:r>
        <w:rPr>
          <w:rFonts w:ascii="Times New Roman" w:hAnsi="Times New Roman"/>
          <w:sz w:val="24"/>
          <w:szCs w:val="24"/>
        </w:rPr>
        <w:t>аментальных исследований. – 2016</w:t>
      </w:r>
      <w:r w:rsidRPr="00195DB9">
        <w:rPr>
          <w:rFonts w:ascii="Times New Roman" w:hAnsi="Times New Roman"/>
          <w:sz w:val="24"/>
          <w:szCs w:val="24"/>
        </w:rPr>
        <w:t>. – № 1-3. – С. 380-383.</w:t>
      </w:r>
    </w:p>
    <w:p w:rsidR="00D814D7" w:rsidRPr="00195DB9" w:rsidRDefault="00D814D7" w:rsidP="003F131D">
      <w:pPr>
        <w:pStyle w:val="a5"/>
        <w:numPr>
          <w:ilvl w:val="0"/>
          <w:numId w:val="78"/>
        </w:numPr>
        <w:spacing w:after="0" w:line="240" w:lineRule="auto"/>
        <w:ind w:left="0" w:firstLine="709"/>
        <w:jc w:val="both"/>
        <w:rPr>
          <w:rFonts w:ascii="Times New Roman" w:hAnsi="Times New Roman"/>
          <w:i/>
          <w:sz w:val="24"/>
          <w:szCs w:val="24"/>
        </w:rPr>
      </w:pPr>
      <w:r w:rsidRPr="00195DB9">
        <w:rPr>
          <w:rStyle w:val="af0"/>
          <w:rFonts w:ascii="Times New Roman" w:hAnsi="Times New Roman"/>
          <w:i w:val="0"/>
          <w:sz w:val="24"/>
          <w:szCs w:val="24"/>
        </w:rPr>
        <w:t>Бокарев</w:t>
      </w:r>
      <w:r w:rsidR="00A14372">
        <w:rPr>
          <w:rStyle w:val="af0"/>
          <w:rFonts w:ascii="Times New Roman" w:hAnsi="Times New Roman"/>
          <w:i w:val="0"/>
          <w:sz w:val="24"/>
          <w:szCs w:val="24"/>
        </w:rPr>
        <w:t>,</w:t>
      </w:r>
      <w:r w:rsidRPr="00195DB9">
        <w:rPr>
          <w:rStyle w:val="af0"/>
          <w:rFonts w:ascii="Times New Roman" w:hAnsi="Times New Roman"/>
          <w:i w:val="0"/>
          <w:sz w:val="24"/>
          <w:szCs w:val="24"/>
        </w:rPr>
        <w:t xml:space="preserve"> А., директор </w:t>
      </w:r>
      <w:proofErr w:type="gramStart"/>
      <w:r w:rsidRPr="00195DB9">
        <w:rPr>
          <w:rStyle w:val="af0"/>
          <w:rFonts w:ascii="Times New Roman" w:hAnsi="Times New Roman"/>
          <w:i w:val="0"/>
          <w:sz w:val="24"/>
          <w:szCs w:val="24"/>
        </w:rPr>
        <w:t>департамента международных финансовых отношений Министерства финансов Российской Федерации</w:t>
      </w:r>
      <w:proofErr w:type="gramEnd"/>
      <w:r w:rsidRPr="00195DB9">
        <w:rPr>
          <w:rStyle w:val="af0"/>
          <w:rFonts w:ascii="Times New Roman" w:hAnsi="Times New Roman"/>
          <w:i w:val="0"/>
          <w:sz w:val="24"/>
          <w:szCs w:val="24"/>
        </w:rPr>
        <w:t xml:space="preserve">. </w:t>
      </w:r>
      <w:r w:rsidRPr="00195DB9">
        <w:rPr>
          <w:rFonts w:ascii="Times New Roman" w:hAnsi="Times New Roman"/>
          <w:bCs/>
          <w:kern w:val="36"/>
          <w:sz w:val="24"/>
          <w:szCs w:val="24"/>
        </w:rPr>
        <w:t>Повышение финансовой грамотн</w:t>
      </w:r>
      <w:r>
        <w:rPr>
          <w:rFonts w:ascii="Times New Roman" w:hAnsi="Times New Roman"/>
          <w:bCs/>
          <w:kern w:val="36"/>
          <w:sz w:val="24"/>
          <w:szCs w:val="24"/>
        </w:rPr>
        <w:t xml:space="preserve">ости.- </w:t>
      </w:r>
      <w:r w:rsidRPr="00195DB9">
        <w:rPr>
          <w:rStyle w:val="af0"/>
          <w:rFonts w:ascii="Times New Roman" w:hAnsi="Times New Roman"/>
          <w:i w:val="0"/>
          <w:sz w:val="24"/>
          <w:szCs w:val="24"/>
        </w:rPr>
        <w:t>Источник:</w:t>
      </w:r>
      <w:r>
        <w:rPr>
          <w:rStyle w:val="af0"/>
          <w:rFonts w:ascii="Times New Roman" w:hAnsi="Times New Roman"/>
          <w:i w:val="0"/>
          <w:sz w:val="24"/>
          <w:szCs w:val="24"/>
        </w:rPr>
        <w:t xml:space="preserve"> </w:t>
      </w:r>
      <w:hyperlink r:id="rId91" w:history="1">
        <w:r w:rsidRPr="001D1579">
          <w:rPr>
            <w:rStyle w:val="ac"/>
            <w:rFonts w:ascii="Times New Roman" w:hAnsi="Times New Roman"/>
            <w:iCs/>
            <w:sz w:val="24"/>
            <w:szCs w:val="24"/>
          </w:rPr>
          <w:t>Россия будущего 2017-2035</w:t>
        </w:r>
      </w:hyperlink>
      <w:r w:rsidRPr="00195DB9">
        <w:rPr>
          <w:rStyle w:val="af0"/>
          <w:rFonts w:ascii="Times New Roman" w:hAnsi="Times New Roman"/>
          <w:i w:val="0"/>
          <w:sz w:val="24"/>
          <w:szCs w:val="24"/>
        </w:rPr>
        <w:t>от 03.11.2017 г</w:t>
      </w:r>
      <w:r>
        <w:rPr>
          <w:rStyle w:val="af0"/>
          <w:rFonts w:ascii="Times New Roman" w:hAnsi="Times New Roman"/>
          <w:i w:val="0"/>
          <w:sz w:val="24"/>
          <w:szCs w:val="24"/>
        </w:rPr>
        <w:t>.</w:t>
      </w:r>
    </w:p>
    <w:p w:rsidR="00D814D7" w:rsidRPr="0036114C" w:rsidRDefault="00D814D7" w:rsidP="003F131D">
      <w:pPr>
        <w:pStyle w:val="a5"/>
        <w:numPr>
          <w:ilvl w:val="0"/>
          <w:numId w:val="78"/>
        </w:numPr>
        <w:spacing w:after="0" w:line="240" w:lineRule="auto"/>
        <w:ind w:left="0" w:firstLine="709"/>
        <w:jc w:val="both"/>
        <w:rPr>
          <w:sz w:val="24"/>
          <w:szCs w:val="24"/>
        </w:rPr>
      </w:pPr>
      <w:r w:rsidRPr="00195DB9">
        <w:rPr>
          <w:rFonts w:ascii="Times New Roman" w:hAnsi="Times New Roman"/>
          <w:sz w:val="24"/>
          <w:szCs w:val="24"/>
        </w:rPr>
        <w:t>Чудиновских</w:t>
      </w:r>
      <w:r w:rsidR="00A14372">
        <w:rPr>
          <w:rFonts w:ascii="Times New Roman" w:hAnsi="Times New Roman"/>
          <w:sz w:val="24"/>
          <w:szCs w:val="24"/>
        </w:rPr>
        <w:t>,</w:t>
      </w:r>
      <w:r w:rsidRPr="00195DB9">
        <w:rPr>
          <w:rFonts w:ascii="Times New Roman" w:hAnsi="Times New Roman"/>
          <w:sz w:val="24"/>
          <w:szCs w:val="24"/>
        </w:rPr>
        <w:t xml:space="preserve"> М. В. Методическое обеспечение повышения финансовой грамотности студентов // Педагогическое мастерство: материалы IX Междунар. науч. конф. (г. Москва, ноябрь 2016 г.). — М.: Буки-Веди, 2016. — С. 81-85.</w:t>
      </w:r>
    </w:p>
    <w:p w:rsidR="00D814D7" w:rsidRPr="006732C8" w:rsidRDefault="00D814D7" w:rsidP="003F131D">
      <w:pPr>
        <w:pStyle w:val="a5"/>
        <w:numPr>
          <w:ilvl w:val="0"/>
          <w:numId w:val="78"/>
        </w:numPr>
        <w:spacing w:after="0" w:line="240" w:lineRule="auto"/>
        <w:ind w:left="0" w:firstLine="709"/>
        <w:jc w:val="both"/>
        <w:rPr>
          <w:rFonts w:ascii="Times New Roman" w:hAnsi="Times New Roman"/>
          <w:bCs/>
          <w:sz w:val="24"/>
          <w:szCs w:val="24"/>
        </w:rPr>
      </w:pPr>
      <w:r w:rsidRPr="006732C8">
        <w:rPr>
          <w:rFonts w:ascii="Times New Roman" w:hAnsi="Times New Roman"/>
          <w:bCs/>
          <w:sz w:val="24"/>
          <w:szCs w:val="24"/>
        </w:rPr>
        <w:t xml:space="preserve">Распоряжение Правительства РФ от 25 сентября 2017 г. № 2039-р </w:t>
      </w:r>
      <w:r>
        <w:rPr>
          <w:rFonts w:ascii="Times New Roman" w:hAnsi="Times New Roman"/>
          <w:bCs/>
          <w:sz w:val="24"/>
          <w:szCs w:val="24"/>
        </w:rPr>
        <w:t>«</w:t>
      </w:r>
      <w:r w:rsidRPr="006732C8">
        <w:rPr>
          <w:rFonts w:ascii="Times New Roman" w:hAnsi="Times New Roman"/>
          <w:bCs/>
          <w:sz w:val="24"/>
          <w:szCs w:val="24"/>
        </w:rPr>
        <w:t>Об утверждении Стратегии повышения финансовой грамотности в Российской Федерации на 2017 - 2023 гг.</w:t>
      </w:r>
      <w:r>
        <w:rPr>
          <w:rFonts w:ascii="Times New Roman" w:hAnsi="Times New Roman"/>
          <w:bCs/>
          <w:sz w:val="24"/>
          <w:szCs w:val="24"/>
        </w:rPr>
        <w:t>»</w:t>
      </w:r>
    </w:p>
    <w:p w:rsidR="00A76378" w:rsidRDefault="00A76378" w:rsidP="003F131D">
      <w:pPr>
        <w:widowControl w:val="0"/>
        <w:tabs>
          <w:tab w:val="left" w:pos="8685"/>
        </w:tabs>
        <w:spacing w:after="0" w:line="240" w:lineRule="auto"/>
        <w:jc w:val="right"/>
        <w:rPr>
          <w:rFonts w:ascii="Times New Roman" w:hAnsi="Times New Roman"/>
          <w:i/>
          <w:sz w:val="24"/>
          <w:szCs w:val="24"/>
        </w:rPr>
      </w:pPr>
    </w:p>
    <w:p w:rsidR="00A14372" w:rsidRDefault="00A14372" w:rsidP="003F131D">
      <w:pPr>
        <w:widowControl w:val="0"/>
        <w:tabs>
          <w:tab w:val="left" w:pos="8685"/>
        </w:tabs>
        <w:spacing w:after="0" w:line="240" w:lineRule="auto"/>
        <w:jc w:val="right"/>
        <w:rPr>
          <w:rFonts w:ascii="Times New Roman" w:hAnsi="Times New Roman"/>
          <w:i/>
          <w:sz w:val="24"/>
          <w:szCs w:val="24"/>
        </w:rPr>
      </w:pPr>
    </w:p>
    <w:p w:rsidR="00B72D7D" w:rsidRDefault="00A14372" w:rsidP="003F131D">
      <w:pPr>
        <w:pStyle w:val="af7"/>
        <w:spacing w:after="0"/>
        <w:ind w:left="0" w:firstLine="720"/>
        <w:jc w:val="center"/>
        <w:outlineLvl w:val="1"/>
        <w:rPr>
          <w:b/>
        </w:rPr>
      </w:pPr>
      <w:r w:rsidRPr="00A14372">
        <w:rPr>
          <w:b/>
        </w:rPr>
        <w:lastRenderedPageBreak/>
        <w:t>Э</w:t>
      </w:r>
      <w:r w:rsidR="00B72D7D">
        <w:rPr>
          <w:b/>
        </w:rPr>
        <w:t xml:space="preserve">КОНОМИЧЕСКОЕ ОБОСНОВАНИЕ ПОВЫШЕНИЯ </w:t>
      </w:r>
    </w:p>
    <w:p w:rsidR="00B72D7D" w:rsidRDefault="00B72D7D" w:rsidP="003F131D">
      <w:pPr>
        <w:pStyle w:val="af7"/>
        <w:spacing w:after="0"/>
        <w:ind w:left="0" w:firstLine="720"/>
        <w:jc w:val="center"/>
        <w:outlineLvl w:val="1"/>
        <w:rPr>
          <w:b/>
        </w:rPr>
      </w:pPr>
      <w:r>
        <w:rPr>
          <w:b/>
        </w:rPr>
        <w:t xml:space="preserve">ЭФФЕКТИВНОСТИ ИСПОЛЬЗОВАНИЯ ОСНОВНЫХ СРЕДСТВ </w:t>
      </w:r>
    </w:p>
    <w:p w:rsidR="00A14372" w:rsidRPr="002D48B7" w:rsidRDefault="00B72D7D" w:rsidP="003F131D">
      <w:pPr>
        <w:pStyle w:val="af7"/>
        <w:spacing w:after="0"/>
        <w:ind w:left="0" w:firstLine="720"/>
        <w:jc w:val="center"/>
        <w:outlineLvl w:val="1"/>
        <w:rPr>
          <w:b/>
        </w:rPr>
      </w:pPr>
      <w:r>
        <w:rPr>
          <w:b/>
        </w:rPr>
        <w:t>(НА ПРИМЕРЕ АО «ЭЛИСТИНСКИЙ ТРИКОТАЖ»)</w:t>
      </w:r>
      <w:r w:rsidRPr="002D48B7">
        <w:rPr>
          <w:b/>
        </w:rPr>
        <w:t xml:space="preserve"> </w:t>
      </w:r>
    </w:p>
    <w:p w:rsidR="00B72D7D" w:rsidRDefault="00B72D7D" w:rsidP="003F131D">
      <w:pPr>
        <w:spacing w:after="0" w:line="240" w:lineRule="auto"/>
        <w:ind w:left="360"/>
        <w:jc w:val="right"/>
        <w:rPr>
          <w:rFonts w:ascii="Times New Roman" w:hAnsi="Times New Roman"/>
          <w:i/>
          <w:sz w:val="24"/>
          <w:szCs w:val="24"/>
        </w:rPr>
      </w:pPr>
    </w:p>
    <w:p w:rsidR="00A14372" w:rsidRPr="00A14372" w:rsidRDefault="00A14372" w:rsidP="003F131D">
      <w:pPr>
        <w:spacing w:after="0" w:line="240" w:lineRule="auto"/>
        <w:ind w:left="360"/>
        <w:jc w:val="right"/>
        <w:rPr>
          <w:rFonts w:ascii="Times New Roman" w:hAnsi="Times New Roman"/>
          <w:i/>
          <w:sz w:val="24"/>
          <w:szCs w:val="24"/>
        </w:rPr>
      </w:pPr>
      <w:r w:rsidRPr="00A14372">
        <w:rPr>
          <w:rFonts w:ascii="Times New Roman" w:hAnsi="Times New Roman"/>
          <w:i/>
          <w:sz w:val="24"/>
          <w:szCs w:val="24"/>
        </w:rPr>
        <w:t>Басангуров Алдар Арслангович</w:t>
      </w:r>
    </w:p>
    <w:p w:rsidR="00A14372" w:rsidRPr="00A14372" w:rsidRDefault="00A14372" w:rsidP="003F131D">
      <w:pPr>
        <w:pStyle w:val="a5"/>
        <w:shd w:val="clear" w:color="auto" w:fill="FFFFFF"/>
        <w:spacing w:after="0" w:line="240" w:lineRule="auto"/>
        <w:ind w:left="709"/>
        <w:jc w:val="right"/>
        <w:rPr>
          <w:rFonts w:ascii="Times New Roman" w:hAnsi="Times New Roman"/>
          <w:i/>
          <w:sz w:val="24"/>
          <w:szCs w:val="24"/>
        </w:rPr>
      </w:pPr>
      <w:r w:rsidRPr="00A14372">
        <w:rPr>
          <w:rFonts w:ascii="Times New Roman" w:hAnsi="Times New Roman"/>
          <w:i/>
          <w:sz w:val="24"/>
          <w:szCs w:val="24"/>
        </w:rPr>
        <w:t>студент 2 курса</w:t>
      </w:r>
    </w:p>
    <w:p w:rsidR="00A14372" w:rsidRPr="00A14372" w:rsidRDefault="00A14372" w:rsidP="003F131D">
      <w:pPr>
        <w:pStyle w:val="a5"/>
        <w:shd w:val="clear" w:color="auto" w:fill="FFFFFF"/>
        <w:spacing w:after="0" w:line="240" w:lineRule="auto"/>
        <w:ind w:left="709"/>
        <w:jc w:val="right"/>
        <w:rPr>
          <w:rFonts w:ascii="Times New Roman" w:hAnsi="Times New Roman"/>
          <w:i/>
          <w:sz w:val="24"/>
          <w:szCs w:val="24"/>
        </w:rPr>
      </w:pPr>
      <w:r w:rsidRPr="00A14372">
        <w:rPr>
          <w:rFonts w:ascii="Times New Roman" w:hAnsi="Times New Roman"/>
          <w:i/>
          <w:sz w:val="24"/>
          <w:szCs w:val="24"/>
        </w:rPr>
        <w:t>специальности 38.02.04  Коммерция (по отраслям)</w:t>
      </w:r>
    </w:p>
    <w:p w:rsidR="00A14372" w:rsidRPr="00A14372" w:rsidRDefault="00A14372" w:rsidP="003F131D">
      <w:pPr>
        <w:pStyle w:val="a5"/>
        <w:shd w:val="clear" w:color="auto" w:fill="FFFFFF"/>
        <w:spacing w:after="0" w:line="240" w:lineRule="auto"/>
        <w:ind w:left="709"/>
        <w:jc w:val="right"/>
        <w:rPr>
          <w:rFonts w:ascii="Times New Roman" w:hAnsi="Times New Roman"/>
          <w:i/>
          <w:sz w:val="24"/>
          <w:szCs w:val="24"/>
        </w:rPr>
      </w:pPr>
      <w:r w:rsidRPr="00A14372">
        <w:rPr>
          <w:rFonts w:ascii="Times New Roman" w:hAnsi="Times New Roman"/>
          <w:i/>
          <w:sz w:val="24"/>
          <w:szCs w:val="24"/>
        </w:rPr>
        <w:t xml:space="preserve">научный руководитель </w:t>
      </w:r>
      <w:r w:rsidR="00112677">
        <w:rPr>
          <w:rFonts w:ascii="Times New Roman" w:hAnsi="Times New Roman"/>
          <w:i/>
          <w:sz w:val="24"/>
          <w:szCs w:val="24"/>
        </w:rPr>
        <w:t>Г.</w:t>
      </w:r>
      <w:r w:rsidR="001D365C">
        <w:rPr>
          <w:rFonts w:ascii="Times New Roman" w:hAnsi="Times New Roman"/>
          <w:i/>
          <w:sz w:val="24"/>
          <w:szCs w:val="24"/>
        </w:rPr>
        <w:t xml:space="preserve"> </w:t>
      </w:r>
      <w:r>
        <w:rPr>
          <w:rFonts w:ascii="Times New Roman" w:hAnsi="Times New Roman"/>
          <w:i/>
          <w:sz w:val="24"/>
          <w:szCs w:val="24"/>
        </w:rPr>
        <w:t xml:space="preserve">А. </w:t>
      </w:r>
      <w:r w:rsidR="00112677">
        <w:rPr>
          <w:rFonts w:ascii="Times New Roman" w:hAnsi="Times New Roman"/>
          <w:i/>
          <w:sz w:val="24"/>
          <w:szCs w:val="24"/>
        </w:rPr>
        <w:t xml:space="preserve">Тарасенко </w:t>
      </w:r>
    </w:p>
    <w:p w:rsidR="00A14372" w:rsidRDefault="00112677" w:rsidP="003F131D">
      <w:pPr>
        <w:widowControl w:val="0"/>
        <w:tabs>
          <w:tab w:val="left" w:pos="8685"/>
        </w:tabs>
        <w:spacing w:after="0" w:line="240" w:lineRule="auto"/>
        <w:jc w:val="right"/>
        <w:rPr>
          <w:rFonts w:ascii="Times New Roman" w:hAnsi="Times New Roman"/>
          <w:i/>
          <w:sz w:val="24"/>
          <w:szCs w:val="24"/>
        </w:rPr>
      </w:pPr>
      <w:r w:rsidRPr="00112677">
        <w:rPr>
          <w:rFonts w:ascii="Times New Roman" w:hAnsi="Times New Roman"/>
          <w:i/>
          <w:sz w:val="24"/>
          <w:szCs w:val="24"/>
        </w:rPr>
        <w:t>ФГБОУ ИВО «МГГЭУ»</w:t>
      </w:r>
      <w:r>
        <w:rPr>
          <w:rFonts w:ascii="Times New Roman" w:hAnsi="Times New Roman"/>
          <w:i/>
          <w:sz w:val="24"/>
          <w:szCs w:val="24"/>
        </w:rPr>
        <w:t xml:space="preserve"> </w:t>
      </w:r>
      <w:r w:rsidRPr="00112677">
        <w:rPr>
          <w:rFonts w:ascii="Times New Roman" w:hAnsi="Times New Roman"/>
          <w:i/>
          <w:sz w:val="24"/>
          <w:szCs w:val="24"/>
        </w:rPr>
        <w:t>Калмыцкий филиал</w:t>
      </w:r>
    </w:p>
    <w:p w:rsidR="00112677" w:rsidRPr="00112677" w:rsidRDefault="00112677" w:rsidP="003F131D">
      <w:pPr>
        <w:widowControl w:val="0"/>
        <w:tabs>
          <w:tab w:val="left" w:pos="8685"/>
        </w:tabs>
        <w:spacing w:after="0" w:line="240" w:lineRule="auto"/>
        <w:jc w:val="right"/>
        <w:rPr>
          <w:rFonts w:ascii="Times New Roman" w:hAnsi="Times New Roman"/>
          <w:i/>
          <w:sz w:val="24"/>
          <w:szCs w:val="24"/>
        </w:rPr>
      </w:pP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shd w:val="clear" w:color="auto" w:fill="FFFFFF"/>
        </w:rPr>
        <w:t>В эпоху глобальной автоматизации производства в составе активов, которыми обладает предприятие, наиболее важную роль играют основные средства. Они окупаются в течение продолжительного времени, и поэтому, д</w:t>
      </w:r>
      <w:r w:rsidRPr="00112677">
        <w:rPr>
          <w:rFonts w:ascii="Times New Roman" w:hAnsi="Times New Roman"/>
          <w:sz w:val="24"/>
          <w:szCs w:val="24"/>
        </w:rPr>
        <w:t xml:space="preserve">ля любого хозяйствующего субъекта чрезвычайно важным является эффективное использование основных фондов, поддержание их в размере, оптимизирующем управление текущей деятельностью. </w:t>
      </w: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 xml:space="preserve">Одним из показателей лучшего использования основных фондов является сокращение их простоев, повышение производительности  и фондоотдачи на базе внедрения новой техники, полной или частичной замене старой техники на новое, более производительное оборудование.  </w:t>
      </w: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 xml:space="preserve"> Однако, в данном случае, возникает вопрос об источниках финансирования приобретения данного оборудования, так как в нынешних условиях хозяйствования большинство предприятий испытывает недостаток собственных оборотных средств. Возможность получения долгосрочных кредитов для многих просто практически невозможна, так как помимо устойчивого финансового положения  предприятие должно располагать достаточной и качественной  залоговой базой для получения заемных средств, что позволяет снизить долю банковских рисков, связанных с долгосрочным финансированием основных средств.</w:t>
      </w: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 xml:space="preserve">Отечественный и зарубежный опыт показывает, что в последние годы отношения купли-продажи новой техники и нового технологического оборудования всё чаще занимаются отношениями лизинга. Во всём мире лизинг стал новой и специфической формой инвестиционной деятельности, альтернативной традиционному банковскому кредитованию и использованию собственных финансовых ресурсов. Лизинговые операции сегодня доступны малым и средним предприятиям, в то время как получение кредитных ресурсов может быть для них проблемой. </w:t>
      </w: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 xml:space="preserve">Кроме того, лизинг дает возможность получать необходимое оборудование и технику без значительных единовременных затрат. </w:t>
      </w: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В связи с дефицитом финансовых средств, АО «Элистинский трикотаж» следует рассматривать способ обновления оборудования на условиях лизинга, не требующего значительных инвестиционных вложений.</w:t>
      </w: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 xml:space="preserve">Одним из ключевых моментов привлекательности лизинга является то, что он стимулирует развитие производства. Это происходит за счет включения лизинговых платежей в себестоимость, а значит снижения налогооблагаемой базы, кроме того, лизинговое оборудование не учитывается на балансе предприятия и налог на недвижимость от его стоимости не выплачивается. </w:t>
      </w: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Таким образом, с помощью лизинга происходит выгодное обновление основных средств с меньшими издержками, увеличивается эффективность их использования, что является на сегодняшний день весьма актуальным.</w:t>
      </w:r>
    </w:p>
    <w:p w:rsidR="00A14372" w:rsidRPr="00112677" w:rsidRDefault="00A14372" w:rsidP="003F131D">
      <w:pPr>
        <w:pStyle w:val="af7"/>
        <w:spacing w:after="0"/>
        <w:ind w:left="0" w:firstLine="709"/>
        <w:jc w:val="both"/>
      </w:pPr>
      <w:r w:rsidRPr="00112677">
        <w:t xml:space="preserve">На сегодняшний день  значительно устаревшая база производственного оборудования АО «Элистинский трикотаж» не в полной мере соответствует требованиям технологии и качества. </w:t>
      </w:r>
    </w:p>
    <w:p w:rsidR="00A14372" w:rsidRPr="00112677" w:rsidRDefault="00A14372" w:rsidP="003F131D">
      <w:pPr>
        <w:pStyle w:val="af7"/>
        <w:spacing w:after="0"/>
        <w:ind w:left="0" w:firstLine="709"/>
        <w:jc w:val="both"/>
      </w:pPr>
      <w:r w:rsidRPr="00112677">
        <w:lastRenderedPageBreak/>
        <w:t xml:space="preserve">Так, например, изготовление  трикотажного полотна на предприятии осуществляется на  вязальном станке </w:t>
      </w:r>
      <w:r w:rsidRPr="00112677">
        <w:rPr>
          <w:lang w:val="en-US"/>
        </w:rPr>
        <w:t>Matex</w:t>
      </w:r>
      <w:r w:rsidRPr="00112677">
        <w:t>–</w:t>
      </w:r>
      <w:r w:rsidRPr="00112677">
        <w:rPr>
          <w:lang w:val="en-US"/>
        </w:rPr>
        <w:t>Mono</w:t>
      </w:r>
      <w:r w:rsidRPr="00112677">
        <w:t xml:space="preserve">–4, который производит 9м полотна  в час. </w:t>
      </w:r>
    </w:p>
    <w:p w:rsidR="00A14372" w:rsidRPr="00112677" w:rsidRDefault="00A14372" w:rsidP="003F131D">
      <w:pPr>
        <w:pStyle w:val="af7"/>
        <w:spacing w:after="0"/>
        <w:ind w:left="0" w:firstLine="709"/>
        <w:jc w:val="both"/>
      </w:pPr>
      <w:r w:rsidRPr="00112677">
        <w:t>Для увеличения выпуска данной продукции целесообразно было бы использовать  вязальную машину  STOLL-433TC с компьютерным набором рисунка.</w:t>
      </w:r>
    </w:p>
    <w:p w:rsidR="00A14372" w:rsidRPr="00112677" w:rsidRDefault="00A14372" w:rsidP="003F131D">
      <w:pPr>
        <w:pStyle w:val="a6"/>
        <w:spacing w:before="0" w:after="0"/>
        <w:ind w:firstLine="709"/>
        <w:jc w:val="both"/>
      </w:pPr>
      <w:r w:rsidRPr="00112677">
        <w:t xml:space="preserve">Программное обеспечение данной машины в сочетании с компьютерным проектированием дизайна позволяют в течение 15-20 минут перейти на выпуск новой цветовой гаммы полотна. Переход на новую модель на имеющемся в настоящий момент у  предприятия оборудовании требует от 11 до 15 часов кропотливой работы высококвалифицированного мастера. Производительность новой машины </w:t>
      </w:r>
      <w:smartTag w:uri="urn:schemas-microsoft-com:office:smarttags" w:element="metricconverter">
        <w:smartTagPr>
          <w:attr w:name="ProductID" w:val="15 м"/>
        </w:smartTagPr>
        <w:r w:rsidRPr="00112677">
          <w:t>15 м</w:t>
        </w:r>
      </w:smartTag>
      <w:r w:rsidRPr="00112677">
        <w:t xml:space="preserve">. трикотажного полотна в час, что в 1,6 раза выше производительности вязального станка </w:t>
      </w:r>
      <w:r w:rsidRPr="00112677">
        <w:rPr>
          <w:lang w:val="en-US"/>
        </w:rPr>
        <w:t>Matex</w:t>
      </w:r>
      <w:r w:rsidRPr="00112677">
        <w:t>–</w:t>
      </w:r>
      <w:r w:rsidRPr="00112677">
        <w:rPr>
          <w:lang w:val="en-US"/>
        </w:rPr>
        <w:t>Mono</w:t>
      </w:r>
      <w:r w:rsidRPr="00112677">
        <w:t xml:space="preserve">–4. </w:t>
      </w:r>
    </w:p>
    <w:p w:rsidR="00A14372" w:rsidRPr="002D48B7" w:rsidRDefault="00112677" w:rsidP="003F131D">
      <w:pPr>
        <w:pStyle w:val="af7"/>
        <w:spacing w:after="0"/>
        <w:ind w:left="0"/>
        <w:jc w:val="center"/>
      </w:pPr>
      <w:r>
        <w:t xml:space="preserve">                                                                                                                           </w:t>
      </w:r>
      <w:r w:rsidR="00A14372" w:rsidRPr="002D48B7">
        <w:t xml:space="preserve">Таблица 1 </w:t>
      </w:r>
    </w:p>
    <w:p w:rsidR="00A14372" w:rsidRPr="002D48B7" w:rsidRDefault="00A14372" w:rsidP="003F131D">
      <w:pPr>
        <w:pStyle w:val="af7"/>
        <w:spacing w:after="0"/>
        <w:ind w:left="0"/>
        <w:jc w:val="center"/>
      </w:pPr>
      <w:r w:rsidRPr="002D48B7">
        <w:t xml:space="preserve">Эффективность замены оборудования </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1984"/>
        <w:gridCol w:w="2268"/>
        <w:gridCol w:w="1560"/>
        <w:gridCol w:w="1275"/>
      </w:tblGrid>
      <w:tr w:rsidR="00A14372" w:rsidRPr="002D48B7" w:rsidTr="00112677">
        <w:tc>
          <w:tcPr>
            <w:tcW w:w="1985" w:type="dxa"/>
          </w:tcPr>
          <w:p w:rsidR="00A14372" w:rsidRPr="00112677" w:rsidRDefault="00A14372" w:rsidP="003F131D">
            <w:pPr>
              <w:spacing w:after="0" w:line="240" w:lineRule="auto"/>
              <w:jc w:val="center"/>
              <w:rPr>
                <w:rFonts w:ascii="Times New Roman" w:hAnsi="Times New Roman"/>
                <w:sz w:val="24"/>
                <w:szCs w:val="24"/>
              </w:rPr>
            </w:pPr>
            <w:r w:rsidRPr="00112677">
              <w:rPr>
                <w:rFonts w:ascii="Times New Roman" w:hAnsi="Times New Roman"/>
                <w:sz w:val="24"/>
                <w:szCs w:val="24"/>
              </w:rPr>
              <w:t>Оборудование</w:t>
            </w:r>
          </w:p>
        </w:tc>
        <w:tc>
          <w:tcPr>
            <w:tcW w:w="1984" w:type="dxa"/>
          </w:tcPr>
          <w:p w:rsidR="00A14372" w:rsidRPr="00112677" w:rsidRDefault="00A14372" w:rsidP="003F131D">
            <w:pPr>
              <w:spacing w:after="0" w:line="240" w:lineRule="auto"/>
              <w:jc w:val="center"/>
              <w:rPr>
                <w:rFonts w:ascii="Times New Roman" w:hAnsi="Times New Roman"/>
                <w:sz w:val="24"/>
                <w:szCs w:val="24"/>
              </w:rPr>
            </w:pPr>
            <w:proofErr w:type="gramStart"/>
            <w:r w:rsidRPr="00112677">
              <w:rPr>
                <w:rFonts w:ascii="Times New Roman" w:hAnsi="Times New Roman"/>
                <w:sz w:val="24"/>
                <w:szCs w:val="24"/>
              </w:rPr>
              <w:t>Производитель-ность</w:t>
            </w:r>
            <w:proofErr w:type="gramEnd"/>
            <w:r w:rsidRPr="00112677">
              <w:rPr>
                <w:rFonts w:ascii="Times New Roman" w:hAnsi="Times New Roman"/>
                <w:sz w:val="24"/>
                <w:szCs w:val="24"/>
              </w:rPr>
              <w:t xml:space="preserve"> м / час</w:t>
            </w:r>
          </w:p>
        </w:tc>
        <w:tc>
          <w:tcPr>
            <w:tcW w:w="2268" w:type="dxa"/>
          </w:tcPr>
          <w:p w:rsidR="00A14372" w:rsidRPr="00112677" w:rsidRDefault="00A14372" w:rsidP="003F131D">
            <w:pPr>
              <w:spacing w:after="0" w:line="240" w:lineRule="auto"/>
              <w:jc w:val="center"/>
              <w:rPr>
                <w:rFonts w:ascii="Times New Roman" w:hAnsi="Times New Roman"/>
                <w:sz w:val="24"/>
                <w:szCs w:val="24"/>
              </w:rPr>
            </w:pPr>
            <w:r w:rsidRPr="00112677">
              <w:rPr>
                <w:rFonts w:ascii="Times New Roman" w:hAnsi="Times New Roman"/>
                <w:sz w:val="24"/>
                <w:szCs w:val="24"/>
              </w:rPr>
              <w:t>Продолжительность смены, час.</w:t>
            </w:r>
          </w:p>
        </w:tc>
        <w:tc>
          <w:tcPr>
            <w:tcW w:w="1560" w:type="dxa"/>
          </w:tcPr>
          <w:p w:rsidR="00A14372" w:rsidRPr="00112677" w:rsidRDefault="00A14372" w:rsidP="003F131D">
            <w:pPr>
              <w:spacing w:after="0" w:line="240" w:lineRule="auto"/>
              <w:jc w:val="center"/>
              <w:rPr>
                <w:rFonts w:ascii="Times New Roman" w:hAnsi="Times New Roman"/>
                <w:sz w:val="24"/>
                <w:szCs w:val="24"/>
              </w:rPr>
            </w:pPr>
            <w:r w:rsidRPr="00112677">
              <w:rPr>
                <w:rFonts w:ascii="Times New Roman" w:hAnsi="Times New Roman"/>
                <w:sz w:val="24"/>
                <w:szCs w:val="24"/>
              </w:rPr>
              <w:t>Количество рабочих дней</w:t>
            </w:r>
          </w:p>
        </w:tc>
        <w:tc>
          <w:tcPr>
            <w:tcW w:w="1275" w:type="dxa"/>
          </w:tcPr>
          <w:p w:rsidR="00A14372" w:rsidRPr="00112677" w:rsidRDefault="00A14372" w:rsidP="003F131D">
            <w:pPr>
              <w:spacing w:after="0" w:line="240" w:lineRule="auto"/>
              <w:jc w:val="center"/>
              <w:rPr>
                <w:rFonts w:ascii="Times New Roman" w:hAnsi="Times New Roman"/>
                <w:sz w:val="24"/>
                <w:szCs w:val="24"/>
              </w:rPr>
            </w:pPr>
            <w:r w:rsidRPr="00112677">
              <w:rPr>
                <w:rFonts w:ascii="Times New Roman" w:hAnsi="Times New Roman"/>
                <w:sz w:val="24"/>
                <w:szCs w:val="24"/>
              </w:rPr>
              <w:t xml:space="preserve">Выпуск в год, </w:t>
            </w:r>
            <w:proofErr w:type="gramStart"/>
            <w:r w:rsidRPr="00112677">
              <w:rPr>
                <w:rFonts w:ascii="Times New Roman" w:hAnsi="Times New Roman"/>
                <w:sz w:val="24"/>
                <w:szCs w:val="24"/>
              </w:rPr>
              <w:t>м</w:t>
            </w:r>
            <w:proofErr w:type="gramEnd"/>
            <w:r w:rsidRPr="00112677">
              <w:rPr>
                <w:rFonts w:ascii="Times New Roman" w:hAnsi="Times New Roman"/>
                <w:sz w:val="24"/>
                <w:szCs w:val="24"/>
              </w:rPr>
              <w:t>.</w:t>
            </w:r>
          </w:p>
        </w:tc>
      </w:tr>
      <w:tr w:rsidR="00A14372" w:rsidRPr="002D48B7" w:rsidTr="00112677">
        <w:tc>
          <w:tcPr>
            <w:tcW w:w="1985" w:type="dxa"/>
          </w:tcPr>
          <w:p w:rsidR="00BA2228" w:rsidRDefault="00A14372" w:rsidP="003F131D">
            <w:pPr>
              <w:spacing w:after="0" w:line="240" w:lineRule="auto"/>
              <w:jc w:val="center"/>
              <w:rPr>
                <w:rFonts w:ascii="Times New Roman" w:hAnsi="Times New Roman"/>
                <w:sz w:val="24"/>
                <w:szCs w:val="24"/>
              </w:rPr>
            </w:pPr>
            <w:r w:rsidRPr="00112677">
              <w:rPr>
                <w:rFonts w:ascii="Times New Roman" w:hAnsi="Times New Roman"/>
                <w:sz w:val="24"/>
                <w:szCs w:val="24"/>
              </w:rPr>
              <w:t xml:space="preserve">Вязальный станок </w:t>
            </w:r>
          </w:p>
          <w:p w:rsidR="00A14372" w:rsidRPr="00112677" w:rsidRDefault="00A14372" w:rsidP="003F131D">
            <w:pPr>
              <w:spacing w:after="0" w:line="240" w:lineRule="auto"/>
              <w:jc w:val="center"/>
              <w:rPr>
                <w:rFonts w:ascii="Times New Roman" w:hAnsi="Times New Roman"/>
                <w:sz w:val="24"/>
                <w:szCs w:val="24"/>
              </w:rPr>
            </w:pPr>
            <w:r w:rsidRPr="00112677">
              <w:rPr>
                <w:rFonts w:ascii="Times New Roman" w:hAnsi="Times New Roman"/>
                <w:sz w:val="24"/>
                <w:szCs w:val="24"/>
              </w:rPr>
              <w:t>Matex–Mono–4</w:t>
            </w:r>
          </w:p>
        </w:tc>
        <w:tc>
          <w:tcPr>
            <w:tcW w:w="1984"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9</w:t>
            </w:r>
          </w:p>
        </w:tc>
        <w:tc>
          <w:tcPr>
            <w:tcW w:w="2268"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8</w:t>
            </w:r>
          </w:p>
        </w:tc>
        <w:tc>
          <w:tcPr>
            <w:tcW w:w="1560"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247</w:t>
            </w:r>
          </w:p>
        </w:tc>
        <w:tc>
          <w:tcPr>
            <w:tcW w:w="1275"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17784</w:t>
            </w:r>
          </w:p>
        </w:tc>
      </w:tr>
      <w:tr w:rsidR="00A14372" w:rsidRPr="002D48B7" w:rsidTr="00112677">
        <w:tc>
          <w:tcPr>
            <w:tcW w:w="1985" w:type="dxa"/>
          </w:tcPr>
          <w:p w:rsidR="00BA2228" w:rsidRDefault="00A14372" w:rsidP="003F131D">
            <w:pPr>
              <w:spacing w:after="0" w:line="240" w:lineRule="auto"/>
              <w:jc w:val="center"/>
              <w:rPr>
                <w:rFonts w:ascii="Times New Roman" w:hAnsi="Times New Roman"/>
                <w:sz w:val="24"/>
                <w:szCs w:val="24"/>
              </w:rPr>
            </w:pPr>
            <w:r w:rsidRPr="00112677">
              <w:rPr>
                <w:rFonts w:ascii="Times New Roman" w:hAnsi="Times New Roman"/>
                <w:sz w:val="24"/>
                <w:szCs w:val="24"/>
              </w:rPr>
              <w:t xml:space="preserve">Вязальная машина  </w:t>
            </w:r>
          </w:p>
          <w:p w:rsidR="00A14372" w:rsidRPr="00112677" w:rsidRDefault="00A14372" w:rsidP="003F131D">
            <w:pPr>
              <w:spacing w:after="0" w:line="240" w:lineRule="auto"/>
              <w:jc w:val="center"/>
              <w:rPr>
                <w:rFonts w:ascii="Times New Roman" w:hAnsi="Times New Roman"/>
                <w:sz w:val="24"/>
                <w:szCs w:val="24"/>
              </w:rPr>
            </w:pPr>
            <w:r w:rsidRPr="00112677">
              <w:rPr>
                <w:rFonts w:ascii="Times New Roman" w:hAnsi="Times New Roman"/>
                <w:sz w:val="24"/>
                <w:szCs w:val="24"/>
              </w:rPr>
              <w:t>STOLL-433TC</w:t>
            </w:r>
          </w:p>
        </w:tc>
        <w:tc>
          <w:tcPr>
            <w:tcW w:w="1984"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15</w:t>
            </w:r>
          </w:p>
        </w:tc>
        <w:tc>
          <w:tcPr>
            <w:tcW w:w="2268"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8</w:t>
            </w:r>
          </w:p>
        </w:tc>
        <w:tc>
          <w:tcPr>
            <w:tcW w:w="1560"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247</w:t>
            </w:r>
          </w:p>
        </w:tc>
        <w:tc>
          <w:tcPr>
            <w:tcW w:w="1275"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29640</w:t>
            </w:r>
          </w:p>
        </w:tc>
      </w:tr>
      <w:tr w:rsidR="00A14372" w:rsidRPr="002D48B7" w:rsidTr="00112677">
        <w:tc>
          <w:tcPr>
            <w:tcW w:w="1985"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Отклонение</w:t>
            </w:r>
          </w:p>
        </w:tc>
        <w:tc>
          <w:tcPr>
            <w:tcW w:w="1984"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+ 6</w:t>
            </w:r>
          </w:p>
        </w:tc>
        <w:tc>
          <w:tcPr>
            <w:tcW w:w="2268"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Х</w:t>
            </w:r>
          </w:p>
        </w:tc>
        <w:tc>
          <w:tcPr>
            <w:tcW w:w="1560"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Х</w:t>
            </w:r>
          </w:p>
        </w:tc>
        <w:tc>
          <w:tcPr>
            <w:tcW w:w="1275" w:type="dxa"/>
          </w:tcPr>
          <w:p w:rsidR="00A14372" w:rsidRPr="00112677" w:rsidRDefault="00A14372" w:rsidP="003F131D">
            <w:pPr>
              <w:spacing w:line="240" w:lineRule="auto"/>
              <w:jc w:val="center"/>
              <w:rPr>
                <w:rFonts w:ascii="Times New Roman" w:hAnsi="Times New Roman"/>
                <w:sz w:val="24"/>
                <w:szCs w:val="24"/>
              </w:rPr>
            </w:pPr>
            <w:r w:rsidRPr="00112677">
              <w:rPr>
                <w:rFonts w:ascii="Times New Roman" w:hAnsi="Times New Roman"/>
                <w:sz w:val="24"/>
                <w:szCs w:val="24"/>
              </w:rPr>
              <w:t>+11856</w:t>
            </w:r>
          </w:p>
        </w:tc>
      </w:tr>
    </w:tbl>
    <w:p w:rsidR="00A14372" w:rsidRPr="002D48B7" w:rsidRDefault="00A14372" w:rsidP="00B72D7D">
      <w:pPr>
        <w:spacing w:after="0" w:line="240" w:lineRule="auto"/>
        <w:ind w:firstLine="720"/>
      </w:pPr>
    </w:p>
    <w:p w:rsidR="00A14372" w:rsidRPr="00112677" w:rsidRDefault="00A14372" w:rsidP="00B72D7D">
      <w:pPr>
        <w:spacing w:after="0" w:line="240" w:lineRule="auto"/>
        <w:ind w:firstLine="720"/>
        <w:jc w:val="both"/>
        <w:rPr>
          <w:rFonts w:ascii="Times New Roman" w:hAnsi="Times New Roman"/>
          <w:sz w:val="24"/>
          <w:szCs w:val="24"/>
        </w:rPr>
      </w:pPr>
      <w:r w:rsidRPr="00112677">
        <w:rPr>
          <w:rFonts w:ascii="Times New Roman" w:hAnsi="Times New Roman"/>
          <w:sz w:val="24"/>
          <w:szCs w:val="24"/>
        </w:rPr>
        <w:t>Сумма резерва роста прибыли за счет увеличения объема продукции, согласно формуле:</w:t>
      </w:r>
    </w:p>
    <w:p w:rsidR="00A14372" w:rsidRPr="00112677" w:rsidRDefault="00A14372" w:rsidP="003F131D">
      <w:pPr>
        <w:spacing w:line="240" w:lineRule="auto"/>
        <w:ind w:firstLine="720"/>
        <w:jc w:val="both"/>
        <w:rPr>
          <w:rFonts w:ascii="Times New Roman" w:hAnsi="Times New Roman"/>
          <w:sz w:val="24"/>
          <w:szCs w:val="24"/>
        </w:rPr>
      </w:pPr>
      <w:r w:rsidRPr="00112677">
        <w:rPr>
          <w:rFonts w:ascii="Times New Roman" w:hAnsi="Times New Roman"/>
          <w:sz w:val="24"/>
          <w:szCs w:val="24"/>
        </w:rPr>
        <w:t xml:space="preserve">                                     </w:t>
      </w:r>
      <w:r w:rsidRPr="00112677">
        <w:rPr>
          <w:rFonts w:ascii="Times New Roman" w:hAnsi="Times New Roman"/>
          <w:position w:val="-24"/>
          <w:sz w:val="24"/>
          <w:szCs w:val="24"/>
        </w:rPr>
        <w:object w:dxaOrig="1500" w:dyaOrig="620">
          <v:shape id="_x0000_i1037" type="#_x0000_t75" style="width:90.2pt;height:38.75pt" o:ole="" fillcolor="window">
            <v:imagedata r:id="rId92" o:title=""/>
          </v:shape>
          <o:OLEObject Type="Embed" ProgID="Equation.3" ShapeID="_x0000_i1037" DrawAspect="Content" ObjectID="_1646484011" r:id="rId93"/>
        </w:object>
      </w:r>
      <w:r w:rsidRPr="00112677">
        <w:rPr>
          <w:rFonts w:ascii="Times New Roman" w:hAnsi="Times New Roman"/>
          <w:sz w:val="24"/>
          <w:szCs w:val="24"/>
        </w:rPr>
        <w:t xml:space="preserve">,  </w:t>
      </w:r>
      <w:r w:rsidRPr="00112677">
        <w:rPr>
          <w:rFonts w:ascii="Times New Roman" w:hAnsi="Times New Roman"/>
          <w:sz w:val="24"/>
          <w:szCs w:val="24"/>
        </w:rPr>
        <w:tab/>
      </w:r>
      <w:r w:rsidRPr="00112677">
        <w:rPr>
          <w:rFonts w:ascii="Times New Roman" w:hAnsi="Times New Roman"/>
          <w:sz w:val="24"/>
          <w:szCs w:val="24"/>
        </w:rPr>
        <w:tab/>
        <w:t xml:space="preserve">                                   </w:t>
      </w:r>
    </w:p>
    <w:p w:rsidR="00A14372" w:rsidRPr="00112677" w:rsidRDefault="00A14372" w:rsidP="00B72D7D">
      <w:pPr>
        <w:spacing w:after="0" w:line="240" w:lineRule="auto"/>
        <w:jc w:val="both"/>
        <w:rPr>
          <w:rFonts w:ascii="Times New Roman" w:hAnsi="Times New Roman"/>
          <w:sz w:val="24"/>
          <w:szCs w:val="24"/>
        </w:rPr>
      </w:pPr>
      <w:r w:rsidRPr="00112677">
        <w:rPr>
          <w:rFonts w:ascii="Times New Roman" w:hAnsi="Times New Roman"/>
          <w:sz w:val="24"/>
          <w:szCs w:val="24"/>
        </w:rPr>
        <w:t xml:space="preserve">Где:    </w:t>
      </w:r>
      <w:r w:rsidRPr="00112677">
        <w:rPr>
          <w:rFonts w:ascii="Times New Roman" w:hAnsi="Times New Roman"/>
          <w:i/>
          <w:sz w:val="24"/>
          <w:szCs w:val="24"/>
        </w:rPr>
        <w:t>PV</w:t>
      </w:r>
      <w:r w:rsidRPr="00112677">
        <w:rPr>
          <w:rFonts w:ascii="Times New Roman" w:hAnsi="Times New Roman"/>
          <w:sz w:val="24"/>
          <w:szCs w:val="24"/>
        </w:rPr>
        <w:t xml:space="preserve"> - возможное увеличение объема реализованной продукции;</w:t>
      </w:r>
    </w:p>
    <w:p w:rsidR="00A14372" w:rsidRPr="00112677" w:rsidRDefault="00A14372" w:rsidP="00B72D7D">
      <w:pPr>
        <w:spacing w:after="0" w:line="240" w:lineRule="auto"/>
        <w:jc w:val="both"/>
        <w:rPr>
          <w:rFonts w:ascii="Times New Roman" w:hAnsi="Times New Roman"/>
          <w:sz w:val="24"/>
          <w:szCs w:val="24"/>
        </w:rPr>
      </w:pPr>
      <w:r w:rsidRPr="00112677">
        <w:rPr>
          <w:rFonts w:ascii="Times New Roman" w:hAnsi="Times New Roman"/>
          <w:i/>
          <w:sz w:val="24"/>
          <w:szCs w:val="24"/>
        </w:rPr>
        <w:t xml:space="preserve">          П</w:t>
      </w:r>
      <w:r w:rsidRPr="00112677">
        <w:rPr>
          <w:rFonts w:ascii="Times New Roman" w:hAnsi="Times New Roman"/>
          <w:i/>
          <w:sz w:val="24"/>
          <w:szCs w:val="24"/>
          <w:vertAlign w:val="subscript"/>
        </w:rPr>
        <w:t>В</w:t>
      </w:r>
      <w:r w:rsidRPr="00112677">
        <w:rPr>
          <w:rFonts w:ascii="Times New Roman" w:hAnsi="Times New Roman"/>
          <w:sz w:val="24"/>
          <w:szCs w:val="24"/>
        </w:rPr>
        <w:t xml:space="preserve"> - фактическая валовая прибыль;</w:t>
      </w:r>
    </w:p>
    <w:p w:rsidR="00A14372" w:rsidRPr="00112677" w:rsidRDefault="00A14372" w:rsidP="00B72D7D">
      <w:pPr>
        <w:spacing w:after="0" w:line="240" w:lineRule="auto"/>
        <w:jc w:val="both"/>
        <w:rPr>
          <w:rFonts w:ascii="Times New Roman" w:hAnsi="Times New Roman"/>
          <w:sz w:val="24"/>
          <w:szCs w:val="24"/>
        </w:rPr>
      </w:pPr>
      <w:r w:rsidRPr="00112677">
        <w:rPr>
          <w:rFonts w:ascii="Times New Roman" w:hAnsi="Times New Roman"/>
          <w:i/>
          <w:sz w:val="24"/>
          <w:szCs w:val="24"/>
        </w:rPr>
        <w:t xml:space="preserve">          V</w:t>
      </w:r>
      <w:r w:rsidRPr="00112677">
        <w:rPr>
          <w:rFonts w:ascii="Times New Roman" w:hAnsi="Times New Roman"/>
          <w:sz w:val="24"/>
          <w:szCs w:val="24"/>
        </w:rPr>
        <w:t xml:space="preserve"> - фактический объем реализованной продукции.</w:t>
      </w:r>
    </w:p>
    <w:p w:rsidR="00A14372" w:rsidRPr="00112677" w:rsidRDefault="00A14372" w:rsidP="00B72D7D">
      <w:pPr>
        <w:spacing w:after="0" w:line="240" w:lineRule="auto"/>
        <w:rPr>
          <w:rFonts w:ascii="Times New Roman" w:hAnsi="Times New Roman"/>
          <w:sz w:val="24"/>
          <w:szCs w:val="24"/>
        </w:rPr>
      </w:pPr>
      <w:r w:rsidRPr="00112677">
        <w:rPr>
          <w:rFonts w:ascii="Times New Roman" w:hAnsi="Times New Roman"/>
          <w:sz w:val="24"/>
          <w:szCs w:val="24"/>
        </w:rPr>
        <w:t>Составит:</w:t>
      </w:r>
    </w:p>
    <w:p w:rsidR="00A14372" w:rsidRPr="00112677" w:rsidRDefault="00B72D7D" w:rsidP="003F131D">
      <w:pPr>
        <w:spacing w:line="240" w:lineRule="auto"/>
        <w:ind w:firstLine="540"/>
        <w:rPr>
          <w:rFonts w:ascii="Times New Roman" w:hAnsi="Times New Roman"/>
          <w:sz w:val="24"/>
          <w:szCs w:val="24"/>
        </w:rPr>
      </w:pPr>
      <w:r>
        <w:rPr>
          <w:rFonts w:ascii="Times New Roman" w:hAnsi="Times New Roman"/>
          <w:sz w:val="24"/>
          <w:szCs w:val="24"/>
        </w:rPr>
        <w:t xml:space="preserve">                               </w:t>
      </w:r>
      <w:r w:rsidR="00A14372" w:rsidRPr="00112677">
        <w:rPr>
          <w:rFonts w:ascii="Times New Roman" w:hAnsi="Times New Roman"/>
          <w:position w:val="-22"/>
          <w:sz w:val="24"/>
          <w:szCs w:val="24"/>
        </w:rPr>
        <w:object w:dxaOrig="580" w:dyaOrig="580">
          <v:shape id="_x0000_i1038" type="#_x0000_t75" style="width:29.25pt;height:29.25pt" o:ole="" fillcolor="window">
            <v:imagedata r:id="rId94" o:title=""/>
          </v:shape>
          <o:OLEObject Type="Embed" ProgID="Equation.3" ShapeID="_x0000_i1038" DrawAspect="Content" ObjectID="_1646484012" r:id="rId95"/>
        </w:object>
      </w:r>
      <w:r w:rsidR="00A14372" w:rsidRPr="00112677">
        <w:rPr>
          <w:rFonts w:ascii="Times New Roman" w:hAnsi="Times New Roman"/>
          <w:sz w:val="24"/>
          <w:szCs w:val="24"/>
        </w:rPr>
        <w:t xml:space="preserve"> = 11856 * (1725 / 22654) = 901 тыс. руб.</w:t>
      </w:r>
    </w:p>
    <w:p w:rsidR="00A14372" w:rsidRPr="00112677" w:rsidRDefault="00A14372" w:rsidP="003F131D">
      <w:pPr>
        <w:pStyle w:val="af7"/>
        <w:spacing w:after="0"/>
        <w:ind w:left="0" w:firstLine="709"/>
        <w:jc w:val="both"/>
      </w:pPr>
      <w:r w:rsidRPr="00112677">
        <w:t>Таким образом, если АО «Элистинский трикотаж» произведет замену устаревшего оборудования (в</w:t>
      </w:r>
      <w:r w:rsidRPr="00112677">
        <w:rPr>
          <w:bCs/>
        </w:rPr>
        <w:t xml:space="preserve">язального </w:t>
      </w:r>
      <w:r w:rsidRPr="00112677">
        <w:t xml:space="preserve">станка </w:t>
      </w:r>
      <w:r w:rsidRPr="00112677">
        <w:rPr>
          <w:lang w:val="en-US"/>
        </w:rPr>
        <w:t>Matex</w:t>
      </w:r>
      <w:r w:rsidRPr="00112677">
        <w:t>–</w:t>
      </w:r>
      <w:r w:rsidRPr="00112677">
        <w:rPr>
          <w:lang w:val="en-US"/>
        </w:rPr>
        <w:t>Mono</w:t>
      </w:r>
      <w:r w:rsidRPr="00112677">
        <w:t>–4) новым более прогрессивным (</w:t>
      </w:r>
      <w:r w:rsidRPr="00112677">
        <w:rPr>
          <w:bCs/>
        </w:rPr>
        <w:t xml:space="preserve">вязальной машиной </w:t>
      </w:r>
      <w:r w:rsidRPr="00112677">
        <w:t xml:space="preserve"> STOLL-</w:t>
      </w:r>
      <w:r w:rsidRPr="00112677">
        <w:rPr>
          <w:bCs/>
        </w:rPr>
        <w:t>433TC</w:t>
      </w:r>
      <w:r w:rsidRPr="00112677">
        <w:t xml:space="preserve">), то это обеспечит ему дополнительную прибыль в размере  901 тыс. руб. </w:t>
      </w:r>
    </w:p>
    <w:p w:rsidR="00A14372" w:rsidRPr="00112677" w:rsidRDefault="00A14372" w:rsidP="003F131D">
      <w:pPr>
        <w:pStyle w:val="af7"/>
        <w:spacing w:after="0"/>
        <w:ind w:left="0" w:firstLine="709"/>
        <w:jc w:val="both"/>
      </w:pPr>
      <w:r w:rsidRPr="00112677">
        <w:t xml:space="preserve">С учетом того, что стоимость предлагаемой </w:t>
      </w:r>
      <w:r w:rsidRPr="00112677">
        <w:rPr>
          <w:bCs/>
        </w:rPr>
        <w:t xml:space="preserve">вязальной машины </w:t>
      </w:r>
      <w:r w:rsidRPr="00112677">
        <w:t xml:space="preserve"> составляет 483 тыс. руб. размер дополнительной прибыли составит 418 тыс. руб.  (901-483)</w:t>
      </w:r>
    </w:p>
    <w:p w:rsidR="00A14372" w:rsidRPr="00112677" w:rsidRDefault="00A14372" w:rsidP="003F131D">
      <w:pPr>
        <w:pStyle w:val="af7"/>
        <w:spacing w:after="0"/>
        <w:ind w:left="0" w:firstLine="709"/>
        <w:jc w:val="both"/>
      </w:pPr>
      <w:r w:rsidRPr="00112677">
        <w:t>Приобретение данного оборудования целесообразно в форме финансового лизинга. В данном случае стоимость оборудования полностью компенсируется через арендную плату в течени</w:t>
      </w:r>
      <w:proofErr w:type="gramStart"/>
      <w:r w:rsidRPr="00112677">
        <w:t>и</w:t>
      </w:r>
      <w:proofErr w:type="gramEnd"/>
      <w:r w:rsidRPr="00112677">
        <w:t xml:space="preserve"> срока аренды. По истечению срока аренды арендуемое имущество переходит в собственность арендатора (клиента). Кроме того, механизм лизинга  предусматривает отнесение лизинговых платежей в полном объеме на себестоимость продукции. Как следствие – меньший отток денежных средств, чем при приобретении основных сре</w:t>
      </w:r>
      <w:proofErr w:type="gramStart"/>
      <w:r w:rsidRPr="00112677">
        <w:t>дств в с</w:t>
      </w:r>
      <w:proofErr w:type="gramEnd"/>
      <w:r w:rsidRPr="00112677">
        <w:t xml:space="preserve">обственность. </w:t>
      </w:r>
    </w:p>
    <w:p w:rsidR="00A14372" w:rsidRPr="00112677" w:rsidRDefault="00A14372" w:rsidP="003F131D">
      <w:pPr>
        <w:pStyle w:val="af7"/>
        <w:spacing w:after="0"/>
        <w:ind w:left="0" w:firstLine="709"/>
        <w:jc w:val="both"/>
        <w:rPr>
          <w:b/>
          <w:i/>
          <w:strike/>
          <w:shd w:val="clear" w:color="auto" w:fill="EFF4F6"/>
        </w:rPr>
      </w:pPr>
      <w:r w:rsidRPr="00112677">
        <w:lastRenderedPageBreak/>
        <w:t xml:space="preserve">Установка новой </w:t>
      </w:r>
      <w:r w:rsidRPr="00112677">
        <w:rPr>
          <w:bCs/>
        </w:rPr>
        <w:t xml:space="preserve">вязальной машины </w:t>
      </w:r>
      <w:r w:rsidRPr="00112677">
        <w:t>STOLL-</w:t>
      </w:r>
      <w:r w:rsidRPr="00112677">
        <w:rPr>
          <w:bCs/>
        </w:rPr>
        <w:t>433TC</w:t>
      </w:r>
      <w:r w:rsidRPr="00112677">
        <w:t xml:space="preserve">, позволит не только увеличить объем продукции, но и снизить затраты на производство единицы продукции. </w:t>
      </w:r>
    </w:p>
    <w:p w:rsidR="00A14372" w:rsidRPr="00112677" w:rsidRDefault="00A14372" w:rsidP="003F131D">
      <w:pPr>
        <w:pStyle w:val="af7"/>
        <w:spacing w:after="0"/>
        <w:ind w:left="0" w:firstLine="709"/>
        <w:jc w:val="both"/>
      </w:pPr>
      <w:r w:rsidRPr="00112677">
        <w:t>Так, согласно техническим характеристикам оборудования, расход электроэнергии за один час работы составляет:</w:t>
      </w:r>
    </w:p>
    <w:p w:rsidR="00A14372" w:rsidRPr="00112677" w:rsidRDefault="00A14372" w:rsidP="003F131D">
      <w:pPr>
        <w:pStyle w:val="af7"/>
        <w:spacing w:after="0"/>
        <w:ind w:left="0" w:firstLine="709"/>
        <w:jc w:val="both"/>
      </w:pPr>
      <w:r w:rsidRPr="00112677">
        <w:rPr>
          <w:bCs/>
        </w:rPr>
        <w:t xml:space="preserve">- вязальным </w:t>
      </w:r>
      <w:r w:rsidRPr="00112677">
        <w:t xml:space="preserve">станком </w:t>
      </w:r>
      <w:r w:rsidRPr="00112677">
        <w:rPr>
          <w:lang w:val="en-US"/>
        </w:rPr>
        <w:t>Matex</w:t>
      </w:r>
      <w:r w:rsidRPr="00112677">
        <w:t>–</w:t>
      </w:r>
      <w:r w:rsidRPr="00112677">
        <w:rPr>
          <w:lang w:val="en-US"/>
        </w:rPr>
        <w:t>Mono</w:t>
      </w:r>
      <w:r w:rsidRPr="00112677">
        <w:t>–4 - 8 кВт/час.</w:t>
      </w:r>
    </w:p>
    <w:p w:rsidR="00A14372" w:rsidRPr="00112677" w:rsidRDefault="00A14372" w:rsidP="003F131D">
      <w:pPr>
        <w:pStyle w:val="af7"/>
        <w:spacing w:after="0"/>
        <w:ind w:left="0" w:firstLine="709"/>
        <w:jc w:val="both"/>
      </w:pPr>
      <w:r w:rsidRPr="00112677">
        <w:rPr>
          <w:bCs/>
        </w:rPr>
        <w:t xml:space="preserve">- вязальной машиной </w:t>
      </w:r>
      <w:r w:rsidRPr="00112677">
        <w:t>STOLL-</w:t>
      </w:r>
      <w:r w:rsidRPr="00112677">
        <w:rPr>
          <w:bCs/>
        </w:rPr>
        <w:t>433TC</w:t>
      </w:r>
      <w:r w:rsidRPr="00112677">
        <w:t xml:space="preserve"> – 8,8 Квт/час.</w:t>
      </w:r>
    </w:p>
    <w:p w:rsidR="00A14372" w:rsidRPr="00112677" w:rsidRDefault="00A14372" w:rsidP="003F131D">
      <w:pPr>
        <w:pStyle w:val="af7"/>
        <w:spacing w:after="0"/>
        <w:ind w:left="0"/>
        <w:jc w:val="both"/>
      </w:pPr>
      <w:r w:rsidRPr="00112677">
        <w:t>Стоимость  1 кВт/час</w:t>
      </w:r>
      <w:proofErr w:type="gramStart"/>
      <w:r w:rsidRPr="00112677">
        <w:t>.</w:t>
      </w:r>
      <w:proofErr w:type="gramEnd"/>
      <w:r w:rsidRPr="00112677">
        <w:t xml:space="preserve"> </w:t>
      </w:r>
      <w:proofErr w:type="gramStart"/>
      <w:r w:rsidRPr="00112677">
        <w:t>э</w:t>
      </w:r>
      <w:proofErr w:type="gramEnd"/>
      <w:r w:rsidRPr="00112677">
        <w:t>лектроэнергии  в регионе – 6,45 руб.</w:t>
      </w:r>
    </w:p>
    <w:p w:rsidR="00A14372" w:rsidRPr="00112677" w:rsidRDefault="00A14372" w:rsidP="003F131D">
      <w:pPr>
        <w:pStyle w:val="af7"/>
        <w:spacing w:after="0"/>
        <w:ind w:left="0"/>
        <w:jc w:val="both"/>
      </w:pPr>
      <w:r w:rsidRPr="00112677">
        <w:t>Рассчитаем затраты  электроэнергии на единицу продукции:</w:t>
      </w:r>
    </w:p>
    <w:p w:rsidR="00A14372" w:rsidRPr="00112677" w:rsidRDefault="00A14372" w:rsidP="003F131D">
      <w:pPr>
        <w:pStyle w:val="af7"/>
        <w:spacing w:after="0"/>
        <w:ind w:left="0" w:firstLine="709"/>
        <w:jc w:val="both"/>
      </w:pPr>
      <w:r w:rsidRPr="00112677">
        <w:t xml:space="preserve">- </w:t>
      </w:r>
      <w:r w:rsidRPr="00112677">
        <w:rPr>
          <w:bCs/>
        </w:rPr>
        <w:t>вязальный</w:t>
      </w:r>
      <w:r w:rsidRPr="00112677">
        <w:t xml:space="preserve"> станок </w:t>
      </w:r>
      <w:r w:rsidRPr="00112677">
        <w:rPr>
          <w:lang w:val="en-US"/>
        </w:rPr>
        <w:t>Matex</w:t>
      </w:r>
      <w:r w:rsidRPr="00112677">
        <w:t>–</w:t>
      </w:r>
      <w:r w:rsidRPr="00112677">
        <w:rPr>
          <w:lang w:val="en-US"/>
        </w:rPr>
        <w:t>Mono</w:t>
      </w:r>
      <w:r w:rsidRPr="00112677">
        <w:t>–4 - (8 кВт/час × 6,45)</w:t>
      </w:r>
      <w:proofErr w:type="gramStart"/>
      <w:r w:rsidRPr="00112677">
        <w:t xml:space="preserve"> :</w:t>
      </w:r>
      <w:proofErr w:type="gramEnd"/>
      <w:r w:rsidRPr="00112677">
        <w:t xml:space="preserve"> 9м</w:t>
      </w:r>
      <w:r w:rsidRPr="00112677">
        <w:rPr>
          <w:b/>
        </w:rPr>
        <w:t xml:space="preserve"> </w:t>
      </w:r>
      <w:r w:rsidRPr="00112677">
        <w:t>= 5,7 руб./м</w:t>
      </w:r>
    </w:p>
    <w:p w:rsidR="00A14372" w:rsidRPr="00112677" w:rsidRDefault="00A14372" w:rsidP="003F131D">
      <w:pPr>
        <w:pStyle w:val="af7"/>
        <w:spacing w:after="0"/>
        <w:ind w:left="0" w:firstLine="709"/>
        <w:jc w:val="both"/>
      </w:pPr>
      <w:r w:rsidRPr="00112677">
        <w:rPr>
          <w:bCs/>
        </w:rPr>
        <w:t xml:space="preserve">- вязальная машина </w:t>
      </w:r>
      <w:r w:rsidRPr="00112677">
        <w:t>STOLL-</w:t>
      </w:r>
      <w:r w:rsidRPr="00112677">
        <w:rPr>
          <w:bCs/>
        </w:rPr>
        <w:t>433TC</w:t>
      </w:r>
      <w:r w:rsidRPr="00112677">
        <w:t xml:space="preserve"> </w:t>
      </w:r>
      <w:r w:rsidRPr="00112677">
        <w:rPr>
          <w:rStyle w:val="ab"/>
          <w:b w:val="0"/>
          <w:bCs w:val="0"/>
          <w:shd w:val="clear" w:color="auto" w:fill="FFFFFF"/>
        </w:rPr>
        <w:t xml:space="preserve">- </w:t>
      </w:r>
      <w:r w:rsidRPr="00112677">
        <w:t xml:space="preserve"> (8,8 кВт/час × 6,45)</w:t>
      </w:r>
      <w:proofErr w:type="gramStart"/>
      <w:r w:rsidRPr="00112677">
        <w:t xml:space="preserve"> :</w:t>
      </w:r>
      <w:proofErr w:type="gramEnd"/>
      <w:r w:rsidRPr="00112677">
        <w:t xml:space="preserve"> 15м</w:t>
      </w:r>
      <w:r w:rsidRPr="00112677">
        <w:rPr>
          <w:b/>
        </w:rPr>
        <w:t xml:space="preserve"> </w:t>
      </w:r>
      <w:r w:rsidRPr="00112677">
        <w:t>= 3,8 руб./м</w:t>
      </w:r>
    </w:p>
    <w:p w:rsidR="00A14372" w:rsidRPr="00112677" w:rsidRDefault="00A14372" w:rsidP="003F131D">
      <w:pPr>
        <w:pStyle w:val="af7"/>
        <w:spacing w:after="0"/>
        <w:ind w:left="0"/>
        <w:jc w:val="both"/>
      </w:pPr>
      <w:r w:rsidRPr="00112677">
        <w:t>Следовательно, резерв снижения себестоимости составит:</w:t>
      </w:r>
    </w:p>
    <w:p w:rsidR="00A14372" w:rsidRPr="002D48B7" w:rsidRDefault="00A14372" w:rsidP="003F131D">
      <w:pPr>
        <w:pStyle w:val="af7"/>
        <w:spacing w:after="0"/>
        <w:jc w:val="both"/>
      </w:pPr>
      <w:r w:rsidRPr="002D48B7">
        <w:t>(3,8 – 5,7) = - 1,9 руб./</w:t>
      </w:r>
      <w:proofErr w:type="gramStart"/>
      <w:r w:rsidRPr="002D48B7">
        <w:t>м</w:t>
      </w:r>
      <w:proofErr w:type="gramEnd"/>
    </w:p>
    <w:p w:rsidR="00A14372" w:rsidRPr="00112677" w:rsidRDefault="00A14372" w:rsidP="003F131D">
      <w:pPr>
        <w:spacing w:after="0" w:line="240" w:lineRule="auto"/>
        <w:jc w:val="both"/>
        <w:rPr>
          <w:rFonts w:ascii="Times New Roman" w:hAnsi="Times New Roman"/>
          <w:sz w:val="24"/>
          <w:szCs w:val="24"/>
        </w:rPr>
      </w:pPr>
      <w:r w:rsidRPr="00112677">
        <w:rPr>
          <w:rFonts w:ascii="Times New Roman" w:hAnsi="Times New Roman"/>
          <w:sz w:val="24"/>
          <w:szCs w:val="24"/>
        </w:rPr>
        <w:t>Тогда резерв роста прибыли за счет снижения себестоимости продукции составит:</w:t>
      </w:r>
    </w:p>
    <w:p w:rsidR="00A14372" w:rsidRPr="00112677" w:rsidRDefault="00A14372" w:rsidP="003F131D">
      <w:pPr>
        <w:spacing w:after="0" w:line="240" w:lineRule="auto"/>
        <w:ind w:firstLine="709"/>
        <w:jc w:val="both"/>
        <w:rPr>
          <w:rFonts w:ascii="Times New Roman" w:hAnsi="Times New Roman"/>
          <w:iCs/>
          <w:sz w:val="24"/>
          <w:szCs w:val="24"/>
        </w:rPr>
      </w:pPr>
      <w:proofErr w:type="gramStart"/>
      <w:r w:rsidRPr="00112677">
        <w:rPr>
          <w:rFonts w:ascii="Times New Roman" w:hAnsi="Times New Roman"/>
          <w:sz w:val="24"/>
          <w:szCs w:val="24"/>
        </w:rPr>
        <w:t>Р</w:t>
      </w:r>
      <w:proofErr w:type="gramEnd"/>
      <w:r w:rsidRPr="00112677">
        <w:rPr>
          <w:rFonts w:ascii="Times New Roman" w:hAnsi="Times New Roman"/>
          <w:sz w:val="24"/>
          <w:szCs w:val="24"/>
        </w:rPr>
        <w:t>↑П</w:t>
      </w:r>
      <w:r w:rsidRPr="00112677">
        <w:rPr>
          <w:rFonts w:ascii="Times New Roman" w:hAnsi="Times New Roman"/>
          <w:sz w:val="24"/>
          <w:szCs w:val="24"/>
          <w:vertAlign w:val="subscript"/>
        </w:rPr>
        <w:t>с</w:t>
      </w:r>
      <w:r w:rsidRPr="00112677">
        <w:rPr>
          <w:rFonts w:ascii="Times New Roman" w:hAnsi="Times New Roman"/>
          <w:sz w:val="24"/>
          <w:szCs w:val="24"/>
        </w:rPr>
        <w:t xml:space="preserve"> = 1,9 руб./ м × </w:t>
      </w:r>
      <w:smartTag w:uri="urn:schemas-microsoft-com:office:smarttags" w:element="metricconverter">
        <w:smartTagPr>
          <w:attr w:name="ProductID" w:val="29640 м"/>
        </w:smartTagPr>
        <w:r w:rsidRPr="00112677">
          <w:rPr>
            <w:rFonts w:ascii="Times New Roman" w:hAnsi="Times New Roman"/>
            <w:sz w:val="24"/>
            <w:szCs w:val="24"/>
          </w:rPr>
          <w:t>29640 м</w:t>
        </w:r>
      </w:smartTag>
      <w:r w:rsidRPr="00112677">
        <w:rPr>
          <w:rFonts w:ascii="Times New Roman" w:hAnsi="Times New Roman"/>
          <w:sz w:val="24"/>
          <w:szCs w:val="24"/>
        </w:rPr>
        <w:t xml:space="preserve">  = </w:t>
      </w:r>
      <w:r w:rsidRPr="00112677">
        <w:rPr>
          <w:rFonts w:ascii="Times New Roman" w:hAnsi="Times New Roman"/>
          <w:iCs/>
          <w:sz w:val="24"/>
          <w:szCs w:val="24"/>
        </w:rPr>
        <w:t>56,316 тыс. руб.</w:t>
      </w:r>
    </w:p>
    <w:p w:rsidR="00A14372" w:rsidRPr="00112677" w:rsidRDefault="00A14372" w:rsidP="003F131D">
      <w:pPr>
        <w:pStyle w:val="a6"/>
        <w:shd w:val="clear" w:color="auto" w:fill="FFFFFF"/>
        <w:spacing w:before="0" w:after="0"/>
        <w:ind w:firstLine="709"/>
        <w:jc w:val="both"/>
      </w:pPr>
      <w:r w:rsidRPr="00112677">
        <w:t xml:space="preserve">Важный путь повышения эффективности использования основных средств - уменьшение количества излишнего оборудования, списание неиспользуемых основных средств, а также быстрое вовлечение в производство неустановленных производственных фондов. </w:t>
      </w:r>
    </w:p>
    <w:p w:rsidR="00A14372" w:rsidRPr="00112677" w:rsidRDefault="00A14372" w:rsidP="003F131D">
      <w:pPr>
        <w:pStyle w:val="a6"/>
        <w:shd w:val="clear" w:color="auto" w:fill="FFFFFF"/>
        <w:spacing w:before="0" w:after="0"/>
        <w:ind w:firstLine="709"/>
        <w:jc w:val="both"/>
      </w:pPr>
      <w:r w:rsidRPr="00112677">
        <w:t>Омертвление большого количества сре</w:t>
      </w:r>
      <w:proofErr w:type="gramStart"/>
      <w:r w:rsidRPr="00112677">
        <w:t>дств тр</w:t>
      </w:r>
      <w:proofErr w:type="gramEnd"/>
      <w:r w:rsidRPr="00112677">
        <w:t>уда снижает возможности прироста производства, ведет к прямым потерям овеществленного труда.</w:t>
      </w:r>
    </w:p>
    <w:p w:rsidR="00A14372" w:rsidRPr="00112677" w:rsidRDefault="00A14372" w:rsidP="003F131D">
      <w:pPr>
        <w:pStyle w:val="af7"/>
        <w:spacing w:after="0"/>
        <w:ind w:left="0" w:firstLine="720"/>
        <w:jc w:val="both"/>
      </w:pPr>
      <w:r w:rsidRPr="00112677">
        <w:t xml:space="preserve">В том случае, если АО «Элистинский трикотаж» произведет замену </w:t>
      </w:r>
      <w:r w:rsidRPr="00112677">
        <w:rPr>
          <w:bCs/>
        </w:rPr>
        <w:t>вязального</w:t>
      </w:r>
      <w:r w:rsidRPr="00112677">
        <w:t xml:space="preserve"> станка </w:t>
      </w:r>
      <w:r w:rsidRPr="00112677">
        <w:rPr>
          <w:lang w:val="en-US"/>
        </w:rPr>
        <w:t>Matex</w:t>
      </w:r>
      <w:r w:rsidRPr="00112677">
        <w:t>–</w:t>
      </w:r>
      <w:r w:rsidRPr="00112677">
        <w:rPr>
          <w:lang w:val="en-US"/>
        </w:rPr>
        <w:t>Mono</w:t>
      </w:r>
      <w:r w:rsidRPr="00112677">
        <w:t>–4 новым оборудованием, то у него появится возможность продать данный станок по остаточной стоимости и тем самым извлечь дополнительную прибыль.</w:t>
      </w: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 xml:space="preserve">Учитывая то, что часть складских помещений акционерного общества, общей площадью около </w:t>
      </w:r>
      <w:smartTag w:uri="urn:schemas-microsoft-com:office:smarttags" w:element="metricconverter">
        <w:smartTagPr>
          <w:attr w:name="ProductID" w:val="350 м²"/>
        </w:smartTagPr>
        <w:r w:rsidRPr="00112677">
          <w:rPr>
            <w:rFonts w:ascii="Times New Roman" w:hAnsi="Times New Roman"/>
            <w:sz w:val="24"/>
            <w:szCs w:val="24"/>
          </w:rPr>
          <w:t>350 м²</w:t>
        </w:r>
      </w:smartTag>
      <w:r w:rsidRPr="00112677">
        <w:rPr>
          <w:rFonts w:ascii="Times New Roman" w:hAnsi="Times New Roman"/>
          <w:sz w:val="24"/>
          <w:szCs w:val="24"/>
        </w:rPr>
        <w:t xml:space="preserve"> в настоящее время пустует,  целесообразно сдать их в аренду. С учетом того, что </w:t>
      </w:r>
      <w:smartTag w:uri="urn:schemas-microsoft-com:office:smarttags" w:element="metricconverter">
        <w:smartTagPr>
          <w:attr w:name="ProductID" w:val="1 м²"/>
        </w:smartTagPr>
        <w:r w:rsidRPr="00112677">
          <w:rPr>
            <w:rFonts w:ascii="Times New Roman" w:hAnsi="Times New Roman"/>
            <w:sz w:val="24"/>
            <w:szCs w:val="24"/>
          </w:rPr>
          <w:t>1 м²</w:t>
        </w:r>
      </w:smartTag>
      <w:r w:rsidRPr="00112677">
        <w:rPr>
          <w:rFonts w:ascii="Times New Roman" w:hAnsi="Times New Roman"/>
          <w:sz w:val="24"/>
          <w:szCs w:val="24"/>
        </w:rPr>
        <w:t xml:space="preserve"> арендуемой производственной площади по минимальным расценкам стоит 180 руб./м</w:t>
      </w:r>
      <w:proofErr w:type="gramStart"/>
      <w:r w:rsidRPr="00112677">
        <w:rPr>
          <w:rFonts w:ascii="Times New Roman" w:hAnsi="Times New Roman"/>
          <w:sz w:val="24"/>
          <w:szCs w:val="24"/>
          <w:vertAlign w:val="superscript"/>
        </w:rPr>
        <w:t>2</w:t>
      </w:r>
      <w:proofErr w:type="gramEnd"/>
      <w:r w:rsidRPr="00112677">
        <w:rPr>
          <w:rFonts w:ascii="Times New Roman" w:hAnsi="Times New Roman"/>
          <w:sz w:val="24"/>
          <w:szCs w:val="24"/>
        </w:rPr>
        <w:t>, данный внереализационный источник доходов  может быть весьма внушительным для предприятия и составлять до 63 тыс. руб. в месяц или 756 тыс. руб. в год.</w:t>
      </w:r>
    </w:p>
    <w:p w:rsidR="00A14372" w:rsidRPr="00112677" w:rsidRDefault="00A14372" w:rsidP="003F131D">
      <w:pPr>
        <w:spacing w:after="0" w:line="240" w:lineRule="auto"/>
        <w:ind w:firstLine="720"/>
        <w:jc w:val="both"/>
        <w:rPr>
          <w:rFonts w:ascii="Times New Roman" w:hAnsi="Times New Roman"/>
          <w:sz w:val="24"/>
          <w:szCs w:val="24"/>
        </w:rPr>
      </w:pPr>
      <w:r w:rsidRPr="00112677">
        <w:rPr>
          <w:rFonts w:ascii="Times New Roman" w:hAnsi="Times New Roman"/>
          <w:sz w:val="24"/>
          <w:szCs w:val="24"/>
        </w:rPr>
        <w:t xml:space="preserve">Экономический эффект от осуществления рассмотренных мероприятий составит 1230,3  тыс. руб. </w:t>
      </w:r>
    </w:p>
    <w:p w:rsidR="00A14372" w:rsidRPr="00112677" w:rsidRDefault="00A14372" w:rsidP="003F131D">
      <w:pPr>
        <w:spacing w:after="0" w:line="240" w:lineRule="auto"/>
        <w:ind w:firstLine="720"/>
        <w:jc w:val="both"/>
        <w:rPr>
          <w:rFonts w:ascii="Times New Roman" w:hAnsi="Times New Roman"/>
          <w:sz w:val="24"/>
          <w:szCs w:val="24"/>
        </w:rPr>
      </w:pPr>
      <w:r w:rsidRPr="00112677">
        <w:rPr>
          <w:rFonts w:ascii="Times New Roman" w:hAnsi="Times New Roman"/>
          <w:sz w:val="24"/>
          <w:szCs w:val="24"/>
        </w:rPr>
        <w:t>Таким образом, на сегодняшний день резервами роста эффективности использования основных средств АО «Элистинский трикотаж» являются:</w:t>
      </w: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 xml:space="preserve">-  приобретение и внедрение новой прогрессивной техники, </w:t>
      </w:r>
      <w:bookmarkStart w:id="5" w:name="_Toc356041521"/>
      <w:r w:rsidRPr="00112677">
        <w:rPr>
          <w:rFonts w:ascii="Times New Roman" w:hAnsi="Times New Roman"/>
          <w:sz w:val="24"/>
          <w:szCs w:val="24"/>
        </w:rPr>
        <w:t xml:space="preserve"> позволяющей увеличить выработку продукции;</w:t>
      </w:r>
      <w:bookmarkEnd w:id="5"/>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 xml:space="preserve">- </w:t>
      </w:r>
      <w:bookmarkStart w:id="6" w:name="_Toc356041522"/>
      <w:r w:rsidRPr="00112677">
        <w:rPr>
          <w:rFonts w:ascii="Times New Roman" w:hAnsi="Times New Roman"/>
          <w:sz w:val="24"/>
          <w:szCs w:val="24"/>
        </w:rPr>
        <w:t> правильная эксплуатация машин и оборудования, что способствует недопущению простоев и аварий объектов основных средств;</w:t>
      </w:r>
      <w:bookmarkEnd w:id="6"/>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  своевременное и  качественное проведение планово-предупредительных и капитальных ремонтов. Практика показывает, что при отсутствии четкой организации системы планово-предупредительного ремонта затраты на капитальный ремонт увеличиваются в </w:t>
      </w:r>
      <w:r w:rsidRPr="00112677">
        <w:rPr>
          <w:rStyle w:val="apple-converted-space"/>
          <w:rFonts w:ascii="Times New Roman" w:hAnsi="Times New Roman"/>
          <w:sz w:val="24"/>
          <w:szCs w:val="24"/>
        </w:rPr>
        <w:t> </w:t>
      </w:r>
      <w:r w:rsidRPr="00112677">
        <w:rPr>
          <w:rFonts w:ascii="Times New Roman" w:hAnsi="Times New Roman"/>
          <w:sz w:val="24"/>
          <w:szCs w:val="24"/>
        </w:rPr>
        <w:t>3-4 раза, повышая при этом простой оборудования и снижая  выработку продукции;</w:t>
      </w: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  своевременное обновление основных средств (особенно их активной части), с целью недопущения  их чрезмерного морального и физического износа;</w:t>
      </w: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  проведение инвентаризации основных средств, что позволит выявить неиспользуемое имущество, подлежащее консервации, продаже  или сдаче в аренду в целях  получение дополнительной прибыли;</w:t>
      </w:r>
    </w:p>
    <w:p w:rsidR="00A14372" w:rsidRPr="00112677" w:rsidRDefault="00A14372" w:rsidP="003F131D">
      <w:pPr>
        <w:spacing w:after="0" w:line="240" w:lineRule="auto"/>
        <w:ind w:firstLine="709"/>
        <w:jc w:val="both"/>
        <w:rPr>
          <w:rFonts w:ascii="Times New Roman" w:hAnsi="Times New Roman"/>
          <w:sz w:val="24"/>
          <w:szCs w:val="24"/>
        </w:rPr>
      </w:pPr>
      <w:r w:rsidRPr="00112677">
        <w:rPr>
          <w:rFonts w:ascii="Times New Roman" w:hAnsi="Times New Roman"/>
          <w:sz w:val="24"/>
          <w:szCs w:val="24"/>
        </w:rPr>
        <w:t>-  модернизация машин и оборудования, направленная  на сокращение простоев объектов основных средств  и  увеличение среднего количества отработанных дней каждой единицей оборудования.</w:t>
      </w:r>
    </w:p>
    <w:p w:rsidR="00A14372" w:rsidRPr="00BA2228" w:rsidRDefault="00A14372" w:rsidP="003F131D">
      <w:pPr>
        <w:pStyle w:val="a6"/>
        <w:shd w:val="clear" w:color="auto" w:fill="FFFFFF"/>
        <w:spacing w:before="0" w:after="0"/>
        <w:ind w:firstLine="709"/>
        <w:jc w:val="both"/>
      </w:pPr>
      <w:r w:rsidRPr="00112677">
        <w:lastRenderedPageBreak/>
        <w:t>Предложенные резервы повышения результативности использования основных средств могут положительным образом сказаться как на показателях эффективности их использования, так и на увеличении прибыли рассматриваемого  предприятия</w:t>
      </w:r>
      <w:r w:rsidRPr="002D48B7">
        <w:t>.</w:t>
      </w:r>
    </w:p>
    <w:p w:rsidR="00A14372" w:rsidRPr="00BA2228" w:rsidRDefault="00A14372" w:rsidP="003F131D">
      <w:pPr>
        <w:pStyle w:val="a5"/>
        <w:shd w:val="clear" w:color="auto" w:fill="FFFFFF"/>
        <w:spacing w:after="0" w:line="240" w:lineRule="auto"/>
        <w:ind w:left="0" w:firstLine="709"/>
        <w:rPr>
          <w:rFonts w:ascii="Times New Roman" w:hAnsi="Times New Roman"/>
          <w:sz w:val="24"/>
          <w:szCs w:val="24"/>
        </w:rPr>
      </w:pPr>
      <w:r w:rsidRPr="00BA2228">
        <w:rPr>
          <w:rFonts w:ascii="Times New Roman" w:hAnsi="Times New Roman"/>
          <w:sz w:val="24"/>
          <w:szCs w:val="24"/>
        </w:rPr>
        <w:t>Список литературы</w:t>
      </w:r>
    </w:p>
    <w:p w:rsidR="00A14372" w:rsidRPr="00512672" w:rsidRDefault="00A14372" w:rsidP="003F131D">
      <w:pPr>
        <w:pStyle w:val="a5"/>
        <w:shd w:val="clear" w:color="auto" w:fill="FFFFFF"/>
        <w:spacing w:after="0" w:line="240" w:lineRule="auto"/>
        <w:ind w:left="0" w:firstLine="709"/>
        <w:jc w:val="both"/>
        <w:rPr>
          <w:rFonts w:ascii="Times New Roman" w:hAnsi="Times New Roman"/>
          <w:sz w:val="24"/>
          <w:szCs w:val="24"/>
        </w:rPr>
      </w:pPr>
      <w:r w:rsidRPr="00D0450F">
        <w:rPr>
          <w:rFonts w:ascii="Times New Roman" w:hAnsi="Times New Roman"/>
          <w:sz w:val="24"/>
          <w:szCs w:val="24"/>
        </w:rPr>
        <w:t>1.</w:t>
      </w:r>
      <w:r w:rsidRPr="00D0450F">
        <w:rPr>
          <w:rFonts w:ascii="Times New Roman" w:hAnsi="Times New Roman"/>
          <w:iCs/>
          <w:sz w:val="24"/>
          <w:szCs w:val="24"/>
        </w:rPr>
        <w:t xml:space="preserve"> </w:t>
      </w:r>
      <w:r w:rsidRPr="00D0450F">
        <w:rPr>
          <w:rFonts w:ascii="Times New Roman" w:hAnsi="Times New Roman"/>
          <w:sz w:val="24"/>
          <w:szCs w:val="24"/>
        </w:rPr>
        <w:t>Горелова</w:t>
      </w:r>
      <w:r w:rsidR="00BA2228">
        <w:rPr>
          <w:rFonts w:ascii="Times New Roman" w:hAnsi="Times New Roman"/>
          <w:sz w:val="24"/>
          <w:szCs w:val="24"/>
        </w:rPr>
        <w:t>,</w:t>
      </w:r>
      <w:r w:rsidRPr="00D0450F">
        <w:rPr>
          <w:rFonts w:ascii="Times New Roman" w:hAnsi="Times New Roman"/>
          <w:sz w:val="24"/>
          <w:szCs w:val="24"/>
        </w:rPr>
        <w:t xml:space="preserve"> Г.Ф. Методические подходы к оценке эффективности использования основных </w:t>
      </w:r>
      <w:r w:rsidRPr="00512672">
        <w:rPr>
          <w:rFonts w:ascii="Times New Roman" w:hAnsi="Times New Roman"/>
          <w:sz w:val="24"/>
          <w:szCs w:val="24"/>
        </w:rPr>
        <w:t>средств предприятия [</w:t>
      </w:r>
      <w:proofErr w:type="gramStart"/>
      <w:r w:rsidRPr="00512672">
        <w:rPr>
          <w:rFonts w:ascii="Times New Roman" w:hAnsi="Times New Roman"/>
          <w:sz w:val="24"/>
          <w:szCs w:val="24"/>
        </w:rPr>
        <w:t>T</w:t>
      </w:r>
      <w:proofErr w:type="gramEnd"/>
      <w:r w:rsidRPr="00512672">
        <w:rPr>
          <w:rFonts w:ascii="Times New Roman" w:hAnsi="Times New Roman"/>
          <w:sz w:val="24"/>
          <w:szCs w:val="24"/>
        </w:rPr>
        <w:t>екст] / Г.Ф. Горелова //Аудитор. - 2019. № 6. С. 18-21.</w:t>
      </w:r>
    </w:p>
    <w:p w:rsidR="00A14372" w:rsidRPr="00512672" w:rsidRDefault="00A14372" w:rsidP="003F131D">
      <w:pPr>
        <w:pStyle w:val="a5"/>
        <w:shd w:val="clear" w:color="auto" w:fill="FFFFFF"/>
        <w:spacing w:after="0" w:line="240" w:lineRule="auto"/>
        <w:ind w:left="0" w:firstLine="709"/>
        <w:jc w:val="both"/>
        <w:rPr>
          <w:rFonts w:ascii="Times New Roman" w:hAnsi="Times New Roman"/>
          <w:sz w:val="24"/>
          <w:szCs w:val="24"/>
        </w:rPr>
      </w:pPr>
      <w:r w:rsidRPr="00512672">
        <w:rPr>
          <w:rFonts w:ascii="Times New Roman" w:hAnsi="Times New Roman"/>
          <w:iCs/>
          <w:sz w:val="24"/>
          <w:szCs w:val="24"/>
        </w:rPr>
        <w:t>2. Коршунов</w:t>
      </w:r>
      <w:r w:rsidR="00BA2228">
        <w:rPr>
          <w:rFonts w:ascii="Times New Roman" w:hAnsi="Times New Roman"/>
          <w:iCs/>
          <w:sz w:val="24"/>
          <w:szCs w:val="24"/>
        </w:rPr>
        <w:t>,</w:t>
      </w:r>
      <w:r w:rsidRPr="00512672">
        <w:rPr>
          <w:rFonts w:ascii="Times New Roman" w:hAnsi="Times New Roman"/>
          <w:iCs/>
          <w:sz w:val="24"/>
          <w:szCs w:val="24"/>
        </w:rPr>
        <w:t xml:space="preserve"> В. В. </w:t>
      </w:r>
      <w:r w:rsidRPr="00512672">
        <w:rPr>
          <w:rFonts w:ascii="Times New Roman" w:hAnsi="Times New Roman"/>
          <w:sz w:val="24"/>
          <w:szCs w:val="24"/>
        </w:rPr>
        <w:t xml:space="preserve">  Экономика организации: учебник и практикум, 4-е изд., перераб. и доп. - М.: </w:t>
      </w:r>
      <w:r w:rsidRPr="00512672">
        <w:rPr>
          <w:rFonts w:ascii="Times New Roman" w:hAnsi="Times New Roman"/>
          <w:sz w:val="24"/>
          <w:szCs w:val="24"/>
          <w:shd w:val="clear" w:color="auto" w:fill="FFFFFF"/>
        </w:rPr>
        <w:t xml:space="preserve">Издательство Юрайт, </w:t>
      </w:r>
      <w:r w:rsidRPr="00512672">
        <w:rPr>
          <w:rFonts w:ascii="Times New Roman" w:hAnsi="Times New Roman"/>
          <w:sz w:val="24"/>
          <w:szCs w:val="24"/>
        </w:rPr>
        <w:t xml:space="preserve">2017. – 313 </w:t>
      </w:r>
      <w:proofErr w:type="gramStart"/>
      <w:r w:rsidRPr="00512672">
        <w:rPr>
          <w:rFonts w:ascii="Times New Roman" w:hAnsi="Times New Roman"/>
          <w:sz w:val="24"/>
          <w:szCs w:val="24"/>
        </w:rPr>
        <w:t>с</w:t>
      </w:r>
      <w:proofErr w:type="gramEnd"/>
      <w:r w:rsidRPr="00512672">
        <w:rPr>
          <w:rFonts w:ascii="Times New Roman" w:hAnsi="Times New Roman"/>
          <w:sz w:val="24"/>
          <w:szCs w:val="24"/>
        </w:rPr>
        <w:t>.</w:t>
      </w:r>
    </w:p>
    <w:p w:rsidR="00A14372" w:rsidRPr="00BA2228" w:rsidRDefault="00A14372" w:rsidP="003F131D">
      <w:pPr>
        <w:pStyle w:val="a5"/>
        <w:shd w:val="clear" w:color="auto" w:fill="FFFFFF"/>
        <w:spacing w:after="0" w:line="240" w:lineRule="auto"/>
        <w:ind w:left="0" w:firstLine="709"/>
        <w:jc w:val="both"/>
        <w:rPr>
          <w:rFonts w:ascii="Times New Roman" w:hAnsi="Times New Roman"/>
          <w:sz w:val="24"/>
          <w:szCs w:val="24"/>
        </w:rPr>
      </w:pPr>
      <w:r w:rsidRPr="00512672">
        <w:rPr>
          <w:rFonts w:ascii="Times New Roman" w:hAnsi="Times New Roman"/>
          <w:sz w:val="24"/>
          <w:szCs w:val="24"/>
        </w:rPr>
        <w:t>Мирчук</w:t>
      </w:r>
      <w:r w:rsidR="00BA2228">
        <w:rPr>
          <w:rFonts w:ascii="Times New Roman" w:hAnsi="Times New Roman"/>
          <w:sz w:val="24"/>
          <w:szCs w:val="24"/>
        </w:rPr>
        <w:t>,</w:t>
      </w:r>
      <w:r w:rsidRPr="00512672">
        <w:rPr>
          <w:rFonts w:ascii="Times New Roman" w:hAnsi="Times New Roman"/>
          <w:sz w:val="24"/>
          <w:szCs w:val="24"/>
        </w:rPr>
        <w:t xml:space="preserve"> В.Ю. Роль основных средств в повышении эффективности деятельности предприятия [</w:t>
      </w:r>
      <w:proofErr w:type="gramStart"/>
      <w:r w:rsidRPr="00512672">
        <w:rPr>
          <w:rFonts w:ascii="Times New Roman" w:hAnsi="Times New Roman"/>
          <w:sz w:val="24"/>
          <w:szCs w:val="24"/>
        </w:rPr>
        <w:t>T</w:t>
      </w:r>
      <w:proofErr w:type="gramEnd"/>
      <w:r w:rsidRPr="00512672">
        <w:rPr>
          <w:rFonts w:ascii="Times New Roman" w:hAnsi="Times New Roman"/>
          <w:sz w:val="24"/>
          <w:szCs w:val="24"/>
        </w:rPr>
        <w:t>екст] /В.Ю. Мирчук //Библиотека бухгалтера и предпринимателя. - 2018. № 1 С. 18-21.</w:t>
      </w:r>
    </w:p>
    <w:p w:rsidR="00A14372" w:rsidRDefault="00A14372" w:rsidP="003F131D">
      <w:pPr>
        <w:spacing w:after="0" w:line="240" w:lineRule="auto"/>
        <w:rPr>
          <w:rFonts w:ascii="Times New Roman" w:hAnsi="Times New Roman"/>
          <w:b/>
          <w:sz w:val="24"/>
          <w:szCs w:val="24"/>
        </w:rPr>
      </w:pPr>
    </w:p>
    <w:p w:rsidR="00A14372" w:rsidRDefault="00A14372" w:rsidP="003F131D">
      <w:pPr>
        <w:spacing w:after="0" w:line="240" w:lineRule="auto"/>
        <w:jc w:val="center"/>
        <w:rPr>
          <w:rFonts w:ascii="Times New Roman" w:hAnsi="Times New Roman"/>
          <w:b/>
          <w:sz w:val="24"/>
          <w:szCs w:val="24"/>
        </w:rPr>
      </w:pPr>
    </w:p>
    <w:p w:rsidR="00A76378" w:rsidRDefault="00A76378" w:rsidP="003F131D">
      <w:pPr>
        <w:spacing w:after="0" w:line="240" w:lineRule="auto"/>
        <w:jc w:val="center"/>
        <w:rPr>
          <w:rFonts w:ascii="Times New Roman" w:hAnsi="Times New Roman"/>
          <w:b/>
          <w:sz w:val="24"/>
          <w:szCs w:val="24"/>
        </w:rPr>
      </w:pPr>
      <w:r>
        <w:rPr>
          <w:rFonts w:ascii="Times New Roman" w:hAnsi="Times New Roman"/>
          <w:b/>
          <w:sz w:val="24"/>
          <w:szCs w:val="24"/>
        </w:rPr>
        <w:t xml:space="preserve">ОБРАЗОВАНИЕ В КРЕДИТ </w:t>
      </w:r>
    </w:p>
    <w:p w:rsidR="00A76378" w:rsidRPr="00FE1ABE" w:rsidRDefault="00A76378" w:rsidP="003F131D">
      <w:pPr>
        <w:spacing w:after="0" w:line="240" w:lineRule="auto"/>
        <w:jc w:val="center"/>
        <w:rPr>
          <w:rFonts w:ascii="Times New Roman" w:hAnsi="Times New Roman"/>
          <w:b/>
          <w:sz w:val="24"/>
          <w:szCs w:val="24"/>
        </w:rPr>
      </w:pPr>
    </w:p>
    <w:p w:rsidR="00A76378" w:rsidRPr="00280787" w:rsidRDefault="00A76378" w:rsidP="003F131D">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Богданова Ирина Евгеньевна</w:t>
      </w:r>
    </w:p>
    <w:p w:rsidR="00A76378" w:rsidRPr="00280787" w:rsidRDefault="00A76378" w:rsidP="003F131D">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Милованова Ангелина Сергеевна</w:t>
      </w:r>
    </w:p>
    <w:p w:rsidR="00A76378" w:rsidRPr="00280787" w:rsidRDefault="00BC7FB4" w:rsidP="003F131D">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студентки</w:t>
      </w:r>
      <w:r w:rsidR="00A76378" w:rsidRPr="00280787">
        <w:rPr>
          <w:rFonts w:ascii="Times New Roman" w:hAnsi="Times New Roman"/>
          <w:i/>
          <w:sz w:val="24"/>
          <w:szCs w:val="24"/>
        </w:rPr>
        <w:t xml:space="preserve"> 1 курса</w:t>
      </w:r>
    </w:p>
    <w:p w:rsidR="00A76378" w:rsidRDefault="00A76378" w:rsidP="003F131D">
      <w:pPr>
        <w:pStyle w:val="a5"/>
        <w:shd w:val="clear" w:color="auto" w:fill="FFFFFF"/>
        <w:spacing w:after="0" w:line="240" w:lineRule="auto"/>
        <w:ind w:left="709"/>
        <w:jc w:val="right"/>
        <w:rPr>
          <w:rFonts w:ascii="Times New Roman" w:hAnsi="Times New Roman"/>
          <w:i/>
          <w:sz w:val="24"/>
          <w:szCs w:val="24"/>
        </w:rPr>
      </w:pPr>
      <w:r w:rsidRPr="00280787">
        <w:rPr>
          <w:rFonts w:ascii="Times New Roman" w:hAnsi="Times New Roman"/>
          <w:i/>
          <w:sz w:val="24"/>
          <w:szCs w:val="24"/>
        </w:rPr>
        <w:t xml:space="preserve">специальности </w:t>
      </w:r>
      <w:r>
        <w:rPr>
          <w:rFonts w:ascii="Times New Roman" w:hAnsi="Times New Roman"/>
          <w:i/>
          <w:sz w:val="24"/>
          <w:szCs w:val="24"/>
        </w:rPr>
        <w:t>38</w:t>
      </w:r>
      <w:r w:rsidRPr="00280787">
        <w:rPr>
          <w:rFonts w:ascii="Times New Roman" w:hAnsi="Times New Roman"/>
          <w:i/>
          <w:sz w:val="24"/>
          <w:szCs w:val="24"/>
        </w:rPr>
        <w:t xml:space="preserve">.02.01 </w:t>
      </w:r>
      <w:r w:rsidR="001D365C">
        <w:rPr>
          <w:rFonts w:ascii="Times New Roman" w:hAnsi="Times New Roman"/>
          <w:i/>
          <w:sz w:val="24"/>
          <w:szCs w:val="24"/>
        </w:rPr>
        <w:t>Экономика и</w:t>
      </w:r>
    </w:p>
    <w:p w:rsidR="00A76378" w:rsidRPr="00280787" w:rsidRDefault="00A76378" w:rsidP="003F131D">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бухгалтерский учет</w:t>
      </w:r>
      <w:r w:rsidRPr="00280787">
        <w:rPr>
          <w:rFonts w:ascii="Times New Roman" w:hAnsi="Times New Roman"/>
          <w:i/>
          <w:sz w:val="24"/>
          <w:szCs w:val="24"/>
        </w:rPr>
        <w:t xml:space="preserve"> (по отраслям)</w:t>
      </w:r>
    </w:p>
    <w:p w:rsidR="00A76378" w:rsidRDefault="00A76378" w:rsidP="003F131D">
      <w:pPr>
        <w:pStyle w:val="a5"/>
        <w:shd w:val="clear" w:color="auto" w:fill="FFFFFF"/>
        <w:spacing w:after="0" w:line="240" w:lineRule="auto"/>
        <w:ind w:left="709"/>
        <w:jc w:val="right"/>
        <w:rPr>
          <w:rFonts w:ascii="Times New Roman" w:hAnsi="Times New Roman"/>
          <w:i/>
          <w:sz w:val="24"/>
          <w:szCs w:val="24"/>
        </w:rPr>
      </w:pPr>
      <w:r w:rsidRPr="00280787">
        <w:rPr>
          <w:rFonts w:ascii="Times New Roman" w:hAnsi="Times New Roman"/>
          <w:i/>
          <w:sz w:val="24"/>
          <w:szCs w:val="24"/>
        </w:rPr>
        <w:t>научный руководитель</w:t>
      </w:r>
      <w:r>
        <w:rPr>
          <w:rFonts w:ascii="Times New Roman" w:hAnsi="Times New Roman"/>
          <w:i/>
          <w:sz w:val="24"/>
          <w:szCs w:val="24"/>
        </w:rPr>
        <w:t xml:space="preserve"> А</w:t>
      </w:r>
      <w:r w:rsidRPr="00280787">
        <w:rPr>
          <w:rFonts w:ascii="Times New Roman" w:hAnsi="Times New Roman"/>
          <w:i/>
          <w:sz w:val="24"/>
          <w:szCs w:val="24"/>
        </w:rPr>
        <w:t>.</w:t>
      </w:r>
      <w:r w:rsidR="001D365C">
        <w:rPr>
          <w:rFonts w:ascii="Times New Roman" w:hAnsi="Times New Roman"/>
          <w:i/>
          <w:sz w:val="24"/>
          <w:szCs w:val="24"/>
        </w:rPr>
        <w:t xml:space="preserve"> </w:t>
      </w:r>
      <w:r>
        <w:rPr>
          <w:rFonts w:ascii="Times New Roman" w:hAnsi="Times New Roman"/>
          <w:i/>
          <w:sz w:val="24"/>
          <w:szCs w:val="24"/>
        </w:rPr>
        <w:t>С</w:t>
      </w:r>
      <w:r w:rsidRPr="00280787">
        <w:rPr>
          <w:rFonts w:ascii="Times New Roman" w:hAnsi="Times New Roman"/>
          <w:i/>
          <w:sz w:val="24"/>
          <w:szCs w:val="24"/>
        </w:rPr>
        <w:t>. Д</w:t>
      </w:r>
      <w:r>
        <w:rPr>
          <w:rFonts w:ascii="Times New Roman" w:hAnsi="Times New Roman"/>
          <w:i/>
          <w:sz w:val="24"/>
          <w:szCs w:val="24"/>
        </w:rPr>
        <w:t>емидова</w:t>
      </w:r>
    </w:p>
    <w:p w:rsidR="00A76378" w:rsidRPr="00A76378" w:rsidRDefault="00A76378"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A76378" w:rsidRDefault="00A76378" w:rsidP="003F131D">
      <w:pPr>
        <w:spacing w:after="0" w:line="240" w:lineRule="auto"/>
        <w:jc w:val="both"/>
        <w:rPr>
          <w:rStyle w:val="ab"/>
          <w:rFonts w:ascii="Times New Roman" w:hAnsi="Times New Roman"/>
          <w:i/>
          <w:iCs/>
          <w:color w:val="000000"/>
          <w:sz w:val="24"/>
          <w:szCs w:val="24"/>
          <w:shd w:val="clear" w:color="auto" w:fill="EAEDF0"/>
        </w:rPr>
      </w:pPr>
    </w:p>
    <w:p w:rsidR="00A76378" w:rsidRDefault="00A76378" w:rsidP="003F131D">
      <w:pPr>
        <w:spacing w:after="0" w:line="240" w:lineRule="auto"/>
        <w:ind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В настоящее время получение образования стало целью многих. Надеяться на карьерный рост без высшего образования практически невозможно, да и на любую работу без диплома просто не устроиться. Известно, что в каждом учебном заведении есть определенное количество бюджетных мест, позволяющих учащимся получить образование за счет государства.</w:t>
      </w:r>
    </w:p>
    <w:p w:rsidR="00A76378" w:rsidRDefault="00A76378" w:rsidP="003F131D">
      <w:pPr>
        <w:spacing w:after="0" w:line="240" w:lineRule="auto"/>
        <w:ind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К сожалению, ежегодно количество бюджетных мест в государственных учебных заведениях сокращается, а стоимость обучения увеличивается, и система высшего образования и вовсе может вскоре превратиться </w:t>
      </w:r>
      <w:proofErr w:type="gramStart"/>
      <w:r>
        <w:rPr>
          <w:rFonts w:ascii="Times New Roman" w:hAnsi="Times New Roman"/>
          <w:color w:val="000000"/>
          <w:sz w:val="24"/>
          <w:szCs w:val="24"/>
          <w:shd w:val="clear" w:color="auto" w:fill="FFFFFF"/>
        </w:rPr>
        <w:t>в</w:t>
      </w:r>
      <w:proofErr w:type="gramEnd"/>
      <w:r>
        <w:rPr>
          <w:rFonts w:ascii="Times New Roman" w:hAnsi="Times New Roman"/>
          <w:color w:val="000000"/>
          <w:sz w:val="24"/>
          <w:szCs w:val="24"/>
          <w:shd w:val="clear" w:color="auto" w:fill="FFFFFF"/>
        </w:rPr>
        <w:t xml:space="preserve"> платную. Согласно статистическим данным, молодежь не может получить образование из-за большого конкурса на бюджетное место, отсутствия денежных средств и только потом, из-за нежелания учиться. Выходом в сложившейся ситуации является оказание платных образовательных услуг в тех же учебных заведениях. Однако платное образование не дешевое и будущим студентам, и их родителям приходится искать средства на оплату обучения </w:t>
      </w:r>
      <w:r>
        <w:rPr>
          <w:rFonts w:ascii="Times New Roman" w:hAnsi="Times New Roman"/>
          <w:color w:val="000000"/>
          <w:sz w:val="24"/>
          <w:szCs w:val="24"/>
        </w:rPr>
        <w:t>[4</w:t>
      </w:r>
      <w:r w:rsidRPr="0090282A">
        <w:rPr>
          <w:rFonts w:ascii="Times New Roman" w:hAnsi="Times New Roman"/>
          <w:color w:val="000000"/>
          <w:sz w:val="24"/>
          <w:szCs w:val="24"/>
        </w:rPr>
        <w:t>]</w:t>
      </w:r>
      <w:r>
        <w:rPr>
          <w:rFonts w:ascii="Times New Roman" w:hAnsi="Times New Roman"/>
          <w:color w:val="000000"/>
          <w:sz w:val="24"/>
          <w:szCs w:val="24"/>
          <w:shd w:val="clear" w:color="auto" w:fill="FFFFFF"/>
        </w:rPr>
        <w:t xml:space="preserve">. </w:t>
      </w:r>
    </w:p>
    <w:p w:rsidR="00A76378" w:rsidRDefault="00A76378" w:rsidP="003F131D">
      <w:pPr>
        <w:spacing w:after="0" w:line="240" w:lineRule="auto"/>
        <w:ind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Услуги по выдаче кредитов на образование делают последнее более доступным и увеличивают число квалифицированных специалистов в стране. Студенты могут сосредоточиться только на получении знаний и не волноваться о своевременной оплате обучения.</w:t>
      </w:r>
    </w:p>
    <w:p w:rsidR="00A76378" w:rsidRDefault="00A76378" w:rsidP="003F131D">
      <w:pPr>
        <w:spacing w:after="0" w:line="240" w:lineRule="auto"/>
        <w:ind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Практика получения образовательных кредитов широко распространена во всем мире. Правительства разных стран поддерживают молодежь, предоставляют субсидии банкам, страхуют возможные риски. Ведь их интересуют в высококвалифицированные специалисты в различных областях, которые принесут пользу стране.</w:t>
      </w:r>
    </w:p>
    <w:p w:rsidR="00A76378" w:rsidRDefault="00A76378" w:rsidP="003F131D">
      <w:pPr>
        <w:spacing w:after="0" w:line="240" w:lineRule="auto"/>
        <w:ind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Получить подобный кредит за границей очень просто. Главное – стать студентом. Когда диплом будет получен и найдена работа, можно погашать долг в течение следующих 10 лет. Выплаты зависят от заработной платы молодого специалиста. Процентная ставка по кредитам на образование обычно не превышает 6% в год. Такие программы кредитования выгодны </w:t>
      </w:r>
      <w:proofErr w:type="gramStart"/>
      <w:r>
        <w:rPr>
          <w:rFonts w:ascii="Times New Roman" w:hAnsi="Times New Roman"/>
          <w:color w:val="000000"/>
          <w:sz w:val="24"/>
          <w:szCs w:val="24"/>
          <w:shd w:val="clear" w:color="auto" w:fill="FFFFFF"/>
        </w:rPr>
        <w:t>обоим</w:t>
      </w:r>
      <w:proofErr w:type="gramEnd"/>
      <w:r>
        <w:rPr>
          <w:rFonts w:ascii="Times New Roman" w:hAnsi="Times New Roman"/>
          <w:color w:val="000000"/>
          <w:sz w:val="24"/>
          <w:szCs w:val="24"/>
          <w:shd w:val="clear" w:color="auto" w:fill="FFFFFF"/>
        </w:rPr>
        <w:t xml:space="preserve"> сторонам.</w:t>
      </w:r>
    </w:p>
    <w:p w:rsidR="00A76378" w:rsidRDefault="00A76378" w:rsidP="003F131D">
      <w:pPr>
        <w:spacing w:after="0" w:line="240" w:lineRule="auto"/>
        <w:ind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У нас же в России получение кредита на образование менее развито, требует значительной доработки, но работает. Государственная программа кредитования образования начала работать только в 2008 году и в полной мере действовала с 2010 по </w:t>
      </w:r>
      <w:r>
        <w:rPr>
          <w:rFonts w:ascii="Times New Roman" w:hAnsi="Times New Roman"/>
          <w:color w:val="000000"/>
          <w:sz w:val="24"/>
          <w:szCs w:val="24"/>
          <w:shd w:val="clear" w:color="auto" w:fill="FFFFFF"/>
        </w:rPr>
        <w:lastRenderedPageBreak/>
        <w:t>2017 годы (только два финансовых учреждения выдавали кредиты на образование со сниженной ставкой и поддержкой государства – Сбербанк и Росинтербанк), затем правительство РФ временно приостановило ее для внесения изменений. Однако в августе 2019 года Министерство науки и высшего образования и Сбербанк возобновили программу образовательного кредитования с поддержкой государства по льготной процентной ставке.</w:t>
      </w:r>
    </w:p>
    <w:p w:rsidR="00A76378" w:rsidRDefault="00A76378" w:rsidP="003F131D">
      <w:pPr>
        <w:spacing w:after="0" w:line="240" w:lineRule="auto"/>
        <w:ind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В настоящее время на рынке финансовых услуг только несколько банков работают в данном сегменте. Это, прежде всего, обусловлено тем, что оформление кредита обучение связано с повышенным риском для банка, поскольку получают его молодые люди, не имеющие постоянного дохода. </w:t>
      </w:r>
    </w:p>
    <w:p w:rsidR="00A76378" w:rsidRDefault="00A76378" w:rsidP="003F131D">
      <w:pPr>
        <w:pStyle w:val="a6"/>
        <w:shd w:val="clear" w:color="auto" w:fill="FFFFFF"/>
        <w:spacing w:before="0" w:after="0"/>
        <w:ind w:firstLine="709"/>
        <w:jc w:val="both"/>
        <w:textAlignment w:val="baseline"/>
        <w:rPr>
          <w:color w:val="000000"/>
          <w:shd w:val="clear" w:color="auto" w:fill="FFFFFF"/>
        </w:rPr>
      </w:pPr>
      <w:r>
        <w:rPr>
          <w:color w:val="000000"/>
          <w:shd w:val="clear" w:color="auto" w:fill="FFFFFF"/>
        </w:rPr>
        <w:t>Кроме того,</w:t>
      </w:r>
      <w:r w:rsidRPr="0090282A">
        <w:rPr>
          <w:color w:val="000000"/>
          <w:shd w:val="clear" w:color="auto" w:fill="FFFFFF"/>
        </w:rPr>
        <w:t xml:space="preserve"> банки и другие организации, предоставляющие кредиты, не любят давать кредиты молодежи, заведомо считая их безответственными и необязательными. В большинстве банков нижняя возрастная планка для кредитной заявки установлена на уровне 21-23 года и только при условии подтвержденного трудового стажа и достойной зарплаты. Если кто-то из кредиторов и соглашается оформить кредит молодому человеку, то срок его будет н</w:t>
      </w:r>
      <w:r>
        <w:rPr>
          <w:color w:val="000000"/>
          <w:shd w:val="clear" w:color="auto" w:fill="FFFFFF"/>
        </w:rPr>
        <w:t xml:space="preserve">ебольшим, а проценты - </w:t>
      </w:r>
      <w:proofErr w:type="gramStart"/>
      <w:r>
        <w:rPr>
          <w:color w:val="000000"/>
          <w:shd w:val="clear" w:color="auto" w:fill="FFFFFF"/>
        </w:rPr>
        <w:t>высокими</w:t>
      </w:r>
      <w:proofErr w:type="gramEnd"/>
      <w:r w:rsidRPr="0090282A">
        <w:rPr>
          <w:color w:val="000000"/>
          <w:shd w:val="clear" w:color="auto" w:fill="FFFFFF"/>
        </w:rPr>
        <w:t> [</w:t>
      </w:r>
      <w:r>
        <w:rPr>
          <w:color w:val="000000"/>
          <w:shd w:val="clear" w:color="auto" w:fill="FFFFFF"/>
        </w:rPr>
        <w:t>6</w:t>
      </w:r>
      <w:r w:rsidRPr="0090282A">
        <w:rPr>
          <w:color w:val="000000"/>
          <w:shd w:val="clear" w:color="auto" w:fill="FFFFFF"/>
        </w:rPr>
        <w:t>]</w:t>
      </w:r>
      <w:r>
        <w:rPr>
          <w:color w:val="000000"/>
          <w:shd w:val="clear" w:color="auto" w:fill="FFFFFF"/>
        </w:rPr>
        <w:t>.</w:t>
      </w:r>
    </w:p>
    <w:p w:rsidR="00A76378" w:rsidRDefault="00A76378" w:rsidP="003F131D">
      <w:pPr>
        <w:pStyle w:val="a6"/>
        <w:shd w:val="clear" w:color="auto" w:fill="FFFFFF"/>
        <w:spacing w:before="0" w:after="0"/>
        <w:ind w:firstLine="709"/>
        <w:jc w:val="both"/>
        <w:textAlignment w:val="baseline"/>
        <w:rPr>
          <w:color w:val="000000"/>
          <w:shd w:val="clear" w:color="auto" w:fill="FFFFFF"/>
        </w:rPr>
      </w:pPr>
      <w:r>
        <w:rPr>
          <w:color w:val="000000"/>
          <w:shd w:val="clear" w:color="auto" w:fill="FFFFFF"/>
        </w:rPr>
        <w:t xml:space="preserve">А что же делать тем, кому еще не исполнилось даже 18 лет? Ведь </w:t>
      </w:r>
      <w:proofErr w:type="gramStart"/>
      <w:r>
        <w:rPr>
          <w:color w:val="000000"/>
          <w:shd w:val="clear" w:color="auto" w:fill="FFFFFF"/>
        </w:rPr>
        <w:t>поступающим</w:t>
      </w:r>
      <w:proofErr w:type="gramEnd"/>
      <w:r>
        <w:rPr>
          <w:color w:val="000000"/>
          <w:shd w:val="clear" w:color="auto" w:fill="FFFFFF"/>
        </w:rPr>
        <w:t xml:space="preserve"> в колледж 15-16 лет, да и в высшие учебные заведения не всегда поступают совершеннолетние.</w:t>
      </w:r>
    </w:p>
    <w:p w:rsidR="00A76378" w:rsidRPr="0090282A" w:rsidRDefault="00A76378" w:rsidP="003F131D">
      <w:pPr>
        <w:pStyle w:val="a6"/>
        <w:spacing w:before="0" w:after="0"/>
        <w:ind w:firstLine="709"/>
        <w:jc w:val="both"/>
        <w:rPr>
          <w:color w:val="000000"/>
        </w:rPr>
      </w:pPr>
      <w:r w:rsidRPr="0090282A">
        <w:rPr>
          <w:color w:val="000000"/>
        </w:rPr>
        <w:t xml:space="preserve">Многие считают, что кредит несовершеннолетним не выдается, однако это </w:t>
      </w:r>
      <w:r>
        <w:rPr>
          <w:color w:val="000000"/>
        </w:rPr>
        <w:t>не так</w:t>
      </w:r>
      <w:r w:rsidRPr="0090282A">
        <w:rPr>
          <w:color w:val="000000"/>
        </w:rPr>
        <w:t xml:space="preserve">. Возможность на самом деле </w:t>
      </w:r>
      <w:r>
        <w:rPr>
          <w:color w:val="000000"/>
        </w:rPr>
        <w:t>есть</w:t>
      </w:r>
      <w:r w:rsidRPr="0090282A">
        <w:rPr>
          <w:color w:val="000000"/>
        </w:rPr>
        <w:t>.</w:t>
      </w:r>
      <w:r>
        <w:rPr>
          <w:color w:val="000000"/>
        </w:rPr>
        <w:t xml:space="preserve"> </w:t>
      </w:r>
      <w:r w:rsidRPr="0090282A">
        <w:rPr>
          <w:color w:val="000000"/>
        </w:rPr>
        <w:t>Вот основные требования законов:</w:t>
      </w:r>
      <w:r>
        <w:rPr>
          <w:color w:val="000000"/>
        </w:rPr>
        <w:t xml:space="preserve"> </w:t>
      </w:r>
    </w:p>
    <w:p w:rsidR="00A76378" w:rsidRPr="00A76378" w:rsidRDefault="00A76378" w:rsidP="003F131D">
      <w:pPr>
        <w:pStyle w:val="a5"/>
        <w:numPr>
          <w:ilvl w:val="0"/>
          <w:numId w:val="49"/>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Для получения кредита требуется согласие родителей;</w:t>
      </w:r>
    </w:p>
    <w:p w:rsidR="00A76378" w:rsidRPr="00A76378" w:rsidRDefault="00A76378" w:rsidP="003F131D">
      <w:pPr>
        <w:pStyle w:val="a5"/>
        <w:numPr>
          <w:ilvl w:val="0"/>
          <w:numId w:val="49"/>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Наличие поручителя;</w:t>
      </w:r>
    </w:p>
    <w:p w:rsidR="00A76378" w:rsidRPr="00A76378" w:rsidRDefault="00A76378" w:rsidP="003F131D">
      <w:pPr>
        <w:pStyle w:val="a5"/>
        <w:numPr>
          <w:ilvl w:val="0"/>
          <w:numId w:val="49"/>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Наличие паспорта, который можно получить только в 14 лет, это означает, что невозможно предоставлять кредиты лицам до 14-ти лет;</w:t>
      </w:r>
    </w:p>
    <w:p w:rsidR="00A76378" w:rsidRPr="00A76378" w:rsidRDefault="00A76378" w:rsidP="003F131D">
      <w:pPr>
        <w:pStyle w:val="a5"/>
        <w:numPr>
          <w:ilvl w:val="0"/>
          <w:numId w:val="49"/>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Наличие у ребенка регулярного и фиксированного дохода (включая стипендии, различные пенсии, заработную плату и т.д.).</w:t>
      </w:r>
    </w:p>
    <w:p w:rsidR="00A76378" w:rsidRPr="0090282A" w:rsidRDefault="00A76378" w:rsidP="003F131D">
      <w:pPr>
        <w:pStyle w:val="a6"/>
        <w:spacing w:before="0" w:after="0"/>
        <w:ind w:firstLine="709"/>
        <w:jc w:val="both"/>
        <w:rPr>
          <w:color w:val="000000"/>
        </w:rPr>
      </w:pPr>
      <w:r w:rsidRPr="0090282A">
        <w:rPr>
          <w:color w:val="000000"/>
        </w:rPr>
        <w:t xml:space="preserve">Не стоит также забывать о том, что </w:t>
      </w:r>
      <w:r>
        <w:rPr>
          <w:color w:val="000000"/>
        </w:rPr>
        <w:t>в любом случае,</w:t>
      </w:r>
      <w:r w:rsidRPr="0090282A">
        <w:rPr>
          <w:color w:val="000000"/>
        </w:rPr>
        <w:t xml:space="preserve"> сделка несовершеннолетнего</w:t>
      </w:r>
      <w:r>
        <w:rPr>
          <w:color w:val="000000"/>
        </w:rPr>
        <w:t>, включая получение кредита,</w:t>
      </w:r>
      <w:r w:rsidRPr="0090282A">
        <w:rPr>
          <w:color w:val="000000"/>
        </w:rPr>
        <w:t xml:space="preserve"> без согласия родителей</w:t>
      </w:r>
      <w:r>
        <w:rPr>
          <w:color w:val="000000"/>
        </w:rPr>
        <w:t xml:space="preserve">, усыновителей или попечителей </w:t>
      </w:r>
      <w:r w:rsidRPr="0090282A">
        <w:rPr>
          <w:color w:val="000000"/>
        </w:rPr>
        <w:t>будет признана судом недействительной.</w:t>
      </w:r>
    </w:p>
    <w:p w:rsidR="00A76378" w:rsidRPr="0090282A" w:rsidRDefault="00A76378" w:rsidP="003F131D">
      <w:pPr>
        <w:pStyle w:val="a6"/>
        <w:spacing w:before="0" w:after="0"/>
        <w:ind w:firstLine="709"/>
        <w:jc w:val="both"/>
        <w:rPr>
          <w:color w:val="000000"/>
        </w:rPr>
      </w:pPr>
      <w:r w:rsidRPr="0090282A">
        <w:rPr>
          <w:color w:val="000000"/>
        </w:rPr>
        <w:t xml:space="preserve">Требования к несовершеннолетним заемщикам </w:t>
      </w:r>
      <w:r>
        <w:rPr>
          <w:color w:val="000000"/>
        </w:rPr>
        <w:t>гораздо</w:t>
      </w:r>
      <w:r w:rsidRPr="0090282A">
        <w:rPr>
          <w:color w:val="000000"/>
        </w:rPr>
        <w:t xml:space="preserve"> строже,</w:t>
      </w:r>
      <w:r>
        <w:rPr>
          <w:color w:val="000000"/>
        </w:rPr>
        <w:t xml:space="preserve"> и </w:t>
      </w:r>
      <w:r w:rsidRPr="0090282A">
        <w:rPr>
          <w:color w:val="000000"/>
        </w:rPr>
        <w:t>по</w:t>
      </w:r>
      <w:r>
        <w:rPr>
          <w:color w:val="000000"/>
        </w:rPr>
        <w:t>этому также необходимо отметить</w:t>
      </w:r>
      <w:r w:rsidRPr="0090282A">
        <w:rPr>
          <w:color w:val="000000"/>
        </w:rPr>
        <w:t>:</w:t>
      </w:r>
    </w:p>
    <w:p w:rsidR="00A76378" w:rsidRPr="00A76378" w:rsidRDefault="00A76378" w:rsidP="003F131D">
      <w:pPr>
        <w:pStyle w:val="a5"/>
        <w:numPr>
          <w:ilvl w:val="0"/>
          <w:numId w:val="50"/>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Наличие прописки (регистрации) и постоянного места жительства;</w:t>
      </w:r>
    </w:p>
    <w:p w:rsidR="00A76378" w:rsidRPr="00A76378" w:rsidRDefault="00A76378" w:rsidP="003F131D">
      <w:pPr>
        <w:pStyle w:val="a5"/>
        <w:numPr>
          <w:ilvl w:val="0"/>
          <w:numId w:val="50"/>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Доход родителей;</w:t>
      </w:r>
    </w:p>
    <w:p w:rsidR="00A76378" w:rsidRPr="00A76378" w:rsidRDefault="00A76378" w:rsidP="003F131D">
      <w:pPr>
        <w:pStyle w:val="a5"/>
        <w:numPr>
          <w:ilvl w:val="0"/>
          <w:numId w:val="50"/>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Доход поручителей;</w:t>
      </w:r>
    </w:p>
    <w:p w:rsidR="00A76378" w:rsidRPr="00A76378" w:rsidRDefault="00A76378" w:rsidP="003F131D">
      <w:pPr>
        <w:pStyle w:val="a5"/>
        <w:numPr>
          <w:ilvl w:val="0"/>
          <w:numId w:val="50"/>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Имущество ребенка, родителей и гарантов.</w:t>
      </w:r>
    </w:p>
    <w:p w:rsidR="00A76378" w:rsidRPr="0090282A" w:rsidRDefault="00A76378" w:rsidP="003F131D">
      <w:pPr>
        <w:pStyle w:val="a6"/>
        <w:spacing w:before="0" w:after="0"/>
        <w:ind w:firstLine="709"/>
        <w:jc w:val="both"/>
        <w:rPr>
          <w:color w:val="000000"/>
        </w:rPr>
      </w:pPr>
      <w:r w:rsidRPr="0090282A">
        <w:rPr>
          <w:color w:val="000000"/>
        </w:rPr>
        <w:t>Чтобы получить </w:t>
      </w:r>
      <w:hyperlink r:id="rId96" w:history="1">
        <w:r w:rsidRPr="0090282A">
          <w:rPr>
            <w:rStyle w:val="ac"/>
            <w:color w:val="000000"/>
          </w:rPr>
          <w:t>кредит наличными</w:t>
        </w:r>
      </w:hyperlink>
      <w:r w:rsidRPr="0090282A">
        <w:rPr>
          <w:color w:val="000000"/>
        </w:rPr>
        <w:t>, несовершеннолетн</w:t>
      </w:r>
      <w:r>
        <w:rPr>
          <w:color w:val="000000"/>
        </w:rPr>
        <w:t>ий должен</w:t>
      </w:r>
      <w:r w:rsidRPr="0090282A">
        <w:rPr>
          <w:color w:val="000000"/>
        </w:rPr>
        <w:t>:</w:t>
      </w:r>
    </w:p>
    <w:p w:rsidR="00A76378" w:rsidRPr="00A76378" w:rsidRDefault="00A76378" w:rsidP="003F131D">
      <w:pPr>
        <w:pStyle w:val="a5"/>
        <w:numPr>
          <w:ilvl w:val="0"/>
          <w:numId w:val="51"/>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Найти банк, который выдает кредиты несовершеннолетним и имеет подобную кредитную программу;</w:t>
      </w:r>
    </w:p>
    <w:p w:rsidR="00A76378" w:rsidRPr="00A76378" w:rsidRDefault="00A76378" w:rsidP="003F131D">
      <w:pPr>
        <w:pStyle w:val="a5"/>
        <w:numPr>
          <w:ilvl w:val="0"/>
          <w:numId w:val="51"/>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Получить согласие родителей, усыновителей или попечителей;</w:t>
      </w:r>
    </w:p>
    <w:p w:rsidR="00A76378" w:rsidRPr="00A76378" w:rsidRDefault="00A76378" w:rsidP="003F131D">
      <w:pPr>
        <w:pStyle w:val="a5"/>
        <w:numPr>
          <w:ilvl w:val="0"/>
          <w:numId w:val="51"/>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Найти поручителя (гаранта);</w:t>
      </w:r>
    </w:p>
    <w:p w:rsidR="00A76378" w:rsidRPr="00A76378" w:rsidRDefault="00A76378" w:rsidP="003F131D">
      <w:pPr>
        <w:pStyle w:val="a5"/>
        <w:numPr>
          <w:ilvl w:val="0"/>
          <w:numId w:val="51"/>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Собрать необходимый пакет документов для себя, а также для родителей и поручителей;</w:t>
      </w:r>
    </w:p>
    <w:p w:rsidR="00A76378" w:rsidRPr="00A76378" w:rsidRDefault="00A76378" w:rsidP="003F131D">
      <w:pPr>
        <w:pStyle w:val="a5"/>
        <w:numPr>
          <w:ilvl w:val="0"/>
          <w:numId w:val="51"/>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Доказать свою платежеспособность, а также платежеспособность родителей и поручителей;</w:t>
      </w:r>
    </w:p>
    <w:p w:rsidR="00A76378" w:rsidRPr="00A76378" w:rsidRDefault="00A76378" w:rsidP="003F131D">
      <w:pPr>
        <w:pStyle w:val="a5"/>
        <w:numPr>
          <w:ilvl w:val="0"/>
          <w:numId w:val="51"/>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Подать заявку на получение кредита;</w:t>
      </w:r>
    </w:p>
    <w:p w:rsidR="00A76378" w:rsidRPr="00A76378" w:rsidRDefault="00A76378" w:rsidP="003F131D">
      <w:pPr>
        <w:pStyle w:val="a5"/>
        <w:numPr>
          <w:ilvl w:val="0"/>
          <w:numId w:val="51"/>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Ожидать ответа от кредитного учреждения.</w:t>
      </w:r>
    </w:p>
    <w:p w:rsidR="00A76378" w:rsidRPr="0090282A" w:rsidRDefault="00A76378" w:rsidP="003F131D">
      <w:pPr>
        <w:pStyle w:val="a6"/>
        <w:spacing w:before="0" w:after="0"/>
        <w:ind w:firstLine="709"/>
        <w:jc w:val="both"/>
        <w:rPr>
          <w:color w:val="000000"/>
        </w:rPr>
      </w:pPr>
      <w:r w:rsidRPr="0090282A">
        <w:rPr>
          <w:color w:val="000000"/>
        </w:rPr>
        <w:t>Основные</w:t>
      </w:r>
      <w:r>
        <w:rPr>
          <w:color w:val="000000"/>
        </w:rPr>
        <w:t xml:space="preserve"> обязательные</w:t>
      </w:r>
      <w:r w:rsidRPr="0090282A">
        <w:rPr>
          <w:color w:val="000000"/>
        </w:rPr>
        <w:t xml:space="preserve"> условия:</w:t>
      </w:r>
    </w:p>
    <w:p w:rsidR="00A76378" w:rsidRPr="00A76378" w:rsidRDefault="00A76378" w:rsidP="003F131D">
      <w:pPr>
        <w:pStyle w:val="a5"/>
        <w:numPr>
          <w:ilvl w:val="0"/>
          <w:numId w:val="52"/>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Действительное обучение ребенка, т.е. оформить образовательный кредит получится только после зачисления в учебное заведение на платное обучение;</w:t>
      </w:r>
    </w:p>
    <w:p w:rsidR="00A76378" w:rsidRPr="00A76378" w:rsidRDefault="00A76378" w:rsidP="003F131D">
      <w:pPr>
        <w:pStyle w:val="a5"/>
        <w:numPr>
          <w:ilvl w:val="0"/>
          <w:numId w:val="52"/>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lastRenderedPageBreak/>
        <w:t>Родители выступают в роли созаемщиков или поручителей;</w:t>
      </w:r>
    </w:p>
    <w:p w:rsidR="00A76378" w:rsidRPr="00A76378" w:rsidRDefault="00A76378" w:rsidP="003F131D">
      <w:pPr>
        <w:pStyle w:val="a5"/>
        <w:numPr>
          <w:ilvl w:val="0"/>
          <w:numId w:val="52"/>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Кредит не превышает цену обучения;</w:t>
      </w:r>
    </w:p>
    <w:p w:rsidR="00A76378" w:rsidRPr="00A76378" w:rsidRDefault="00A76378" w:rsidP="003F131D">
      <w:pPr>
        <w:pStyle w:val="a5"/>
        <w:numPr>
          <w:ilvl w:val="0"/>
          <w:numId w:val="52"/>
        </w:numPr>
        <w:spacing w:after="0" w:line="240" w:lineRule="auto"/>
        <w:jc w:val="both"/>
        <w:rPr>
          <w:rFonts w:ascii="Times New Roman" w:hAnsi="Times New Roman"/>
          <w:color w:val="000000"/>
          <w:sz w:val="24"/>
          <w:szCs w:val="24"/>
        </w:rPr>
      </w:pPr>
      <w:r w:rsidRPr="00A76378">
        <w:rPr>
          <w:rFonts w:ascii="Times New Roman" w:hAnsi="Times New Roman"/>
          <w:color w:val="000000"/>
          <w:sz w:val="24"/>
          <w:szCs w:val="24"/>
        </w:rPr>
        <w:t>Сумма выданного кредита не должна превышать 80%-90% от стоимости обучения, т.е. требуется первоначальный взнос 10%-20%.</w:t>
      </w:r>
    </w:p>
    <w:p w:rsidR="00A76378" w:rsidRPr="00AB136F" w:rsidRDefault="00A76378" w:rsidP="003F131D">
      <w:pPr>
        <w:spacing w:after="0" w:line="240" w:lineRule="auto"/>
        <w:ind w:firstLine="709"/>
        <w:jc w:val="both"/>
        <w:rPr>
          <w:rFonts w:ascii="Times New Roman" w:hAnsi="Times New Roman"/>
          <w:color w:val="000000"/>
          <w:sz w:val="24"/>
          <w:szCs w:val="24"/>
        </w:rPr>
      </w:pPr>
      <w:r w:rsidRPr="00AB136F">
        <w:rPr>
          <w:rFonts w:ascii="Times New Roman" w:hAnsi="Times New Roman"/>
          <w:color w:val="000000"/>
          <w:sz w:val="24"/>
          <w:szCs w:val="24"/>
        </w:rPr>
        <w:t>Как и у любой формы кредитования у кредита на образование есть преимущества и недостатки:</w:t>
      </w:r>
    </w:p>
    <w:p w:rsidR="00A76378" w:rsidRPr="00AB136F" w:rsidRDefault="00A76378" w:rsidP="003F131D">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            </w:t>
      </w:r>
      <w:r w:rsidRPr="00AB136F">
        <w:rPr>
          <w:rFonts w:ascii="Times New Roman" w:hAnsi="Times New Roman"/>
          <w:color w:val="000000"/>
          <w:sz w:val="24"/>
          <w:szCs w:val="24"/>
        </w:rPr>
        <w:t xml:space="preserve">1. </w:t>
      </w:r>
      <w:r w:rsidRPr="00AB136F">
        <w:rPr>
          <w:rFonts w:ascii="Times New Roman" w:hAnsi="Times New Roman"/>
          <w:b/>
          <w:bCs/>
          <w:color w:val="000000"/>
          <w:sz w:val="24"/>
          <w:szCs w:val="24"/>
        </w:rPr>
        <w:t>Преимущества кредитов на образование</w:t>
      </w:r>
      <w:r>
        <w:rPr>
          <w:rFonts w:ascii="Times New Roman" w:hAnsi="Times New Roman"/>
          <w:b/>
          <w:bCs/>
          <w:color w:val="000000"/>
          <w:sz w:val="24"/>
          <w:szCs w:val="24"/>
        </w:rPr>
        <w:t>:</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AB136F">
        <w:rPr>
          <w:rFonts w:ascii="Times New Roman" w:hAnsi="Times New Roman"/>
          <w:color w:val="000000"/>
          <w:sz w:val="24"/>
          <w:szCs w:val="24"/>
        </w:rPr>
        <w:t>низкие процентные ставки и отсутствие комиссий;</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AB136F">
        <w:rPr>
          <w:rFonts w:ascii="Times New Roman" w:hAnsi="Times New Roman"/>
          <w:color w:val="000000"/>
          <w:sz w:val="24"/>
          <w:szCs w:val="24"/>
        </w:rPr>
        <w:t>большие суммы кредитов позволяют оплатить обучение даже в престижных российских</w:t>
      </w:r>
      <w:r>
        <w:rPr>
          <w:rFonts w:ascii="Times New Roman" w:hAnsi="Times New Roman"/>
          <w:color w:val="000000"/>
          <w:sz w:val="24"/>
          <w:szCs w:val="24"/>
        </w:rPr>
        <w:t xml:space="preserve"> образовательных учреждениях</w:t>
      </w:r>
      <w:r w:rsidRPr="00AB136F">
        <w:rPr>
          <w:rFonts w:ascii="Times New Roman" w:hAnsi="Times New Roman"/>
          <w:color w:val="000000"/>
          <w:sz w:val="24"/>
          <w:szCs w:val="24"/>
        </w:rPr>
        <w:t xml:space="preserve"> и за</w:t>
      </w:r>
      <w:r>
        <w:rPr>
          <w:rFonts w:ascii="Times New Roman" w:hAnsi="Times New Roman"/>
          <w:color w:val="000000"/>
          <w:sz w:val="24"/>
          <w:szCs w:val="24"/>
        </w:rPr>
        <w:t xml:space="preserve"> </w:t>
      </w:r>
      <w:r w:rsidRPr="00AB136F">
        <w:rPr>
          <w:rFonts w:ascii="Times New Roman" w:hAnsi="Times New Roman"/>
          <w:color w:val="000000"/>
          <w:sz w:val="24"/>
          <w:szCs w:val="24"/>
        </w:rPr>
        <w:t>рубеж</w:t>
      </w:r>
      <w:r>
        <w:rPr>
          <w:rFonts w:ascii="Times New Roman" w:hAnsi="Times New Roman"/>
          <w:color w:val="000000"/>
          <w:sz w:val="24"/>
          <w:szCs w:val="24"/>
        </w:rPr>
        <w:t>ом</w:t>
      </w:r>
      <w:r w:rsidRPr="00AB136F">
        <w:rPr>
          <w:rFonts w:ascii="Times New Roman" w:hAnsi="Times New Roman"/>
          <w:color w:val="000000"/>
          <w:sz w:val="24"/>
          <w:szCs w:val="24"/>
        </w:rPr>
        <w:t>;</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AB136F">
        <w:rPr>
          <w:rFonts w:ascii="Times New Roman" w:hAnsi="Times New Roman"/>
          <w:color w:val="000000"/>
          <w:sz w:val="24"/>
          <w:szCs w:val="24"/>
        </w:rPr>
        <w:t>отсрочк</w:t>
      </w:r>
      <w:r>
        <w:rPr>
          <w:rFonts w:ascii="Times New Roman" w:hAnsi="Times New Roman"/>
          <w:color w:val="000000"/>
          <w:sz w:val="24"/>
          <w:szCs w:val="24"/>
        </w:rPr>
        <w:t>а</w:t>
      </w:r>
      <w:r w:rsidRPr="00AB136F">
        <w:rPr>
          <w:rFonts w:ascii="Times New Roman" w:hAnsi="Times New Roman"/>
          <w:color w:val="000000"/>
          <w:sz w:val="24"/>
          <w:szCs w:val="24"/>
        </w:rPr>
        <w:t xml:space="preserve"> </w:t>
      </w:r>
      <w:r>
        <w:rPr>
          <w:rFonts w:ascii="Times New Roman" w:hAnsi="Times New Roman"/>
          <w:color w:val="000000"/>
          <w:sz w:val="24"/>
          <w:szCs w:val="24"/>
        </w:rPr>
        <w:t>погашения</w:t>
      </w:r>
      <w:r w:rsidRPr="00AB136F">
        <w:rPr>
          <w:rFonts w:ascii="Times New Roman" w:hAnsi="Times New Roman"/>
          <w:color w:val="000000"/>
          <w:sz w:val="24"/>
          <w:szCs w:val="24"/>
        </w:rPr>
        <w:t xml:space="preserve"> основного долга </w:t>
      </w:r>
      <w:r>
        <w:rPr>
          <w:rFonts w:ascii="Times New Roman" w:hAnsi="Times New Roman"/>
          <w:color w:val="000000"/>
          <w:sz w:val="24"/>
          <w:szCs w:val="24"/>
        </w:rPr>
        <w:t>до</w:t>
      </w:r>
      <w:r w:rsidRPr="00AB136F">
        <w:rPr>
          <w:rFonts w:ascii="Times New Roman" w:hAnsi="Times New Roman"/>
          <w:color w:val="000000"/>
          <w:sz w:val="24"/>
          <w:szCs w:val="24"/>
        </w:rPr>
        <w:t> 5-10 лет;</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AB136F">
        <w:rPr>
          <w:rFonts w:ascii="Times New Roman" w:hAnsi="Times New Roman"/>
          <w:color w:val="000000"/>
          <w:sz w:val="24"/>
          <w:szCs w:val="24"/>
        </w:rPr>
        <w:t>действующие субсидии</w:t>
      </w:r>
      <w:r>
        <w:rPr>
          <w:rFonts w:ascii="Times New Roman" w:hAnsi="Times New Roman"/>
          <w:color w:val="000000"/>
          <w:sz w:val="24"/>
          <w:szCs w:val="24"/>
        </w:rPr>
        <w:t xml:space="preserve"> государства</w:t>
      </w:r>
      <w:r w:rsidRPr="00AB136F">
        <w:rPr>
          <w:rFonts w:ascii="Times New Roman" w:hAnsi="Times New Roman"/>
          <w:color w:val="000000"/>
          <w:sz w:val="24"/>
          <w:szCs w:val="24"/>
        </w:rPr>
        <w:t xml:space="preserve"> позволяют увеличить отсрочку</w:t>
      </w:r>
      <w:r>
        <w:rPr>
          <w:rFonts w:ascii="Times New Roman" w:hAnsi="Times New Roman"/>
          <w:color w:val="000000"/>
          <w:sz w:val="24"/>
          <w:szCs w:val="24"/>
        </w:rPr>
        <w:t xml:space="preserve"> </w:t>
      </w:r>
      <w:r w:rsidRPr="00AB136F">
        <w:rPr>
          <w:rFonts w:ascii="Times New Roman" w:hAnsi="Times New Roman"/>
          <w:color w:val="000000"/>
          <w:sz w:val="24"/>
          <w:szCs w:val="24"/>
        </w:rPr>
        <w:t>и </w:t>
      </w:r>
      <w:r>
        <w:rPr>
          <w:rFonts w:ascii="Times New Roman" w:hAnsi="Times New Roman"/>
          <w:color w:val="000000"/>
          <w:sz w:val="24"/>
          <w:szCs w:val="24"/>
        </w:rPr>
        <w:t>уменьшить</w:t>
      </w:r>
      <w:r w:rsidRPr="00AB136F">
        <w:rPr>
          <w:rFonts w:ascii="Times New Roman" w:hAnsi="Times New Roman"/>
          <w:color w:val="000000"/>
          <w:sz w:val="24"/>
          <w:szCs w:val="24"/>
        </w:rPr>
        <w:t xml:space="preserve"> процентную ставку;</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предоставление </w:t>
      </w:r>
      <w:r w:rsidRPr="00AB136F">
        <w:rPr>
          <w:rFonts w:ascii="Times New Roman" w:hAnsi="Times New Roman"/>
          <w:color w:val="000000"/>
          <w:sz w:val="24"/>
          <w:szCs w:val="24"/>
        </w:rPr>
        <w:t>кредит</w:t>
      </w:r>
      <w:r>
        <w:rPr>
          <w:rFonts w:ascii="Times New Roman" w:hAnsi="Times New Roman"/>
          <w:color w:val="000000"/>
          <w:sz w:val="24"/>
          <w:szCs w:val="24"/>
        </w:rPr>
        <w:t>а</w:t>
      </w:r>
      <w:r w:rsidRPr="00AB136F">
        <w:rPr>
          <w:rFonts w:ascii="Times New Roman" w:hAnsi="Times New Roman"/>
          <w:color w:val="000000"/>
          <w:sz w:val="24"/>
          <w:szCs w:val="24"/>
        </w:rPr>
        <w:t xml:space="preserve"> несовершеннолетним (доход родителей </w:t>
      </w:r>
      <w:r>
        <w:rPr>
          <w:rFonts w:ascii="Times New Roman" w:hAnsi="Times New Roman"/>
          <w:color w:val="000000"/>
          <w:sz w:val="24"/>
          <w:szCs w:val="24"/>
        </w:rPr>
        <w:t xml:space="preserve">считается основание </w:t>
      </w:r>
      <w:r w:rsidRPr="00AB136F">
        <w:rPr>
          <w:rFonts w:ascii="Times New Roman" w:hAnsi="Times New Roman"/>
          <w:color w:val="000000"/>
          <w:sz w:val="24"/>
          <w:szCs w:val="24"/>
        </w:rPr>
        <w:t>для принятия решения);</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AB136F">
        <w:rPr>
          <w:rFonts w:ascii="Times New Roman" w:hAnsi="Times New Roman"/>
          <w:color w:val="000000"/>
          <w:sz w:val="24"/>
          <w:szCs w:val="24"/>
        </w:rPr>
        <w:t xml:space="preserve">возможность привлечения созаемщиков увеличивает </w:t>
      </w:r>
      <w:r>
        <w:rPr>
          <w:rFonts w:ascii="Times New Roman" w:hAnsi="Times New Roman"/>
          <w:color w:val="000000"/>
          <w:sz w:val="24"/>
          <w:szCs w:val="24"/>
        </w:rPr>
        <w:t xml:space="preserve">объем </w:t>
      </w:r>
      <w:r w:rsidRPr="00AB136F">
        <w:rPr>
          <w:rFonts w:ascii="Times New Roman" w:hAnsi="Times New Roman"/>
          <w:color w:val="000000"/>
          <w:sz w:val="24"/>
          <w:szCs w:val="24"/>
        </w:rPr>
        <w:t>доступн</w:t>
      </w:r>
      <w:r>
        <w:rPr>
          <w:rFonts w:ascii="Times New Roman" w:hAnsi="Times New Roman"/>
          <w:color w:val="000000"/>
          <w:sz w:val="24"/>
          <w:szCs w:val="24"/>
        </w:rPr>
        <w:t>ой</w:t>
      </w:r>
      <w:r w:rsidRPr="00AB136F">
        <w:rPr>
          <w:rFonts w:ascii="Times New Roman" w:hAnsi="Times New Roman"/>
          <w:color w:val="000000"/>
          <w:sz w:val="24"/>
          <w:szCs w:val="24"/>
        </w:rPr>
        <w:t xml:space="preserve"> су</w:t>
      </w:r>
      <w:r>
        <w:rPr>
          <w:rFonts w:ascii="Times New Roman" w:hAnsi="Times New Roman"/>
          <w:color w:val="000000"/>
          <w:sz w:val="24"/>
          <w:szCs w:val="24"/>
        </w:rPr>
        <w:t>ммы</w:t>
      </w:r>
      <w:r w:rsidRPr="00AB136F">
        <w:rPr>
          <w:rFonts w:ascii="Times New Roman" w:hAnsi="Times New Roman"/>
          <w:color w:val="000000"/>
          <w:sz w:val="24"/>
          <w:szCs w:val="24"/>
        </w:rPr>
        <w:t xml:space="preserve"> кредита.</w:t>
      </w:r>
    </w:p>
    <w:p w:rsidR="00A76378" w:rsidRDefault="00A76378" w:rsidP="003F131D">
      <w:pPr>
        <w:shd w:val="clear" w:color="auto" w:fill="FFFFFF"/>
        <w:spacing w:after="0" w:line="240" w:lineRule="auto"/>
        <w:ind w:firstLine="709"/>
        <w:jc w:val="both"/>
        <w:rPr>
          <w:rFonts w:ascii="Times New Roman" w:hAnsi="Times New Roman"/>
          <w:b/>
          <w:bCs/>
          <w:color w:val="000000"/>
          <w:sz w:val="24"/>
          <w:szCs w:val="24"/>
        </w:rPr>
      </w:pPr>
      <w:r>
        <w:rPr>
          <w:rFonts w:ascii="Times New Roman" w:hAnsi="Times New Roman"/>
          <w:color w:val="000000"/>
          <w:sz w:val="24"/>
          <w:szCs w:val="24"/>
        </w:rPr>
        <w:t xml:space="preserve">2. </w:t>
      </w:r>
      <w:r w:rsidRPr="00AB136F">
        <w:rPr>
          <w:rFonts w:ascii="Times New Roman" w:hAnsi="Times New Roman"/>
          <w:b/>
          <w:bCs/>
          <w:color w:val="000000"/>
          <w:sz w:val="24"/>
          <w:szCs w:val="24"/>
        </w:rPr>
        <w:t>Недостатки кредитов на образование</w:t>
      </w:r>
      <w:r>
        <w:rPr>
          <w:rFonts w:ascii="Times New Roman" w:hAnsi="Times New Roman"/>
          <w:b/>
          <w:bCs/>
          <w:color w:val="000000"/>
          <w:sz w:val="24"/>
          <w:szCs w:val="24"/>
        </w:rPr>
        <w:t>:</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AB136F">
        <w:rPr>
          <w:rFonts w:ascii="Times New Roman" w:hAnsi="Times New Roman"/>
          <w:color w:val="000000"/>
          <w:sz w:val="24"/>
          <w:szCs w:val="24"/>
        </w:rPr>
        <w:t xml:space="preserve">задача будущего студента — не только </w:t>
      </w:r>
      <w:r>
        <w:rPr>
          <w:rFonts w:ascii="Times New Roman" w:hAnsi="Times New Roman"/>
          <w:color w:val="000000"/>
          <w:sz w:val="24"/>
          <w:szCs w:val="24"/>
        </w:rPr>
        <w:t>за</w:t>
      </w:r>
      <w:r w:rsidRPr="00AB136F">
        <w:rPr>
          <w:rFonts w:ascii="Times New Roman" w:hAnsi="Times New Roman"/>
          <w:color w:val="000000"/>
          <w:sz w:val="24"/>
          <w:szCs w:val="24"/>
        </w:rPr>
        <w:t xml:space="preserve">верить банк в своей платежеспособности (как </w:t>
      </w:r>
      <w:r>
        <w:rPr>
          <w:rFonts w:ascii="Times New Roman" w:hAnsi="Times New Roman"/>
          <w:color w:val="000000"/>
          <w:sz w:val="24"/>
          <w:szCs w:val="24"/>
        </w:rPr>
        <w:t>при</w:t>
      </w:r>
      <w:r w:rsidRPr="00AB136F">
        <w:rPr>
          <w:rFonts w:ascii="Times New Roman" w:hAnsi="Times New Roman"/>
          <w:color w:val="000000"/>
          <w:sz w:val="24"/>
          <w:szCs w:val="24"/>
        </w:rPr>
        <w:t> стандартн</w:t>
      </w:r>
      <w:r>
        <w:rPr>
          <w:rFonts w:ascii="Times New Roman" w:hAnsi="Times New Roman"/>
          <w:color w:val="000000"/>
          <w:sz w:val="24"/>
          <w:szCs w:val="24"/>
        </w:rPr>
        <w:t>о</w:t>
      </w:r>
      <w:r w:rsidRPr="00AB136F">
        <w:rPr>
          <w:rFonts w:ascii="Times New Roman" w:hAnsi="Times New Roman"/>
          <w:color w:val="000000"/>
          <w:sz w:val="24"/>
          <w:szCs w:val="24"/>
        </w:rPr>
        <w:t>м кредит</w:t>
      </w:r>
      <w:r>
        <w:rPr>
          <w:rFonts w:ascii="Times New Roman" w:hAnsi="Times New Roman"/>
          <w:color w:val="000000"/>
          <w:sz w:val="24"/>
          <w:szCs w:val="24"/>
        </w:rPr>
        <w:t>овании</w:t>
      </w:r>
      <w:r w:rsidRPr="00AB136F">
        <w:rPr>
          <w:rFonts w:ascii="Times New Roman" w:hAnsi="Times New Roman"/>
          <w:color w:val="000000"/>
          <w:sz w:val="24"/>
          <w:szCs w:val="24"/>
        </w:rPr>
        <w:t xml:space="preserve">), но, в большей степени, доказать востребованность своей будущей профессии, солидность </w:t>
      </w:r>
      <w:r>
        <w:rPr>
          <w:rFonts w:ascii="Times New Roman" w:hAnsi="Times New Roman"/>
          <w:color w:val="000000"/>
          <w:sz w:val="24"/>
          <w:szCs w:val="24"/>
        </w:rPr>
        <w:t>образовательного учреждения</w:t>
      </w:r>
      <w:r w:rsidRPr="00AB136F">
        <w:rPr>
          <w:rFonts w:ascii="Times New Roman" w:hAnsi="Times New Roman"/>
          <w:color w:val="000000"/>
          <w:sz w:val="24"/>
          <w:szCs w:val="24"/>
        </w:rPr>
        <w:t>, возможность окончить его и </w:t>
      </w:r>
      <w:r>
        <w:rPr>
          <w:rFonts w:ascii="Times New Roman" w:hAnsi="Times New Roman"/>
          <w:color w:val="000000"/>
          <w:sz w:val="24"/>
          <w:szCs w:val="24"/>
        </w:rPr>
        <w:t>найти работу</w:t>
      </w:r>
      <w:r w:rsidRPr="00AB136F">
        <w:rPr>
          <w:rFonts w:ascii="Times New Roman" w:hAnsi="Times New Roman"/>
          <w:color w:val="000000"/>
          <w:sz w:val="24"/>
          <w:szCs w:val="24"/>
        </w:rPr>
        <w:t xml:space="preserve"> по специальности;</w:t>
      </w:r>
    </w:p>
    <w:p w:rsidR="00A76378" w:rsidRPr="000E0C76"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AB136F">
        <w:rPr>
          <w:rFonts w:ascii="Times New Roman" w:hAnsi="Times New Roman"/>
          <w:color w:val="000000"/>
          <w:sz w:val="24"/>
          <w:szCs w:val="24"/>
        </w:rPr>
        <w:t>многие банки, выдающие кредиты на образование, имеют ограниченный круг</w:t>
      </w:r>
      <w:r>
        <w:rPr>
          <w:rFonts w:ascii="Times New Roman" w:hAnsi="Times New Roman"/>
          <w:color w:val="000000"/>
          <w:sz w:val="24"/>
          <w:szCs w:val="24"/>
        </w:rPr>
        <w:t xml:space="preserve"> сотрудничества с учебными заведениями</w:t>
      </w:r>
      <w:r w:rsidRPr="00AB136F">
        <w:rPr>
          <w:rFonts w:ascii="Times New Roman" w:hAnsi="Times New Roman"/>
          <w:color w:val="000000"/>
          <w:sz w:val="24"/>
          <w:szCs w:val="24"/>
        </w:rPr>
        <w:t xml:space="preserve">. </w:t>
      </w:r>
      <w:r>
        <w:rPr>
          <w:rFonts w:ascii="Times New Roman" w:hAnsi="Times New Roman"/>
          <w:color w:val="000000"/>
          <w:sz w:val="24"/>
          <w:szCs w:val="24"/>
        </w:rPr>
        <w:t>Как правило,</w:t>
      </w:r>
      <w:r w:rsidRPr="00AB136F">
        <w:rPr>
          <w:rFonts w:ascii="Times New Roman" w:hAnsi="Times New Roman"/>
          <w:color w:val="000000"/>
          <w:sz w:val="24"/>
          <w:szCs w:val="24"/>
        </w:rPr>
        <w:t xml:space="preserve"> это престижные государственные </w:t>
      </w:r>
      <w:r>
        <w:rPr>
          <w:rFonts w:ascii="Times New Roman" w:hAnsi="Times New Roman"/>
          <w:color w:val="000000"/>
          <w:sz w:val="24"/>
          <w:szCs w:val="24"/>
        </w:rPr>
        <w:t>образовательные учреждения</w:t>
      </w:r>
      <w:r w:rsidRPr="00AB136F">
        <w:rPr>
          <w:rFonts w:ascii="Times New Roman" w:hAnsi="Times New Roman"/>
          <w:color w:val="000000"/>
          <w:sz w:val="24"/>
          <w:szCs w:val="24"/>
        </w:rPr>
        <w:t xml:space="preserve">. </w:t>
      </w:r>
      <w:r w:rsidRPr="000E0C76">
        <w:rPr>
          <w:rFonts w:ascii="Times New Roman" w:hAnsi="Times New Roman"/>
          <w:sz w:val="24"/>
          <w:szCs w:val="24"/>
        </w:rPr>
        <w:t>Трудно получить кредит на обучение в учреждении, которое не входит в эти списки</w:t>
      </w:r>
      <w:r w:rsidRPr="000E0C76">
        <w:rPr>
          <w:rFonts w:ascii="Times New Roman" w:hAnsi="Times New Roman"/>
          <w:color w:val="000000"/>
          <w:sz w:val="24"/>
          <w:szCs w:val="24"/>
        </w:rPr>
        <w:t>;</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sidRPr="000E0C76">
        <w:rPr>
          <w:rFonts w:ascii="Times New Roman" w:hAnsi="Times New Roman"/>
          <w:color w:val="000000"/>
          <w:sz w:val="24"/>
          <w:szCs w:val="24"/>
        </w:rPr>
        <w:t>- так как кредиты выдаются на</w:t>
      </w:r>
      <w:r w:rsidRPr="00AB136F">
        <w:rPr>
          <w:rFonts w:ascii="Times New Roman" w:hAnsi="Times New Roman"/>
          <w:color w:val="000000"/>
          <w:sz w:val="24"/>
          <w:szCs w:val="24"/>
        </w:rPr>
        <w:t> большие суммы и д</w:t>
      </w:r>
      <w:r>
        <w:rPr>
          <w:rFonts w:ascii="Times New Roman" w:hAnsi="Times New Roman"/>
          <w:color w:val="000000"/>
          <w:sz w:val="24"/>
          <w:szCs w:val="24"/>
        </w:rPr>
        <w:t>лительное время</w:t>
      </w:r>
      <w:r w:rsidRPr="00AB136F">
        <w:rPr>
          <w:rFonts w:ascii="Times New Roman" w:hAnsi="Times New Roman"/>
          <w:color w:val="000000"/>
          <w:sz w:val="24"/>
          <w:szCs w:val="24"/>
        </w:rPr>
        <w:t xml:space="preserve">, банки могут потребовать </w:t>
      </w:r>
      <w:r>
        <w:rPr>
          <w:rFonts w:ascii="Times New Roman" w:hAnsi="Times New Roman"/>
          <w:color w:val="000000"/>
          <w:sz w:val="24"/>
          <w:szCs w:val="24"/>
        </w:rPr>
        <w:t>гарантии</w:t>
      </w:r>
      <w:r w:rsidRPr="00AB136F">
        <w:rPr>
          <w:rFonts w:ascii="Times New Roman" w:hAnsi="Times New Roman"/>
          <w:color w:val="000000"/>
          <w:sz w:val="24"/>
          <w:szCs w:val="24"/>
        </w:rPr>
        <w:t xml:space="preserve"> третьих лиц (родители, супруги)</w:t>
      </w:r>
      <w:r>
        <w:rPr>
          <w:rFonts w:ascii="Times New Roman" w:hAnsi="Times New Roman"/>
          <w:color w:val="000000"/>
          <w:sz w:val="24"/>
          <w:szCs w:val="24"/>
        </w:rPr>
        <w:t>, а также</w:t>
      </w:r>
      <w:r w:rsidRPr="00AB136F">
        <w:rPr>
          <w:rFonts w:ascii="Times New Roman" w:hAnsi="Times New Roman"/>
          <w:color w:val="000000"/>
          <w:sz w:val="24"/>
          <w:szCs w:val="24"/>
        </w:rPr>
        <w:t> залог</w:t>
      </w:r>
      <w:r>
        <w:rPr>
          <w:rFonts w:ascii="Times New Roman" w:hAnsi="Times New Roman"/>
          <w:color w:val="000000"/>
          <w:sz w:val="24"/>
          <w:szCs w:val="24"/>
        </w:rPr>
        <w:t xml:space="preserve"> на</w:t>
      </w:r>
      <w:r w:rsidRPr="00AB136F">
        <w:rPr>
          <w:rFonts w:ascii="Times New Roman" w:hAnsi="Times New Roman"/>
          <w:color w:val="000000"/>
          <w:sz w:val="24"/>
          <w:szCs w:val="24"/>
        </w:rPr>
        <w:t xml:space="preserve"> недвижимо</w:t>
      </w:r>
      <w:r>
        <w:rPr>
          <w:rFonts w:ascii="Times New Roman" w:hAnsi="Times New Roman"/>
          <w:color w:val="000000"/>
          <w:sz w:val="24"/>
          <w:szCs w:val="24"/>
        </w:rPr>
        <w:t>е имущество</w:t>
      </w:r>
      <w:r w:rsidRPr="00AB136F">
        <w:rPr>
          <w:rFonts w:ascii="Times New Roman" w:hAnsi="Times New Roman"/>
          <w:color w:val="000000"/>
          <w:sz w:val="24"/>
          <w:szCs w:val="24"/>
        </w:rPr>
        <w:t xml:space="preserve"> или транспорт;</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AB136F">
        <w:rPr>
          <w:rFonts w:ascii="Times New Roman" w:hAnsi="Times New Roman"/>
          <w:color w:val="000000"/>
          <w:sz w:val="24"/>
          <w:szCs w:val="24"/>
        </w:rPr>
        <w:t>иногородним студентам, поступающим в ВУЗ, получить кредит на образование</w:t>
      </w:r>
      <w:r>
        <w:rPr>
          <w:rFonts w:ascii="Times New Roman" w:hAnsi="Times New Roman"/>
          <w:color w:val="000000"/>
          <w:sz w:val="24"/>
          <w:szCs w:val="24"/>
        </w:rPr>
        <w:t xml:space="preserve"> </w:t>
      </w:r>
      <w:r w:rsidRPr="00AB136F">
        <w:rPr>
          <w:rFonts w:ascii="Times New Roman" w:hAnsi="Times New Roman"/>
          <w:color w:val="000000"/>
          <w:sz w:val="24"/>
          <w:szCs w:val="24"/>
        </w:rPr>
        <w:t>практически невозможно </w:t>
      </w:r>
      <w:r>
        <w:rPr>
          <w:rFonts w:ascii="Times New Roman" w:hAnsi="Times New Roman"/>
          <w:color w:val="000000"/>
          <w:sz w:val="24"/>
          <w:szCs w:val="24"/>
        </w:rPr>
        <w:t xml:space="preserve">- </w:t>
      </w:r>
      <w:r w:rsidRPr="00AB136F">
        <w:rPr>
          <w:rFonts w:ascii="Times New Roman" w:hAnsi="Times New Roman"/>
          <w:color w:val="000000"/>
          <w:sz w:val="24"/>
          <w:szCs w:val="24"/>
        </w:rPr>
        <w:t>банки обычно выдают кредиты только при наличии прописки в регионе;</w:t>
      </w:r>
    </w:p>
    <w:p w:rsidR="00A76378" w:rsidRPr="003A79DF"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AB136F">
        <w:rPr>
          <w:rFonts w:ascii="Times New Roman" w:hAnsi="Times New Roman"/>
          <w:color w:val="000000"/>
          <w:sz w:val="24"/>
          <w:szCs w:val="24"/>
        </w:rPr>
        <w:t xml:space="preserve">проблемы с уходом в академический отпуск, службой в армии — не все банки </w:t>
      </w:r>
      <w:r w:rsidRPr="003A79DF">
        <w:rPr>
          <w:rFonts w:ascii="Times New Roman" w:hAnsi="Times New Roman"/>
          <w:color w:val="000000"/>
          <w:sz w:val="24"/>
          <w:szCs w:val="24"/>
        </w:rPr>
        <w:t>предоставляют отсрочку в этом случае;</w:t>
      </w:r>
    </w:p>
    <w:p w:rsidR="00A76378" w:rsidRPr="003A79DF" w:rsidRDefault="00A76378" w:rsidP="003F131D">
      <w:pPr>
        <w:shd w:val="clear" w:color="auto" w:fill="FFFFFF"/>
        <w:spacing w:after="0" w:line="240" w:lineRule="auto"/>
        <w:ind w:firstLine="709"/>
        <w:jc w:val="both"/>
        <w:rPr>
          <w:rFonts w:ascii="Times New Roman" w:hAnsi="Times New Roman"/>
          <w:color w:val="000000"/>
          <w:sz w:val="24"/>
          <w:szCs w:val="24"/>
        </w:rPr>
      </w:pPr>
      <w:r w:rsidRPr="003A79DF">
        <w:rPr>
          <w:rFonts w:ascii="Times New Roman" w:hAnsi="Times New Roman"/>
          <w:color w:val="000000"/>
          <w:sz w:val="24"/>
          <w:szCs w:val="24"/>
        </w:rPr>
        <w:t>- сумма кредита не может покрыть всю стоимость обучения (максимум 80-90%) [</w:t>
      </w:r>
      <w:r>
        <w:rPr>
          <w:rFonts w:ascii="Times New Roman" w:hAnsi="Times New Roman"/>
          <w:color w:val="000000"/>
          <w:sz w:val="24"/>
          <w:szCs w:val="24"/>
        </w:rPr>
        <w:t>3</w:t>
      </w:r>
      <w:r w:rsidRPr="003A79DF">
        <w:rPr>
          <w:rFonts w:ascii="Times New Roman" w:hAnsi="Times New Roman"/>
          <w:color w:val="000000"/>
          <w:sz w:val="24"/>
          <w:szCs w:val="24"/>
        </w:rPr>
        <w:t>].</w:t>
      </w:r>
    </w:p>
    <w:p w:rsidR="00A76378" w:rsidRPr="003A79DF" w:rsidRDefault="00A76378" w:rsidP="003F131D">
      <w:pPr>
        <w:shd w:val="clear" w:color="auto" w:fill="FFFFFF"/>
        <w:spacing w:after="0" w:line="240" w:lineRule="auto"/>
        <w:ind w:firstLine="709"/>
        <w:jc w:val="both"/>
        <w:rPr>
          <w:rFonts w:ascii="Times New Roman" w:hAnsi="Times New Roman"/>
          <w:color w:val="000000"/>
          <w:sz w:val="24"/>
          <w:szCs w:val="24"/>
        </w:rPr>
      </w:pPr>
      <w:r w:rsidRPr="003A79DF">
        <w:rPr>
          <w:rFonts w:ascii="Times New Roman" w:hAnsi="Times New Roman"/>
          <w:sz w:val="24"/>
          <w:szCs w:val="24"/>
        </w:rPr>
        <w:t>В январе 2019 года Премьер-министр Российской Федерации Дмитрий Медведев во время общения со студентами ГИТИСа заявил, что каждый год будет выделяться около 130-150 млн. рублей на субсидирование учебных кредитов. Также важно отметить, что в бюджете заложены средства на помощь студентам. В 2019 году это 128,9 млн</w:t>
      </w:r>
      <w:r>
        <w:rPr>
          <w:rFonts w:ascii="Times New Roman" w:hAnsi="Times New Roman"/>
          <w:sz w:val="24"/>
          <w:szCs w:val="24"/>
        </w:rPr>
        <w:t>.</w:t>
      </w:r>
      <w:r w:rsidRPr="003A79DF">
        <w:rPr>
          <w:rFonts w:ascii="Times New Roman" w:hAnsi="Times New Roman"/>
          <w:sz w:val="24"/>
          <w:szCs w:val="24"/>
        </w:rPr>
        <w:t xml:space="preserve"> руб., в 2020-м – 129 млн</w:t>
      </w:r>
      <w:r>
        <w:rPr>
          <w:rFonts w:ascii="Times New Roman" w:hAnsi="Times New Roman"/>
          <w:sz w:val="24"/>
          <w:szCs w:val="24"/>
        </w:rPr>
        <w:t>.</w:t>
      </w:r>
      <w:r w:rsidRPr="003A79DF">
        <w:rPr>
          <w:rFonts w:ascii="Times New Roman" w:hAnsi="Times New Roman"/>
          <w:sz w:val="24"/>
          <w:szCs w:val="24"/>
        </w:rPr>
        <w:t xml:space="preserve"> руб. и в 2021-м – 184,8 млн</w:t>
      </w:r>
      <w:r>
        <w:rPr>
          <w:rFonts w:ascii="Times New Roman" w:hAnsi="Times New Roman"/>
          <w:sz w:val="24"/>
          <w:szCs w:val="24"/>
        </w:rPr>
        <w:t>. руб. [2</w:t>
      </w:r>
      <w:r w:rsidRPr="003A79DF">
        <w:rPr>
          <w:rFonts w:ascii="Times New Roman" w:hAnsi="Times New Roman"/>
          <w:sz w:val="24"/>
          <w:szCs w:val="24"/>
        </w:rPr>
        <w:t xml:space="preserve">]. </w:t>
      </w:r>
    </w:p>
    <w:p w:rsidR="00A76378" w:rsidRDefault="00A76378"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ab/>
        <w:t>В таблице 1 отражен перечень банков, предоставляющих кредиты на образование на территории Российской Федерации, и основные характеристики предлагаемых кредитов.</w:t>
      </w:r>
    </w:p>
    <w:p w:rsidR="00B72D7D" w:rsidRDefault="00B72D7D" w:rsidP="003F131D">
      <w:pPr>
        <w:shd w:val="clear" w:color="auto" w:fill="FFFFFF"/>
        <w:spacing w:after="0" w:line="240" w:lineRule="auto"/>
        <w:ind w:firstLine="709"/>
        <w:jc w:val="both"/>
        <w:rPr>
          <w:rFonts w:ascii="Times New Roman" w:hAnsi="Times New Roman"/>
          <w:sz w:val="24"/>
          <w:szCs w:val="24"/>
        </w:rPr>
      </w:pPr>
    </w:p>
    <w:p w:rsidR="00B72D7D" w:rsidRDefault="00B72D7D" w:rsidP="00B72D7D">
      <w:pPr>
        <w:shd w:val="clear" w:color="auto" w:fill="FFFFFF"/>
        <w:spacing w:after="0" w:line="240" w:lineRule="auto"/>
        <w:ind w:firstLine="709"/>
        <w:jc w:val="right"/>
        <w:rPr>
          <w:rFonts w:ascii="Times New Roman" w:hAnsi="Times New Roman"/>
          <w:sz w:val="24"/>
          <w:szCs w:val="24"/>
        </w:rPr>
      </w:pPr>
    </w:p>
    <w:p w:rsidR="00B72D7D" w:rsidRDefault="00B72D7D" w:rsidP="00B72D7D">
      <w:pPr>
        <w:shd w:val="clear" w:color="auto" w:fill="FFFFFF"/>
        <w:spacing w:after="0" w:line="240" w:lineRule="auto"/>
        <w:ind w:firstLine="709"/>
        <w:jc w:val="right"/>
        <w:rPr>
          <w:rFonts w:ascii="Times New Roman" w:hAnsi="Times New Roman"/>
          <w:sz w:val="24"/>
          <w:szCs w:val="24"/>
        </w:rPr>
      </w:pPr>
    </w:p>
    <w:p w:rsidR="00B72D7D" w:rsidRDefault="00B72D7D" w:rsidP="00B72D7D">
      <w:pPr>
        <w:shd w:val="clear" w:color="auto" w:fill="FFFFFF"/>
        <w:spacing w:after="0" w:line="240" w:lineRule="auto"/>
        <w:ind w:firstLine="709"/>
        <w:jc w:val="right"/>
        <w:rPr>
          <w:rFonts w:ascii="Times New Roman" w:hAnsi="Times New Roman"/>
          <w:sz w:val="24"/>
          <w:szCs w:val="24"/>
        </w:rPr>
      </w:pPr>
    </w:p>
    <w:p w:rsidR="00B72D7D" w:rsidRDefault="00B72D7D" w:rsidP="00B72D7D">
      <w:pPr>
        <w:shd w:val="clear" w:color="auto" w:fill="FFFFFF"/>
        <w:spacing w:after="0" w:line="240" w:lineRule="auto"/>
        <w:ind w:firstLine="709"/>
        <w:jc w:val="right"/>
        <w:rPr>
          <w:rFonts w:ascii="Times New Roman" w:hAnsi="Times New Roman"/>
          <w:sz w:val="24"/>
          <w:szCs w:val="24"/>
        </w:rPr>
      </w:pPr>
    </w:p>
    <w:p w:rsidR="00B72D7D" w:rsidRDefault="00B72D7D" w:rsidP="00B72D7D">
      <w:pPr>
        <w:shd w:val="clear" w:color="auto" w:fill="FFFFFF"/>
        <w:spacing w:after="0" w:line="240" w:lineRule="auto"/>
        <w:ind w:firstLine="709"/>
        <w:jc w:val="right"/>
        <w:rPr>
          <w:rFonts w:ascii="Times New Roman" w:hAnsi="Times New Roman"/>
          <w:sz w:val="24"/>
          <w:szCs w:val="24"/>
        </w:rPr>
      </w:pPr>
    </w:p>
    <w:p w:rsidR="00B72D7D" w:rsidRDefault="00B72D7D" w:rsidP="00B72D7D">
      <w:pPr>
        <w:shd w:val="clear" w:color="auto" w:fill="FFFFFF"/>
        <w:spacing w:after="0" w:line="240" w:lineRule="auto"/>
        <w:ind w:firstLine="709"/>
        <w:jc w:val="right"/>
        <w:rPr>
          <w:rFonts w:ascii="Times New Roman" w:hAnsi="Times New Roman"/>
          <w:sz w:val="24"/>
          <w:szCs w:val="24"/>
        </w:rPr>
      </w:pPr>
    </w:p>
    <w:p w:rsidR="00B72D7D" w:rsidRDefault="00B72D7D" w:rsidP="00B72D7D">
      <w:pPr>
        <w:shd w:val="clear" w:color="auto" w:fill="FFFFFF"/>
        <w:spacing w:after="0" w:line="240" w:lineRule="auto"/>
        <w:ind w:firstLine="709"/>
        <w:jc w:val="right"/>
        <w:rPr>
          <w:rFonts w:ascii="Times New Roman" w:hAnsi="Times New Roman"/>
          <w:sz w:val="24"/>
          <w:szCs w:val="24"/>
        </w:rPr>
      </w:pPr>
    </w:p>
    <w:p w:rsidR="00B72D7D" w:rsidRDefault="00B72D7D" w:rsidP="00B72D7D">
      <w:pPr>
        <w:shd w:val="clear" w:color="auto" w:fill="FFFFFF"/>
        <w:spacing w:after="0" w:line="240" w:lineRule="auto"/>
        <w:ind w:firstLine="709"/>
        <w:jc w:val="right"/>
        <w:rPr>
          <w:rFonts w:ascii="Times New Roman" w:hAnsi="Times New Roman"/>
          <w:sz w:val="24"/>
          <w:szCs w:val="24"/>
        </w:rPr>
      </w:pPr>
    </w:p>
    <w:p w:rsidR="00A76378" w:rsidRDefault="00A76378" w:rsidP="00B72D7D">
      <w:pPr>
        <w:shd w:val="clear" w:color="auto" w:fill="FFFFFF"/>
        <w:spacing w:after="0" w:line="240" w:lineRule="auto"/>
        <w:ind w:firstLine="709"/>
        <w:jc w:val="right"/>
        <w:rPr>
          <w:rFonts w:ascii="Times New Roman" w:hAnsi="Times New Roman"/>
          <w:sz w:val="24"/>
          <w:szCs w:val="24"/>
        </w:rPr>
      </w:pPr>
      <w:r>
        <w:rPr>
          <w:rFonts w:ascii="Times New Roman" w:hAnsi="Times New Roman"/>
          <w:sz w:val="24"/>
          <w:szCs w:val="24"/>
        </w:rPr>
        <w:lastRenderedPageBreak/>
        <w:t xml:space="preserve"> </w:t>
      </w:r>
      <w:r w:rsidRPr="00B511AD">
        <w:rPr>
          <w:rFonts w:ascii="Times New Roman" w:hAnsi="Times New Roman"/>
          <w:sz w:val="24"/>
          <w:szCs w:val="24"/>
        </w:rPr>
        <w:t>Таблица 1</w:t>
      </w:r>
    </w:p>
    <w:p w:rsidR="00B72D7D" w:rsidRPr="00B511AD" w:rsidRDefault="00B72D7D" w:rsidP="00B72D7D">
      <w:pPr>
        <w:shd w:val="clear" w:color="auto" w:fill="FFFFFF"/>
        <w:spacing w:after="0" w:line="240" w:lineRule="auto"/>
        <w:ind w:firstLine="709"/>
        <w:jc w:val="right"/>
        <w:rPr>
          <w:rFonts w:ascii="Times New Roman" w:hAnsi="Times New Roman"/>
          <w:sz w:val="24"/>
          <w:szCs w:val="24"/>
        </w:rPr>
      </w:pPr>
    </w:p>
    <w:p w:rsidR="00A76378" w:rsidRDefault="00A76378" w:rsidP="003F131D">
      <w:pPr>
        <w:shd w:val="clear" w:color="auto" w:fill="FFFFFF"/>
        <w:spacing w:after="0" w:line="240" w:lineRule="auto"/>
        <w:ind w:firstLine="709"/>
        <w:jc w:val="both"/>
        <w:rPr>
          <w:rFonts w:ascii="Times New Roman" w:hAnsi="Times New Roman"/>
          <w:sz w:val="24"/>
          <w:szCs w:val="24"/>
        </w:rPr>
      </w:pPr>
      <w:r w:rsidRPr="00B511AD">
        <w:rPr>
          <w:rFonts w:ascii="Times New Roman" w:hAnsi="Times New Roman"/>
          <w:sz w:val="24"/>
          <w:szCs w:val="24"/>
        </w:rPr>
        <w:t>Предложения образовательного кредита в 2019 и 2020 гг.</w:t>
      </w:r>
    </w:p>
    <w:p w:rsidR="00B72D7D" w:rsidRDefault="00B72D7D" w:rsidP="003F131D">
      <w:pPr>
        <w:shd w:val="clear" w:color="auto" w:fill="FFFFFF"/>
        <w:spacing w:after="0" w:line="240" w:lineRule="auto"/>
        <w:ind w:firstLine="709"/>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3"/>
        <w:gridCol w:w="1559"/>
        <w:gridCol w:w="992"/>
        <w:gridCol w:w="1134"/>
        <w:gridCol w:w="1418"/>
        <w:gridCol w:w="1134"/>
        <w:gridCol w:w="1134"/>
      </w:tblGrid>
      <w:tr w:rsidR="00A76378" w:rsidRPr="00E5452E" w:rsidTr="00BC7FB4">
        <w:tc>
          <w:tcPr>
            <w:tcW w:w="2093" w:type="dxa"/>
            <w:vMerge w:val="restart"/>
            <w:shd w:val="clear" w:color="auto" w:fill="auto"/>
          </w:tcPr>
          <w:p w:rsidR="00A76378" w:rsidRPr="00B511AD" w:rsidRDefault="00A76378" w:rsidP="003F131D">
            <w:pPr>
              <w:spacing w:after="0" w:line="240" w:lineRule="auto"/>
              <w:jc w:val="center"/>
              <w:rPr>
                <w:rFonts w:ascii="Times New Roman" w:hAnsi="Times New Roman"/>
              </w:rPr>
            </w:pPr>
            <w:r w:rsidRPr="00B511AD">
              <w:rPr>
                <w:rFonts w:ascii="Times New Roman" w:hAnsi="Times New Roman"/>
              </w:rPr>
              <w:t>Банк, название программы</w:t>
            </w:r>
          </w:p>
        </w:tc>
        <w:tc>
          <w:tcPr>
            <w:tcW w:w="3685" w:type="dxa"/>
            <w:gridSpan w:val="3"/>
            <w:shd w:val="clear" w:color="auto" w:fill="auto"/>
          </w:tcPr>
          <w:p w:rsidR="00A76378" w:rsidRPr="00B511AD" w:rsidRDefault="00A76378" w:rsidP="003F131D">
            <w:pPr>
              <w:spacing w:after="0" w:line="240" w:lineRule="auto"/>
              <w:jc w:val="center"/>
              <w:rPr>
                <w:rFonts w:ascii="Times New Roman" w:hAnsi="Times New Roman"/>
              </w:rPr>
            </w:pPr>
            <w:r w:rsidRPr="00B511AD">
              <w:rPr>
                <w:rFonts w:ascii="Times New Roman" w:hAnsi="Times New Roman"/>
              </w:rPr>
              <w:t>2019 год</w:t>
            </w:r>
          </w:p>
        </w:tc>
        <w:tc>
          <w:tcPr>
            <w:tcW w:w="3686" w:type="dxa"/>
            <w:gridSpan w:val="3"/>
            <w:shd w:val="clear" w:color="auto" w:fill="auto"/>
          </w:tcPr>
          <w:p w:rsidR="00A76378" w:rsidRPr="00B511AD" w:rsidRDefault="00A76378" w:rsidP="003F131D">
            <w:pPr>
              <w:spacing w:after="0" w:line="240" w:lineRule="auto"/>
              <w:jc w:val="center"/>
              <w:rPr>
                <w:rFonts w:ascii="Times New Roman" w:hAnsi="Times New Roman"/>
              </w:rPr>
            </w:pPr>
            <w:r w:rsidRPr="00B511AD">
              <w:rPr>
                <w:rFonts w:ascii="Times New Roman" w:hAnsi="Times New Roman"/>
              </w:rPr>
              <w:t>2020 год</w:t>
            </w:r>
          </w:p>
        </w:tc>
      </w:tr>
      <w:tr w:rsidR="00A76378" w:rsidRPr="00E5452E" w:rsidTr="00BC7FB4">
        <w:tc>
          <w:tcPr>
            <w:tcW w:w="2093" w:type="dxa"/>
            <w:vMerge/>
            <w:shd w:val="clear" w:color="auto" w:fill="auto"/>
          </w:tcPr>
          <w:p w:rsidR="00A76378" w:rsidRPr="00B511AD" w:rsidRDefault="00A76378" w:rsidP="003F131D">
            <w:pPr>
              <w:spacing w:after="0" w:line="240" w:lineRule="auto"/>
              <w:jc w:val="both"/>
              <w:rPr>
                <w:rFonts w:ascii="Times New Roman" w:hAnsi="Times New Roman"/>
              </w:rPr>
            </w:pPr>
          </w:p>
        </w:tc>
        <w:tc>
          <w:tcPr>
            <w:tcW w:w="1559" w:type="dxa"/>
            <w:shd w:val="clear" w:color="auto" w:fill="auto"/>
          </w:tcPr>
          <w:p w:rsidR="00A76378" w:rsidRPr="00B511AD" w:rsidRDefault="00A76378" w:rsidP="003F131D">
            <w:pPr>
              <w:spacing w:after="0" w:line="240" w:lineRule="auto"/>
              <w:jc w:val="center"/>
              <w:rPr>
                <w:rFonts w:ascii="Times New Roman" w:hAnsi="Times New Roman"/>
              </w:rPr>
            </w:pPr>
            <w:r w:rsidRPr="00B511AD">
              <w:rPr>
                <w:rFonts w:ascii="Times New Roman" w:hAnsi="Times New Roman"/>
              </w:rPr>
              <w:t>Сумма</w:t>
            </w:r>
          </w:p>
        </w:tc>
        <w:tc>
          <w:tcPr>
            <w:tcW w:w="992" w:type="dxa"/>
            <w:shd w:val="clear" w:color="auto" w:fill="auto"/>
          </w:tcPr>
          <w:p w:rsidR="00A76378" w:rsidRPr="00B511AD" w:rsidRDefault="00A76378" w:rsidP="003F131D">
            <w:pPr>
              <w:spacing w:after="0" w:line="240" w:lineRule="auto"/>
              <w:jc w:val="center"/>
              <w:rPr>
                <w:rFonts w:ascii="Times New Roman" w:hAnsi="Times New Roman"/>
              </w:rPr>
            </w:pPr>
            <w:r w:rsidRPr="00B511AD">
              <w:rPr>
                <w:rFonts w:ascii="Times New Roman" w:hAnsi="Times New Roman"/>
              </w:rPr>
              <w:t>Срок</w:t>
            </w:r>
          </w:p>
        </w:tc>
        <w:tc>
          <w:tcPr>
            <w:tcW w:w="1134" w:type="dxa"/>
            <w:shd w:val="clear" w:color="auto" w:fill="auto"/>
          </w:tcPr>
          <w:p w:rsidR="00A76378" w:rsidRPr="00B511AD" w:rsidRDefault="004D5ABD" w:rsidP="003F131D">
            <w:pPr>
              <w:spacing w:after="0" w:line="240" w:lineRule="auto"/>
              <w:jc w:val="center"/>
              <w:rPr>
                <w:rFonts w:ascii="Times New Roman" w:hAnsi="Times New Roman"/>
              </w:rPr>
            </w:pPr>
            <w:r>
              <w:rPr>
                <w:rFonts w:ascii="Times New Roman" w:hAnsi="Times New Roman"/>
              </w:rPr>
              <w:t xml:space="preserve"> </w:t>
            </w:r>
            <w:r w:rsidR="00A76378" w:rsidRPr="00B511AD">
              <w:rPr>
                <w:rFonts w:ascii="Times New Roman" w:hAnsi="Times New Roman"/>
              </w:rPr>
              <w:t>Ставка процента</w:t>
            </w:r>
          </w:p>
        </w:tc>
        <w:tc>
          <w:tcPr>
            <w:tcW w:w="1418" w:type="dxa"/>
            <w:shd w:val="clear" w:color="auto" w:fill="auto"/>
          </w:tcPr>
          <w:p w:rsidR="00A76378" w:rsidRPr="00B511AD" w:rsidRDefault="00A76378" w:rsidP="003F131D">
            <w:pPr>
              <w:spacing w:after="0" w:line="240" w:lineRule="auto"/>
              <w:jc w:val="center"/>
              <w:rPr>
                <w:rFonts w:ascii="Times New Roman" w:hAnsi="Times New Roman"/>
              </w:rPr>
            </w:pPr>
            <w:r w:rsidRPr="00B511AD">
              <w:rPr>
                <w:rFonts w:ascii="Times New Roman" w:hAnsi="Times New Roman"/>
              </w:rPr>
              <w:t>Сумма</w:t>
            </w:r>
          </w:p>
        </w:tc>
        <w:tc>
          <w:tcPr>
            <w:tcW w:w="1134" w:type="dxa"/>
            <w:shd w:val="clear" w:color="auto" w:fill="auto"/>
          </w:tcPr>
          <w:p w:rsidR="00A76378" w:rsidRPr="00B511AD" w:rsidRDefault="00A76378" w:rsidP="003F131D">
            <w:pPr>
              <w:spacing w:after="0" w:line="240" w:lineRule="auto"/>
              <w:jc w:val="center"/>
              <w:rPr>
                <w:rFonts w:ascii="Times New Roman" w:hAnsi="Times New Roman"/>
              </w:rPr>
            </w:pPr>
            <w:r w:rsidRPr="00B511AD">
              <w:rPr>
                <w:rFonts w:ascii="Times New Roman" w:hAnsi="Times New Roman"/>
              </w:rPr>
              <w:t>Срок</w:t>
            </w:r>
          </w:p>
        </w:tc>
        <w:tc>
          <w:tcPr>
            <w:tcW w:w="1134" w:type="dxa"/>
            <w:shd w:val="clear" w:color="auto" w:fill="auto"/>
          </w:tcPr>
          <w:p w:rsidR="00A76378" w:rsidRPr="00B511AD" w:rsidRDefault="004D5ABD" w:rsidP="003F131D">
            <w:pPr>
              <w:spacing w:after="0" w:line="240" w:lineRule="auto"/>
              <w:jc w:val="center"/>
              <w:rPr>
                <w:rFonts w:ascii="Times New Roman" w:hAnsi="Times New Roman"/>
              </w:rPr>
            </w:pPr>
            <w:r>
              <w:rPr>
                <w:rFonts w:ascii="Times New Roman" w:hAnsi="Times New Roman"/>
              </w:rPr>
              <w:t xml:space="preserve"> </w:t>
            </w:r>
            <w:r w:rsidR="00A76378" w:rsidRPr="00B511AD">
              <w:rPr>
                <w:rFonts w:ascii="Times New Roman" w:hAnsi="Times New Roman"/>
              </w:rPr>
              <w:t>Ставка процента</w:t>
            </w:r>
          </w:p>
        </w:tc>
      </w:tr>
      <w:tr w:rsidR="00A76378" w:rsidRPr="00E5452E" w:rsidTr="00BC7FB4">
        <w:tc>
          <w:tcPr>
            <w:tcW w:w="2093"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Почта Банк</w:t>
            </w:r>
          </w:p>
        </w:tc>
        <w:tc>
          <w:tcPr>
            <w:tcW w:w="1559"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до 2</w:t>
            </w:r>
            <w:r>
              <w:rPr>
                <w:rFonts w:ascii="Times New Roman" w:hAnsi="Times New Roman"/>
              </w:rPr>
              <w:t> 000 000</w:t>
            </w:r>
            <w:r w:rsidRPr="00B511AD">
              <w:rPr>
                <w:rFonts w:ascii="Times New Roman" w:hAnsi="Times New Roman"/>
              </w:rPr>
              <w:t xml:space="preserve"> рублей</w:t>
            </w:r>
          </w:p>
        </w:tc>
        <w:tc>
          <w:tcPr>
            <w:tcW w:w="992"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до 150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9,9%</w:t>
            </w:r>
          </w:p>
        </w:tc>
        <w:tc>
          <w:tcPr>
            <w:tcW w:w="1418"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до 3</w:t>
            </w:r>
            <w:r>
              <w:rPr>
                <w:rFonts w:ascii="Times New Roman" w:hAnsi="Times New Roman"/>
              </w:rPr>
              <w:t> 000 000</w:t>
            </w:r>
            <w:r w:rsidRPr="00B511AD">
              <w:rPr>
                <w:rFonts w:ascii="Times New Roman" w:hAnsi="Times New Roman"/>
              </w:rPr>
              <w:t xml:space="preserve"> рублей</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до 150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9,9%</w:t>
            </w:r>
          </w:p>
        </w:tc>
      </w:tr>
      <w:tr w:rsidR="00A76378" w:rsidRPr="00E5452E" w:rsidTr="00BC7FB4">
        <w:tc>
          <w:tcPr>
            <w:tcW w:w="2093"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Европа Банк</w:t>
            </w:r>
          </w:p>
        </w:tc>
        <w:tc>
          <w:tcPr>
            <w:tcW w:w="1559"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до 100% стоимости обучения</w:t>
            </w:r>
          </w:p>
        </w:tc>
        <w:tc>
          <w:tcPr>
            <w:tcW w:w="992"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12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16,7%</w:t>
            </w:r>
          </w:p>
        </w:tc>
        <w:tc>
          <w:tcPr>
            <w:tcW w:w="1418"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до 1</w:t>
            </w:r>
            <w:r>
              <w:rPr>
                <w:rFonts w:ascii="Times New Roman" w:hAnsi="Times New Roman"/>
              </w:rPr>
              <w:t> 000 000</w:t>
            </w:r>
            <w:r w:rsidRPr="00B511AD">
              <w:rPr>
                <w:rFonts w:ascii="Times New Roman" w:hAnsi="Times New Roman"/>
              </w:rPr>
              <w:t xml:space="preserve"> рублей</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до 12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16,7%</w:t>
            </w:r>
          </w:p>
        </w:tc>
      </w:tr>
      <w:tr w:rsidR="00A76378" w:rsidRPr="00E5452E" w:rsidTr="00BC7FB4">
        <w:trPr>
          <w:trHeight w:val="531"/>
        </w:trPr>
        <w:tc>
          <w:tcPr>
            <w:tcW w:w="2093"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 xml:space="preserve">Сбербанк </w:t>
            </w:r>
          </w:p>
        </w:tc>
        <w:tc>
          <w:tcPr>
            <w:tcW w:w="1559"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5 000 000 рублей</w:t>
            </w:r>
          </w:p>
        </w:tc>
        <w:tc>
          <w:tcPr>
            <w:tcW w:w="992"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120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8,6%</w:t>
            </w:r>
          </w:p>
        </w:tc>
        <w:tc>
          <w:tcPr>
            <w:tcW w:w="1418"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5 000 000 рублей</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до 120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8,6%</w:t>
            </w:r>
          </w:p>
        </w:tc>
      </w:tr>
      <w:tr w:rsidR="00A76378" w:rsidRPr="00E5452E" w:rsidTr="00BC7FB4">
        <w:trPr>
          <w:trHeight w:val="553"/>
        </w:trPr>
        <w:tc>
          <w:tcPr>
            <w:tcW w:w="2093"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Альфа-Банк</w:t>
            </w:r>
          </w:p>
        </w:tc>
        <w:tc>
          <w:tcPr>
            <w:tcW w:w="1559"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до 5 000 000 рублей</w:t>
            </w:r>
          </w:p>
        </w:tc>
        <w:tc>
          <w:tcPr>
            <w:tcW w:w="992"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60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9,9%</w:t>
            </w:r>
          </w:p>
        </w:tc>
        <w:tc>
          <w:tcPr>
            <w:tcW w:w="1418"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5 000 000 рублей</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60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9,9%</w:t>
            </w:r>
          </w:p>
        </w:tc>
      </w:tr>
      <w:tr w:rsidR="00A76378" w:rsidRPr="00E5452E" w:rsidTr="00BC7FB4">
        <w:trPr>
          <w:trHeight w:val="703"/>
        </w:trPr>
        <w:tc>
          <w:tcPr>
            <w:tcW w:w="2093"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Ситибанк</w:t>
            </w:r>
          </w:p>
        </w:tc>
        <w:tc>
          <w:tcPr>
            <w:tcW w:w="1559"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1 000 000 рублей</w:t>
            </w:r>
          </w:p>
        </w:tc>
        <w:tc>
          <w:tcPr>
            <w:tcW w:w="992"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60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proofErr w:type="gramStart"/>
            <w:r w:rsidRPr="00B511AD">
              <w:rPr>
                <w:rFonts w:ascii="Times New Roman" w:hAnsi="Times New Roman"/>
              </w:rPr>
              <w:t>Индиви</w:t>
            </w:r>
            <w:r>
              <w:rPr>
                <w:rFonts w:ascii="Times New Roman" w:hAnsi="Times New Roman"/>
              </w:rPr>
              <w:t>-</w:t>
            </w:r>
            <w:r w:rsidRPr="00B511AD">
              <w:rPr>
                <w:rFonts w:ascii="Times New Roman" w:hAnsi="Times New Roman"/>
              </w:rPr>
              <w:t>дуальный</w:t>
            </w:r>
            <w:proofErr w:type="gramEnd"/>
            <w:r w:rsidRPr="00B511AD">
              <w:rPr>
                <w:rFonts w:ascii="Times New Roman" w:hAnsi="Times New Roman"/>
              </w:rPr>
              <w:t xml:space="preserve"> подход</w:t>
            </w:r>
          </w:p>
        </w:tc>
        <w:tc>
          <w:tcPr>
            <w:tcW w:w="1418"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1 000 000 рублей</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60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9,9%</w:t>
            </w:r>
          </w:p>
        </w:tc>
      </w:tr>
      <w:tr w:rsidR="00A76378" w:rsidRPr="00E5452E" w:rsidTr="00BC7FB4">
        <w:trPr>
          <w:trHeight w:val="501"/>
        </w:trPr>
        <w:tc>
          <w:tcPr>
            <w:tcW w:w="2093"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Райффайзен Банк</w:t>
            </w:r>
          </w:p>
        </w:tc>
        <w:tc>
          <w:tcPr>
            <w:tcW w:w="1559"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до 2 000 000 рублей</w:t>
            </w:r>
          </w:p>
        </w:tc>
        <w:tc>
          <w:tcPr>
            <w:tcW w:w="992"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60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10,99%</w:t>
            </w:r>
          </w:p>
        </w:tc>
        <w:tc>
          <w:tcPr>
            <w:tcW w:w="1418"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3 000 000 рублей</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60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10,99%</w:t>
            </w:r>
          </w:p>
        </w:tc>
      </w:tr>
      <w:tr w:rsidR="00A76378" w:rsidRPr="00E5452E" w:rsidTr="00BC7FB4">
        <w:trPr>
          <w:trHeight w:val="551"/>
        </w:trPr>
        <w:tc>
          <w:tcPr>
            <w:tcW w:w="2093"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Кредит Урал Банк</w:t>
            </w:r>
          </w:p>
        </w:tc>
        <w:tc>
          <w:tcPr>
            <w:tcW w:w="1559" w:type="dxa"/>
            <w:shd w:val="clear" w:color="auto" w:fill="auto"/>
          </w:tcPr>
          <w:p w:rsidR="00A76378" w:rsidRPr="00B511AD" w:rsidRDefault="00A76378" w:rsidP="003F131D">
            <w:pPr>
              <w:spacing w:after="0" w:line="240" w:lineRule="auto"/>
              <w:jc w:val="both"/>
              <w:rPr>
                <w:rFonts w:ascii="Times New Roman" w:hAnsi="Times New Roman"/>
                <w:b/>
              </w:rPr>
            </w:pPr>
            <w:r w:rsidRPr="00B511AD">
              <w:rPr>
                <w:rFonts w:ascii="Times New Roman" w:hAnsi="Times New Roman"/>
              </w:rPr>
              <w:t>до 1 000 000 рублей</w:t>
            </w:r>
          </w:p>
        </w:tc>
        <w:tc>
          <w:tcPr>
            <w:tcW w:w="992"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До 132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13,0%</w:t>
            </w:r>
          </w:p>
        </w:tc>
        <w:tc>
          <w:tcPr>
            <w:tcW w:w="1418" w:type="dxa"/>
            <w:shd w:val="clear" w:color="auto" w:fill="auto"/>
          </w:tcPr>
          <w:p w:rsidR="00A76378" w:rsidRPr="00B511AD" w:rsidRDefault="00A76378" w:rsidP="003F131D">
            <w:pPr>
              <w:spacing w:after="0" w:line="240" w:lineRule="auto"/>
              <w:jc w:val="both"/>
              <w:rPr>
                <w:rFonts w:ascii="Times New Roman" w:hAnsi="Times New Roman"/>
              </w:rPr>
            </w:pPr>
            <w:r>
              <w:rPr>
                <w:rFonts w:ascii="Times New Roman" w:hAnsi="Times New Roman"/>
              </w:rPr>
              <w:t>д</w:t>
            </w:r>
            <w:r w:rsidRPr="00B511AD">
              <w:rPr>
                <w:rFonts w:ascii="Times New Roman" w:hAnsi="Times New Roman"/>
              </w:rPr>
              <w:t>о 2 000 000 рублей</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До 132 мес</w:t>
            </w:r>
            <w:r>
              <w:rPr>
                <w:rFonts w:ascii="Times New Roman" w:hAnsi="Times New Roman"/>
              </w:rPr>
              <w:t>.</w:t>
            </w:r>
          </w:p>
        </w:tc>
        <w:tc>
          <w:tcPr>
            <w:tcW w:w="1134" w:type="dxa"/>
            <w:shd w:val="clear" w:color="auto" w:fill="auto"/>
          </w:tcPr>
          <w:p w:rsidR="00A76378" w:rsidRPr="00B511AD" w:rsidRDefault="00A76378" w:rsidP="003F131D">
            <w:pPr>
              <w:spacing w:after="0" w:line="240" w:lineRule="auto"/>
              <w:jc w:val="both"/>
              <w:rPr>
                <w:rFonts w:ascii="Times New Roman" w:hAnsi="Times New Roman"/>
              </w:rPr>
            </w:pPr>
            <w:r w:rsidRPr="00B511AD">
              <w:rPr>
                <w:rFonts w:ascii="Times New Roman" w:hAnsi="Times New Roman"/>
              </w:rPr>
              <w:t>13,0%</w:t>
            </w:r>
          </w:p>
        </w:tc>
      </w:tr>
    </w:tbl>
    <w:p w:rsidR="00A76378" w:rsidRPr="005C547A" w:rsidRDefault="00A76378" w:rsidP="003F131D">
      <w:pPr>
        <w:shd w:val="clear" w:color="auto" w:fill="FFFFFF"/>
        <w:spacing w:after="0" w:line="240" w:lineRule="auto"/>
        <w:ind w:firstLine="709"/>
        <w:jc w:val="both"/>
        <w:rPr>
          <w:rFonts w:ascii="Times New Roman" w:hAnsi="Times New Roman"/>
          <w:i/>
          <w:sz w:val="24"/>
          <w:szCs w:val="24"/>
        </w:rPr>
      </w:pPr>
      <w:r w:rsidRPr="005C547A">
        <w:rPr>
          <w:rFonts w:ascii="Times New Roman" w:hAnsi="Times New Roman"/>
          <w:i/>
          <w:sz w:val="24"/>
          <w:szCs w:val="24"/>
        </w:rPr>
        <w:t>Источник: составлено по данным официальных сайтов банков</w:t>
      </w:r>
    </w:p>
    <w:p w:rsidR="00A76378" w:rsidRDefault="00A76378" w:rsidP="003F131D">
      <w:pPr>
        <w:pStyle w:val="a6"/>
        <w:shd w:val="clear" w:color="auto" w:fill="FFFFFF"/>
        <w:spacing w:before="0" w:after="0"/>
        <w:ind w:firstLine="709"/>
        <w:jc w:val="both"/>
      </w:pPr>
    </w:p>
    <w:p w:rsidR="00A76378" w:rsidRDefault="00A76378" w:rsidP="003F131D">
      <w:pPr>
        <w:pStyle w:val="a6"/>
        <w:shd w:val="clear" w:color="auto" w:fill="FFFFFF"/>
        <w:spacing w:before="0" w:after="0"/>
        <w:ind w:firstLine="709"/>
        <w:jc w:val="both"/>
      </w:pPr>
      <w:r>
        <w:t>Из представленного перечня банков на территории Волгоградской области в 2020 году кредит на образование предлагают только 3 банка – Сбербанк, Почта Банк и Кредит Европа Банк.</w:t>
      </w:r>
    </w:p>
    <w:p w:rsidR="00A76378" w:rsidRPr="0090282A" w:rsidRDefault="00101381" w:rsidP="003F131D">
      <w:pPr>
        <w:pStyle w:val="a6"/>
        <w:shd w:val="clear" w:color="auto" w:fill="FFFFFF"/>
        <w:spacing w:before="0" w:after="0"/>
        <w:ind w:firstLine="709"/>
        <w:jc w:val="both"/>
        <w:rPr>
          <w:color w:val="000000"/>
        </w:rPr>
      </w:pPr>
      <w:hyperlink r:id="rId97" w:history="1">
        <w:r w:rsidR="00A76378" w:rsidRPr="00AB136F">
          <w:rPr>
            <w:rStyle w:val="ac"/>
            <w:color w:val="000000"/>
          </w:rPr>
          <w:t>Сбербанк</w:t>
        </w:r>
      </w:hyperlink>
      <w:r w:rsidR="00A76378" w:rsidRPr="00AB136F">
        <w:rPr>
          <w:color w:val="000000"/>
        </w:rPr>
        <w:t xml:space="preserve"> явля</w:t>
      </w:r>
      <w:r w:rsidR="00A76378">
        <w:rPr>
          <w:color w:val="000000"/>
        </w:rPr>
        <w:t>ет</w:t>
      </w:r>
      <w:r w:rsidR="00A76378" w:rsidRPr="00AB136F">
        <w:rPr>
          <w:color w:val="000000"/>
        </w:rPr>
        <w:t>ся лидером банковско</w:t>
      </w:r>
      <w:r w:rsidR="00A76378">
        <w:rPr>
          <w:color w:val="000000"/>
        </w:rPr>
        <w:t>го</w:t>
      </w:r>
      <w:r w:rsidR="00A76378" w:rsidRPr="00AB136F">
        <w:rPr>
          <w:color w:val="000000"/>
        </w:rPr>
        <w:t xml:space="preserve"> с</w:t>
      </w:r>
      <w:r w:rsidR="00A76378">
        <w:rPr>
          <w:color w:val="000000"/>
        </w:rPr>
        <w:t>ектора</w:t>
      </w:r>
      <w:r w:rsidR="00A76378" w:rsidRPr="00AB136F">
        <w:rPr>
          <w:color w:val="000000"/>
        </w:rPr>
        <w:t xml:space="preserve"> России </w:t>
      </w:r>
      <w:r w:rsidR="00A76378">
        <w:rPr>
          <w:color w:val="000000"/>
        </w:rPr>
        <w:t>и</w:t>
      </w:r>
      <w:r w:rsidR="00A76378" w:rsidRPr="00AB136F">
        <w:rPr>
          <w:color w:val="000000"/>
        </w:rPr>
        <w:t xml:space="preserve"> одн</w:t>
      </w:r>
      <w:r w:rsidR="00A76378">
        <w:rPr>
          <w:color w:val="000000"/>
        </w:rPr>
        <w:t>им</w:t>
      </w:r>
      <w:r w:rsidR="00A76378" w:rsidRPr="00AB136F">
        <w:rPr>
          <w:color w:val="000000"/>
        </w:rPr>
        <w:t xml:space="preserve"> из немногих банков, </w:t>
      </w:r>
      <w:r w:rsidR="00A76378">
        <w:rPr>
          <w:color w:val="000000"/>
        </w:rPr>
        <w:t>предоставляющих</w:t>
      </w:r>
      <w:r w:rsidR="00A76378" w:rsidRPr="00AB136F">
        <w:rPr>
          <w:color w:val="000000"/>
        </w:rPr>
        <w:t xml:space="preserve"> </w:t>
      </w:r>
      <w:r w:rsidR="00A76378">
        <w:rPr>
          <w:color w:val="000000"/>
        </w:rPr>
        <w:t xml:space="preserve">образовательные </w:t>
      </w:r>
      <w:r w:rsidR="00A76378" w:rsidRPr="00AB136F">
        <w:rPr>
          <w:color w:val="000000"/>
        </w:rPr>
        <w:t>кредиты</w:t>
      </w:r>
      <w:r w:rsidR="00A76378" w:rsidRPr="0090282A">
        <w:rPr>
          <w:color w:val="000000"/>
        </w:rPr>
        <w:t xml:space="preserve">. </w:t>
      </w:r>
      <w:r w:rsidR="00A76378">
        <w:rPr>
          <w:color w:val="000000"/>
        </w:rPr>
        <w:t>Однако</w:t>
      </w:r>
      <w:r w:rsidR="00A76378" w:rsidRPr="0090282A">
        <w:rPr>
          <w:color w:val="000000"/>
        </w:rPr>
        <w:t xml:space="preserve"> стоит </w:t>
      </w:r>
      <w:r w:rsidR="00A76378">
        <w:rPr>
          <w:color w:val="000000"/>
        </w:rPr>
        <w:t>отметить</w:t>
      </w:r>
      <w:r w:rsidR="00A76378" w:rsidRPr="0090282A">
        <w:rPr>
          <w:color w:val="000000"/>
        </w:rPr>
        <w:t xml:space="preserve">, что условия кредитования здесь наиболее </w:t>
      </w:r>
      <w:r w:rsidR="00A76378">
        <w:rPr>
          <w:color w:val="000000"/>
        </w:rPr>
        <w:t>выгодные</w:t>
      </w:r>
      <w:r w:rsidR="00A76378" w:rsidRPr="0090282A">
        <w:rPr>
          <w:color w:val="000000"/>
        </w:rPr>
        <w:t xml:space="preserve"> с точки зрения заемщика. Приведем параметры такого вида кредита:</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90282A">
        <w:rPr>
          <w:rFonts w:ascii="Times New Roman" w:hAnsi="Times New Roman"/>
          <w:color w:val="000000"/>
          <w:sz w:val="24"/>
          <w:szCs w:val="24"/>
        </w:rPr>
        <w:t>заемщик — гражданин РФ</w:t>
      </w:r>
      <w:r>
        <w:rPr>
          <w:rFonts w:ascii="Times New Roman" w:hAnsi="Times New Roman"/>
          <w:color w:val="000000"/>
          <w:sz w:val="24"/>
          <w:szCs w:val="24"/>
        </w:rPr>
        <w:t xml:space="preserve"> </w:t>
      </w:r>
      <w:r w:rsidRPr="0090282A">
        <w:rPr>
          <w:rFonts w:ascii="Times New Roman" w:hAnsi="Times New Roman"/>
          <w:color w:val="000000"/>
          <w:sz w:val="24"/>
          <w:szCs w:val="24"/>
        </w:rPr>
        <w:t>в возрасте</w:t>
      </w:r>
      <w:r>
        <w:rPr>
          <w:rFonts w:ascii="Times New Roman" w:hAnsi="Times New Roman"/>
          <w:color w:val="000000"/>
          <w:sz w:val="24"/>
          <w:szCs w:val="24"/>
        </w:rPr>
        <w:t xml:space="preserve"> </w:t>
      </w:r>
      <w:r w:rsidRPr="0090282A">
        <w:rPr>
          <w:rFonts w:ascii="Times New Roman" w:hAnsi="Times New Roman"/>
          <w:color w:val="000000"/>
          <w:sz w:val="24"/>
          <w:szCs w:val="24"/>
        </w:rPr>
        <w:t>от 14 лет (для заемщиков</w:t>
      </w:r>
      <w:r>
        <w:rPr>
          <w:rFonts w:ascii="Times New Roman" w:hAnsi="Times New Roman"/>
          <w:color w:val="000000"/>
          <w:sz w:val="24"/>
          <w:szCs w:val="24"/>
        </w:rPr>
        <w:t xml:space="preserve"> </w:t>
      </w:r>
      <w:r w:rsidRPr="0090282A">
        <w:rPr>
          <w:rFonts w:ascii="Times New Roman" w:hAnsi="Times New Roman"/>
          <w:color w:val="000000"/>
          <w:sz w:val="24"/>
          <w:szCs w:val="24"/>
        </w:rPr>
        <w:t xml:space="preserve">от 14 до 18 лет </w:t>
      </w:r>
      <w:r>
        <w:rPr>
          <w:rFonts w:ascii="Times New Roman" w:hAnsi="Times New Roman"/>
          <w:color w:val="000000"/>
          <w:sz w:val="24"/>
          <w:szCs w:val="24"/>
        </w:rPr>
        <w:t>требуется</w:t>
      </w:r>
      <w:r w:rsidRPr="0090282A">
        <w:rPr>
          <w:rFonts w:ascii="Times New Roman" w:hAnsi="Times New Roman"/>
          <w:color w:val="000000"/>
          <w:sz w:val="24"/>
          <w:szCs w:val="24"/>
        </w:rPr>
        <w:t xml:space="preserve"> созаемщик, </w:t>
      </w:r>
      <w:r>
        <w:rPr>
          <w:rFonts w:ascii="Times New Roman" w:hAnsi="Times New Roman"/>
          <w:color w:val="000000"/>
          <w:sz w:val="24"/>
          <w:szCs w:val="24"/>
        </w:rPr>
        <w:t>с</w:t>
      </w:r>
      <w:r w:rsidRPr="0090282A">
        <w:rPr>
          <w:rFonts w:ascii="Times New Roman" w:hAnsi="Times New Roman"/>
          <w:color w:val="000000"/>
          <w:sz w:val="24"/>
          <w:szCs w:val="24"/>
        </w:rPr>
        <w:t> 18 лет можно получить</w:t>
      </w:r>
      <w:r w:rsidRPr="00B75B79">
        <w:rPr>
          <w:rFonts w:ascii="Times New Roman" w:hAnsi="Times New Roman"/>
          <w:color w:val="000000"/>
          <w:sz w:val="24"/>
          <w:szCs w:val="24"/>
        </w:rPr>
        <w:t xml:space="preserve"> </w:t>
      </w:r>
      <w:r w:rsidRPr="0090282A">
        <w:rPr>
          <w:rFonts w:ascii="Times New Roman" w:hAnsi="Times New Roman"/>
          <w:color w:val="000000"/>
          <w:sz w:val="24"/>
          <w:szCs w:val="24"/>
        </w:rPr>
        <w:t>кредит самостоятельно);</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90282A">
        <w:rPr>
          <w:rFonts w:ascii="Times New Roman" w:hAnsi="Times New Roman"/>
          <w:color w:val="000000"/>
          <w:sz w:val="24"/>
          <w:szCs w:val="24"/>
        </w:rPr>
        <w:t>предварительное решение о</w:t>
      </w:r>
      <w:r>
        <w:rPr>
          <w:rFonts w:ascii="Times New Roman" w:hAnsi="Times New Roman"/>
          <w:color w:val="000000"/>
          <w:sz w:val="24"/>
          <w:szCs w:val="24"/>
        </w:rPr>
        <w:t>б одобрении</w:t>
      </w:r>
      <w:r w:rsidRPr="0090282A">
        <w:rPr>
          <w:rFonts w:ascii="Times New Roman" w:hAnsi="Times New Roman"/>
          <w:color w:val="000000"/>
          <w:sz w:val="24"/>
          <w:szCs w:val="24"/>
        </w:rPr>
        <w:t xml:space="preserve"> кредита мож</w:t>
      </w:r>
      <w:r>
        <w:rPr>
          <w:rFonts w:ascii="Times New Roman" w:hAnsi="Times New Roman"/>
          <w:color w:val="000000"/>
          <w:sz w:val="24"/>
          <w:szCs w:val="24"/>
        </w:rPr>
        <w:t>ет быть</w:t>
      </w:r>
      <w:r w:rsidRPr="0090282A">
        <w:rPr>
          <w:rFonts w:ascii="Times New Roman" w:hAnsi="Times New Roman"/>
          <w:color w:val="000000"/>
          <w:sz w:val="24"/>
          <w:szCs w:val="24"/>
        </w:rPr>
        <w:t xml:space="preserve"> получ</w:t>
      </w:r>
      <w:r>
        <w:rPr>
          <w:rFonts w:ascii="Times New Roman" w:hAnsi="Times New Roman"/>
          <w:color w:val="000000"/>
          <w:sz w:val="24"/>
          <w:szCs w:val="24"/>
        </w:rPr>
        <w:t>ено</w:t>
      </w:r>
      <w:r w:rsidRPr="0090282A">
        <w:rPr>
          <w:rFonts w:ascii="Times New Roman" w:hAnsi="Times New Roman"/>
          <w:color w:val="000000"/>
          <w:sz w:val="24"/>
          <w:szCs w:val="24"/>
        </w:rPr>
        <w:t xml:space="preserve"> в банке до сдачи экзаменов;</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90282A">
        <w:rPr>
          <w:rFonts w:ascii="Times New Roman" w:hAnsi="Times New Roman"/>
          <w:color w:val="000000"/>
          <w:sz w:val="24"/>
          <w:szCs w:val="24"/>
        </w:rPr>
        <w:t>кредит предоставляется только в ру</w:t>
      </w:r>
      <w:r>
        <w:rPr>
          <w:rFonts w:ascii="Times New Roman" w:hAnsi="Times New Roman"/>
          <w:color w:val="000000"/>
          <w:sz w:val="24"/>
          <w:szCs w:val="24"/>
        </w:rPr>
        <w:t>блях на сумму</w:t>
      </w:r>
      <w:r w:rsidRPr="0090282A">
        <w:rPr>
          <w:rFonts w:ascii="Times New Roman" w:hAnsi="Times New Roman"/>
          <w:color w:val="000000"/>
          <w:sz w:val="24"/>
          <w:szCs w:val="24"/>
        </w:rPr>
        <w:t xml:space="preserve"> от 15</w:t>
      </w:r>
      <w:r>
        <w:rPr>
          <w:rFonts w:ascii="Times New Roman" w:hAnsi="Times New Roman"/>
          <w:color w:val="000000"/>
          <w:sz w:val="24"/>
          <w:szCs w:val="24"/>
        </w:rPr>
        <w:t>тысяч</w:t>
      </w:r>
      <w:r w:rsidRPr="0090282A">
        <w:rPr>
          <w:rFonts w:ascii="Times New Roman" w:hAnsi="Times New Roman"/>
          <w:color w:val="000000"/>
          <w:sz w:val="24"/>
          <w:szCs w:val="24"/>
        </w:rPr>
        <w:t xml:space="preserve"> руб.</w:t>
      </w:r>
      <w:r>
        <w:rPr>
          <w:rFonts w:ascii="Times New Roman" w:hAnsi="Times New Roman"/>
          <w:color w:val="000000"/>
          <w:sz w:val="24"/>
          <w:szCs w:val="24"/>
        </w:rPr>
        <w:t>;</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90282A">
        <w:rPr>
          <w:rFonts w:ascii="Times New Roman" w:hAnsi="Times New Roman"/>
          <w:color w:val="000000"/>
          <w:sz w:val="24"/>
          <w:szCs w:val="24"/>
        </w:rPr>
        <w:t>срок кредит</w:t>
      </w:r>
      <w:r>
        <w:rPr>
          <w:rFonts w:ascii="Times New Roman" w:hAnsi="Times New Roman"/>
          <w:color w:val="000000"/>
          <w:sz w:val="24"/>
          <w:szCs w:val="24"/>
        </w:rPr>
        <w:t>ования</w:t>
      </w:r>
      <w:r w:rsidRPr="0090282A">
        <w:rPr>
          <w:rFonts w:ascii="Times New Roman" w:hAnsi="Times New Roman"/>
          <w:color w:val="000000"/>
          <w:sz w:val="24"/>
          <w:szCs w:val="24"/>
        </w:rPr>
        <w:t> </w:t>
      </w:r>
      <w:r>
        <w:rPr>
          <w:rFonts w:ascii="Times New Roman" w:hAnsi="Times New Roman"/>
          <w:color w:val="000000"/>
          <w:sz w:val="24"/>
          <w:szCs w:val="24"/>
        </w:rPr>
        <w:t>-</w:t>
      </w:r>
      <w:r w:rsidRPr="0090282A">
        <w:rPr>
          <w:rFonts w:ascii="Times New Roman" w:hAnsi="Times New Roman"/>
          <w:color w:val="000000"/>
          <w:sz w:val="24"/>
          <w:szCs w:val="24"/>
        </w:rPr>
        <w:t xml:space="preserve"> до 11 лет;</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90282A">
        <w:rPr>
          <w:rFonts w:ascii="Times New Roman" w:hAnsi="Times New Roman"/>
          <w:color w:val="000000"/>
          <w:sz w:val="24"/>
          <w:szCs w:val="24"/>
        </w:rPr>
        <w:t>отсрочка пр</w:t>
      </w:r>
      <w:r>
        <w:rPr>
          <w:rFonts w:ascii="Times New Roman" w:hAnsi="Times New Roman"/>
          <w:color w:val="000000"/>
          <w:sz w:val="24"/>
          <w:szCs w:val="24"/>
        </w:rPr>
        <w:t xml:space="preserve">едоставляется на время обучения, </w:t>
      </w:r>
      <w:r w:rsidRPr="0090282A">
        <w:rPr>
          <w:rFonts w:ascii="Times New Roman" w:hAnsi="Times New Roman"/>
          <w:color w:val="000000"/>
          <w:sz w:val="24"/>
          <w:szCs w:val="24"/>
        </w:rPr>
        <w:t>академического отпуска</w:t>
      </w:r>
      <w:r>
        <w:rPr>
          <w:rFonts w:ascii="Times New Roman" w:hAnsi="Times New Roman"/>
          <w:color w:val="000000"/>
          <w:sz w:val="24"/>
          <w:szCs w:val="24"/>
        </w:rPr>
        <w:t xml:space="preserve">, </w:t>
      </w:r>
      <w:r w:rsidRPr="0090282A">
        <w:rPr>
          <w:rFonts w:ascii="Times New Roman" w:hAnsi="Times New Roman"/>
          <w:color w:val="000000"/>
          <w:sz w:val="24"/>
          <w:szCs w:val="24"/>
        </w:rPr>
        <w:t>службы в армии;</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90282A">
        <w:rPr>
          <w:rFonts w:ascii="Times New Roman" w:hAnsi="Times New Roman"/>
          <w:color w:val="000000"/>
          <w:sz w:val="24"/>
          <w:szCs w:val="24"/>
        </w:rPr>
        <w:t>платежи аннуитетные или дифференцированные;</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90282A">
        <w:rPr>
          <w:rFonts w:ascii="Times New Roman" w:hAnsi="Times New Roman"/>
          <w:color w:val="000000"/>
          <w:sz w:val="24"/>
          <w:szCs w:val="24"/>
        </w:rPr>
        <w:t xml:space="preserve">форма выдачи — кредитная линия, каждый </w:t>
      </w:r>
      <w:r>
        <w:rPr>
          <w:rFonts w:ascii="Times New Roman" w:hAnsi="Times New Roman"/>
          <w:color w:val="000000"/>
          <w:sz w:val="24"/>
          <w:szCs w:val="24"/>
        </w:rPr>
        <w:t>платеж</w:t>
      </w:r>
      <w:r w:rsidRPr="0090282A">
        <w:rPr>
          <w:rFonts w:ascii="Times New Roman" w:hAnsi="Times New Roman"/>
          <w:color w:val="000000"/>
          <w:sz w:val="24"/>
          <w:szCs w:val="24"/>
        </w:rPr>
        <w:t xml:space="preserve"> (</w:t>
      </w:r>
      <w:r>
        <w:rPr>
          <w:rFonts w:ascii="Times New Roman" w:hAnsi="Times New Roman"/>
          <w:color w:val="000000"/>
          <w:sz w:val="24"/>
          <w:szCs w:val="24"/>
        </w:rPr>
        <w:t xml:space="preserve">часть </w:t>
      </w:r>
      <w:r w:rsidRPr="0090282A">
        <w:rPr>
          <w:rFonts w:ascii="Times New Roman" w:hAnsi="Times New Roman"/>
          <w:color w:val="000000"/>
          <w:sz w:val="24"/>
          <w:szCs w:val="24"/>
        </w:rPr>
        <w:t>оплат</w:t>
      </w:r>
      <w:r>
        <w:rPr>
          <w:rFonts w:ascii="Times New Roman" w:hAnsi="Times New Roman"/>
          <w:color w:val="000000"/>
          <w:sz w:val="24"/>
          <w:szCs w:val="24"/>
        </w:rPr>
        <w:t xml:space="preserve">ы за </w:t>
      </w:r>
      <w:r w:rsidRPr="0090282A">
        <w:rPr>
          <w:rFonts w:ascii="Times New Roman" w:hAnsi="Times New Roman"/>
          <w:color w:val="000000"/>
          <w:sz w:val="24"/>
          <w:szCs w:val="24"/>
        </w:rPr>
        <w:t>обучени</w:t>
      </w:r>
      <w:r>
        <w:rPr>
          <w:rFonts w:ascii="Times New Roman" w:hAnsi="Times New Roman"/>
          <w:color w:val="000000"/>
          <w:sz w:val="24"/>
          <w:szCs w:val="24"/>
        </w:rPr>
        <w:t>е</w:t>
      </w:r>
      <w:r w:rsidRPr="0090282A">
        <w:rPr>
          <w:rFonts w:ascii="Times New Roman" w:hAnsi="Times New Roman"/>
          <w:color w:val="000000"/>
          <w:sz w:val="24"/>
          <w:szCs w:val="24"/>
        </w:rPr>
        <w:t>) производится только после документального подтверждения того, что студент все еще обучается в </w:t>
      </w:r>
      <w:r>
        <w:rPr>
          <w:rFonts w:ascii="Times New Roman" w:hAnsi="Times New Roman"/>
          <w:color w:val="000000"/>
          <w:sz w:val="24"/>
          <w:szCs w:val="24"/>
        </w:rPr>
        <w:t>образовательном учреждении</w:t>
      </w:r>
      <w:r w:rsidRPr="0090282A">
        <w:rPr>
          <w:rFonts w:ascii="Times New Roman" w:hAnsi="Times New Roman"/>
          <w:color w:val="000000"/>
          <w:sz w:val="24"/>
          <w:szCs w:val="24"/>
        </w:rPr>
        <w:t>;</w:t>
      </w:r>
    </w:p>
    <w:p w:rsidR="00A76378" w:rsidRPr="0090282A" w:rsidRDefault="00A76378" w:rsidP="003F131D">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90282A">
        <w:rPr>
          <w:rFonts w:ascii="Times New Roman" w:hAnsi="Times New Roman"/>
          <w:color w:val="000000"/>
          <w:sz w:val="24"/>
          <w:szCs w:val="24"/>
        </w:rPr>
        <w:t>обеспечение — залог имущества и поручительство.</w:t>
      </w:r>
    </w:p>
    <w:p w:rsidR="00A76378" w:rsidRDefault="00A76378" w:rsidP="003F131D">
      <w:pPr>
        <w:shd w:val="clear" w:color="auto" w:fill="FFFFFF"/>
        <w:spacing w:after="0" w:line="240" w:lineRule="auto"/>
        <w:ind w:firstLine="709"/>
        <w:jc w:val="both"/>
        <w:rPr>
          <w:rFonts w:ascii="Times New Roman" w:hAnsi="Times New Roman"/>
          <w:color w:val="000000"/>
          <w:sz w:val="24"/>
          <w:szCs w:val="24"/>
        </w:rPr>
      </w:pPr>
      <w:r w:rsidRPr="00805140">
        <w:rPr>
          <w:rFonts w:ascii="Times New Roman" w:hAnsi="Times New Roman"/>
          <w:color w:val="000000"/>
          <w:sz w:val="24"/>
          <w:szCs w:val="24"/>
          <w:bdr w:val="none" w:sz="0" w:space="0" w:color="auto" w:frame="1"/>
        </w:rPr>
        <w:t>Рассмотрим</w:t>
      </w:r>
      <w:r w:rsidRPr="00805140">
        <w:rPr>
          <w:rFonts w:ascii="Times New Roman" w:hAnsi="Times New Roman"/>
          <w:color w:val="000000"/>
          <w:sz w:val="24"/>
          <w:szCs w:val="24"/>
        </w:rPr>
        <w:t xml:space="preserve"> «Образовательный» кредит от Сбербанка на примере 2-ух </w:t>
      </w:r>
      <w:r>
        <w:rPr>
          <w:rFonts w:ascii="Times New Roman" w:hAnsi="Times New Roman"/>
          <w:color w:val="000000"/>
          <w:sz w:val="24"/>
          <w:szCs w:val="24"/>
        </w:rPr>
        <w:t xml:space="preserve">высших </w:t>
      </w:r>
      <w:r w:rsidRPr="00805140">
        <w:rPr>
          <w:rFonts w:ascii="Times New Roman" w:hAnsi="Times New Roman"/>
          <w:color w:val="000000"/>
          <w:sz w:val="24"/>
          <w:szCs w:val="24"/>
        </w:rPr>
        <w:t>у</w:t>
      </w:r>
      <w:r>
        <w:rPr>
          <w:rFonts w:ascii="Times New Roman" w:hAnsi="Times New Roman"/>
          <w:color w:val="000000"/>
          <w:sz w:val="24"/>
          <w:szCs w:val="24"/>
        </w:rPr>
        <w:t xml:space="preserve">чебных заведений города Волгограда – ФГАОУ ВО </w:t>
      </w:r>
      <w:r w:rsidRPr="00805140">
        <w:rPr>
          <w:rFonts w:ascii="Times New Roman" w:hAnsi="Times New Roman"/>
          <w:color w:val="000000"/>
          <w:sz w:val="24"/>
          <w:szCs w:val="24"/>
        </w:rPr>
        <w:t>В</w:t>
      </w:r>
      <w:r>
        <w:rPr>
          <w:rFonts w:ascii="Times New Roman" w:hAnsi="Times New Roman"/>
          <w:color w:val="000000"/>
          <w:sz w:val="24"/>
          <w:szCs w:val="24"/>
        </w:rPr>
        <w:t xml:space="preserve">олГУ и Волгоградский институт управления – филиал </w:t>
      </w:r>
      <w:r w:rsidRPr="00805140">
        <w:rPr>
          <w:rFonts w:ascii="Times New Roman" w:hAnsi="Times New Roman"/>
          <w:color w:val="000000"/>
          <w:sz w:val="24"/>
          <w:szCs w:val="24"/>
          <w:shd w:val="clear" w:color="auto" w:fill="FFFFFF"/>
        </w:rPr>
        <w:t>РАНХиГС.</w:t>
      </w:r>
    </w:p>
    <w:p w:rsidR="00A76378" w:rsidRPr="00805140" w:rsidRDefault="00A76378" w:rsidP="003F131D">
      <w:pPr>
        <w:shd w:val="clear" w:color="auto" w:fill="FFFFFF"/>
        <w:spacing w:after="0" w:line="240" w:lineRule="auto"/>
        <w:ind w:firstLine="709"/>
        <w:jc w:val="both"/>
        <w:rPr>
          <w:rFonts w:ascii="Times New Roman" w:hAnsi="Times New Roman"/>
          <w:color w:val="000000"/>
          <w:sz w:val="24"/>
          <w:szCs w:val="24"/>
        </w:rPr>
      </w:pPr>
      <w:r w:rsidRPr="00805140">
        <w:rPr>
          <w:rFonts w:ascii="Times New Roman" w:hAnsi="Times New Roman"/>
          <w:b/>
          <w:bCs/>
          <w:color w:val="000000"/>
          <w:sz w:val="24"/>
          <w:szCs w:val="24"/>
          <w:shd w:val="clear" w:color="auto" w:fill="FFFFFF"/>
        </w:rPr>
        <w:t>ВОЛГУ:</w:t>
      </w:r>
      <w:r>
        <w:rPr>
          <w:rFonts w:ascii="Times New Roman" w:hAnsi="Times New Roman"/>
          <w:b/>
          <w:bCs/>
          <w:color w:val="000000"/>
          <w:sz w:val="24"/>
          <w:szCs w:val="24"/>
          <w:shd w:val="clear" w:color="auto" w:fill="FFFFFF"/>
        </w:rPr>
        <w:t xml:space="preserve"> </w:t>
      </w:r>
      <w:r w:rsidRPr="00805140">
        <w:rPr>
          <w:rFonts w:ascii="Times New Roman" w:hAnsi="Times New Roman"/>
          <w:color w:val="000000"/>
          <w:sz w:val="24"/>
          <w:szCs w:val="24"/>
        </w:rPr>
        <w:t xml:space="preserve">Стоимость </w:t>
      </w:r>
      <w:proofErr w:type="gramStart"/>
      <w:r w:rsidRPr="00805140">
        <w:rPr>
          <w:rFonts w:ascii="Times New Roman" w:hAnsi="Times New Roman"/>
          <w:color w:val="000000"/>
          <w:sz w:val="24"/>
          <w:szCs w:val="24"/>
        </w:rPr>
        <w:t>обучения по специальности</w:t>
      </w:r>
      <w:proofErr w:type="gramEnd"/>
      <w:r w:rsidRPr="00805140">
        <w:rPr>
          <w:rFonts w:ascii="Times New Roman" w:hAnsi="Times New Roman"/>
          <w:color w:val="000000"/>
          <w:sz w:val="24"/>
          <w:szCs w:val="24"/>
        </w:rPr>
        <w:t xml:space="preserve"> «Экономика и бухгалтерский учёт» за 4 года составляет 420 тысяч рублей. Первоначальный взнос – 84 тысяч рублей. Сумма в кредит – 336 тысяч рублей. Процентная ставка – 8,79%. Ежемесячный платёж – 6939 рублей. Срок выплаты кредита – 5 лет.</w:t>
      </w:r>
    </w:p>
    <w:p w:rsidR="00A76378" w:rsidRDefault="00A76378" w:rsidP="003F131D">
      <w:pPr>
        <w:shd w:val="clear" w:color="auto" w:fill="FFFFFF"/>
        <w:spacing w:after="0" w:line="240" w:lineRule="auto"/>
        <w:ind w:firstLine="709"/>
        <w:jc w:val="both"/>
        <w:rPr>
          <w:rFonts w:ascii="Times New Roman" w:hAnsi="Times New Roman"/>
          <w:bCs/>
          <w:color w:val="000000"/>
          <w:sz w:val="24"/>
          <w:szCs w:val="24"/>
          <w:bdr w:val="none" w:sz="0" w:space="0" w:color="auto" w:frame="1"/>
          <w:shd w:val="clear" w:color="auto" w:fill="FFFFFF"/>
        </w:rPr>
      </w:pPr>
      <w:r w:rsidRPr="00805140">
        <w:rPr>
          <w:rFonts w:ascii="Times New Roman" w:hAnsi="Times New Roman"/>
          <w:b/>
          <w:color w:val="000000"/>
          <w:sz w:val="24"/>
          <w:szCs w:val="24"/>
          <w:shd w:val="clear" w:color="auto" w:fill="FFFFFF"/>
        </w:rPr>
        <w:lastRenderedPageBreak/>
        <w:t>РАНХиГС:</w:t>
      </w:r>
      <w:r>
        <w:rPr>
          <w:rFonts w:ascii="Times New Roman" w:hAnsi="Times New Roman"/>
          <w:b/>
          <w:color w:val="000000"/>
          <w:sz w:val="24"/>
          <w:szCs w:val="24"/>
          <w:shd w:val="clear" w:color="auto" w:fill="FFFFFF"/>
        </w:rPr>
        <w:t xml:space="preserve"> </w:t>
      </w:r>
      <w:r w:rsidRPr="00805140">
        <w:rPr>
          <w:rFonts w:ascii="Times New Roman" w:hAnsi="Times New Roman"/>
          <w:color w:val="000000"/>
          <w:sz w:val="24"/>
          <w:szCs w:val="24"/>
          <w:shd w:val="clear" w:color="auto" w:fill="FFFFFF"/>
        </w:rPr>
        <w:t xml:space="preserve">Стоимость </w:t>
      </w:r>
      <w:proofErr w:type="gramStart"/>
      <w:r w:rsidRPr="00805140">
        <w:rPr>
          <w:rFonts w:ascii="Times New Roman" w:hAnsi="Times New Roman"/>
          <w:color w:val="000000"/>
          <w:sz w:val="24"/>
          <w:szCs w:val="24"/>
          <w:shd w:val="clear" w:color="auto" w:fill="FFFFFF"/>
        </w:rPr>
        <w:t>обучения по специальности</w:t>
      </w:r>
      <w:proofErr w:type="gramEnd"/>
      <w:r w:rsidRPr="00805140">
        <w:rPr>
          <w:rFonts w:ascii="Times New Roman" w:hAnsi="Times New Roman"/>
          <w:color w:val="000000"/>
          <w:sz w:val="24"/>
          <w:szCs w:val="24"/>
          <w:shd w:val="clear" w:color="auto" w:fill="FFFFFF"/>
        </w:rPr>
        <w:t xml:space="preserve"> «Экономика и бухгалтерский учет» за 4 года составляет 500 тысяч рублей. Первоначальный взнос будет составлять 50 тысяч рублей, при выдаче суммы кредита на 90%. Сумма кредита – 450 тысяч рублей. Срок – 10 лет. </w:t>
      </w:r>
      <w:r w:rsidRPr="00805140">
        <w:rPr>
          <w:rFonts w:ascii="Times New Roman" w:hAnsi="Times New Roman"/>
          <w:color w:val="000000"/>
          <w:sz w:val="24"/>
          <w:szCs w:val="24"/>
        </w:rPr>
        <w:t xml:space="preserve">Процентная ставка – 8,79%. Ежемесячный платёж – </w:t>
      </w:r>
      <w:r w:rsidRPr="00805140">
        <w:rPr>
          <w:rFonts w:ascii="Times New Roman" w:hAnsi="Times New Roman"/>
          <w:bCs/>
          <w:color w:val="000000"/>
          <w:sz w:val="24"/>
          <w:szCs w:val="24"/>
          <w:bdr w:val="none" w:sz="0" w:space="0" w:color="auto" w:frame="1"/>
          <w:shd w:val="clear" w:color="auto" w:fill="FFFFFF"/>
        </w:rPr>
        <w:t>5 648</w:t>
      </w:r>
      <w:r w:rsidRPr="00805140">
        <w:rPr>
          <w:rFonts w:ascii="Times New Roman" w:hAnsi="Times New Roman"/>
          <w:bCs/>
          <w:color w:val="000000"/>
          <w:sz w:val="24"/>
          <w:szCs w:val="24"/>
          <w:shd w:val="clear" w:color="auto" w:fill="FFFFFF"/>
        </w:rPr>
        <w:t> </w:t>
      </w:r>
      <w:r>
        <w:rPr>
          <w:rFonts w:ascii="Times New Roman" w:hAnsi="Times New Roman"/>
          <w:bCs/>
          <w:color w:val="000000"/>
          <w:sz w:val="24"/>
          <w:szCs w:val="24"/>
          <w:shd w:val="clear" w:color="auto" w:fill="FFFFFF"/>
        </w:rPr>
        <w:t>рублей</w:t>
      </w:r>
      <w:r w:rsidRPr="00805140">
        <w:rPr>
          <w:rFonts w:ascii="Times New Roman" w:hAnsi="Times New Roman"/>
          <w:bCs/>
          <w:color w:val="000000"/>
          <w:sz w:val="24"/>
          <w:szCs w:val="24"/>
          <w:bdr w:val="none" w:sz="0" w:space="0" w:color="auto" w:frame="1"/>
          <w:shd w:val="clear" w:color="auto" w:fill="FFFFFF"/>
        </w:rPr>
        <w:t>.</w:t>
      </w:r>
    </w:p>
    <w:p w:rsidR="00A76378" w:rsidRDefault="00A76378" w:rsidP="003F131D">
      <w:pPr>
        <w:shd w:val="clear" w:color="auto" w:fill="FFFFFF"/>
        <w:spacing w:after="0" w:line="240" w:lineRule="auto"/>
        <w:ind w:firstLine="709"/>
        <w:jc w:val="both"/>
        <w:rPr>
          <w:rFonts w:ascii="Times New Roman" w:hAnsi="Times New Roman"/>
          <w:color w:val="000000"/>
          <w:sz w:val="24"/>
          <w:szCs w:val="24"/>
          <w:shd w:val="clear" w:color="auto" w:fill="FFFFFF"/>
        </w:rPr>
      </w:pPr>
      <w:proofErr w:type="gramStart"/>
      <w:r w:rsidRPr="00F23CE4">
        <w:rPr>
          <w:rFonts w:ascii="Times New Roman" w:hAnsi="Times New Roman"/>
          <w:bCs/>
          <w:color w:val="000000"/>
          <w:sz w:val="24"/>
          <w:szCs w:val="24"/>
          <w:bdr w:val="none" w:sz="0" w:space="0" w:color="auto" w:frame="1"/>
          <w:shd w:val="clear" w:color="auto" w:fill="FFFFFF"/>
        </w:rPr>
        <w:t>Можно сделать вывод о том, что выгоднее будет брать кредит в тех банках, которые предоставляют сумму на 90% от первоначальной, так как сумма взноса будет меньше.</w:t>
      </w:r>
      <w:proofErr w:type="gramEnd"/>
      <w:r w:rsidRPr="00F23CE4">
        <w:rPr>
          <w:rFonts w:ascii="Times New Roman" w:hAnsi="Times New Roman"/>
          <w:bCs/>
          <w:color w:val="000000"/>
          <w:sz w:val="24"/>
          <w:szCs w:val="24"/>
          <w:bdr w:val="none" w:sz="0" w:space="0" w:color="auto" w:frame="1"/>
          <w:shd w:val="clear" w:color="auto" w:fill="FFFFFF"/>
        </w:rPr>
        <w:t xml:space="preserve"> Также выгоднее будет брать кредит на более длительный срок, тем самым уменьшая ежемесячный платеж.</w:t>
      </w:r>
      <w:r>
        <w:rPr>
          <w:rFonts w:ascii="Times New Roman" w:hAnsi="Times New Roman"/>
          <w:bCs/>
          <w:color w:val="FF0000"/>
          <w:sz w:val="24"/>
          <w:szCs w:val="24"/>
          <w:bdr w:val="none" w:sz="0" w:space="0" w:color="auto" w:frame="1"/>
          <w:shd w:val="clear" w:color="auto" w:fill="FFFFFF"/>
        </w:rPr>
        <w:t xml:space="preserve"> </w:t>
      </w:r>
      <w:r w:rsidRPr="00B511AD">
        <w:rPr>
          <w:rFonts w:ascii="Times New Roman" w:hAnsi="Times New Roman"/>
          <w:bCs/>
          <w:sz w:val="24"/>
          <w:szCs w:val="24"/>
          <w:bdr w:val="none" w:sz="0" w:space="0" w:color="auto" w:frame="1"/>
          <w:shd w:val="clear" w:color="auto" w:fill="FFFFFF"/>
        </w:rPr>
        <w:t>Однако, в любом случае, б</w:t>
      </w:r>
      <w:r w:rsidRPr="00B511AD">
        <w:rPr>
          <w:rFonts w:ascii="Times New Roman" w:hAnsi="Times New Roman"/>
          <w:sz w:val="24"/>
          <w:szCs w:val="24"/>
          <w:shd w:val="clear" w:color="auto" w:fill="FFFFFF"/>
        </w:rPr>
        <w:t>рать</w:t>
      </w:r>
      <w:r w:rsidRPr="00C10959">
        <w:rPr>
          <w:rFonts w:ascii="Times New Roman" w:hAnsi="Times New Roman"/>
          <w:color w:val="000000"/>
          <w:sz w:val="24"/>
          <w:szCs w:val="24"/>
          <w:shd w:val="clear" w:color="auto" w:fill="FFFFFF"/>
        </w:rPr>
        <w:t xml:space="preserve"> образовательный кредит стоит только при полной уверенности в выбранной профессии и своих силах.</w:t>
      </w:r>
    </w:p>
    <w:p w:rsidR="00A76378" w:rsidRDefault="00A76378" w:rsidP="003F131D">
      <w:pPr>
        <w:spacing w:after="0" w:line="240" w:lineRule="auto"/>
        <w:ind w:firstLine="709"/>
        <w:jc w:val="both"/>
        <w:textAlignment w:val="top"/>
        <w:rPr>
          <w:rFonts w:ascii="Times New Roman" w:hAnsi="Times New Roman"/>
          <w:b/>
          <w:color w:val="000000"/>
          <w:sz w:val="24"/>
          <w:szCs w:val="24"/>
        </w:rPr>
      </w:pPr>
      <w:r w:rsidRPr="00410741">
        <w:rPr>
          <w:rFonts w:ascii="Times New Roman" w:hAnsi="Times New Roman"/>
          <w:color w:val="000000"/>
          <w:sz w:val="24"/>
          <w:szCs w:val="24"/>
        </w:rPr>
        <w:t>Так или иначе, в настоящее время образовательн</w:t>
      </w:r>
      <w:r>
        <w:rPr>
          <w:rFonts w:ascii="Times New Roman" w:hAnsi="Times New Roman"/>
          <w:color w:val="000000"/>
          <w:sz w:val="24"/>
          <w:szCs w:val="24"/>
        </w:rPr>
        <w:t>ое</w:t>
      </w:r>
      <w:r w:rsidRPr="00410741">
        <w:rPr>
          <w:rFonts w:ascii="Times New Roman" w:hAnsi="Times New Roman"/>
          <w:color w:val="000000"/>
          <w:sz w:val="24"/>
          <w:szCs w:val="24"/>
        </w:rPr>
        <w:t xml:space="preserve"> кредит</w:t>
      </w:r>
      <w:r>
        <w:rPr>
          <w:rFonts w:ascii="Times New Roman" w:hAnsi="Times New Roman"/>
          <w:color w:val="000000"/>
          <w:sz w:val="24"/>
          <w:szCs w:val="24"/>
        </w:rPr>
        <w:t>ование</w:t>
      </w:r>
      <w:r w:rsidRPr="00410741">
        <w:rPr>
          <w:rFonts w:ascii="Times New Roman" w:hAnsi="Times New Roman"/>
          <w:color w:val="000000"/>
          <w:sz w:val="24"/>
          <w:szCs w:val="24"/>
        </w:rPr>
        <w:t xml:space="preserve"> стал</w:t>
      </w:r>
      <w:r>
        <w:rPr>
          <w:rFonts w:ascii="Times New Roman" w:hAnsi="Times New Roman"/>
          <w:color w:val="000000"/>
          <w:sz w:val="24"/>
          <w:szCs w:val="24"/>
        </w:rPr>
        <w:t>о</w:t>
      </w:r>
      <w:r w:rsidRPr="00410741">
        <w:rPr>
          <w:rFonts w:ascii="Times New Roman" w:hAnsi="Times New Roman"/>
          <w:color w:val="000000"/>
          <w:sz w:val="24"/>
          <w:szCs w:val="24"/>
        </w:rPr>
        <w:t xml:space="preserve"> не только популярным, но и дос</w:t>
      </w:r>
      <w:r>
        <w:rPr>
          <w:rFonts w:ascii="Times New Roman" w:hAnsi="Times New Roman"/>
          <w:color w:val="000000"/>
          <w:sz w:val="24"/>
          <w:szCs w:val="24"/>
        </w:rPr>
        <w:t>тупным банковским продуктом. Оно</w:t>
      </w:r>
      <w:r w:rsidRPr="00410741">
        <w:rPr>
          <w:rFonts w:ascii="Times New Roman" w:hAnsi="Times New Roman"/>
          <w:color w:val="000000"/>
          <w:sz w:val="24"/>
          <w:szCs w:val="24"/>
        </w:rPr>
        <w:t xml:space="preserve"> открыва</w:t>
      </w:r>
      <w:r>
        <w:rPr>
          <w:rFonts w:ascii="Times New Roman" w:hAnsi="Times New Roman"/>
          <w:color w:val="000000"/>
          <w:sz w:val="24"/>
          <w:szCs w:val="24"/>
        </w:rPr>
        <w:t>е</w:t>
      </w:r>
      <w:r w:rsidRPr="00410741">
        <w:rPr>
          <w:rFonts w:ascii="Times New Roman" w:hAnsi="Times New Roman"/>
          <w:color w:val="000000"/>
          <w:sz w:val="24"/>
          <w:szCs w:val="24"/>
        </w:rPr>
        <w:t xml:space="preserve">т </w:t>
      </w:r>
      <w:r>
        <w:rPr>
          <w:rFonts w:ascii="Times New Roman" w:hAnsi="Times New Roman"/>
          <w:color w:val="000000"/>
          <w:sz w:val="24"/>
          <w:szCs w:val="24"/>
        </w:rPr>
        <w:t xml:space="preserve">дорогу </w:t>
      </w:r>
      <w:r w:rsidRPr="00410741">
        <w:rPr>
          <w:rFonts w:ascii="Times New Roman" w:hAnsi="Times New Roman"/>
          <w:color w:val="000000"/>
          <w:sz w:val="24"/>
          <w:szCs w:val="24"/>
        </w:rPr>
        <w:t xml:space="preserve">в престижные </w:t>
      </w:r>
      <w:r>
        <w:rPr>
          <w:rFonts w:ascii="Times New Roman" w:hAnsi="Times New Roman"/>
          <w:color w:val="000000"/>
          <w:sz w:val="24"/>
          <w:szCs w:val="24"/>
        </w:rPr>
        <w:t>образовательные учреждения, а также</w:t>
      </w:r>
      <w:r w:rsidRPr="00410741">
        <w:rPr>
          <w:rFonts w:ascii="Times New Roman" w:hAnsi="Times New Roman"/>
          <w:color w:val="000000"/>
          <w:sz w:val="24"/>
          <w:szCs w:val="24"/>
        </w:rPr>
        <w:t xml:space="preserve"> позволя</w:t>
      </w:r>
      <w:r>
        <w:rPr>
          <w:rFonts w:ascii="Times New Roman" w:hAnsi="Times New Roman"/>
          <w:color w:val="000000"/>
          <w:sz w:val="24"/>
          <w:szCs w:val="24"/>
        </w:rPr>
        <w:t>е</w:t>
      </w:r>
      <w:r w:rsidRPr="00410741">
        <w:rPr>
          <w:rFonts w:ascii="Times New Roman" w:hAnsi="Times New Roman"/>
          <w:color w:val="000000"/>
          <w:sz w:val="24"/>
          <w:szCs w:val="24"/>
        </w:rPr>
        <w:t xml:space="preserve">т приблизить </w:t>
      </w:r>
      <w:r>
        <w:rPr>
          <w:rFonts w:ascii="Times New Roman" w:hAnsi="Times New Roman"/>
          <w:color w:val="000000"/>
          <w:sz w:val="24"/>
          <w:szCs w:val="24"/>
        </w:rPr>
        <w:t>российское профессиональное</w:t>
      </w:r>
      <w:r w:rsidRPr="00410741">
        <w:rPr>
          <w:rFonts w:ascii="Times New Roman" w:hAnsi="Times New Roman"/>
          <w:color w:val="000000"/>
          <w:sz w:val="24"/>
          <w:szCs w:val="24"/>
        </w:rPr>
        <w:t xml:space="preserve"> образование к миров</w:t>
      </w:r>
      <w:r>
        <w:rPr>
          <w:rFonts w:ascii="Times New Roman" w:hAnsi="Times New Roman"/>
          <w:color w:val="000000"/>
          <w:sz w:val="24"/>
          <w:szCs w:val="24"/>
        </w:rPr>
        <w:t>о</w:t>
      </w:r>
      <w:r w:rsidRPr="00410741">
        <w:rPr>
          <w:rFonts w:ascii="Times New Roman" w:hAnsi="Times New Roman"/>
          <w:color w:val="000000"/>
          <w:sz w:val="24"/>
          <w:szCs w:val="24"/>
        </w:rPr>
        <w:t>м</w:t>
      </w:r>
      <w:r>
        <w:rPr>
          <w:rFonts w:ascii="Times New Roman" w:hAnsi="Times New Roman"/>
          <w:color w:val="000000"/>
          <w:sz w:val="24"/>
          <w:szCs w:val="24"/>
        </w:rPr>
        <w:t>у</w:t>
      </w:r>
      <w:r w:rsidRPr="00410741">
        <w:rPr>
          <w:rFonts w:ascii="Times New Roman" w:hAnsi="Times New Roman"/>
          <w:color w:val="000000"/>
          <w:sz w:val="24"/>
          <w:szCs w:val="24"/>
        </w:rPr>
        <w:t xml:space="preserve"> </w:t>
      </w:r>
      <w:r>
        <w:rPr>
          <w:rFonts w:ascii="Times New Roman" w:hAnsi="Times New Roman"/>
          <w:color w:val="000000"/>
          <w:sz w:val="24"/>
          <w:szCs w:val="24"/>
        </w:rPr>
        <w:t>уровню</w:t>
      </w:r>
      <w:r w:rsidRPr="00410741">
        <w:rPr>
          <w:rFonts w:ascii="Times New Roman" w:hAnsi="Times New Roman"/>
          <w:color w:val="000000"/>
          <w:sz w:val="24"/>
          <w:szCs w:val="24"/>
        </w:rPr>
        <w:t>.</w:t>
      </w:r>
      <w:r w:rsidRPr="00410741">
        <w:rPr>
          <w:rFonts w:ascii="Times New Roman" w:hAnsi="Times New Roman"/>
          <w:b/>
          <w:color w:val="000000"/>
          <w:sz w:val="24"/>
          <w:szCs w:val="24"/>
        </w:rPr>
        <w:t xml:space="preserve">       </w:t>
      </w:r>
    </w:p>
    <w:p w:rsidR="00A76378" w:rsidRDefault="00A76378"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 xml:space="preserve">Поскольку </w:t>
      </w:r>
      <w:r w:rsidRPr="00647039">
        <w:rPr>
          <w:rFonts w:ascii="Times New Roman" w:hAnsi="Times New Roman"/>
          <w:color w:val="000000"/>
          <w:sz w:val="24"/>
          <w:szCs w:val="24"/>
        </w:rPr>
        <w:t xml:space="preserve">образовательные кредиты </w:t>
      </w:r>
      <w:r>
        <w:rPr>
          <w:rFonts w:ascii="Times New Roman" w:hAnsi="Times New Roman"/>
          <w:color w:val="000000"/>
          <w:sz w:val="24"/>
          <w:szCs w:val="24"/>
        </w:rPr>
        <w:t>выгодны</w:t>
      </w:r>
      <w:r w:rsidRPr="00647039">
        <w:rPr>
          <w:rFonts w:ascii="Times New Roman" w:hAnsi="Times New Roman"/>
          <w:color w:val="000000"/>
          <w:sz w:val="24"/>
          <w:szCs w:val="24"/>
        </w:rPr>
        <w:t xml:space="preserve"> государств</w:t>
      </w:r>
      <w:r>
        <w:rPr>
          <w:rFonts w:ascii="Times New Roman" w:hAnsi="Times New Roman"/>
          <w:color w:val="000000"/>
          <w:sz w:val="24"/>
          <w:szCs w:val="24"/>
        </w:rPr>
        <w:t>у</w:t>
      </w:r>
      <w:r w:rsidRPr="00647039">
        <w:rPr>
          <w:rFonts w:ascii="Times New Roman" w:hAnsi="Times New Roman"/>
          <w:color w:val="000000"/>
          <w:sz w:val="24"/>
          <w:szCs w:val="24"/>
        </w:rPr>
        <w:t>, учебны</w:t>
      </w:r>
      <w:r>
        <w:rPr>
          <w:rFonts w:ascii="Times New Roman" w:hAnsi="Times New Roman"/>
          <w:color w:val="000000"/>
          <w:sz w:val="24"/>
          <w:szCs w:val="24"/>
        </w:rPr>
        <w:t>м</w:t>
      </w:r>
      <w:r w:rsidRPr="00647039">
        <w:rPr>
          <w:rFonts w:ascii="Times New Roman" w:hAnsi="Times New Roman"/>
          <w:color w:val="000000"/>
          <w:sz w:val="24"/>
          <w:szCs w:val="24"/>
        </w:rPr>
        <w:t xml:space="preserve"> заведени</w:t>
      </w:r>
      <w:r>
        <w:rPr>
          <w:rFonts w:ascii="Times New Roman" w:hAnsi="Times New Roman"/>
          <w:color w:val="000000"/>
          <w:sz w:val="24"/>
          <w:szCs w:val="24"/>
        </w:rPr>
        <w:t>ям</w:t>
      </w:r>
      <w:r w:rsidRPr="00647039">
        <w:rPr>
          <w:rFonts w:ascii="Times New Roman" w:hAnsi="Times New Roman"/>
          <w:color w:val="000000"/>
          <w:sz w:val="24"/>
          <w:szCs w:val="24"/>
        </w:rPr>
        <w:t>,</w:t>
      </w:r>
      <w:r>
        <w:rPr>
          <w:rFonts w:ascii="Times New Roman" w:hAnsi="Times New Roman"/>
          <w:color w:val="000000"/>
          <w:sz w:val="24"/>
          <w:szCs w:val="24"/>
        </w:rPr>
        <w:t xml:space="preserve"> </w:t>
      </w:r>
      <w:r w:rsidRPr="00647039">
        <w:rPr>
          <w:rFonts w:ascii="Times New Roman" w:hAnsi="Times New Roman"/>
          <w:color w:val="000000"/>
          <w:sz w:val="24"/>
          <w:szCs w:val="24"/>
        </w:rPr>
        <w:t>банк</w:t>
      </w:r>
      <w:r>
        <w:rPr>
          <w:rFonts w:ascii="Times New Roman" w:hAnsi="Times New Roman"/>
          <w:color w:val="000000"/>
          <w:sz w:val="24"/>
          <w:szCs w:val="24"/>
        </w:rPr>
        <w:t xml:space="preserve">ам и </w:t>
      </w:r>
      <w:r w:rsidRPr="00647039">
        <w:rPr>
          <w:rFonts w:ascii="Times New Roman" w:hAnsi="Times New Roman"/>
          <w:color w:val="000000"/>
          <w:sz w:val="24"/>
          <w:szCs w:val="24"/>
        </w:rPr>
        <w:t>студент</w:t>
      </w:r>
      <w:r>
        <w:rPr>
          <w:rFonts w:ascii="Times New Roman" w:hAnsi="Times New Roman"/>
          <w:color w:val="000000"/>
          <w:sz w:val="24"/>
          <w:szCs w:val="24"/>
        </w:rPr>
        <w:t>ам</w:t>
      </w:r>
      <w:r w:rsidRPr="00647039">
        <w:rPr>
          <w:rFonts w:ascii="Times New Roman" w:hAnsi="Times New Roman"/>
          <w:color w:val="000000"/>
          <w:sz w:val="24"/>
          <w:szCs w:val="24"/>
        </w:rPr>
        <w:t>,</w:t>
      </w:r>
      <w:r>
        <w:rPr>
          <w:rFonts w:ascii="Times New Roman" w:hAnsi="Times New Roman"/>
          <w:color w:val="000000"/>
          <w:sz w:val="24"/>
          <w:szCs w:val="24"/>
        </w:rPr>
        <w:t xml:space="preserve"> то</w:t>
      </w:r>
      <w:r w:rsidRPr="00647039">
        <w:rPr>
          <w:rFonts w:ascii="Times New Roman" w:hAnsi="Times New Roman"/>
          <w:color w:val="000000"/>
          <w:sz w:val="24"/>
          <w:szCs w:val="24"/>
        </w:rPr>
        <w:t xml:space="preserve"> создание системы образовательного кредитования </w:t>
      </w:r>
      <w:r>
        <w:rPr>
          <w:rFonts w:ascii="Times New Roman" w:hAnsi="Times New Roman"/>
          <w:color w:val="000000"/>
          <w:sz w:val="24"/>
          <w:szCs w:val="24"/>
        </w:rPr>
        <w:t>является</w:t>
      </w:r>
      <w:r w:rsidRPr="00647039">
        <w:rPr>
          <w:rFonts w:ascii="Times New Roman" w:hAnsi="Times New Roman"/>
          <w:color w:val="000000"/>
          <w:sz w:val="24"/>
          <w:szCs w:val="24"/>
        </w:rPr>
        <w:t xml:space="preserve"> необходимым. Проблемы, присущие современным </w:t>
      </w:r>
      <w:r>
        <w:rPr>
          <w:rFonts w:ascii="Times New Roman" w:hAnsi="Times New Roman"/>
          <w:color w:val="000000"/>
          <w:sz w:val="24"/>
          <w:szCs w:val="24"/>
        </w:rPr>
        <w:t xml:space="preserve">образовательным </w:t>
      </w:r>
      <w:r w:rsidRPr="00647039">
        <w:rPr>
          <w:rFonts w:ascii="Times New Roman" w:hAnsi="Times New Roman"/>
          <w:color w:val="000000"/>
          <w:sz w:val="24"/>
          <w:szCs w:val="24"/>
        </w:rPr>
        <w:t>кредит</w:t>
      </w:r>
      <w:r>
        <w:rPr>
          <w:rFonts w:ascii="Times New Roman" w:hAnsi="Times New Roman"/>
          <w:color w:val="000000"/>
          <w:sz w:val="24"/>
          <w:szCs w:val="24"/>
        </w:rPr>
        <w:t>ным программам,</w:t>
      </w:r>
      <w:r w:rsidRPr="00647039">
        <w:rPr>
          <w:rFonts w:ascii="Times New Roman" w:hAnsi="Times New Roman"/>
          <w:color w:val="000000"/>
          <w:sz w:val="24"/>
          <w:szCs w:val="24"/>
        </w:rPr>
        <w:t xml:space="preserve"> требуют участия государства, которое должно создать условия для формирования общедоступного образовательного кредитования. Основные направления государственной поддержки</w:t>
      </w:r>
      <w:r>
        <w:rPr>
          <w:rFonts w:ascii="Times New Roman" w:hAnsi="Times New Roman"/>
          <w:color w:val="000000"/>
          <w:sz w:val="24"/>
          <w:szCs w:val="24"/>
        </w:rPr>
        <w:t xml:space="preserve"> должны заключаться в следующем</w:t>
      </w:r>
      <w:r w:rsidRPr="00647039">
        <w:rPr>
          <w:rFonts w:ascii="Times New Roman" w:hAnsi="Times New Roman"/>
          <w:color w:val="000000"/>
          <w:sz w:val="24"/>
          <w:szCs w:val="24"/>
        </w:rPr>
        <w:t>:</w:t>
      </w:r>
    </w:p>
    <w:p w:rsidR="00A76378" w:rsidRDefault="00A76378"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 xml:space="preserve">1. </w:t>
      </w:r>
      <w:r w:rsidRPr="00EC0F7A">
        <w:rPr>
          <w:rFonts w:ascii="Times New Roman" w:hAnsi="Times New Roman"/>
          <w:color w:val="000000"/>
          <w:sz w:val="24"/>
          <w:szCs w:val="24"/>
        </w:rPr>
        <w:t>Предоставление гарантий погашения кредита.</w:t>
      </w:r>
      <w:r>
        <w:rPr>
          <w:rFonts w:ascii="Times New Roman" w:hAnsi="Times New Roman"/>
          <w:color w:val="000000"/>
          <w:sz w:val="24"/>
          <w:szCs w:val="24"/>
        </w:rPr>
        <w:t xml:space="preserve"> В этой связи, по мнению экспертов</w:t>
      </w:r>
      <w:r w:rsidRPr="00EC0F7A">
        <w:rPr>
          <w:rFonts w:ascii="Times New Roman" w:hAnsi="Times New Roman"/>
          <w:color w:val="000000"/>
          <w:sz w:val="24"/>
          <w:szCs w:val="24"/>
        </w:rPr>
        <w:t>, помимо участия государс</w:t>
      </w:r>
      <w:r>
        <w:rPr>
          <w:rFonts w:ascii="Times New Roman" w:hAnsi="Times New Roman"/>
          <w:color w:val="000000"/>
          <w:sz w:val="24"/>
          <w:szCs w:val="24"/>
        </w:rPr>
        <w:t>тва, возможно и участие бизнеса;</w:t>
      </w:r>
    </w:p>
    <w:p w:rsidR="00A76378" w:rsidRDefault="00A76378"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 xml:space="preserve">2. </w:t>
      </w:r>
      <w:r w:rsidRPr="00EC0F7A">
        <w:rPr>
          <w:rFonts w:ascii="Times New Roman" w:hAnsi="Times New Roman"/>
          <w:color w:val="000000"/>
          <w:sz w:val="24"/>
          <w:szCs w:val="24"/>
        </w:rPr>
        <w:t>Субсидирование процентной ставки по кредитам на образование</w:t>
      </w:r>
      <w:r>
        <w:rPr>
          <w:rFonts w:ascii="Times New Roman" w:hAnsi="Times New Roman"/>
          <w:color w:val="000000"/>
          <w:sz w:val="24"/>
          <w:szCs w:val="24"/>
        </w:rPr>
        <w:t>;</w:t>
      </w:r>
    </w:p>
    <w:p w:rsidR="00A76378" w:rsidRDefault="00A76378"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3. П</w:t>
      </w:r>
      <w:r w:rsidRPr="00647039">
        <w:rPr>
          <w:rFonts w:ascii="Times New Roman" w:hAnsi="Times New Roman"/>
          <w:color w:val="000000"/>
          <w:sz w:val="24"/>
          <w:szCs w:val="24"/>
        </w:rPr>
        <w:t xml:space="preserve">огашение </w:t>
      </w:r>
      <w:r>
        <w:rPr>
          <w:rFonts w:ascii="Times New Roman" w:hAnsi="Times New Roman"/>
          <w:color w:val="000000"/>
          <w:sz w:val="24"/>
          <w:szCs w:val="24"/>
        </w:rPr>
        <w:t xml:space="preserve">определенной доли </w:t>
      </w:r>
      <w:r w:rsidRPr="00647039">
        <w:rPr>
          <w:rFonts w:ascii="Times New Roman" w:hAnsi="Times New Roman"/>
          <w:color w:val="000000"/>
          <w:sz w:val="24"/>
          <w:szCs w:val="24"/>
        </w:rPr>
        <w:t xml:space="preserve">кредита за счет средств </w:t>
      </w:r>
      <w:r>
        <w:rPr>
          <w:rFonts w:ascii="Times New Roman" w:hAnsi="Times New Roman"/>
          <w:color w:val="000000"/>
          <w:sz w:val="24"/>
          <w:szCs w:val="24"/>
        </w:rPr>
        <w:t>государства</w:t>
      </w:r>
      <w:r w:rsidRPr="00647039">
        <w:rPr>
          <w:rFonts w:ascii="Times New Roman" w:hAnsi="Times New Roman"/>
          <w:color w:val="000000"/>
          <w:sz w:val="24"/>
          <w:szCs w:val="24"/>
        </w:rPr>
        <w:t xml:space="preserve"> при выполнении определенных условий (например, при целевом трудоустройстве</w:t>
      </w:r>
      <w:r>
        <w:rPr>
          <w:rFonts w:ascii="Times New Roman" w:hAnsi="Times New Roman"/>
          <w:color w:val="000000"/>
          <w:sz w:val="24"/>
          <w:szCs w:val="24"/>
        </w:rPr>
        <w:t>);</w:t>
      </w:r>
    </w:p>
    <w:p w:rsidR="00A76378" w:rsidRPr="00EC0F7A" w:rsidRDefault="00A76378"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4. Частичное преобразование образовательного кредита в грант при условии отличной успеваемости, участия в конференциях, публикаций в научных журналах и т.д.</w:t>
      </w:r>
    </w:p>
    <w:p w:rsidR="00A76378" w:rsidRDefault="00A76378" w:rsidP="003F131D">
      <w:pPr>
        <w:spacing w:after="0" w:line="240" w:lineRule="auto"/>
        <w:ind w:firstLine="709"/>
        <w:jc w:val="both"/>
        <w:textAlignment w:val="top"/>
        <w:rPr>
          <w:rFonts w:ascii="Times New Roman" w:hAnsi="Times New Roman"/>
          <w:color w:val="000000"/>
          <w:sz w:val="24"/>
          <w:szCs w:val="24"/>
        </w:rPr>
      </w:pPr>
      <w:r w:rsidRPr="00410741">
        <w:rPr>
          <w:rFonts w:ascii="Times New Roman" w:hAnsi="Times New Roman"/>
          <w:color w:val="000000"/>
          <w:sz w:val="24"/>
          <w:szCs w:val="24"/>
        </w:rPr>
        <w:t>Основная задача, на котор</w:t>
      </w:r>
      <w:r>
        <w:rPr>
          <w:rFonts w:ascii="Times New Roman" w:hAnsi="Times New Roman"/>
          <w:color w:val="000000"/>
          <w:sz w:val="24"/>
          <w:szCs w:val="24"/>
        </w:rPr>
        <w:t>ую</w:t>
      </w:r>
      <w:r w:rsidRPr="00410741">
        <w:rPr>
          <w:rFonts w:ascii="Times New Roman" w:hAnsi="Times New Roman"/>
          <w:color w:val="000000"/>
          <w:sz w:val="24"/>
          <w:szCs w:val="24"/>
        </w:rPr>
        <w:t xml:space="preserve"> направлен</w:t>
      </w:r>
      <w:r>
        <w:rPr>
          <w:rFonts w:ascii="Times New Roman" w:hAnsi="Times New Roman"/>
          <w:color w:val="000000"/>
          <w:sz w:val="24"/>
          <w:szCs w:val="24"/>
        </w:rPr>
        <w:t>о</w:t>
      </w:r>
      <w:r w:rsidRPr="00410741">
        <w:rPr>
          <w:rFonts w:ascii="Times New Roman" w:hAnsi="Times New Roman"/>
          <w:color w:val="000000"/>
          <w:sz w:val="24"/>
          <w:szCs w:val="24"/>
        </w:rPr>
        <w:t xml:space="preserve"> </w:t>
      </w:r>
      <w:r>
        <w:rPr>
          <w:rFonts w:ascii="Times New Roman" w:hAnsi="Times New Roman"/>
          <w:color w:val="000000"/>
          <w:sz w:val="24"/>
          <w:szCs w:val="24"/>
        </w:rPr>
        <w:t>кредитование</w:t>
      </w:r>
      <w:r w:rsidRPr="00410741">
        <w:rPr>
          <w:rFonts w:ascii="Times New Roman" w:hAnsi="Times New Roman"/>
          <w:color w:val="000000"/>
          <w:sz w:val="24"/>
          <w:szCs w:val="24"/>
        </w:rPr>
        <w:t xml:space="preserve"> образова</w:t>
      </w:r>
      <w:r>
        <w:rPr>
          <w:rFonts w:ascii="Times New Roman" w:hAnsi="Times New Roman"/>
          <w:color w:val="000000"/>
          <w:sz w:val="24"/>
          <w:szCs w:val="24"/>
        </w:rPr>
        <w:t>ния</w:t>
      </w:r>
      <w:r w:rsidRPr="00410741">
        <w:rPr>
          <w:rFonts w:ascii="Times New Roman" w:hAnsi="Times New Roman"/>
          <w:color w:val="000000"/>
          <w:sz w:val="24"/>
          <w:szCs w:val="24"/>
        </w:rPr>
        <w:t xml:space="preserve">, </w:t>
      </w:r>
      <w:r>
        <w:rPr>
          <w:rFonts w:ascii="Times New Roman" w:hAnsi="Times New Roman"/>
          <w:color w:val="000000"/>
          <w:sz w:val="24"/>
          <w:szCs w:val="24"/>
        </w:rPr>
        <w:t xml:space="preserve">- </w:t>
      </w:r>
      <w:r w:rsidRPr="00410741">
        <w:rPr>
          <w:rFonts w:ascii="Times New Roman" w:hAnsi="Times New Roman"/>
          <w:color w:val="000000"/>
          <w:sz w:val="24"/>
          <w:szCs w:val="24"/>
        </w:rPr>
        <w:t>это раз</w:t>
      </w:r>
      <w:r>
        <w:rPr>
          <w:rFonts w:ascii="Times New Roman" w:hAnsi="Times New Roman"/>
          <w:color w:val="000000"/>
          <w:sz w:val="24"/>
          <w:szCs w:val="24"/>
        </w:rPr>
        <w:t>о</w:t>
      </w:r>
      <w:r w:rsidRPr="00410741">
        <w:rPr>
          <w:rFonts w:ascii="Times New Roman" w:hAnsi="Times New Roman"/>
          <w:color w:val="000000"/>
          <w:sz w:val="24"/>
          <w:szCs w:val="24"/>
        </w:rPr>
        <w:t>рв</w:t>
      </w:r>
      <w:r>
        <w:rPr>
          <w:rFonts w:ascii="Times New Roman" w:hAnsi="Times New Roman"/>
          <w:color w:val="000000"/>
          <w:sz w:val="24"/>
          <w:szCs w:val="24"/>
        </w:rPr>
        <w:t>ать</w:t>
      </w:r>
      <w:r w:rsidRPr="00410741">
        <w:rPr>
          <w:rFonts w:ascii="Times New Roman" w:hAnsi="Times New Roman"/>
          <w:color w:val="000000"/>
          <w:sz w:val="24"/>
          <w:szCs w:val="24"/>
        </w:rPr>
        <w:t xml:space="preserve"> замкнут</w:t>
      </w:r>
      <w:r>
        <w:rPr>
          <w:rFonts w:ascii="Times New Roman" w:hAnsi="Times New Roman"/>
          <w:color w:val="000000"/>
          <w:sz w:val="24"/>
          <w:szCs w:val="24"/>
        </w:rPr>
        <w:t>ый</w:t>
      </w:r>
      <w:r w:rsidRPr="00410741">
        <w:rPr>
          <w:rFonts w:ascii="Times New Roman" w:hAnsi="Times New Roman"/>
          <w:color w:val="000000"/>
          <w:sz w:val="24"/>
          <w:szCs w:val="24"/>
        </w:rPr>
        <w:t xml:space="preserve"> круг: отсутствие </w:t>
      </w:r>
      <w:r>
        <w:rPr>
          <w:rFonts w:ascii="Times New Roman" w:hAnsi="Times New Roman"/>
          <w:color w:val="000000"/>
          <w:sz w:val="24"/>
          <w:szCs w:val="24"/>
        </w:rPr>
        <w:t>необходимого</w:t>
      </w:r>
      <w:r w:rsidRPr="00410741">
        <w:rPr>
          <w:rFonts w:ascii="Times New Roman" w:hAnsi="Times New Roman"/>
          <w:color w:val="000000"/>
          <w:sz w:val="24"/>
          <w:szCs w:val="24"/>
        </w:rPr>
        <w:t xml:space="preserve"> образования — низкооплачива</w:t>
      </w:r>
      <w:r>
        <w:rPr>
          <w:rFonts w:ascii="Times New Roman" w:hAnsi="Times New Roman"/>
          <w:color w:val="000000"/>
          <w:sz w:val="24"/>
          <w:szCs w:val="24"/>
        </w:rPr>
        <w:t>емая работа — нехватка сре</w:t>
      </w:r>
      <w:proofErr w:type="gramStart"/>
      <w:r>
        <w:rPr>
          <w:rFonts w:ascii="Times New Roman" w:hAnsi="Times New Roman"/>
          <w:color w:val="000000"/>
          <w:sz w:val="24"/>
          <w:szCs w:val="24"/>
        </w:rPr>
        <w:t>дств дл</w:t>
      </w:r>
      <w:proofErr w:type="gramEnd"/>
      <w:r>
        <w:rPr>
          <w:rFonts w:ascii="Times New Roman" w:hAnsi="Times New Roman"/>
          <w:color w:val="000000"/>
          <w:sz w:val="24"/>
          <w:szCs w:val="24"/>
        </w:rPr>
        <w:t>я</w:t>
      </w:r>
      <w:r w:rsidRPr="00410741">
        <w:rPr>
          <w:rFonts w:ascii="Times New Roman" w:hAnsi="Times New Roman"/>
          <w:color w:val="000000"/>
          <w:sz w:val="24"/>
          <w:szCs w:val="24"/>
        </w:rPr>
        <w:t xml:space="preserve"> получени</w:t>
      </w:r>
      <w:r>
        <w:rPr>
          <w:rFonts w:ascii="Times New Roman" w:hAnsi="Times New Roman"/>
          <w:color w:val="000000"/>
          <w:sz w:val="24"/>
          <w:szCs w:val="24"/>
        </w:rPr>
        <w:t>я</w:t>
      </w:r>
      <w:r w:rsidRPr="00410741">
        <w:rPr>
          <w:rFonts w:ascii="Times New Roman" w:hAnsi="Times New Roman"/>
          <w:color w:val="000000"/>
          <w:sz w:val="24"/>
          <w:szCs w:val="24"/>
        </w:rPr>
        <w:t xml:space="preserve"> </w:t>
      </w:r>
      <w:r>
        <w:rPr>
          <w:rFonts w:ascii="Times New Roman" w:hAnsi="Times New Roman"/>
          <w:color w:val="000000"/>
          <w:sz w:val="24"/>
          <w:szCs w:val="24"/>
        </w:rPr>
        <w:t>необходимого</w:t>
      </w:r>
      <w:r w:rsidRPr="00410741">
        <w:rPr>
          <w:rFonts w:ascii="Times New Roman" w:hAnsi="Times New Roman"/>
          <w:color w:val="000000"/>
          <w:sz w:val="24"/>
          <w:szCs w:val="24"/>
        </w:rPr>
        <w:t xml:space="preserve"> образования — отсутствие нужного образования. Особенно актуальной эта проблема становится для нашей страны, с крайне низкими доходами населения. </w:t>
      </w:r>
      <w:r>
        <w:rPr>
          <w:rFonts w:ascii="Times New Roman" w:hAnsi="Times New Roman"/>
          <w:color w:val="000000"/>
          <w:sz w:val="24"/>
          <w:szCs w:val="24"/>
        </w:rPr>
        <w:t xml:space="preserve">Получив кредит на обучение </w:t>
      </w:r>
      <w:r w:rsidRPr="00410741">
        <w:rPr>
          <w:rFonts w:ascii="Times New Roman" w:hAnsi="Times New Roman"/>
          <w:color w:val="000000"/>
          <w:sz w:val="24"/>
          <w:szCs w:val="24"/>
        </w:rPr>
        <w:t xml:space="preserve">в банке, человек </w:t>
      </w:r>
      <w:r>
        <w:rPr>
          <w:rFonts w:ascii="Times New Roman" w:hAnsi="Times New Roman"/>
          <w:color w:val="000000"/>
          <w:sz w:val="24"/>
          <w:szCs w:val="24"/>
        </w:rPr>
        <w:t xml:space="preserve">имеет </w:t>
      </w:r>
      <w:r w:rsidRPr="00410741">
        <w:rPr>
          <w:rFonts w:ascii="Times New Roman" w:hAnsi="Times New Roman"/>
          <w:color w:val="000000"/>
          <w:sz w:val="24"/>
          <w:szCs w:val="24"/>
        </w:rPr>
        <w:t xml:space="preserve">возможность </w:t>
      </w:r>
      <w:r>
        <w:rPr>
          <w:rFonts w:ascii="Times New Roman" w:hAnsi="Times New Roman"/>
          <w:color w:val="000000"/>
          <w:sz w:val="24"/>
          <w:szCs w:val="24"/>
        </w:rPr>
        <w:t xml:space="preserve">погасить эту сумму </w:t>
      </w:r>
      <w:r w:rsidRPr="00410741">
        <w:rPr>
          <w:rFonts w:ascii="Times New Roman" w:hAnsi="Times New Roman"/>
          <w:color w:val="000000"/>
          <w:sz w:val="24"/>
          <w:szCs w:val="24"/>
        </w:rPr>
        <w:t>после ожидаем</w:t>
      </w:r>
      <w:r>
        <w:rPr>
          <w:rFonts w:ascii="Times New Roman" w:hAnsi="Times New Roman"/>
          <w:color w:val="000000"/>
          <w:sz w:val="24"/>
          <w:szCs w:val="24"/>
        </w:rPr>
        <w:t>ых</w:t>
      </w:r>
      <w:r w:rsidRPr="00410741">
        <w:rPr>
          <w:rFonts w:ascii="Times New Roman" w:hAnsi="Times New Roman"/>
          <w:color w:val="000000"/>
          <w:sz w:val="24"/>
          <w:szCs w:val="24"/>
        </w:rPr>
        <w:t xml:space="preserve"> качественн</w:t>
      </w:r>
      <w:r>
        <w:rPr>
          <w:rFonts w:ascii="Times New Roman" w:hAnsi="Times New Roman"/>
          <w:color w:val="000000"/>
          <w:sz w:val="24"/>
          <w:szCs w:val="24"/>
        </w:rPr>
        <w:t>ых</w:t>
      </w:r>
      <w:r w:rsidRPr="00410741">
        <w:rPr>
          <w:rFonts w:ascii="Times New Roman" w:hAnsi="Times New Roman"/>
          <w:color w:val="000000"/>
          <w:sz w:val="24"/>
          <w:szCs w:val="24"/>
        </w:rPr>
        <w:t xml:space="preserve"> изменени</w:t>
      </w:r>
      <w:r>
        <w:rPr>
          <w:rFonts w:ascii="Times New Roman" w:hAnsi="Times New Roman"/>
          <w:color w:val="000000"/>
          <w:sz w:val="24"/>
          <w:szCs w:val="24"/>
        </w:rPr>
        <w:t>й в</w:t>
      </w:r>
      <w:r w:rsidRPr="00410741">
        <w:rPr>
          <w:rFonts w:ascii="Times New Roman" w:hAnsi="Times New Roman"/>
          <w:color w:val="000000"/>
          <w:sz w:val="24"/>
          <w:szCs w:val="24"/>
        </w:rPr>
        <w:t xml:space="preserve"> финансово</w:t>
      </w:r>
      <w:r>
        <w:rPr>
          <w:rFonts w:ascii="Times New Roman" w:hAnsi="Times New Roman"/>
          <w:color w:val="000000"/>
          <w:sz w:val="24"/>
          <w:szCs w:val="24"/>
        </w:rPr>
        <w:t>м</w:t>
      </w:r>
      <w:r w:rsidRPr="00410741">
        <w:rPr>
          <w:rFonts w:ascii="Times New Roman" w:hAnsi="Times New Roman"/>
          <w:color w:val="000000"/>
          <w:sz w:val="24"/>
          <w:szCs w:val="24"/>
        </w:rPr>
        <w:t xml:space="preserve"> </w:t>
      </w:r>
      <w:r>
        <w:rPr>
          <w:rFonts w:ascii="Times New Roman" w:hAnsi="Times New Roman"/>
          <w:color w:val="000000"/>
          <w:sz w:val="24"/>
          <w:szCs w:val="24"/>
        </w:rPr>
        <w:t xml:space="preserve">и социальном </w:t>
      </w:r>
      <w:r w:rsidRPr="00410741">
        <w:rPr>
          <w:rFonts w:ascii="Times New Roman" w:hAnsi="Times New Roman"/>
          <w:color w:val="000000"/>
          <w:sz w:val="24"/>
          <w:szCs w:val="24"/>
        </w:rPr>
        <w:t>положении, что, и является основной целью получения образования.</w:t>
      </w:r>
      <w:r w:rsidRPr="00D872BD">
        <w:rPr>
          <w:rFonts w:ascii="Times New Roman" w:hAnsi="Times New Roman"/>
          <w:color w:val="000000"/>
          <w:sz w:val="24"/>
          <w:szCs w:val="24"/>
        </w:rPr>
        <w:t xml:space="preserve"> </w:t>
      </w:r>
    </w:p>
    <w:p w:rsidR="00A76378" w:rsidRDefault="00A76378" w:rsidP="003F131D">
      <w:pPr>
        <w:spacing w:after="0" w:line="240" w:lineRule="auto"/>
        <w:ind w:firstLine="709"/>
        <w:jc w:val="both"/>
        <w:textAlignment w:val="top"/>
      </w:pPr>
      <w:r>
        <w:rPr>
          <w:rFonts w:ascii="Times New Roman" w:hAnsi="Times New Roman"/>
          <w:color w:val="000000"/>
          <w:sz w:val="24"/>
          <w:szCs w:val="24"/>
        </w:rPr>
        <w:t>Для</w:t>
      </w:r>
      <w:r w:rsidRPr="00647039">
        <w:rPr>
          <w:rFonts w:ascii="Times New Roman" w:hAnsi="Times New Roman"/>
          <w:color w:val="000000"/>
          <w:sz w:val="24"/>
          <w:szCs w:val="24"/>
        </w:rPr>
        <w:t xml:space="preserve"> развития кредитования образова</w:t>
      </w:r>
      <w:r>
        <w:rPr>
          <w:rFonts w:ascii="Times New Roman" w:hAnsi="Times New Roman"/>
          <w:color w:val="000000"/>
          <w:sz w:val="24"/>
          <w:szCs w:val="24"/>
        </w:rPr>
        <w:t>ния</w:t>
      </w:r>
      <w:r w:rsidRPr="00647039">
        <w:rPr>
          <w:rFonts w:ascii="Times New Roman" w:hAnsi="Times New Roman"/>
          <w:color w:val="000000"/>
          <w:sz w:val="24"/>
          <w:szCs w:val="24"/>
        </w:rPr>
        <w:t xml:space="preserve"> в России необходимо повышать </w:t>
      </w:r>
      <w:r>
        <w:rPr>
          <w:rFonts w:ascii="Times New Roman" w:hAnsi="Times New Roman"/>
          <w:color w:val="000000"/>
          <w:sz w:val="24"/>
          <w:szCs w:val="24"/>
        </w:rPr>
        <w:t>осведомленность</w:t>
      </w:r>
      <w:r w:rsidRPr="00647039">
        <w:rPr>
          <w:rFonts w:ascii="Times New Roman" w:hAnsi="Times New Roman"/>
          <w:color w:val="000000"/>
          <w:sz w:val="24"/>
          <w:szCs w:val="24"/>
        </w:rPr>
        <w:t xml:space="preserve"> </w:t>
      </w:r>
      <w:r>
        <w:rPr>
          <w:rFonts w:ascii="Times New Roman" w:hAnsi="Times New Roman"/>
          <w:color w:val="000000"/>
          <w:sz w:val="24"/>
          <w:szCs w:val="24"/>
        </w:rPr>
        <w:t>п</w:t>
      </w:r>
      <w:r w:rsidRPr="00647039">
        <w:rPr>
          <w:rFonts w:ascii="Times New Roman" w:hAnsi="Times New Roman"/>
          <w:color w:val="000000"/>
          <w:sz w:val="24"/>
          <w:szCs w:val="24"/>
        </w:rPr>
        <w:t>отенциальных потребителей путем распространения в приемной комиссии б</w:t>
      </w:r>
      <w:r>
        <w:rPr>
          <w:rFonts w:ascii="Times New Roman" w:hAnsi="Times New Roman"/>
          <w:color w:val="000000"/>
          <w:sz w:val="24"/>
          <w:szCs w:val="24"/>
        </w:rPr>
        <w:t>рошюр</w:t>
      </w:r>
      <w:r w:rsidRPr="00647039">
        <w:rPr>
          <w:rFonts w:ascii="Times New Roman" w:hAnsi="Times New Roman"/>
          <w:color w:val="000000"/>
          <w:sz w:val="24"/>
          <w:szCs w:val="24"/>
        </w:rPr>
        <w:t xml:space="preserve"> о банковских услугах, организации в</w:t>
      </w:r>
      <w:r>
        <w:rPr>
          <w:rFonts w:ascii="Times New Roman" w:hAnsi="Times New Roman"/>
          <w:color w:val="000000"/>
          <w:sz w:val="24"/>
          <w:szCs w:val="24"/>
        </w:rPr>
        <w:t>изитов</w:t>
      </w:r>
      <w:r w:rsidRPr="00647039">
        <w:rPr>
          <w:rFonts w:ascii="Times New Roman" w:hAnsi="Times New Roman"/>
          <w:color w:val="000000"/>
          <w:sz w:val="24"/>
          <w:szCs w:val="24"/>
        </w:rPr>
        <w:t xml:space="preserve"> специалистов кредитн</w:t>
      </w:r>
      <w:r>
        <w:rPr>
          <w:rFonts w:ascii="Times New Roman" w:hAnsi="Times New Roman"/>
          <w:color w:val="000000"/>
          <w:sz w:val="24"/>
          <w:szCs w:val="24"/>
        </w:rPr>
        <w:t>ых</w:t>
      </w:r>
      <w:r w:rsidRPr="00647039">
        <w:rPr>
          <w:rFonts w:ascii="Times New Roman" w:hAnsi="Times New Roman"/>
          <w:color w:val="000000"/>
          <w:sz w:val="24"/>
          <w:szCs w:val="24"/>
        </w:rPr>
        <w:t xml:space="preserve"> организаци</w:t>
      </w:r>
      <w:r>
        <w:rPr>
          <w:rFonts w:ascii="Times New Roman" w:hAnsi="Times New Roman"/>
          <w:color w:val="000000"/>
          <w:sz w:val="24"/>
          <w:szCs w:val="24"/>
        </w:rPr>
        <w:t>й</w:t>
      </w:r>
      <w:r w:rsidRPr="00647039">
        <w:rPr>
          <w:rFonts w:ascii="Times New Roman" w:hAnsi="Times New Roman"/>
          <w:color w:val="000000"/>
          <w:sz w:val="24"/>
          <w:szCs w:val="24"/>
        </w:rPr>
        <w:t xml:space="preserve"> в школы, учреждения начального и среднего образования; размещения </w:t>
      </w:r>
      <w:r>
        <w:rPr>
          <w:rFonts w:ascii="Times New Roman" w:hAnsi="Times New Roman"/>
          <w:color w:val="000000"/>
          <w:sz w:val="24"/>
          <w:szCs w:val="24"/>
        </w:rPr>
        <w:t>информации</w:t>
      </w:r>
      <w:r w:rsidRPr="00647039">
        <w:rPr>
          <w:rFonts w:ascii="Times New Roman" w:hAnsi="Times New Roman"/>
          <w:color w:val="000000"/>
          <w:sz w:val="24"/>
          <w:szCs w:val="24"/>
        </w:rPr>
        <w:t xml:space="preserve"> на официальных сайтах </w:t>
      </w:r>
      <w:r>
        <w:rPr>
          <w:rFonts w:ascii="Times New Roman" w:hAnsi="Times New Roman"/>
          <w:color w:val="000000"/>
          <w:sz w:val="24"/>
          <w:szCs w:val="24"/>
        </w:rPr>
        <w:t>учебных заведений</w:t>
      </w:r>
      <w:r w:rsidRPr="00647039">
        <w:rPr>
          <w:rFonts w:ascii="Times New Roman" w:hAnsi="Times New Roman"/>
          <w:color w:val="000000"/>
          <w:sz w:val="24"/>
          <w:szCs w:val="24"/>
        </w:rPr>
        <w:t>.</w:t>
      </w:r>
      <w:r w:rsidRPr="00647039">
        <w:t xml:space="preserve"> </w:t>
      </w:r>
    </w:p>
    <w:p w:rsidR="00A76378" w:rsidRPr="00A76378" w:rsidRDefault="00A76378" w:rsidP="003F131D">
      <w:pPr>
        <w:spacing w:after="0" w:line="240" w:lineRule="auto"/>
        <w:ind w:firstLine="708"/>
        <w:jc w:val="both"/>
        <w:textAlignment w:val="top"/>
        <w:rPr>
          <w:rFonts w:ascii="Times New Roman" w:hAnsi="Times New Roman"/>
          <w:sz w:val="24"/>
          <w:szCs w:val="24"/>
        </w:rPr>
      </w:pPr>
      <w:r w:rsidRPr="00A76378">
        <w:rPr>
          <w:rFonts w:ascii="Times New Roman" w:hAnsi="Times New Roman"/>
          <w:sz w:val="24"/>
          <w:szCs w:val="24"/>
        </w:rPr>
        <w:t>Список литературы</w:t>
      </w:r>
    </w:p>
    <w:p w:rsidR="00A76378" w:rsidRPr="001D090C" w:rsidRDefault="00A76378" w:rsidP="003F131D">
      <w:pPr>
        <w:spacing w:after="0" w:line="240" w:lineRule="auto"/>
        <w:ind w:firstLine="708"/>
        <w:jc w:val="both"/>
        <w:rPr>
          <w:rFonts w:ascii="Times New Roman" w:hAnsi="Times New Roman"/>
          <w:sz w:val="24"/>
          <w:szCs w:val="24"/>
        </w:rPr>
      </w:pPr>
      <w:r w:rsidRPr="001D090C">
        <w:rPr>
          <w:rFonts w:ascii="Times New Roman" w:hAnsi="Times New Roman"/>
          <w:sz w:val="24"/>
          <w:szCs w:val="24"/>
        </w:rPr>
        <w:t>1. Добрынина</w:t>
      </w:r>
      <w:r w:rsidR="00A14372">
        <w:rPr>
          <w:rFonts w:ascii="Times New Roman" w:hAnsi="Times New Roman"/>
          <w:sz w:val="24"/>
          <w:szCs w:val="24"/>
        </w:rPr>
        <w:t>,</w:t>
      </w:r>
      <w:r w:rsidRPr="001D090C">
        <w:rPr>
          <w:rFonts w:ascii="Times New Roman" w:hAnsi="Times New Roman"/>
          <w:sz w:val="24"/>
          <w:szCs w:val="24"/>
        </w:rPr>
        <w:t xml:space="preserve"> А.Д. Образовательный кредит как инвестиция в будущее // Международный журнал гуманитарных и естественных наук. 2019. №9-1. – [Электронный ресурс]. – Режим доступа: </w:t>
      </w:r>
      <w:hyperlink r:id="rId98" w:history="1">
        <w:r w:rsidRPr="001D090C">
          <w:rPr>
            <w:rStyle w:val="ac"/>
            <w:rFonts w:ascii="Times New Roman" w:hAnsi="Times New Roman"/>
            <w:sz w:val="24"/>
            <w:szCs w:val="24"/>
          </w:rPr>
          <w:t>https://cyberleninka.ru/article/n/obrazovatelnyy-kredit-kak-investitsiya-v-buduschee</w:t>
        </w:r>
      </w:hyperlink>
      <w:r w:rsidRPr="001D090C">
        <w:rPr>
          <w:rFonts w:ascii="Times New Roman" w:hAnsi="Times New Roman"/>
          <w:sz w:val="24"/>
          <w:szCs w:val="24"/>
        </w:rPr>
        <w:t>(Дата обращения: 15.01.2020).</w:t>
      </w:r>
    </w:p>
    <w:p w:rsidR="00A76378" w:rsidRPr="001D090C" w:rsidRDefault="00A76378" w:rsidP="003F131D">
      <w:pPr>
        <w:spacing w:after="0" w:line="240" w:lineRule="auto"/>
        <w:ind w:firstLine="708"/>
        <w:jc w:val="both"/>
        <w:rPr>
          <w:rFonts w:ascii="Times New Roman" w:hAnsi="Times New Roman"/>
          <w:sz w:val="24"/>
          <w:szCs w:val="24"/>
        </w:rPr>
      </w:pPr>
      <w:r w:rsidRPr="001D090C">
        <w:rPr>
          <w:rFonts w:ascii="Times New Roman" w:hAnsi="Times New Roman"/>
          <w:sz w:val="24"/>
          <w:szCs w:val="24"/>
        </w:rPr>
        <w:t xml:space="preserve">2. Медведев сообщил о выделении допсредств на образовательные кредиты. – [Электронный ресурс]. – Режим доступа: </w:t>
      </w:r>
      <w:hyperlink r:id="rId99" w:history="1">
        <w:r w:rsidRPr="001D090C">
          <w:rPr>
            <w:rStyle w:val="ac"/>
            <w:rFonts w:ascii="Times New Roman" w:hAnsi="Times New Roman"/>
            <w:sz w:val="24"/>
            <w:szCs w:val="24"/>
          </w:rPr>
          <w:t>https://rg.ru/2019/01/25/medvedev-soobshchil-ovydelenii-dopsredstv-na-obrazovatelnye-kredity.html</w:t>
        </w:r>
      </w:hyperlink>
      <w:r w:rsidRPr="001D090C">
        <w:rPr>
          <w:rFonts w:ascii="Times New Roman" w:hAnsi="Times New Roman"/>
          <w:sz w:val="24"/>
          <w:szCs w:val="24"/>
        </w:rPr>
        <w:t xml:space="preserve"> (Дата обращения: 15.01.2020).</w:t>
      </w:r>
    </w:p>
    <w:p w:rsidR="00A76378" w:rsidRPr="001D090C" w:rsidRDefault="00A76378" w:rsidP="003F131D">
      <w:pPr>
        <w:shd w:val="clear" w:color="auto" w:fill="FFFFFF"/>
        <w:spacing w:after="0" w:line="240" w:lineRule="auto"/>
        <w:ind w:right="60" w:firstLine="708"/>
        <w:jc w:val="both"/>
        <w:rPr>
          <w:rFonts w:ascii="Times New Roman" w:hAnsi="Times New Roman"/>
          <w:sz w:val="24"/>
          <w:szCs w:val="24"/>
        </w:rPr>
      </w:pPr>
      <w:r w:rsidRPr="001D090C">
        <w:rPr>
          <w:rFonts w:ascii="Times New Roman" w:hAnsi="Times New Roman"/>
          <w:sz w:val="24"/>
          <w:szCs w:val="24"/>
        </w:rPr>
        <w:t xml:space="preserve">3. Сайт по потребительскому кредитованию </w:t>
      </w:r>
      <w:r w:rsidRPr="001D090C">
        <w:rPr>
          <w:rFonts w:ascii="Times New Roman" w:hAnsi="Times New Roman"/>
          <w:sz w:val="24"/>
          <w:szCs w:val="24"/>
          <w:lang w:val="en-US"/>
        </w:rPr>
        <w:t>Acredo</w:t>
      </w:r>
      <w:r w:rsidRPr="001D090C">
        <w:rPr>
          <w:rFonts w:ascii="Times New Roman" w:hAnsi="Times New Roman"/>
          <w:sz w:val="24"/>
          <w:szCs w:val="24"/>
        </w:rPr>
        <w:t xml:space="preserve">. Плюсы и минусы кредитов на образование. – [Электронный ресурс]. – Режим доступа:– </w:t>
      </w:r>
      <w:r w:rsidRPr="001D090C">
        <w:rPr>
          <w:rFonts w:ascii="Times New Roman" w:hAnsi="Times New Roman"/>
          <w:sz w:val="24"/>
          <w:szCs w:val="24"/>
          <w:lang w:val="en-US"/>
        </w:rPr>
        <w:t>URL</w:t>
      </w:r>
      <w:r w:rsidRPr="001D090C">
        <w:rPr>
          <w:rFonts w:ascii="Times New Roman" w:hAnsi="Times New Roman"/>
          <w:sz w:val="24"/>
          <w:szCs w:val="24"/>
        </w:rPr>
        <w:t xml:space="preserve">: </w:t>
      </w:r>
      <w:hyperlink r:id="rId100" w:history="1">
        <w:r w:rsidRPr="001D090C">
          <w:rPr>
            <w:rStyle w:val="ac"/>
            <w:rFonts w:ascii="Times New Roman" w:hAnsi="Times New Roman"/>
            <w:sz w:val="24"/>
            <w:szCs w:val="24"/>
          </w:rPr>
          <w:t>https://acredo.ru/sovety/potreb-kredity/pljusy-i-minusy-kreditov-na-obrazovanie/</w:t>
        </w:r>
      </w:hyperlink>
      <w:r w:rsidRPr="001D090C">
        <w:rPr>
          <w:rFonts w:ascii="Times New Roman" w:hAnsi="Times New Roman"/>
          <w:sz w:val="24"/>
          <w:szCs w:val="24"/>
        </w:rPr>
        <w:t xml:space="preserve"> (Дата обращения: 12.01.2020).</w:t>
      </w:r>
    </w:p>
    <w:p w:rsidR="00A76378" w:rsidRPr="001D090C" w:rsidRDefault="00A76378" w:rsidP="003F131D">
      <w:pPr>
        <w:spacing w:after="0" w:line="240" w:lineRule="auto"/>
        <w:ind w:firstLine="708"/>
        <w:jc w:val="both"/>
        <w:rPr>
          <w:rFonts w:ascii="Times New Roman" w:hAnsi="Times New Roman"/>
          <w:sz w:val="24"/>
          <w:szCs w:val="24"/>
          <w:shd w:val="clear" w:color="auto" w:fill="F5F5F5"/>
        </w:rPr>
      </w:pPr>
      <w:r w:rsidRPr="001D090C">
        <w:rPr>
          <w:rFonts w:ascii="Times New Roman" w:hAnsi="Times New Roman"/>
          <w:sz w:val="24"/>
          <w:szCs w:val="24"/>
        </w:rPr>
        <w:lastRenderedPageBreak/>
        <w:t xml:space="preserve">4. Сайт по потребительскому кредитованию </w:t>
      </w:r>
      <w:proofErr w:type="gramStart"/>
      <w:r w:rsidRPr="001D090C">
        <w:rPr>
          <w:rFonts w:ascii="Times New Roman" w:hAnsi="Times New Roman"/>
          <w:sz w:val="24"/>
          <w:szCs w:val="24"/>
        </w:rPr>
        <w:t>С</w:t>
      </w:r>
      <w:proofErr w:type="gramEnd"/>
      <w:r w:rsidRPr="001D090C">
        <w:rPr>
          <w:rFonts w:ascii="Times New Roman" w:hAnsi="Times New Roman"/>
          <w:sz w:val="24"/>
          <w:szCs w:val="24"/>
        </w:rPr>
        <w:t>redits.ru. Учеба в долг: как получить кредит на образование</w:t>
      </w:r>
      <w:proofErr w:type="gramStart"/>
      <w:r w:rsidRPr="001D090C">
        <w:rPr>
          <w:rFonts w:ascii="Times New Roman" w:hAnsi="Times New Roman"/>
          <w:sz w:val="24"/>
          <w:szCs w:val="24"/>
        </w:rPr>
        <w:t>. -– [</w:t>
      </w:r>
      <w:proofErr w:type="gramEnd"/>
      <w:r w:rsidRPr="001D090C">
        <w:rPr>
          <w:rFonts w:ascii="Times New Roman" w:hAnsi="Times New Roman"/>
          <w:sz w:val="24"/>
          <w:szCs w:val="24"/>
        </w:rPr>
        <w:t xml:space="preserve">Электронный ресурс]. – Режим доступа: </w:t>
      </w:r>
      <w:hyperlink r:id="rId101" w:history="1">
        <w:r w:rsidRPr="001D090C">
          <w:rPr>
            <w:rStyle w:val="ac"/>
            <w:rFonts w:ascii="Times New Roman" w:hAnsi="Times New Roman"/>
            <w:sz w:val="24"/>
            <w:szCs w:val="24"/>
          </w:rPr>
          <w:t>https://credits.ru/publications/218973/ucheba-v-dolg-kak-poluchit-kredit-na-obrazovanie</w:t>
        </w:r>
      </w:hyperlink>
      <w:r w:rsidRPr="001D090C">
        <w:rPr>
          <w:rFonts w:ascii="Times New Roman" w:hAnsi="Times New Roman"/>
          <w:sz w:val="24"/>
          <w:szCs w:val="24"/>
        </w:rPr>
        <w:t>(Дата обращения: 14.01.2020).</w:t>
      </w:r>
    </w:p>
    <w:p w:rsidR="00A76378" w:rsidRPr="001D090C" w:rsidRDefault="00A76378" w:rsidP="003F131D">
      <w:pPr>
        <w:spacing w:after="0" w:line="240" w:lineRule="auto"/>
        <w:ind w:firstLine="708"/>
        <w:jc w:val="both"/>
        <w:rPr>
          <w:rFonts w:ascii="Times New Roman" w:hAnsi="Times New Roman"/>
          <w:sz w:val="24"/>
          <w:szCs w:val="24"/>
        </w:rPr>
      </w:pPr>
      <w:r w:rsidRPr="001D090C">
        <w:rPr>
          <w:rFonts w:ascii="Times New Roman" w:hAnsi="Times New Roman"/>
          <w:sz w:val="24"/>
          <w:szCs w:val="24"/>
        </w:rPr>
        <w:t>5. Соловьева</w:t>
      </w:r>
      <w:r w:rsidR="00740C51">
        <w:rPr>
          <w:rFonts w:ascii="Times New Roman" w:hAnsi="Times New Roman"/>
          <w:sz w:val="24"/>
          <w:szCs w:val="24"/>
        </w:rPr>
        <w:t>,</w:t>
      </w:r>
      <w:r w:rsidRPr="001D090C">
        <w:rPr>
          <w:rFonts w:ascii="Times New Roman" w:hAnsi="Times New Roman"/>
          <w:sz w:val="24"/>
          <w:szCs w:val="24"/>
        </w:rPr>
        <w:t xml:space="preserve"> К. </w:t>
      </w:r>
      <w:r w:rsidRPr="001D090C">
        <w:rPr>
          <w:rFonts w:ascii="Times New Roman" w:hAnsi="Times New Roman"/>
          <w:bCs/>
          <w:sz w:val="24"/>
          <w:szCs w:val="24"/>
        </w:rPr>
        <w:t>Образовательный кредит: почему популярен на Западе и «заморожен» в России</w:t>
      </w:r>
      <w:proofErr w:type="gramStart"/>
      <w:r w:rsidRPr="001D090C">
        <w:rPr>
          <w:rFonts w:ascii="Times New Roman" w:hAnsi="Times New Roman"/>
          <w:bCs/>
          <w:sz w:val="24"/>
          <w:szCs w:val="24"/>
        </w:rPr>
        <w:t>?</w:t>
      </w:r>
      <w:r w:rsidRPr="001D090C">
        <w:rPr>
          <w:rFonts w:ascii="Times New Roman" w:hAnsi="Times New Roman"/>
          <w:b/>
          <w:bCs/>
          <w:sz w:val="24"/>
          <w:szCs w:val="24"/>
        </w:rPr>
        <w:t xml:space="preserve"> -</w:t>
      </w:r>
      <w:r w:rsidRPr="001D090C">
        <w:rPr>
          <w:rFonts w:ascii="Times New Roman" w:hAnsi="Times New Roman"/>
          <w:sz w:val="24"/>
          <w:szCs w:val="24"/>
        </w:rPr>
        <w:t>– [</w:t>
      </w:r>
      <w:proofErr w:type="gramEnd"/>
      <w:r w:rsidRPr="001D090C">
        <w:rPr>
          <w:rFonts w:ascii="Times New Roman" w:hAnsi="Times New Roman"/>
          <w:sz w:val="24"/>
          <w:szCs w:val="24"/>
        </w:rPr>
        <w:t xml:space="preserve">Электронный ресурс]. – Режим доступа: </w:t>
      </w:r>
      <w:hyperlink r:id="rId102" w:history="1">
        <w:r w:rsidR="002E0EB8" w:rsidRPr="00247F15">
          <w:rPr>
            <w:rStyle w:val="ac"/>
            <w:rFonts w:ascii="Times New Roman" w:hAnsi="Times New Roman"/>
            <w:sz w:val="24"/>
            <w:szCs w:val="24"/>
          </w:rPr>
          <w:t>https://vogazeta.ru/articles/2019/3/14/economics/6605obrazovatelnyy_kredit_pochemu_populyaren_na_zapade_i_zamorozhen_v_rossii</w:t>
        </w:r>
      </w:hyperlink>
      <w:r w:rsidRPr="001D090C">
        <w:rPr>
          <w:rFonts w:ascii="Times New Roman" w:hAnsi="Times New Roman"/>
          <w:sz w:val="24"/>
          <w:szCs w:val="24"/>
        </w:rPr>
        <w:t xml:space="preserve"> (Дата обращения: 15.01.2020).</w:t>
      </w:r>
    </w:p>
    <w:p w:rsidR="00A76378" w:rsidRPr="001D090C" w:rsidRDefault="00A76378" w:rsidP="003F131D">
      <w:pPr>
        <w:shd w:val="clear" w:color="auto" w:fill="FFFFFF"/>
        <w:spacing w:after="0" w:line="240" w:lineRule="auto"/>
        <w:ind w:right="60" w:firstLine="708"/>
        <w:jc w:val="both"/>
        <w:rPr>
          <w:rFonts w:ascii="Times New Roman" w:hAnsi="Times New Roman"/>
          <w:sz w:val="24"/>
          <w:szCs w:val="24"/>
        </w:rPr>
      </w:pPr>
      <w:r w:rsidRPr="001D090C">
        <w:rPr>
          <w:rFonts w:ascii="Times New Roman" w:hAnsi="Times New Roman"/>
          <w:sz w:val="24"/>
          <w:szCs w:val="24"/>
          <w:shd w:val="clear" w:color="auto" w:fill="FFFFFF"/>
        </w:rPr>
        <w:t>6. Чичкина</w:t>
      </w:r>
      <w:r w:rsidR="00740C51">
        <w:rPr>
          <w:rFonts w:ascii="Times New Roman" w:hAnsi="Times New Roman"/>
          <w:sz w:val="24"/>
          <w:szCs w:val="24"/>
          <w:shd w:val="clear" w:color="auto" w:fill="FFFFFF"/>
        </w:rPr>
        <w:t>,</w:t>
      </w:r>
      <w:r w:rsidRPr="001D090C">
        <w:rPr>
          <w:rFonts w:ascii="Times New Roman" w:hAnsi="Times New Roman"/>
          <w:sz w:val="24"/>
          <w:szCs w:val="24"/>
          <w:shd w:val="clear" w:color="auto" w:fill="FFFFFF"/>
        </w:rPr>
        <w:t xml:space="preserve"> Д.С. Проблемы кредитования молодежи в России и за рубежом: по материалам зарубежных исследований</w:t>
      </w:r>
      <w:proofErr w:type="gramStart"/>
      <w:r w:rsidRPr="001D090C">
        <w:rPr>
          <w:rFonts w:ascii="Times New Roman" w:hAnsi="Times New Roman"/>
          <w:sz w:val="24"/>
          <w:szCs w:val="24"/>
          <w:shd w:val="clear" w:color="auto" w:fill="FFFFFF"/>
        </w:rPr>
        <w:t xml:space="preserve">. – </w:t>
      </w:r>
      <w:r w:rsidRPr="001D090C">
        <w:rPr>
          <w:rFonts w:ascii="Times New Roman" w:hAnsi="Times New Roman"/>
          <w:sz w:val="24"/>
          <w:szCs w:val="24"/>
        </w:rPr>
        <w:t>– [</w:t>
      </w:r>
      <w:proofErr w:type="gramEnd"/>
      <w:r w:rsidRPr="001D090C">
        <w:rPr>
          <w:rFonts w:ascii="Times New Roman" w:hAnsi="Times New Roman"/>
          <w:sz w:val="24"/>
          <w:szCs w:val="24"/>
        </w:rPr>
        <w:t xml:space="preserve">Электронный ресурс]. – Режим доступа: </w:t>
      </w:r>
      <w:r w:rsidRPr="001D090C">
        <w:rPr>
          <w:rFonts w:ascii="Times New Roman" w:hAnsi="Times New Roman"/>
          <w:sz w:val="24"/>
          <w:szCs w:val="24"/>
          <w:shd w:val="clear" w:color="auto" w:fill="FFFFFF"/>
          <w:lang w:val="en-US"/>
        </w:rPr>
        <w:t>URL</w:t>
      </w:r>
      <w:proofErr w:type="gramStart"/>
      <w:r w:rsidRPr="001D090C">
        <w:rPr>
          <w:rFonts w:ascii="Times New Roman" w:hAnsi="Times New Roman"/>
          <w:sz w:val="24"/>
          <w:szCs w:val="24"/>
          <w:shd w:val="clear" w:color="auto" w:fill="FFFFFF"/>
        </w:rPr>
        <w:t>:</w:t>
      </w:r>
      <w:proofErr w:type="gramEnd"/>
      <w:r w:rsidR="00101381">
        <w:fldChar w:fldCharType="begin"/>
      </w:r>
      <w:r w:rsidR="00E64F0F">
        <w:instrText>HYPERLINK "https://liubavyshka.ru/blog/problemy_kreditovanija_molodezhi_v_rossii_i_za_rubezhom_po_materialam_zarube,zhnykh_issledovanij/2018-07-31-2053"</w:instrText>
      </w:r>
      <w:r w:rsidR="00101381">
        <w:fldChar w:fldCharType="separate"/>
      </w:r>
      <w:r w:rsidR="00740C51" w:rsidRPr="00247F15">
        <w:rPr>
          <w:rStyle w:val="ac"/>
          <w:rFonts w:ascii="Times New Roman" w:hAnsi="Times New Roman"/>
          <w:sz w:val="24"/>
          <w:szCs w:val="24"/>
          <w:shd w:val="clear" w:color="auto" w:fill="FFFFFF"/>
        </w:rPr>
        <w:t>https://liubavyshka.ru/blog/problemy_kreditovanija_molodezhi_v_rossii_i_za_rubezhom_po_materialam_zarube,zhnykh_issledovanij/2018-07-31-2053</w:t>
      </w:r>
      <w:r w:rsidR="00101381">
        <w:fldChar w:fldCharType="end"/>
      </w:r>
      <w:r w:rsidRPr="001D090C">
        <w:rPr>
          <w:rStyle w:val="ac"/>
          <w:rFonts w:ascii="Times New Roman" w:hAnsi="Times New Roman"/>
          <w:sz w:val="24"/>
          <w:szCs w:val="24"/>
          <w:shd w:val="clear" w:color="auto" w:fill="FFFFFF"/>
        </w:rPr>
        <w:t xml:space="preserve"> </w:t>
      </w:r>
      <w:r w:rsidRPr="001D090C">
        <w:rPr>
          <w:rFonts w:ascii="Times New Roman" w:hAnsi="Times New Roman"/>
          <w:sz w:val="24"/>
          <w:szCs w:val="24"/>
        </w:rPr>
        <w:t>(Дата обращения: 10.01.2020).</w:t>
      </w:r>
    </w:p>
    <w:p w:rsidR="00A76378" w:rsidRDefault="00A76378" w:rsidP="003F131D">
      <w:pPr>
        <w:widowControl w:val="0"/>
        <w:tabs>
          <w:tab w:val="left" w:pos="8685"/>
        </w:tabs>
        <w:spacing w:after="0" w:line="240" w:lineRule="auto"/>
        <w:jc w:val="center"/>
        <w:rPr>
          <w:rFonts w:ascii="Times New Roman" w:hAnsi="Times New Roman"/>
          <w:sz w:val="24"/>
          <w:szCs w:val="24"/>
        </w:rPr>
      </w:pPr>
    </w:p>
    <w:p w:rsidR="002E0EB8" w:rsidRDefault="002E0EB8" w:rsidP="003F131D">
      <w:pPr>
        <w:widowControl w:val="0"/>
        <w:tabs>
          <w:tab w:val="left" w:pos="8685"/>
        </w:tabs>
        <w:spacing w:after="0" w:line="240" w:lineRule="auto"/>
        <w:jc w:val="center"/>
        <w:rPr>
          <w:rFonts w:ascii="Times New Roman" w:hAnsi="Times New Roman"/>
          <w:sz w:val="24"/>
          <w:szCs w:val="24"/>
        </w:rPr>
      </w:pPr>
    </w:p>
    <w:p w:rsidR="002E0EB8" w:rsidRDefault="002E0EB8" w:rsidP="003F131D">
      <w:pPr>
        <w:widowControl w:val="0"/>
        <w:tabs>
          <w:tab w:val="left" w:pos="8685"/>
        </w:tabs>
        <w:spacing w:after="0" w:line="240" w:lineRule="auto"/>
        <w:jc w:val="center"/>
        <w:rPr>
          <w:rFonts w:ascii="Times New Roman" w:hAnsi="Times New Roman"/>
          <w:b/>
          <w:sz w:val="24"/>
          <w:szCs w:val="24"/>
        </w:rPr>
      </w:pPr>
      <w:r w:rsidRPr="002E0EB8">
        <w:rPr>
          <w:rFonts w:ascii="Times New Roman" w:hAnsi="Times New Roman"/>
          <w:b/>
          <w:sz w:val="24"/>
          <w:szCs w:val="24"/>
        </w:rPr>
        <w:t xml:space="preserve">ИЗУЧЕНИЕ ВОЗМОЖНОСТИ ПРИМЕНЕНИЯ ЗАКОНА О САМОЗАНЯТЫХ </w:t>
      </w:r>
    </w:p>
    <w:p w:rsidR="002E0EB8" w:rsidRDefault="002E0EB8" w:rsidP="003F131D">
      <w:pPr>
        <w:widowControl w:val="0"/>
        <w:tabs>
          <w:tab w:val="left" w:pos="8685"/>
        </w:tabs>
        <w:spacing w:after="0" w:line="240" w:lineRule="auto"/>
        <w:jc w:val="center"/>
        <w:rPr>
          <w:rFonts w:ascii="Times New Roman" w:hAnsi="Times New Roman"/>
          <w:b/>
          <w:sz w:val="24"/>
          <w:szCs w:val="24"/>
        </w:rPr>
      </w:pPr>
      <w:r w:rsidRPr="002E0EB8">
        <w:rPr>
          <w:rFonts w:ascii="Times New Roman" w:hAnsi="Times New Roman"/>
          <w:b/>
          <w:sz w:val="24"/>
          <w:szCs w:val="24"/>
        </w:rPr>
        <w:t xml:space="preserve">ДЛЯ ЗАНЯТИЯ ПРЕДПРИНИМАТЕЛЬСКОЙ ДЕЯТЕЛЬНОСТЬЮ </w:t>
      </w:r>
    </w:p>
    <w:p w:rsidR="002E0EB8" w:rsidRDefault="002E0EB8" w:rsidP="003F131D">
      <w:pPr>
        <w:widowControl w:val="0"/>
        <w:tabs>
          <w:tab w:val="left" w:pos="8685"/>
        </w:tabs>
        <w:spacing w:after="0" w:line="240" w:lineRule="auto"/>
        <w:jc w:val="center"/>
        <w:rPr>
          <w:rFonts w:ascii="Times New Roman" w:hAnsi="Times New Roman"/>
          <w:b/>
          <w:sz w:val="24"/>
          <w:szCs w:val="24"/>
        </w:rPr>
      </w:pPr>
      <w:r w:rsidRPr="002E0EB8">
        <w:rPr>
          <w:rFonts w:ascii="Times New Roman" w:hAnsi="Times New Roman"/>
          <w:b/>
          <w:sz w:val="24"/>
          <w:szCs w:val="24"/>
        </w:rPr>
        <w:t xml:space="preserve">В ВОЛГОГРАДСКОЙ ОБЛАСТИ </w:t>
      </w:r>
    </w:p>
    <w:p w:rsidR="00C011E7" w:rsidRDefault="00C011E7" w:rsidP="003F131D">
      <w:pPr>
        <w:widowControl w:val="0"/>
        <w:tabs>
          <w:tab w:val="left" w:pos="8685"/>
        </w:tabs>
        <w:spacing w:after="0" w:line="240" w:lineRule="auto"/>
        <w:jc w:val="center"/>
        <w:rPr>
          <w:rFonts w:ascii="Times New Roman" w:hAnsi="Times New Roman"/>
          <w:b/>
          <w:sz w:val="24"/>
          <w:szCs w:val="24"/>
        </w:rPr>
      </w:pPr>
    </w:p>
    <w:p w:rsidR="00C011E7" w:rsidRPr="00C011E7" w:rsidRDefault="00C011E7" w:rsidP="003F131D">
      <w:pPr>
        <w:widowControl w:val="0"/>
        <w:snapToGrid w:val="0"/>
        <w:spacing w:after="0" w:line="240" w:lineRule="auto"/>
        <w:jc w:val="right"/>
        <w:rPr>
          <w:rFonts w:ascii="Times New Roman" w:hAnsi="Times New Roman"/>
          <w:i/>
          <w:sz w:val="24"/>
          <w:szCs w:val="24"/>
        </w:rPr>
      </w:pPr>
      <w:r w:rsidRPr="00C011E7">
        <w:rPr>
          <w:rFonts w:ascii="Times New Roman" w:hAnsi="Times New Roman"/>
          <w:i/>
          <w:sz w:val="24"/>
          <w:szCs w:val="24"/>
        </w:rPr>
        <w:t>Болдырева Татьяна Федоровна</w:t>
      </w:r>
    </w:p>
    <w:p w:rsidR="00C011E7" w:rsidRPr="00C011E7" w:rsidRDefault="00C011E7" w:rsidP="003F131D">
      <w:pPr>
        <w:widowControl w:val="0"/>
        <w:tabs>
          <w:tab w:val="left" w:pos="8685"/>
        </w:tabs>
        <w:spacing w:after="0" w:line="240" w:lineRule="auto"/>
        <w:jc w:val="right"/>
        <w:rPr>
          <w:rFonts w:ascii="Times New Roman" w:hAnsi="Times New Roman"/>
          <w:b/>
          <w:i/>
          <w:sz w:val="24"/>
          <w:szCs w:val="24"/>
        </w:rPr>
      </w:pPr>
      <w:r w:rsidRPr="00C011E7">
        <w:rPr>
          <w:rFonts w:ascii="Times New Roman" w:hAnsi="Times New Roman"/>
          <w:i/>
          <w:sz w:val="24"/>
          <w:szCs w:val="24"/>
        </w:rPr>
        <w:t>Вальковская Анастасия Романовна</w:t>
      </w:r>
    </w:p>
    <w:p w:rsidR="00C011E7" w:rsidRPr="00280787" w:rsidRDefault="00504640" w:rsidP="003F131D">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студентки</w:t>
      </w:r>
      <w:r w:rsidR="00C011E7" w:rsidRPr="00280787">
        <w:rPr>
          <w:rFonts w:ascii="Times New Roman" w:hAnsi="Times New Roman"/>
          <w:i/>
          <w:sz w:val="24"/>
          <w:szCs w:val="24"/>
        </w:rPr>
        <w:t xml:space="preserve"> 1 курса</w:t>
      </w:r>
    </w:p>
    <w:p w:rsidR="00C011E7" w:rsidRDefault="00C011E7" w:rsidP="003F131D">
      <w:pPr>
        <w:pStyle w:val="a5"/>
        <w:shd w:val="clear" w:color="auto" w:fill="FFFFFF"/>
        <w:spacing w:after="0" w:line="240" w:lineRule="auto"/>
        <w:ind w:left="709"/>
        <w:jc w:val="right"/>
        <w:rPr>
          <w:rFonts w:ascii="Times New Roman" w:hAnsi="Times New Roman"/>
          <w:i/>
          <w:sz w:val="24"/>
          <w:szCs w:val="24"/>
        </w:rPr>
      </w:pPr>
      <w:r w:rsidRPr="00280787">
        <w:rPr>
          <w:rFonts w:ascii="Times New Roman" w:hAnsi="Times New Roman"/>
          <w:i/>
          <w:sz w:val="24"/>
          <w:szCs w:val="24"/>
        </w:rPr>
        <w:t xml:space="preserve">специальности </w:t>
      </w:r>
      <w:r>
        <w:rPr>
          <w:rFonts w:ascii="Times New Roman" w:hAnsi="Times New Roman"/>
          <w:i/>
          <w:sz w:val="24"/>
          <w:szCs w:val="24"/>
        </w:rPr>
        <w:t>38</w:t>
      </w:r>
      <w:r w:rsidRPr="00280787">
        <w:rPr>
          <w:rFonts w:ascii="Times New Roman" w:hAnsi="Times New Roman"/>
          <w:i/>
          <w:sz w:val="24"/>
          <w:szCs w:val="24"/>
        </w:rPr>
        <w:t xml:space="preserve">.02.01 </w:t>
      </w:r>
      <w:r w:rsidR="002C5F73">
        <w:rPr>
          <w:rFonts w:ascii="Times New Roman" w:hAnsi="Times New Roman"/>
          <w:i/>
          <w:sz w:val="24"/>
          <w:szCs w:val="24"/>
        </w:rPr>
        <w:t>Экономика и</w:t>
      </w:r>
    </w:p>
    <w:p w:rsidR="00C011E7" w:rsidRPr="00280787" w:rsidRDefault="00C011E7" w:rsidP="003F131D">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бухгалтерский учет</w:t>
      </w:r>
      <w:r w:rsidRPr="00280787">
        <w:rPr>
          <w:rFonts w:ascii="Times New Roman" w:hAnsi="Times New Roman"/>
          <w:i/>
          <w:sz w:val="24"/>
          <w:szCs w:val="24"/>
        </w:rPr>
        <w:t xml:space="preserve"> (по отраслям)</w:t>
      </w:r>
    </w:p>
    <w:p w:rsidR="00C011E7" w:rsidRDefault="00C011E7" w:rsidP="003F131D">
      <w:pPr>
        <w:pStyle w:val="a5"/>
        <w:shd w:val="clear" w:color="auto" w:fill="FFFFFF"/>
        <w:spacing w:after="0" w:line="240" w:lineRule="auto"/>
        <w:ind w:left="709"/>
        <w:jc w:val="right"/>
        <w:rPr>
          <w:rFonts w:ascii="Times New Roman" w:hAnsi="Times New Roman"/>
          <w:i/>
          <w:sz w:val="24"/>
          <w:szCs w:val="24"/>
        </w:rPr>
      </w:pPr>
      <w:r w:rsidRPr="00280787">
        <w:rPr>
          <w:rFonts w:ascii="Times New Roman" w:hAnsi="Times New Roman"/>
          <w:i/>
          <w:sz w:val="24"/>
          <w:szCs w:val="24"/>
        </w:rPr>
        <w:t>научный руководитель</w:t>
      </w:r>
      <w:r>
        <w:rPr>
          <w:rFonts w:ascii="Times New Roman" w:hAnsi="Times New Roman"/>
          <w:i/>
          <w:sz w:val="24"/>
          <w:szCs w:val="24"/>
        </w:rPr>
        <w:t xml:space="preserve"> </w:t>
      </w:r>
      <w:r w:rsidR="006E4A99">
        <w:rPr>
          <w:rFonts w:ascii="Times New Roman" w:hAnsi="Times New Roman"/>
          <w:i/>
          <w:sz w:val="24"/>
          <w:szCs w:val="24"/>
        </w:rPr>
        <w:t>С.</w:t>
      </w:r>
      <w:r w:rsidR="00B526C2">
        <w:rPr>
          <w:rFonts w:ascii="Times New Roman" w:hAnsi="Times New Roman"/>
          <w:i/>
          <w:sz w:val="24"/>
          <w:szCs w:val="24"/>
        </w:rPr>
        <w:t xml:space="preserve"> </w:t>
      </w:r>
      <w:r w:rsidR="006E4A99">
        <w:rPr>
          <w:rFonts w:ascii="Times New Roman" w:hAnsi="Times New Roman"/>
          <w:i/>
          <w:sz w:val="24"/>
          <w:szCs w:val="24"/>
        </w:rPr>
        <w:t>В.</w:t>
      </w:r>
      <w:r w:rsidR="00B526C2">
        <w:rPr>
          <w:rFonts w:ascii="Times New Roman" w:hAnsi="Times New Roman"/>
          <w:i/>
          <w:sz w:val="24"/>
          <w:szCs w:val="24"/>
        </w:rPr>
        <w:t xml:space="preserve"> </w:t>
      </w:r>
      <w:r w:rsidR="00931311" w:rsidRPr="00931311">
        <w:rPr>
          <w:rFonts w:ascii="Times New Roman" w:hAnsi="Times New Roman"/>
          <w:i/>
          <w:sz w:val="24"/>
          <w:szCs w:val="24"/>
        </w:rPr>
        <w:t>Шиндяпин</w:t>
      </w:r>
      <w:r w:rsidR="006E4A99">
        <w:rPr>
          <w:rFonts w:ascii="Times New Roman" w:hAnsi="Times New Roman"/>
          <w:i/>
          <w:sz w:val="24"/>
          <w:szCs w:val="24"/>
        </w:rPr>
        <w:t>а</w:t>
      </w:r>
    </w:p>
    <w:p w:rsidR="00A75209" w:rsidRDefault="00C011E7" w:rsidP="003F131D">
      <w:pPr>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504640" w:rsidRDefault="00504640" w:rsidP="003F131D">
      <w:pPr>
        <w:spacing w:after="0" w:line="240" w:lineRule="auto"/>
        <w:jc w:val="right"/>
        <w:rPr>
          <w:rFonts w:ascii="Times New Roman" w:hAnsi="Times New Roman"/>
          <w:i/>
          <w:sz w:val="24"/>
          <w:szCs w:val="24"/>
        </w:rPr>
      </w:pPr>
    </w:p>
    <w:p w:rsidR="00C42101" w:rsidRPr="00C42101" w:rsidRDefault="00C42101" w:rsidP="003F131D">
      <w:pPr>
        <w:spacing w:after="0" w:line="240" w:lineRule="auto"/>
        <w:ind w:firstLine="709"/>
        <w:jc w:val="both"/>
        <w:rPr>
          <w:rFonts w:ascii="Times New Roman" w:hAnsi="Times New Roman"/>
          <w:i/>
          <w:sz w:val="24"/>
          <w:szCs w:val="24"/>
        </w:rPr>
      </w:pPr>
      <w:r w:rsidRPr="00C42101">
        <w:rPr>
          <w:rFonts w:ascii="Times New Roman" w:hAnsi="Times New Roman"/>
          <w:i/>
          <w:sz w:val="24"/>
          <w:szCs w:val="24"/>
        </w:rPr>
        <w:t>Цель исследования</w:t>
      </w:r>
      <w:r w:rsidRPr="00C42101">
        <w:rPr>
          <w:rFonts w:ascii="Times New Roman" w:hAnsi="Times New Roman"/>
          <w:sz w:val="24"/>
          <w:szCs w:val="24"/>
        </w:rPr>
        <w:t xml:space="preserve"> - изучить возможности применения закона о самозанятых для занятия предпринимательской деятельностью в Волгоградской области</w:t>
      </w:r>
      <w:r w:rsidRPr="00C42101">
        <w:rPr>
          <w:rFonts w:ascii="Times New Roman" w:hAnsi="Times New Roman"/>
          <w:bCs/>
          <w:sz w:val="24"/>
          <w:szCs w:val="24"/>
        </w:rPr>
        <w:t>.</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i/>
          <w:sz w:val="24"/>
          <w:szCs w:val="24"/>
        </w:rPr>
        <w:t>Задачи исследования</w:t>
      </w:r>
      <w:r w:rsidRPr="00C42101">
        <w:rPr>
          <w:rFonts w:ascii="Times New Roman" w:hAnsi="Times New Roman"/>
          <w:sz w:val="24"/>
          <w:szCs w:val="24"/>
        </w:rPr>
        <w:t xml:space="preserve"> – изучить </w:t>
      </w:r>
      <w:r w:rsidRPr="00C42101">
        <w:rPr>
          <w:rStyle w:val="ac"/>
          <w:rFonts w:ascii="Times New Roman" w:hAnsi="Times New Roman"/>
          <w:sz w:val="24"/>
          <w:szCs w:val="24"/>
        </w:rPr>
        <w:t xml:space="preserve">проблемы и перспективы </w:t>
      </w:r>
      <w:r w:rsidRPr="00C42101">
        <w:rPr>
          <w:rFonts w:ascii="Times New Roman" w:hAnsi="Times New Roman"/>
          <w:sz w:val="24"/>
          <w:szCs w:val="24"/>
        </w:rPr>
        <w:t xml:space="preserve">применения закона о самозанятых для занятия предпринимательской деятельностью в Волгоградской области. </w:t>
      </w:r>
    </w:p>
    <w:p w:rsidR="00C42101" w:rsidRPr="00C42101" w:rsidRDefault="00C42101" w:rsidP="003F131D">
      <w:pPr>
        <w:pStyle w:val="a-txt"/>
        <w:spacing w:before="0" w:beforeAutospacing="0" w:after="0" w:afterAutospacing="0"/>
        <w:ind w:firstLine="709"/>
        <w:jc w:val="both"/>
        <w:rPr>
          <w:i/>
        </w:rPr>
      </w:pPr>
      <w:r w:rsidRPr="00C42101">
        <w:rPr>
          <w:i/>
        </w:rPr>
        <w:t xml:space="preserve">Объектом исследования </w:t>
      </w:r>
      <w:r w:rsidRPr="00C42101">
        <w:t>является</w:t>
      </w:r>
      <w:r w:rsidRPr="00C42101">
        <w:rPr>
          <w:i/>
        </w:rPr>
        <w:t xml:space="preserve"> </w:t>
      </w:r>
      <w:r w:rsidRPr="00C42101">
        <w:t>опыт изготовления и реализации продукции собственного производства</w:t>
      </w:r>
      <w:r w:rsidRPr="00C42101">
        <w:rPr>
          <w:bCs/>
        </w:rPr>
        <w:t>.</w:t>
      </w:r>
    </w:p>
    <w:p w:rsidR="00C42101" w:rsidRPr="00C42101" w:rsidRDefault="00C42101" w:rsidP="003F131D">
      <w:pPr>
        <w:pStyle w:val="a-txt"/>
        <w:spacing w:before="0" w:beforeAutospacing="0" w:after="0" w:afterAutospacing="0"/>
        <w:ind w:firstLine="709"/>
        <w:jc w:val="both"/>
        <w:rPr>
          <w:i/>
        </w:rPr>
      </w:pPr>
      <w:r w:rsidRPr="00C42101">
        <w:rPr>
          <w:i/>
        </w:rPr>
        <w:t>Предметом исследования</w:t>
      </w:r>
      <w:r w:rsidRPr="00C42101">
        <w:t xml:space="preserve"> является изготовление и реализация продукции собственного производства</w:t>
      </w:r>
      <w:r w:rsidRPr="00C42101">
        <w:rPr>
          <w:bCs/>
        </w:rPr>
        <w:t>.</w:t>
      </w:r>
    </w:p>
    <w:p w:rsidR="00C42101" w:rsidRPr="00C42101" w:rsidRDefault="00C42101" w:rsidP="003F131D">
      <w:pPr>
        <w:pStyle w:val="a-txt"/>
        <w:spacing w:before="0" w:beforeAutospacing="0" w:after="0" w:afterAutospacing="0"/>
        <w:ind w:firstLine="709"/>
        <w:jc w:val="both"/>
      </w:pPr>
      <w:r w:rsidRPr="00C42101">
        <w:t xml:space="preserve">Государственной Думой был введен новый </w:t>
      </w:r>
      <w:hyperlink r:id="rId103" w:tgtFrame="_blank" w:history="1">
        <w:r w:rsidRPr="00C42101">
          <w:rPr>
            <w:rStyle w:val="ac"/>
          </w:rPr>
          <w:t>Федеральный закон от 27.11.2018 N 422-ФЗ</w:t>
        </w:r>
      </w:hyperlink>
      <w:r w:rsidRPr="00C42101">
        <w:t xml:space="preserve"> "О проведении эксперимента по установлению специального налогового режима "Налог на профессиональный доход". </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Самозаняты</w:t>
      </w:r>
      <w:proofErr w:type="gramStart"/>
      <w:r w:rsidRPr="00C42101">
        <w:rPr>
          <w:rFonts w:ascii="Times New Roman" w:hAnsi="Times New Roman"/>
          <w:sz w:val="24"/>
          <w:szCs w:val="24"/>
        </w:rPr>
        <w:t>й-</w:t>
      </w:r>
      <w:proofErr w:type="gramEnd"/>
      <w:r w:rsidRPr="00C42101">
        <w:rPr>
          <w:rFonts w:ascii="Times New Roman" w:hAnsi="Times New Roman"/>
          <w:sz w:val="24"/>
          <w:szCs w:val="24"/>
        </w:rPr>
        <w:t xml:space="preserve"> это человек, который получает доход от собственного труда.</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Самозанятые – это граждане, которые не регистрируются как индивидуальные предприниматели, они оказывают услуги другим физическим лицам. Они освобождены от уплаты НДФЛ. не сдают налоговую отчетность, не применяют контрольно-кассовую технику, не уплачивают взносы в ПФ и ФСС.</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 xml:space="preserve">Налог на профессиональный доход </w:t>
      </w:r>
      <w:proofErr w:type="gramStart"/>
      <w:r w:rsidRPr="00C42101">
        <w:rPr>
          <w:rFonts w:ascii="Times New Roman" w:hAnsi="Times New Roman"/>
          <w:sz w:val="24"/>
          <w:szCs w:val="24"/>
        </w:rPr>
        <w:t>был введен с 01.01.2019 и будет действовать</w:t>
      </w:r>
      <w:proofErr w:type="gramEnd"/>
      <w:r w:rsidRPr="00C42101">
        <w:rPr>
          <w:rFonts w:ascii="Times New Roman" w:hAnsi="Times New Roman"/>
          <w:sz w:val="24"/>
          <w:szCs w:val="24"/>
        </w:rPr>
        <w:t xml:space="preserve"> по 31.12.2028 год, то есть 10 лет. За этот промежуток времени будет понятно </w:t>
      </w:r>
      <w:proofErr w:type="gramStart"/>
      <w:r w:rsidRPr="00C42101">
        <w:rPr>
          <w:rFonts w:ascii="Times New Roman" w:hAnsi="Times New Roman"/>
          <w:sz w:val="24"/>
          <w:szCs w:val="24"/>
        </w:rPr>
        <w:t>будет</w:t>
      </w:r>
      <w:proofErr w:type="gramEnd"/>
      <w:r w:rsidRPr="00C42101">
        <w:rPr>
          <w:rFonts w:ascii="Times New Roman" w:hAnsi="Times New Roman"/>
          <w:sz w:val="24"/>
          <w:szCs w:val="24"/>
        </w:rPr>
        <w:t xml:space="preserve"> жить этот налог или нет. Это первый налог эксперимент в России. </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С 01.01.2019 в России функционирует 6 налоговых режимов, один из которых налог на профессиональный доход. Государство дало возможность физическим лицам, ведущим небольшую предпринимательскую деятельность не регистрироваться в качестве индивидуального предпринимателя, не платить НДФЛ по ставке 13% и не платить как индивидуальный предприниматель 6% с доходов.</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 xml:space="preserve">Применять новый специальный режим могут физические лица и индивидуальные предприниматели, при условии, что местом их деятельности является территория, которая </w:t>
      </w:r>
      <w:r w:rsidRPr="00C42101">
        <w:rPr>
          <w:rFonts w:ascii="Times New Roman" w:hAnsi="Times New Roman"/>
          <w:sz w:val="24"/>
          <w:szCs w:val="24"/>
        </w:rPr>
        <w:lastRenderedPageBreak/>
        <w:t xml:space="preserve">определена этим экспериментом. Индивидуальные предприниматели если до этого </w:t>
      </w:r>
      <w:proofErr w:type="gramStart"/>
      <w:r w:rsidRPr="00C42101">
        <w:rPr>
          <w:rFonts w:ascii="Times New Roman" w:hAnsi="Times New Roman"/>
          <w:sz w:val="24"/>
          <w:szCs w:val="24"/>
        </w:rPr>
        <w:t>применяли какой-либо специальный режим обязаны</w:t>
      </w:r>
      <w:proofErr w:type="gramEnd"/>
      <w:r w:rsidRPr="00C42101">
        <w:rPr>
          <w:rFonts w:ascii="Times New Roman" w:hAnsi="Times New Roman"/>
          <w:sz w:val="24"/>
          <w:szCs w:val="24"/>
        </w:rPr>
        <w:t xml:space="preserve"> подать заявление о прекращении этого специального налогового режима. Существует список услуг, на которое это распространяется:</w:t>
      </w:r>
    </w:p>
    <w:p w:rsidR="00C42101" w:rsidRPr="00C42101" w:rsidRDefault="00C42101" w:rsidP="003F131D">
      <w:pPr>
        <w:pStyle w:val="a5"/>
        <w:numPr>
          <w:ilvl w:val="0"/>
          <w:numId w:val="67"/>
        </w:numPr>
        <w:spacing w:after="0" w:line="240" w:lineRule="auto"/>
        <w:ind w:left="0" w:firstLine="709"/>
        <w:jc w:val="both"/>
        <w:rPr>
          <w:rFonts w:ascii="Times New Roman" w:hAnsi="Times New Roman"/>
          <w:sz w:val="24"/>
          <w:szCs w:val="24"/>
        </w:rPr>
      </w:pPr>
      <w:r w:rsidRPr="00C42101">
        <w:rPr>
          <w:rFonts w:ascii="Times New Roman" w:hAnsi="Times New Roman"/>
          <w:sz w:val="24"/>
          <w:szCs w:val="24"/>
        </w:rPr>
        <w:t>Уход за детьми, за больными, за лицами, достигшими 80 лет;</w:t>
      </w:r>
    </w:p>
    <w:p w:rsidR="00C42101" w:rsidRPr="00C42101" w:rsidRDefault="00C42101" w:rsidP="003F131D">
      <w:pPr>
        <w:pStyle w:val="a5"/>
        <w:numPr>
          <w:ilvl w:val="0"/>
          <w:numId w:val="67"/>
        </w:numPr>
        <w:spacing w:after="0" w:line="240" w:lineRule="auto"/>
        <w:ind w:left="0" w:firstLine="709"/>
        <w:jc w:val="both"/>
        <w:rPr>
          <w:rFonts w:ascii="Times New Roman" w:hAnsi="Times New Roman"/>
          <w:sz w:val="24"/>
          <w:szCs w:val="24"/>
        </w:rPr>
      </w:pPr>
      <w:r w:rsidRPr="00C42101">
        <w:rPr>
          <w:rFonts w:ascii="Times New Roman" w:hAnsi="Times New Roman"/>
          <w:sz w:val="24"/>
          <w:szCs w:val="24"/>
        </w:rPr>
        <w:t>Репетиторство;</w:t>
      </w:r>
    </w:p>
    <w:p w:rsidR="00C42101" w:rsidRPr="00C42101" w:rsidRDefault="00C42101" w:rsidP="003F131D">
      <w:pPr>
        <w:pStyle w:val="a5"/>
        <w:numPr>
          <w:ilvl w:val="0"/>
          <w:numId w:val="67"/>
        </w:numPr>
        <w:spacing w:after="0" w:line="240" w:lineRule="auto"/>
        <w:ind w:left="0" w:firstLine="709"/>
        <w:jc w:val="both"/>
        <w:rPr>
          <w:rFonts w:ascii="Times New Roman" w:hAnsi="Times New Roman"/>
          <w:sz w:val="24"/>
          <w:szCs w:val="24"/>
        </w:rPr>
      </w:pPr>
      <w:r w:rsidRPr="00C42101">
        <w:rPr>
          <w:rFonts w:ascii="Times New Roman" w:hAnsi="Times New Roman"/>
          <w:sz w:val="24"/>
          <w:szCs w:val="24"/>
        </w:rPr>
        <w:t>Ведение домашнего хозяйства, уборка помещений;</w:t>
      </w:r>
    </w:p>
    <w:p w:rsidR="00C42101" w:rsidRPr="00C42101" w:rsidRDefault="00C42101" w:rsidP="003F131D">
      <w:pPr>
        <w:pStyle w:val="a5"/>
        <w:numPr>
          <w:ilvl w:val="0"/>
          <w:numId w:val="67"/>
        </w:numPr>
        <w:spacing w:after="0" w:line="240" w:lineRule="auto"/>
        <w:ind w:left="0" w:firstLine="709"/>
        <w:jc w:val="both"/>
        <w:rPr>
          <w:rFonts w:ascii="Times New Roman" w:hAnsi="Times New Roman"/>
          <w:sz w:val="24"/>
          <w:szCs w:val="24"/>
        </w:rPr>
      </w:pPr>
      <w:proofErr w:type="gramStart"/>
      <w:r w:rsidRPr="00C42101">
        <w:rPr>
          <w:rFonts w:ascii="Times New Roman" w:hAnsi="Times New Roman"/>
          <w:sz w:val="24"/>
          <w:szCs w:val="24"/>
        </w:rPr>
        <w:t>Другие виды услуг, такие как: ремонт одежды, строительные и отделочные работы, парикмахерские услуги, деятельность в области фотографии, ремонт электронной бытовой техники, ремонт бытовых приборов домашнего и садового инвентаря, организация и проведение обрядов (свадеб, юбилеев), в том числе по музыкальному сопровождению, маникюр и педикюр на дому, выпас скота, стрижка овец, организация и проведение экскурсий гидами.</w:t>
      </w:r>
      <w:proofErr w:type="gramEnd"/>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 xml:space="preserve">Президент России Владимир Путин расширил действие эксперимента по внедрению налога для самозанятых еще на девятнадцать регионов. В состав участников включена и Волгоградская область. </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 xml:space="preserve">Налог на профессиональный доход самозанятых предлагается взимать с 1 января 2020 года в </w:t>
      </w:r>
      <w:proofErr w:type="gramStart"/>
      <w:r w:rsidRPr="00C42101">
        <w:rPr>
          <w:rFonts w:ascii="Times New Roman" w:hAnsi="Times New Roman"/>
          <w:sz w:val="24"/>
          <w:szCs w:val="24"/>
        </w:rPr>
        <w:t>нашем</w:t>
      </w:r>
      <w:proofErr w:type="gramEnd"/>
      <w:r w:rsidRPr="00C42101">
        <w:rPr>
          <w:rFonts w:ascii="Times New Roman" w:hAnsi="Times New Roman"/>
          <w:sz w:val="24"/>
          <w:szCs w:val="24"/>
        </w:rPr>
        <w:t xml:space="preserve"> и еще восемнадцати регионах. Такая практика уже действует с 1 января 2019 года в Москве, Подмосковье, Калужской области и Татарстане.</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 xml:space="preserve">В Волгоградской области те, кто </w:t>
      </w:r>
      <w:proofErr w:type="gramStart"/>
      <w:r w:rsidRPr="00C42101">
        <w:rPr>
          <w:rFonts w:ascii="Times New Roman" w:hAnsi="Times New Roman"/>
          <w:sz w:val="24"/>
          <w:szCs w:val="24"/>
        </w:rPr>
        <w:t>работают на себя только изучают</w:t>
      </w:r>
      <w:proofErr w:type="gramEnd"/>
      <w:r w:rsidRPr="00C42101">
        <w:rPr>
          <w:rFonts w:ascii="Times New Roman" w:hAnsi="Times New Roman"/>
          <w:sz w:val="24"/>
          <w:szCs w:val="24"/>
        </w:rPr>
        <w:t xml:space="preserve"> тонкости данной системы и пока вопросов немало.</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Существует ряд ограничений, которые не позволят некоторым гражданам и предпринимателям перейти на налог на профессиональный доход, либо оставаться на нем в течени</w:t>
      </w:r>
      <w:proofErr w:type="gramStart"/>
      <w:r w:rsidRPr="00C42101">
        <w:rPr>
          <w:rFonts w:ascii="Times New Roman" w:hAnsi="Times New Roman"/>
          <w:sz w:val="24"/>
          <w:szCs w:val="24"/>
        </w:rPr>
        <w:t>и</w:t>
      </w:r>
      <w:proofErr w:type="gramEnd"/>
      <w:r w:rsidRPr="00C42101">
        <w:rPr>
          <w:rFonts w:ascii="Times New Roman" w:hAnsi="Times New Roman"/>
          <w:sz w:val="24"/>
          <w:szCs w:val="24"/>
        </w:rPr>
        <w:t xml:space="preserve"> времени. </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Во-первых, основное ограничение-не должно быть работодателя, либо наемных работников. Нельзя заключать трудовые договора.</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 xml:space="preserve">Во-вторых, максимальный размер дохода для самозанятых не может превышать два миллиона четыреста тысяч рублей. </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Закон о самозанятых запрещает переходить в статус самозанятых в том случае, если человек занимается реализацией подакцизных товаров (алкоголь, табак), товаров, подлежащих маркировке (шубы, меховые изделия, лекарства), если он занимается перепродажей продукции. Также под это налогообложение не попадают доходы от продажи недвижимого имущества, транспортных средств, ценных бумаг, доходы от арбитражного управления, от оценочной деятельности, от деятельности медиатора, услуги адвоката и нотариуса.</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 xml:space="preserve">Самозанятые, которые </w:t>
      </w:r>
      <w:proofErr w:type="gramStart"/>
      <w:r w:rsidRPr="00C42101">
        <w:rPr>
          <w:rFonts w:ascii="Times New Roman" w:hAnsi="Times New Roman"/>
          <w:sz w:val="24"/>
          <w:szCs w:val="24"/>
        </w:rPr>
        <w:t>работают с физическими лицами могут</w:t>
      </w:r>
      <w:proofErr w:type="gramEnd"/>
      <w:r w:rsidRPr="00C42101">
        <w:rPr>
          <w:rFonts w:ascii="Times New Roman" w:hAnsi="Times New Roman"/>
          <w:sz w:val="24"/>
          <w:szCs w:val="24"/>
        </w:rPr>
        <w:t xml:space="preserve"> платить налог – 4 процента, а если среди клиентов самозанятых есть предприятия (организации) и индивидуальные предприниматели – 6 процентов.</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 xml:space="preserve">Совмещать работу по найму и самозанятость можно. При этом человек сам </w:t>
      </w:r>
      <w:proofErr w:type="gramStart"/>
      <w:r w:rsidRPr="00C42101">
        <w:rPr>
          <w:rFonts w:ascii="Times New Roman" w:hAnsi="Times New Roman"/>
          <w:sz w:val="24"/>
          <w:szCs w:val="24"/>
        </w:rPr>
        <w:t>решает</w:t>
      </w:r>
      <w:proofErr w:type="gramEnd"/>
      <w:r w:rsidRPr="00C42101">
        <w:rPr>
          <w:rFonts w:ascii="Times New Roman" w:hAnsi="Times New Roman"/>
          <w:sz w:val="24"/>
          <w:szCs w:val="24"/>
        </w:rPr>
        <w:t xml:space="preserve"> какие поступления считаются доходом, а какие нет. Просто надо привязать банковскую карту к мобильному приложению смартфона и налог рассчитается автоматически, и будет уплачиваться раз в месяц.</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Каждому вновь зарегистрировавшемуся физическому лицу система предоставит налоговый вычет в размере 10000 рублей.</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Минусы закона о самозанятых: перепродавать товары нельзя, наемных работников иметь нельзя, не все виды деятельности, не все виды доходов, 6% с доходов при работе с индивидуальными предпринимателями и юридическими лицами.</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 xml:space="preserve">Порядок регистрации самозанятых: 1. Отправить в налоговую инспекцию заявление, копию паспорта и фотографию. 2. Загрузить в свой смартфон мобильно приложение «Мой налог» с сайта налоговой службы и получить уведомление о том, что вы стали самозанятым гражданином. </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lastRenderedPageBreak/>
        <w:t>Если вести предпринимательскую деятельность и не опасаться за внимание к себе налоговых органов, не волноваться за свою налоговую безопасность, то стоит попробовать зарегистрироваться как самозанятый. Так как зачастую продажи своих услуг размещают в сетях Интернет, что может привлечь внимание сотрудников налоговых органов.</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Студенты всегда ищут источник дополнительного дохода и в качестве такого дополнительного дохода мы выбрали кондитерскую деятельность – выпечку печенья. В последующем мы планируем расширение ассортимента: выпечка тортов, кексов и т.д.</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В своей работе мы рассчитали себестоимость и доходы от выпечки печенья, а также определили налог на профессиональный доход, он составил 130 руб.</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b/>
          <w:sz w:val="24"/>
          <w:szCs w:val="24"/>
        </w:rPr>
        <w:t>Первый этап</w:t>
      </w:r>
      <w:r w:rsidRPr="00C42101">
        <w:rPr>
          <w:rFonts w:ascii="Times New Roman" w:hAnsi="Times New Roman"/>
          <w:sz w:val="24"/>
          <w:szCs w:val="24"/>
        </w:rPr>
        <w:t xml:space="preserve">: </w:t>
      </w:r>
      <w:r w:rsidRPr="00C42101">
        <w:rPr>
          <w:rFonts w:ascii="Times New Roman" w:hAnsi="Times New Roman"/>
          <w:bCs/>
          <w:sz w:val="24"/>
          <w:szCs w:val="24"/>
        </w:rPr>
        <w:t>Выбор рецепта и покупка продуктов</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Рецепт был выбран и для него нам потребовались такие продукты, как</w:t>
      </w:r>
    </w:p>
    <w:p w:rsidR="00C42101" w:rsidRPr="00C42101" w:rsidRDefault="00C42101" w:rsidP="003F131D">
      <w:pPr>
        <w:numPr>
          <w:ilvl w:val="0"/>
          <w:numId w:val="68"/>
        </w:numPr>
        <w:spacing w:after="0" w:line="240" w:lineRule="auto"/>
        <w:ind w:left="0" w:firstLine="709"/>
        <w:jc w:val="both"/>
        <w:rPr>
          <w:rFonts w:ascii="Times New Roman" w:hAnsi="Times New Roman"/>
          <w:sz w:val="24"/>
          <w:szCs w:val="24"/>
        </w:rPr>
      </w:pPr>
      <w:r w:rsidRPr="00C42101">
        <w:rPr>
          <w:rFonts w:ascii="Times New Roman" w:hAnsi="Times New Roman"/>
          <w:sz w:val="24"/>
          <w:szCs w:val="24"/>
        </w:rPr>
        <w:t xml:space="preserve">Мука – 900 грамм </w:t>
      </w:r>
    </w:p>
    <w:p w:rsidR="00C42101" w:rsidRPr="00C42101" w:rsidRDefault="00C42101" w:rsidP="003F131D">
      <w:pPr>
        <w:numPr>
          <w:ilvl w:val="0"/>
          <w:numId w:val="68"/>
        </w:numPr>
        <w:spacing w:after="0" w:line="240" w:lineRule="auto"/>
        <w:ind w:left="0" w:firstLine="709"/>
        <w:jc w:val="both"/>
        <w:rPr>
          <w:rFonts w:ascii="Times New Roman" w:hAnsi="Times New Roman"/>
          <w:sz w:val="24"/>
          <w:szCs w:val="24"/>
        </w:rPr>
      </w:pPr>
      <w:r w:rsidRPr="00C42101">
        <w:rPr>
          <w:rFonts w:ascii="Times New Roman" w:hAnsi="Times New Roman"/>
          <w:sz w:val="24"/>
          <w:szCs w:val="24"/>
        </w:rPr>
        <w:t>Сахар – 6 ст. ложек</w:t>
      </w:r>
    </w:p>
    <w:p w:rsidR="00C42101" w:rsidRPr="00C42101" w:rsidRDefault="00C42101" w:rsidP="003F131D">
      <w:pPr>
        <w:numPr>
          <w:ilvl w:val="0"/>
          <w:numId w:val="68"/>
        </w:numPr>
        <w:spacing w:after="0" w:line="240" w:lineRule="auto"/>
        <w:ind w:left="0" w:firstLine="709"/>
        <w:jc w:val="both"/>
        <w:rPr>
          <w:rFonts w:ascii="Times New Roman" w:hAnsi="Times New Roman"/>
          <w:sz w:val="24"/>
          <w:szCs w:val="24"/>
        </w:rPr>
      </w:pPr>
      <w:r w:rsidRPr="00C42101">
        <w:rPr>
          <w:rFonts w:ascii="Times New Roman" w:hAnsi="Times New Roman"/>
          <w:sz w:val="24"/>
          <w:szCs w:val="24"/>
        </w:rPr>
        <w:t>Масло - 3 пачки по 180 грамм</w:t>
      </w:r>
    </w:p>
    <w:p w:rsidR="00C42101" w:rsidRPr="00C42101" w:rsidRDefault="00C42101" w:rsidP="003F131D">
      <w:pPr>
        <w:numPr>
          <w:ilvl w:val="0"/>
          <w:numId w:val="68"/>
        </w:numPr>
        <w:spacing w:after="0" w:line="240" w:lineRule="auto"/>
        <w:ind w:left="0" w:firstLine="709"/>
        <w:jc w:val="both"/>
        <w:rPr>
          <w:rFonts w:ascii="Times New Roman" w:hAnsi="Times New Roman"/>
          <w:sz w:val="24"/>
          <w:szCs w:val="24"/>
        </w:rPr>
      </w:pPr>
      <w:r w:rsidRPr="00C42101">
        <w:rPr>
          <w:rFonts w:ascii="Times New Roman" w:hAnsi="Times New Roman"/>
          <w:sz w:val="24"/>
          <w:szCs w:val="24"/>
        </w:rPr>
        <w:t xml:space="preserve">Яйца - 6 штук </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Такое количество продуктов потребовалось, чтобы испечь три</w:t>
      </w:r>
      <w:r w:rsidRPr="00C42101">
        <w:rPr>
          <w:rFonts w:ascii="Times New Roman" w:hAnsi="Times New Roman"/>
          <w:color w:val="FF0000"/>
          <w:sz w:val="24"/>
          <w:szCs w:val="24"/>
        </w:rPr>
        <w:t xml:space="preserve"> </w:t>
      </w:r>
      <w:r w:rsidRPr="00C42101">
        <w:rPr>
          <w:rFonts w:ascii="Times New Roman" w:hAnsi="Times New Roman"/>
          <w:sz w:val="24"/>
          <w:szCs w:val="24"/>
        </w:rPr>
        <w:t>партии печенья.</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b/>
          <w:sz w:val="24"/>
          <w:szCs w:val="24"/>
        </w:rPr>
        <w:t>Второй этап</w:t>
      </w:r>
      <w:r w:rsidRPr="00C42101">
        <w:rPr>
          <w:rFonts w:ascii="Times New Roman" w:hAnsi="Times New Roman"/>
          <w:sz w:val="24"/>
          <w:szCs w:val="24"/>
        </w:rPr>
        <w:t xml:space="preserve"> состоял в приготовлении самого печенья и его упаковке</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b/>
          <w:sz w:val="24"/>
          <w:szCs w:val="24"/>
        </w:rPr>
        <w:t>Третий этап</w:t>
      </w:r>
      <w:r w:rsidRPr="00C42101">
        <w:rPr>
          <w:rFonts w:ascii="Times New Roman" w:hAnsi="Times New Roman"/>
          <w:sz w:val="24"/>
          <w:szCs w:val="24"/>
        </w:rPr>
        <w:t xml:space="preserve"> - продажа домашнего печенья. Продавалось печенье по 149 рублей за упаковку, в которой было 6 штук.</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b/>
          <w:sz w:val="24"/>
          <w:szCs w:val="24"/>
        </w:rPr>
        <w:t>Четвертый этап</w:t>
      </w:r>
      <w:r w:rsidRPr="00C42101">
        <w:rPr>
          <w:rFonts w:ascii="Times New Roman" w:hAnsi="Times New Roman"/>
          <w:sz w:val="24"/>
          <w:szCs w:val="24"/>
        </w:rPr>
        <w:t xml:space="preserve"> состоял в том, что мы подсчитали расходы и доходы от проведенной деятельности, и какая часть дохода ушла бы на налог, введенный с 1 января 2020 года в нашем регионе.</w:t>
      </w:r>
    </w:p>
    <w:p w:rsidR="00C42101" w:rsidRDefault="00C42101" w:rsidP="003F131D">
      <w:pPr>
        <w:spacing w:after="0" w:line="240" w:lineRule="auto"/>
        <w:ind w:firstLine="709"/>
        <w:jc w:val="both"/>
        <w:rPr>
          <w:rFonts w:ascii="Times New Roman" w:hAnsi="Times New Roman"/>
          <w:sz w:val="24"/>
          <w:szCs w:val="24"/>
        </w:rPr>
      </w:pPr>
    </w:p>
    <w:p w:rsidR="00C42101" w:rsidRPr="00C42101" w:rsidRDefault="00C42101" w:rsidP="003F131D">
      <w:pPr>
        <w:spacing w:after="0" w:line="240" w:lineRule="auto"/>
        <w:ind w:firstLine="709"/>
        <w:jc w:val="center"/>
        <w:rPr>
          <w:rFonts w:ascii="Times New Roman" w:hAnsi="Times New Roman"/>
          <w:sz w:val="24"/>
          <w:szCs w:val="24"/>
        </w:rPr>
      </w:pPr>
      <w:r w:rsidRPr="00C42101">
        <w:rPr>
          <w:rFonts w:ascii="Times New Roman" w:hAnsi="Times New Roman"/>
          <w:sz w:val="24"/>
          <w:szCs w:val="24"/>
        </w:rPr>
        <w:t>Таблица 1– Доходы и расходы от выпечки печенья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9"/>
        <w:gridCol w:w="1508"/>
        <w:gridCol w:w="3187"/>
        <w:gridCol w:w="2938"/>
      </w:tblGrid>
      <w:tr w:rsidR="00C42101" w:rsidRPr="00C42101" w:rsidTr="002C5F73">
        <w:tc>
          <w:tcPr>
            <w:tcW w:w="3197" w:type="dxa"/>
            <w:gridSpan w:val="2"/>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Расходы</w:t>
            </w:r>
          </w:p>
        </w:tc>
        <w:tc>
          <w:tcPr>
            <w:tcW w:w="3187"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Доходы</w:t>
            </w:r>
          </w:p>
        </w:tc>
        <w:tc>
          <w:tcPr>
            <w:tcW w:w="293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Налог</w:t>
            </w:r>
          </w:p>
        </w:tc>
      </w:tr>
      <w:tr w:rsidR="00C42101" w:rsidRPr="00C42101" w:rsidTr="002C5F73">
        <w:tc>
          <w:tcPr>
            <w:tcW w:w="1689"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Масло</w:t>
            </w:r>
          </w:p>
        </w:tc>
        <w:tc>
          <w:tcPr>
            <w:tcW w:w="150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3-пачки—258руб., 1 пачка- 86 руб.</w:t>
            </w:r>
          </w:p>
        </w:tc>
        <w:tc>
          <w:tcPr>
            <w:tcW w:w="3187"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Было продано 25 упаковок с печеньем на сумму 3725 руб.</w:t>
            </w:r>
          </w:p>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25*149=3725 руб.</w:t>
            </w:r>
          </w:p>
        </w:tc>
        <w:tc>
          <w:tcPr>
            <w:tcW w:w="293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Налог составляет 4 % от прибыли</w:t>
            </w:r>
          </w:p>
        </w:tc>
      </w:tr>
      <w:tr w:rsidR="00C42101" w:rsidRPr="00C42101" w:rsidTr="002C5F73">
        <w:tc>
          <w:tcPr>
            <w:tcW w:w="1689"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Сахар</w:t>
            </w:r>
          </w:p>
        </w:tc>
        <w:tc>
          <w:tcPr>
            <w:tcW w:w="150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27 руб. за один кг</w:t>
            </w:r>
          </w:p>
        </w:tc>
        <w:tc>
          <w:tcPr>
            <w:tcW w:w="3187"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Прибыль составила:</w:t>
            </w:r>
          </w:p>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3725-465=3260 руб.</w:t>
            </w:r>
          </w:p>
        </w:tc>
        <w:tc>
          <w:tcPr>
            <w:tcW w:w="293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Т.е. налог составит:</w:t>
            </w:r>
          </w:p>
        </w:tc>
      </w:tr>
      <w:tr w:rsidR="00C42101" w:rsidRPr="00C42101" w:rsidTr="002C5F73">
        <w:tc>
          <w:tcPr>
            <w:tcW w:w="1689"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Яйца</w:t>
            </w:r>
          </w:p>
        </w:tc>
        <w:tc>
          <w:tcPr>
            <w:tcW w:w="150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30 руб. за 6 яиц, 1 яйцо- 5 руб.</w:t>
            </w:r>
          </w:p>
        </w:tc>
        <w:tc>
          <w:tcPr>
            <w:tcW w:w="3187" w:type="dxa"/>
          </w:tcPr>
          <w:p w:rsidR="00C42101" w:rsidRPr="00C42101" w:rsidRDefault="00C42101" w:rsidP="003F131D">
            <w:pPr>
              <w:spacing w:after="0" w:line="240" w:lineRule="auto"/>
              <w:jc w:val="center"/>
              <w:rPr>
                <w:rFonts w:ascii="Times New Roman" w:hAnsi="Times New Roman"/>
                <w:color w:val="000000"/>
                <w:sz w:val="24"/>
                <w:szCs w:val="24"/>
              </w:rPr>
            </w:pPr>
          </w:p>
        </w:tc>
        <w:tc>
          <w:tcPr>
            <w:tcW w:w="293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3260/100*4= 130 руб.</w:t>
            </w:r>
          </w:p>
        </w:tc>
      </w:tr>
      <w:tr w:rsidR="00C42101" w:rsidRPr="00C42101" w:rsidTr="002C5F73">
        <w:tc>
          <w:tcPr>
            <w:tcW w:w="1689"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Мука</w:t>
            </w:r>
          </w:p>
        </w:tc>
        <w:tc>
          <w:tcPr>
            <w:tcW w:w="150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50 руб. за 1 кг</w:t>
            </w:r>
          </w:p>
        </w:tc>
        <w:tc>
          <w:tcPr>
            <w:tcW w:w="3187" w:type="dxa"/>
          </w:tcPr>
          <w:p w:rsidR="00C42101" w:rsidRPr="00C42101" w:rsidRDefault="00C42101" w:rsidP="003F131D">
            <w:pPr>
              <w:spacing w:after="0" w:line="240" w:lineRule="auto"/>
              <w:jc w:val="center"/>
              <w:rPr>
                <w:rFonts w:ascii="Times New Roman" w:hAnsi="Times New Roman"/>
                <w:color w:val="000000"/>
                <w:sz w:val="24"/>
                <w:szCs w:val="24"/>
              </w:rPr>
            </w:pPr>
          </w:p>
        </w:tc>
        <w:tc>
          <w:tcPr>
            <w:tcW w:w="293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Чистая прибыль составит:</w:t>
            </w:r>
          </w:p>
          <w:p w:rsidR="00C42101" w:rsidRPr="00C42101" w:rsidRDefault="00C42101" w:rsidP="003F131D">
            <w:pPr>
              <w:spacing w:after="0" w:line="240" w:lineRule="auto"/>
              <w:jc w:val="center"/>
              <w:rPr>
                <w:rFonts w:ascii="Times New Roman" w:hAnsi="Times New Roman"/>
                <w:color w:val="000000"/>
                <w:sz w:val="24"/>
                <w:szCs w:val="24"/>
              </w:rPr>
            </w:pPr>
          </w:p>
        </w:tc>
      </w:tr>
      <w:tr w:rsidR="00C42101" w:rsidRPr="00C42101" w:rsidTr="002C5F73">
        <w:tc>
          <w:tcPr>
            <w:tcW w:w="1689"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Упаковка</w:t>
            </w:r>
          </w:p>
        </w:tc>
        <w:tc>
          <w:tcPr>
            <w:tcW w:w="150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100 рублей за 3 упаковки</w:t>
            </w:r>
          </w:p>
        </w:tc>
        <w:tc>
          <w:tcPr>
            <w:tcW w:w="3187" w:type="dxa"/>
          </w:tcPr>
          <w:p w:rsidR="00C42101" w:rsidRPr="00C42101" w:rsidRDefault="00C42101" w:rsidP="003F131D">
            <w:pPr>
              <w:spacing w:after="0" w:line="240" w:lineRule="auto"/>
              <w:jc w:val="center"/>
              <w:rPr>
                <w:rFonts w:ascii="Times New Roman" w:hAnsi="Times New Roman"/>
                <w:color w:val="000000"/>
                <w:sz w:val="24"/>
                <w:szCs w:val="24"/>
              </w:rPr>
            </w:pPr>
          </w:p>
        </w:tc>
        <w:tc>
          <w:tcPr>
            <w:tcW w:w="293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3260-130=3130 руб.</w:t>
            </w:r>
          </w:p>
        </w:tc>
      </w:tr>
      <w:tr w:rsidR="00C42101" w:rsidRPr="00C42101" w:rsidTr="002C5F73">
        <w:tc>
          <w:tcPr>
            <w:tcW w:w="1689"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Итого:</w:t>
            </w:r>
          </w:p>
        </w:tc>
        <w:tc>
          <w:tcPr>
            <w:tcW w:w="150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465 руб.</w:t>
            </w:r>
          </w:p>
        </w:tc>
        <w:tc>
          <w:tcPr>
            <w:tcW w:w="3187"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3260 руб.</w:t>
            </w:r>
          </w:p>
        </w:tc>
        <w:tc>
          <w:tcPr>
            <w:tcW w:w="2938" w:type="dxa"/>
          </w:tcPr>
          <w:p w:rsidR="00C42101" w:rsidRPr="00C42101" w:rsidRDefault="00C42101" w:rsidP="003F131D">
            <w:pPr>
              <w:spacing w:after="0" w:line="240" w:lineRule="auto"/>
              <w:jc w:val="center"/>
              <w:rPr>
                <w:rFonts w:ascii="Times New Roman" w:hAnsi="Times New Roman"/>
                <w:color w:val="000000"/>
                <w:sz w:val="24"/>
                <w:szCs w:val="24"/>
              </w:rPr>
            </w:pPr>
            <w:r w:rsidRPr="00C42101">
              <w:rPr>
                <w:rFonts w:ascii="Times New Roman" w:hAnsi="Times New Roman"/>
                <w:color w:val="000000"/>
                <w:sz w:val="24"/>
                <w:szCs w:val="24"/>
              </w:rPr>
              <w:t>3130 руб.</w:t>
            </w:r>
          </w:p>
        </w:tc>
      </w:tr>
    </w:tbl>
    <w:p w:rsidR="00C42101" w:rsidRPr="00C42101" w:rsidRDefault="00C42101" w:rsidP="003F131D">
      <w:pPr>
        <w:spacing w:after="0" w:line="240" w:lineRule="auto"/>
        <w:ind w:left="709" w:firstLine="709"/>
        <w:jc w:val="both"/>
        <w:rPr>
          <w:rFonts w:ascii="Times New Roman" w:hAnsi="Times New Roman"/>
          <w:b/>
          <w:sz w:val="24"/>
          <w:szCs w:val="24"/>
        </w:rPr>
      </w:pPr>
      <w:r w:rsidRPr="00C42101">
        <w:rPr>
          <w:rFonts w:ascii="Times New Roman" w:hAnsi="Times New Roman"/>
          <w:color w:val="000000"/>
          <w:sz w:val="24"/>
          <w:szCs w:val="24"/>
        </w:rPr>
        <w:br/>
      </w:r>
      <w:r w:rsidRPr="00C42101">
        <w:rPr>
          <w:rFonts w:ascii="Times New Roman" w:hAnsi="Times New Roman"/>
          <w:b/>
          <w:sz w:val="24"/>
          <w:szCs w:val="24"/>
        </w:rPr>
        <w:t>Пятый этап:</w:t>
      </w:r>
      <w:r w:rsidRPr="00C42101">
        <w:rPr>
          <w:rFonts w:ascii="Times New Roman" w:hAnsi="Times New Roman"/>
          <w:sz w:val="24"/>
          <w:szCs w:val="24"/>
        </w:rPr>
        <w:t xml:space="preserve"> Анкетирование.</w:t>
      </w:r>
    </w:p>
    <w:p w:rsidR="00C42101" w:rsidRPr="00C42101" w:rsidRDefault="00C42101" w:rsidP="003F131D">
      <w:pPr>
        <w:pStyle w:val="a-txt"/>
        <w:spacing w:before="0" w:beforeAutospacing="0" w:after="0" w:afterAutospacing="0"/>
        <w:ind w:firstLine="709"/>
        <w:jc w:val="both"/>
        <w:rPr>
          <w:i/>
        </w:rPr>
      </w:pPr>
      <w:r w:rsidRPr="00C42101">
        <w:t>Мы разработали анкету о применении закона о самозанятых для занятия предпринимательской деятельностью в Волгоградской области</w:t>
      </w:r>
      <w:r w:rsidRPr="00C42101">
        <w:rPr>
          <w:bCs/>
        </w:rPr>
        <w:t>.</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 xml:space="preserve">Результаты анкетирования оказались следующими. В анкетировании участвовали </w:t>
      </w:r>
      <w:r w:rsidRPr="00C42101">
        <w:rPr>
          <w:rFonts w:ascii="Times New Roman" w:hAnsi="Times New Roman"/>
          <w:bCs/>
          <w:sz w:val="24"/>
          <w:szCs w:val="24"/>
        </w:rPr>
        <w:t xml:space="preserve">15 </w:t>
      </w:r>
      <w:r w:rsidRPr="00C42101">
        <w:rPr>
          <w:rFonts w:ascii="Times New Roman" w:hAnsi="Times New Roman"/>
          <w:sz w:val="24"/>
          <w:szCs w:val="24"/>
        </w:rPr>
        <w:t xml:space="preserve">человек от 30 до 50 лет. Отвечая на вопрос анкеты о необходимости применения закона о самозанятых в Волгоградской области, </w:t>
      </w:r>
      <w:r w:rsidRPr="00C42101">
        <w:rPr>
          <w:rFonts w:ascii="Times New Roman" w:hAnsi="Times New Roman"/>
          <w:bCs/>
          <w:sz w:val="24"/>
          <w:szCs w:val="24"/>
        </w:rPr>
        <w:t xml:space="preserve">73% </w:t>
      </w:r>
      <w:proofErr w:type="gramStart"/>
      <w:r w:rsidRPr="00C42101">
        <w:rPr>
          <w:rFonts w:ascii="Times New Roman" w:hAnsi="Times New Roman"/>
          <w:sz w:val="24"/>
          <w:szCs w:val="24"/>
        </w:rPr>
        <w:t>опрошенных</w:t>
      </w:r>
      <w:proofErr w:type="gramEnd"/>
      <w:r w:rsidRPr="00C42101">
        <w:rPr>
          <w:rFonts w:ascii="Times New Roman" w:hAnsi="Times New Roman"/>
          <w:sz w:val="24"/>
          <w:szCs w:val="24"/>
        </w:rPr>
        <w:t xml:space="preserve"> сказали, что нет и 27</w:t>
      </w:r>
      <w:r w:rsidRPr="00C42101">
        <w:rPr>
          <w:rFonts w:ascii="Times New Roman" w:hAnsi="Times New Roman"/>
          <w:bCs/>
          <w:sz w:val="24"/>
          <w:szCs w:val="24"/>
        </w:rPr>
        <w:t xml:space="preserve"> % </w:t>
      </w:r>
      <w:r w:rsidRPr="00C42101">
        <w:rPr>
          <w:rFonts w:ascii="Times New Roman" w:hAnsi="Times New Roman"/>
          <w:sz w:val="24"/>
          <w:szCs w:val="24"/>
        </w:rPr>
        <w:t xml:space="preserve">опрошенных сказали, что да, закон нужен. На вопрос анкеты повлияет ли этот закон на ваш доход, </w:t>
      </w:r>
      <w:r w:rsidRPr="00C42101">
        <w:rPr>
          <w:rFonts w:ascii="Times New Roman" w:hAnsi="Times New Roman"/>
          <w:bCs/>
          <w:sz w:val="24"/>
          <w:szCs w:val="24"/>
        </w:rPr>
        <w:t xml:space="preserve">87% </w:t>
      </w:r>
      <w:r w:rsidRPr="00C42101">
        <w:rPr>
          <w:rFonts w:ascii="Times New Roman" w:hAnsi="Times New Roman"/>
          <w:sz w:val="24"/>
          <w:szCs w:val="24"/>
        </w:rPr>
        <w:t>сказали, что нет, 13</w:t>
      </w:r>
      <w:r w:rsidRPr="00C42101">
        <w:rPr>
          <w:rFonts w:ascii="Times New Roman" w:hAnsi="Times New Roman"/>
          <w:bCs/>
          <w:sz w:val="24"/>
          <w:szCs w:val="24"/>
        </w:rPr>
        <w:t xml:space="preserve">% </w:t>
      </w:r>
      <w:r w:rsidRPr="00C42101">
        <w:rPr>
          <w:rFonts w:ascii="Times New Roman" w:hAnsi="Times New Roman"/>
          <w:sz w:val="24"/>
          <w:szCs w:val="24"/>
        </w:rPr>
        <w:t xml:space="preserve">сказали, что да. На вопрос о том, устраивает ли вас закон в том виде, в котором он есть, или вы бы </w:t>
      </w:r>
      <w:proofErr w:type="gramStart"/>
      <w:r w:rsidRPr="00C42101">
        <w:rPr>
          <w:rFonts w:ascii="Times New Roman" w:hAnsi="Times New Roman"/>
          <w:sz w:val="24"/>
          <w:szCs w:val="24"/>
        </w:rPr>
        <w:t xml:space="preserve">хотели внести в него какие-то изменения </w:t>
      </w:r>
      <w:r w:rsidRPr="00C42101">
        <w:rPr>
          <w:rFonts w:ascii="Times New Roman" w:hAnsi="Times New Roman"/>
          <w:bCs/>
          <w:sz w:val="24"/>
          <w:szCs w:val="24"/>
        </w:rPr>
        <w:t xml:space="preserve">53% </w:t>
      </w:r>
      <w:r w:rsidRPr="00C42101">
        <w:rPr>
          <w:rFonts w:ascii="Times New Roman" w:hAnsi="Times New Roman"/>
          <w:sz w:val="24"/>
          <w:szCs w:val="24"/>
        </w:rPr>
        <w:t>опрошенных сказали</w:t>
      </w:r>
      <w:proofErr w:type="gramEnd"/>
      <w:r w:rsidRPr="00C42101">
        <w:rPr>
          <w:rFonts w:ascii="Times New Roman" w:hAnsi="Times New Roman"/>
          <w:sz w:val="24"/>
          <w:szCs w:val="24"/>
        </w:rPr>
        <w:t xml:space="preserve">, что да устраивает, изменения не нужны, </w:t>
      </w:r>
      <w:r w:rsidRPr="00C42101">
        <w:rPr>
          <w:rFonts w:ascii="Times New Roman" w:hAnsi="Times New Roman"/>
          <w:bCs/>
          <w:sz w:val="24"/>
          <w:szCs w:val="24"/>
        </w:rPr>
        <w:t xml:space="preserve">47% </w:t>
      </w:r>
      <w:r w:rsidRPr="00C42101">
        <w:rPr>
          <w:rFonts w:ascii="Times New Roman" w:hAnsi="Times New Roman"/>
          <w:sz w:val="24"/>
          <w:szCs w:val="24"/>
        </w:rPr>
        <w:t xml:space="preserve">ответили, что нет, </w:t>
      </w:r>
      <w:r w:rsidRPr="00C42101">
        <w:rPr>
          <w:rFonts w:ascii="Times New Roman" w:hAnsi="Times New Roman"/>
          <w:sz w:val="24"/>
          <w:szCs w:val="24"/>
        </w:rPr>
        <w:lastRenderedPageBreak/>
        <w:t xml:space="preserve">не устраивает, хотелось бы внести изменения. На вопрос о </w:t>
      </w:r>
      <w:proofErr w:type="gramStart"/>
      <w:r w:rsidRPr="00C42101">
        <w:rPr>
          <w:rFonts w:ascii="Times New Roman" w:hAnsi="Times New Roman"/>
          <w:sz w:val="24"/>
          <w:szCs w:val="24"/>
        </w:rPr>
        <w:t>том</w:t>
      </w:r>
      <w:proofErr w:type="gramEnd"/>
      <w:r w:rsidRPr="00C42101">
        <w:rPr>
          <w:rFonts w:ascii="Times New Roman" w:hAnsi="Times New Roman"/>
          <w:sz w:val="24"/>
          <w:szCs w:val="24"/>
        </w:rPr>
        <w:t xml:space="preserve"> каково Ваше мнение об этом законе</w:t>
      </w:r>
      <w:r w:rsidRPr="00C42101">
        <w:rPr>
          <w:rFonts w:ascii="Times New Roman" w:hAnsi="Times New Roman"/>
          <w:bCs/>
          <w:sz w:val="24"/>
          <w:szCs w:val="24"/>
        </w:rPr>
        <w:t xml:space="preserve"> 27% </w:t>
      </w:r>
      <w:r w:rsidRPr="00C42101">
        <w:rPr>
          <w:rFonts w:ascii="Times New Roman" w:hAnsi="Times New Roman"/>
          <w:sz w:val="24"/>
          <w:szCs w:val="24"/>
        </w:rPr>
        <w:t>сказали, что положительное, 67</w:t>
      </w:r>
      <w:r w:rsidRPr="00C42101">
        <w:rPr>
          <w:rFonts w:ascii="Times New Roman" w:hAnsi="Times New Roman"/>
          <w:bCs/>
          <w:sz w:val="24"/>
          <w:szCs w:val="24"/>
        </w:rPr>
        <w:t>% отрицательное</w:t>
      </w:r>
      <w:r w:rsidRPr="00C42101">
        <w:rPr>
          <w:rFonts w:ascii="Times New Roman" w:hAnsi="Times New Roman"/>
          <w:sz w:val="24"/>
          <w:szCs w:val="24"/>
        </w:rPr>
        <w:t>, 6</w:t>
      </w:r>
      <w:r w:rsidRPr="00C42101">
        <w:rPr>
          <w:rFonts w:ascii="Times New Roman" w:hAnsi="Times New Roman"/>
          <w:bCs/>
          <w:sz w:val="24"/>
          <w:szCs w:val="24"/>
        </w:rPr>
        <w:t>%</w:t>
      </w:r>
      <w:r w:rsidRPr="00C42101">
        <w:rPr>
          <w:rFonts w:ascii="Times New Roman" w:hAnsi="Times New Roman"/>
          <w:sz w:val="24"/>
          <w:szCs w:val="24"/>
        </w:rPr>
        <w:t xml:space="preserve"> сказали, что воздержится от ответа. На вопрос хотели бы Вы стать самозанятым </w:t>
      </w:r>
      <w:r w:rsidRPr="00C42101">
        <w:rPr>
          <w:rFonts w:ascii="Times New Roman" w:hAnsi="Times New Roman"/>
          <w:bCs/>
          <w:sz w:val="24"/>
          <w:szCs w:val="24"/>
        </w:rPr>
        <w:t xml:space="preserve">27% </w:t>
      </w:r>
      <w:proofErr w:type="gramStart"/>
      <w:r w:rsidRPr="00C42101">
        <w:rPr>
          <w:rFonts w:ascii="Times New Roman" w:hAnsi="Times New Roman"/>
          <w:sz w:val="24"/>
          <w:szCs w:val="24"/>
        </w:rPr>
        <w:t>опрошенных</w:t>
      </w:r>
      <w:proofErr w:type="gramEnd"/>
      <w:r w:rsidRPr="00C42101">
        <w:rPr>
          <w:rFonts w:ascii="Times New Roman" w:hAnsi="Times New Roman"/>
          <w:sz w:val="24"/>
          <w:szCs w:val="24"/>
        </w:rPr>
        <w:t xml:space="preserve"> сказали, что да, и </w:t>
      </w:r>
      <w:r w:rsidRPr="00C42101">
        <w:rPr>
          <w:rFonts w:ascii="Times New Roman" w:hAnsi="Times New Roman"/>
          <w:bCs/>
          <w:sz w:val="24"/>
          <w:szCs w:val="24"/>
        </w:rPr>
        <w:t xml:space="preserve">73% </w:t>
      </w:r>
      <w:r w:rsidRPr="00C42101">
        <w:rPr>
          <w:rFonts w:ascii="Times New Roman" w:hAnsi="Times New Roman"/>
          <w:sz w:val="24"/>
          <w:szCs w:val="24"/>
        </w:rPr>
        <w:t>сказали, что нет.</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 xml:space="preserve">Таким образом, вводимый на территории Волгоградской области налог на профессиональный доход позволит </w:t>
      </w:r>
      <w:proofErr w:type="gramStart"/>
      <w:r w:rsidRPr="00C42101">
        <w:rPr>
          <w:rFonts w:ascii="Times New Roman" w:hAnsi="Times New Roman"/>
          <w:sz w:val="24"/>
          <w:szCs w:val="24"/>
        </w:rPr>
        <w:t>лицам</w:t>
      </w:r>
      <w:proofErr w:type="gramEnd"/>
      <w:r w:rsidRPr="00C42101">
        <w:rPr>
          <w:rFonts w:ascii="Times New Roman" w:hAnsi="Times New Roman"/>
          <w:sz w:val="24"/>
          <w:szCs w:val="24"/>
        </w:rPr>
        <w:t xml:space="preserve"> единолично занимающимся предпринимательской деятельностью снизить нагрузку на свой бизнес до 4-6% от дохода.</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А упрощенный порядок уплаты налога будет способствовать росту деловой активности населения.</w:t>
      </w:r>
    </w:p>
    <w:p w:rsidR="00C42101" w:rsidRPr="00C42101" w:rsidRDefault="00C42101" w:rsidP="003F131D">
      <w:pPr>
        <w:spacing w:after="0" w:line="240" w:lineRule="auto"/>
        <w:ind w:firstLine="709"/>
        <w:jc w:val="both"/>
        <w:rPr>
          <w:rFonts w:ascii="Times New Roman" w:hAnsi="Times New Roman"/>
          <w:sz w:val="24"/>
          <w:szCs w:val="24"/>
        </w:rPr>
      </w:pPr>
      <w:r w:rsidRPr="00C42101">
        <w:rPr>
          <w:rFonts w:ascii="Times New Roman" w:hAnsi="Times New Roman"/>
          <w:sz w:val="24"/>
          <w:szCs w:val="24"/>
        </w:rPr>
        <w:t>Мы планируем использовать данный налог как возможность осуществления дополнительной деятельности в сфере предпринимательства параллельно с осуществлением профессиональной по получаемой специальности.</w:t>
      </w:r>
    </w:p>
    <w:p w:rsidR="00C42101" w:rsidRPr="00C42101" w:rsidRDefault="00C42101" w:rsidP="003F131D">
      <w:pPr>
        <w:spacing w:after="0" w:line="240" w:lineRule="auto"/>
        <w:ind w:firstLine="709"/>
        <w:jc w:val="both"/>
        <w:rPr>
          <w:rFonts w:ascii="Times New Roman" w:hAnsi="Times New Roman"/>
          <w:bCs/>
          <w:sz w:val="24"/>
          <w:szCs w:val="24"/>
        </w:rPr>
      </w:pPr>
      <w:r w:rsidRPr="00C42101">
        <w:rPr>
          <w:rFonts w:ascii="Times New Roman" w:hAnsi="Times New Roman"/>
          <w:bCs/>
          <w:sz w:val="24"/>
          <w:szCs w:val="24"/>
        </w:rPr>
        <w:t>Список литературы</w:t>
      </w:r>
    </w:p>
    <w:p w:rsidR="00C42101" w:rsidRDefault="00C42101" w:rsidP="003F131D">
      <w:pPr>
        <w:pStyle w:val="a-txt"/>
        <w:spacing w:before="0" w:beforeAutospacing="0" w:after="0" w:afterAutospacing="0"/>
        <w:ind w:firstLine="709"/>
        <w:jc w:val="both"/>
      </w:pPr>
      <w:r>
        <w:t xml:space="preserve">1. </w:t>
      </w:r>
      <w:hyperlink r:id="rId104" w:tgtFrame="_blank" w:history="1">
        <w:r w:rsidRPr="005F514F">
          <w:rPr>
            <w:rStyle w:val="ac"/>
          </w:rPr>
          <w:t>Федеральный закон от 27.11.2018 N 422-ФЗ</w:t>
        </w:r>
      </w:hyperlink>
      <w:r>
        <w:t xml:space="preserve"> </w:t>
      </w:r>
      <w:r w:rsidRPr="005F514F">
        <w:t>"О проведении эксперимента по установлению специального налогового режима "Налог на профессиональный доход"</w:t>
      </w:r>
      <w:r>
        <w:t xml:space="preserve">. </w:t>
      </w:r>
    </w:p>
    <w:p w:rsidR="00C42101" w:rsidRPr="00C42101" w:rsidRDefault="00C42101" w:rsidP="003F131D">
      <w:pPr>
        <w:spacing w:after="0" w:line="240" w:lineRule="auto"/>
        <w:ind w:firstLine="709"/>
        <w:jc w:val="both"/>
        <w:rPr>
          <w:rFonts w:ascii="Times New Roman" w:hAnsi="Times New Roman"/>
          <w:sz w:val="24"/>
          <w:szCs w:val="24"/>
        </w:rPr>
      </w:pPr>
      <w:r>
        <w:t>2.</w:t>
      </w:r>
      <w:hyperlink r:id="rId105" w:history="1">
        <w:r w:rsidRPr="00C42101">
          <w:rPr>
            <w:rStyle w:val="ac"/>
            <w:rFonts w:ascii="Times New Roman" w:hAnsi="Times New Roman"/>
            <w:sz w:val="24"/>
            <w:szCs w:val="24"/>
          </w:rPr>
          <w:t>https://nalog-nalog.ru/samozanyatye/vse-plyusy-i-minusy-samozanyatosti-dlya-grazhdan-v-2020-godu/</w:t>
        </w:r>
      </w:hyperlink>
    </w:p>
    <w:p w:rsidR="00C42101" w:rsidRPr="00C42101" w:rsidRDefault="00C42101" w:rsidP="003F131D">
      <w:pPr>
        <w:spacing w:after="0" w:line="240" w:lineRule="auto"/>
        <w:ind w:firstLine="709"/>
        <w:jc w:val="both"/>
        <w:rPr>
          <w:rFonts w:ascii="Times New Roman" w:hAnsi="Times New Roman"/>
          <w:sz w:val="24"/>
          <w:szCs w:val="24"/>
        </w:rPr>
      </w:pPr>
      <w:r>
        <w:t xml:space="preserve">3. </w:t>
      </w:r>
      <w:hyperlink r:id="rId106" w:history="1">
        <w:r w:rsidRPr="00C42101">
          <w:rPr>
            <w:rStyle w:val="ac"/>
            <w:rFonts w:ascii="Times New Roman" w:hAnsi="Times New Roman"/>
            <w:sz w:val="24"/>
            <w:szCs w:val="24"/>
          </w:rPr>
          <w:t>https://rtiger.com/ru/journal/zakon-o-samozanyatyh-s-2020-goda/</w:t>
        </w:r>
      </w:hyperlink>
    </w:p>
    <w:p w:rsidR="00C42101" w:rsidRPr="00C42101" w:rsidRDefault="00C42101" w:rsidP="003F131D">
      <w:pPr>
        <w:spacing w:after="0" w:line="240" w:lineRule="auto"/>
        <w:ind w:firstLine="709"/>
        <w:jc w:val="both"/>
        <w:rPr>
          <w:rFonts w:ascii="Times New Roman" w:hAnsi="Times New Roman"/>
          <w:sz w:val="24"/>
          <w:szCs w:val="24"/>
        </w:rPr>
      </w:pPr>
      <w:r>
        <w:t xml:space="preserve">4. </w:t>
      </w:r>
      <w:hyperlink r:id="rId107" w:history="1">
        <w:r w:rsidRPr="00C42101">
          <w:rPr>
            <w:rStyle w:val="ac"/>
            <w:rFonts w:ascii="Times New Roman" w:hAnsi="Times New Roman"/>
            <w:sz w:val="24"/>
            <w:szCs w:val="24"/>
          </w:rPr>
          <w:t>https://v1.ru/text/economics/66291238/</w:t>
        </w:r>
      </w:hyperlink>
    </w:p>
    <w:p w:rsidR="00C42101" w:rsidRDefault="00C42101"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5. </w:t>
      </w:r>
      <w:hyperlink r:id="rId108" w:history="1">
        <w:r w:rsidRPr="00247F15">
          <w:rPr>
            <w:rStyle w:val="ac"/>
            <w:rFonts w:ascii="Times New Roman" w:hAnsi="Times New Roman"/>
            <w:sz w:val="24"/>
            <w:szCs w:val="24"/>
          </w:rPr>
          <w:t>https://gogov.ru/self-employed/vlg</w:t>
        </w:r>
      </w:hyperlink>
    </w:p>
    <w:p w:rsidR="00C42101" w:rsidRDefault="00C42101" w:rsidP="003F131D">
      <w:pPr>
        <w:spacing w:after="0" w:line="240" w:lineRule="auto"/>
        <w:ind w:firstLine="709"/>
        <w:jc w:val="both"/>
        <w:rPr>
          <w:rFonts w:ascii="Times New Roman" w:hAnsi="Times New Roman"/>
          <w:sz w:val="24"/>
          <w:szCs w:val="24"/>
        </w:rPr>
      </w:pPr>
    </w:p>
    <w:p w:rsidR="00931311" w:rsidRDefault="00931311" w:rsidP="003F131D">
      <w:pPr>
        <w:spacing w:after="0" w:line="240" w:lineRule="auto"/>
        <w:rPr>
          <w:rFonts w:ascii="Times New Roman" w:hAnsi="Times New Roman"/>
          <w:i/>
          <w:sz w:val="24"/>
          <w:szCs w:val="24"/>
        </w:rPr>
      </w:pPr>
    </w:p>
    <w:p w:rsidR="00931311" w:rsidRPr="00931311" w:rsidRDefault="00931311" w:rsidP="003F131D">
      <w:pPr>
        <w:spacing w:after="0" w:line="240" w:lineRule="auto"/>
        <w:jc w:val="center"/>
        <w:rPr>
          <w:rFonts w:ascii="Times New Roman" w:hAnsi="Times New Roman"/>
          <w:b/>
          <w:bCs/>
          <w:spacing w:val="2"/>
          <w:kern w:val="36"/>
          <w:sz w:val="24"/>
          <w:szCs w:val="24"/>
        </w:rPr>
      </w:pPr>
      <w:r w:rsidRPr="00931311">
        <w:rPr>
          <w:rFonts w:ascii="Times New Roman" w:hAnsi="Times New Roman"/>
          <w:b/>
          <w:bCs/>
          <w:spacing w:val="2"/>
          <w:kern w:val="36"/>
          <w:sz w:val="24"/>
          <w:szCs w:val="24"/>
        </w:rPr>
        <w:t>ПРАВА И ОБЯЗАННОСТИ ВЛАДЕЛЬЦЕВ ДАЧНЫХ И ОГОРОДНИЧЕСКИХ УЧАСТКОВ В СВЯЗИ С ПРИНЯТИЕМ НОВОГО ЗАКОНА</w:t>
      </w:r>
    </w:p>
    <w:p w:rsidR="00931311" w:rsidRPr="00931311" w:rsidRDefault="00931311" w:rsidP="003F131D">
      <w:pPr>
        <w:spacing w:after="0" w:line="240" w:lineRule="auto"/>
        <w:jc w:val="right"/>
        <w:rPr>
          <w:rFonts w:ascii="Times New Roman" w:hAnsi="Times New Roman"/>
          <w:i/>
          <w:sz w:val="24"/>
          <w:szCs w:val="24"/>
        </w:rPr>
      </w:pPr>
    </w:p>
    <w:p w:rsidR="00931311" w:rsidRPr="00CC20C8" w:rsidRDefault="00931311" w:rsidP="003F131D">
      <w:pPr>
        <w:spacing w:after="0" w:line="240" w:lineRule="auto"/>
        <w:jc w:val="right"/>
        <w:rPr>
          <w:rFonts w:ascii="Times New Roman" w:hAnsi="Times New Roman" w:cs="Calibri"/>
          <w:color w:val="000000"/>
          <w:spacing w:val="-1"/>
          <w:sz w:val="24"/>
          <w:szCs w:val="24"/>
        </w:rPr>
      </w:pPr>
      <w:r w:rsidRPr="00CC20C8">
        <w:rPr>
          <w:rFonts w:ascii="Times New Roman" w:hAnsi="Times New Roman"/>
          <w:i/>
          <w:sz w:val="26"/>
          <w:szCs w:val="26"/>
        </w:rPr>
        <w:t>Вытченков Виталий Романович</w:t>
      </w:r>
    </w:p>
    <w:p w:rsidR="00931311" w:rsidRDefault="00931311" w:rsidP="003F131D">
      <w:pPr>
        <w:shd w:val="clear" w:color="auto" w:fill="FFFFFF"/>
        <w:spacing w:after="0" w:line="240" w:lineRule="auto"/>
        <w:ind w:left="709"/>
        <w:contextualSpacing/>
        <w:jc w:val="right"/>
        <w:rPr>
          <w:rFonts w:ascii="Times New Roman" w:hAnsi="Times New Roman"/>
          <w:i/>
          <w:sz w:val="26"/>
          <w:szCs w:val="26"/>
        </w:rPr>
      </w:pPr>
      <w:r w:rsidRPr="00CC20C8">
        <w:rPr>
          <w:rFonts w:ascii="Times New Roman" w:hAnsi="Times New Roman"/>
          <w:i/>
          <w:sz w:val="26"/>
          <w:szCs w:val="26"/>
        </w:rPr>
        <w:t>студент 5 курса</w:t>
      </w:r>
    </w:p>
    <w:p w:rsidR="00931311" w:rsidRDefault="00931311" w:rsidP="003F131D">
      <w:pPr>
        <w:shd w:val="clear" w:color="auto" w:fill="FFFFFF"/>
        <w:spacing w:after="0" w:line="240" w:lineRule="auto"/>
        <w:ind w:left="709"/>
        <w:contextualSpacing/>
        <w:jc w:val="right"/>
        <w:rPr>
          <w:rFonts w:ascii="Times New Roman" w:hAnsi="Times New Roman"/>
          <w:i/>
          <w:sz w:val="26"/>
          <w:szCs w:val="26"/>
        </w:rPr>
      </w:pPr>
      <w:r>
        <w:rPr>
          <w:rFonts w:ascii="Times New Roman" w:hAnsi="Times New Roman"/>
          <w:i/>
          <w:sz w:val="26"/>
          <w:szCs w:val="26"/>
        </w:rPr>
        <w:t>специальности 44.</w:t>
      </w:r>
      <w:r w:rsidR="002C5F73">
        <w:rPr>
          <w:rFonts w:ascii="Times New Roman" w:hAnsi="Times New Roman"/>
          <w:i/>
          <w:sz w:val="26"/>
          <w:szCs w:val="26"/>
        </w:rPr>
        <w:t>02.06 Профессиональное обучение</w:t>
      </w:r>
    </w:p>
    <w:p w:rsidR="00931311" w:rsidRPr="00CC20C8" w:rsidRDefault="00931311" w:rsidP="003F131D">
      <w:pPr>
        <w:shd w:val="clear" w:color="auto" w:fill="FFFFFF"/>
        <w:spacing w:after="0" w:line="240" w:lineRule="auto"/>
        <w:ind w:left="709"/>
        <w:contextualSpacing/>
        <w:jc w:val="right"/>
        <w:rPr>
          <w:rFonts w:ascii="Times New Roman" w:hAnsi="Times New Roman"/>
          <w:i/>
          <w:sz w:val="26"/>
          <w:szCs w:val="26"/>
        </w:rPr>
      </w:pPr>
      <w:r>
        <w:rPr>
          <w:rFonts w:ascii="Times New Roman" w:hAnsi="Times New Roman"/>
          <w:i/>
          <w:sz w:val="26"/>
          <w:szCs w:val="26"/>
        </w:rPr>
        <w:t>(Садово-парковое и ландшафтное строительство)</w:t>
      </w:r>
    </w:p>
    <w:p w:rsidR="00931311" w:rsidRDefault="00931311" w:rsidP="003F131D">
      <w:pPr>
        <w:shd w:val="clear" w:color="auto" w:fill="FFFFFF"/>
        <w:spacing w:after="0" w:line="240" w:lineRule="auto"/>
        <w:ind w:left="709"/>
        <w:contextualSpacing/>
        <w:jc w:val="right"/>
        <w:rPr>
          <w:rFonts w:ascii="Times New Roman" w:hAnsi="Times New Roman"/>
          <w:i/>
          <w:sz w:val="26"/>
          <w:szCs w:val="26"/>
        </w:rPr>
      </w:pPr>
      <w:r>
        <w:rPr>
          <w:rFonts w:ascii="Times New Roman" w:hAnsi="Times New Roman"/>
          <w:i/>
          <w:sz w:val="26"/>
          <w:szCs w:val="26"/>
        </w:rPr>
        <w:t>научный руководитель О. В. Калугина</w:t>
      </w:r>
    </w:p>
    <w:p w:rsidR="00931311" w:rsidRDefault="00931311" w:rsidP="003F131D">
      <w:pPr>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931311" w:rsidRPr="00931311" w:rsidRDefault="00931311" w:rsidP="003F131D">
      <w:pPr>
        <w:spacing w:after="0" w:line="240" w:lineRule="auto"/>
        <w:jc w:val="right"/>
        <w:rPr>
          <w:rFonts w:ascii="Times New Roman" w:hAnsi="Times New Roman"/>
          <w:i/>
          <w:sz w:val="24"/>
          <w:szCs w:val="24"/>
        </w:rPr>
      </w:pP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 xml:space="preserve">С 1.01.2020 г. в России вступил в действие новый закон Федеральный закон "О ведении гражданами садоводства и огородничества для собственных нужд и о внесении изменений в отдельные законодательные акты Российской Федерации" от 29.07.2017 N 217-ФЗ (последняя редакция) о садовых и огороднических товариществах, принятие этого закона повлекло внесение изменений в отдельные законодательные акты Российской </w:t>
      </w:r>
      <w:proofErr w:type="gramStart"/>
      <w:r w:rsidRPr="008F1778">
        <w:rPr>
          <w:rFonts w:ascii="Times New Roman" w:hAnsi="Times New Roman"/>
          <w:sz w:val="24"/>
          <w:szCs w:val="24"/>
        </w:rPr>
        <w:t>Федерации</w:t>
      </w:r>
      <w:proofErr w:type="gramEnd"/>
      <w:r w:rsidRPr="008F1778">
        <w:rPr>
          <w:rFonts w:ascii="Times New Roman" w:hAnsi="Times New Roman"/>
          <w:sz w:val="24"/>
          <w:szCs w:val="24"/>
        </w:rPr>
        <w:t xml:space="preserve"> регулирующие соответствующие правоотношения.</w:t>
      </w:r>
    </w:p>
    <w:p w:rsidR="00931311" w:rsidRPr="008F1778" w:rsidRDefault="00931311" w:rsidP="003F131D">
      <w:pPr>
        <w:shd w:val="clear" w:color="auto" w:fill="FFFFFF"/>
        <w:spacing w:before="90" w:after="0" w:line="240" w:lineRule="auto"/>
        <w:ind w:firstLine="709"/>
        <w:jc w:val="both"/>
        <w:rPr>
          <w:rFonts w:ascii="Times New Roman" w:hAnsi="Times New Roman"/>
          <w:sz w:val="24"/>
          <w:szCs w:val="24"/>
        </w:rPr>
      </w:pPr>
      <w:r w:rsidRPr="008F1778">
        <w:rPr>
          <w:rFonts w:ascii="Times New Roman" w:hAnsi="Times New Roman"/>
          <w:sz w:val="24"/>
          <w:szCs w:val="24"/>
        </w:rPr>
        <w:t xml:space="preserve">Актуальность данного исследования </w:t>
      </w:r>
    </w:p>
    <w:p w:rsidR="00931311" w:rsidRPr="008F1778" w:rsidRDefault="00931311" w:rsidP="003F131D">
      <w:pPr>
        <w:shd w:val="clear" w:color="auto" w:fill="FFFFFF"/>
        <w:spacing w:before="90" w:after="0" w:line="240" w:lineRule="auto"/>
        <w:ind w:firstLine="709"/>
        <w:jc w:val="both"/>
        <w:rPr>
          <w:rFonts w:ascii="Times New Roman" w:hAnsi="Times New Roman"/>
          <w:bCs/>
          <w:sz w:val="24"/>
          <w:szCs w:val="24"/>
        </w:rPr>
      </w:pPr>
      <w:r w:rsidRPr="008F1778">
        <w:rPr>
          <w:rFonts w:ascii="Times New Roman" w:hAnsi="Times New Roman"/>
          <w:bCs/>
          <w:sz w:val="24"/>
          <w:szCs w:val="24"/>
        </w:rPr>
        <w:t>Новый закон позволяет зарегистрироваться в жилых помещениях, расположенных на дачных участках в качестве места постоянного проживания. В предыдущей редакции это  закона регистрироваться в качества постоянного места проживания было нельзя.</w:t>
      </w:r>
    </w:p>
    <w:p w:rsidR="00931311" w:rsidRPr="008F1778" w:rsidRDefault="00931311" w:rsidP="003F131D">
      <w:pPr>
        <w:shd w:val="clear" w:color="auto" w:fill="FFFFFF"/>
        <w:spacing w:after="0" w:line="240" w:lineRule="auto"/>
        <w:ind w:firstLine="709"/>
        <w:jc w:val="both"/>
        <w:rPr>
          <w:rFonts w:ascii="Times New Roman" w:hAnsi="Times New Roman"/>
          <w:bCs/>
          <w:sz w:val="24"/>
          <w:szCs w:val="24"/>
        </w:rPr>
      </w:pPr>
      <w:r w:rsidRPr="008F1778">
        <w:rPr>
          <w:rFonts w:ascii="Times New Roman" w:hAnsi="Times New Roman"/>
          <w:bCs/>
          <w:sz w:val="24"/>
          <w:szCs w:val="24"/>
        </w:rPr>
        <w:t>Основные концепции закона</w:t>
      </w:r>
    </w:p>
    <w:p w:rsidR="00931311" w:rsidRPr="008F1778" w:rsidRDefault="00931311" w:rsidP="003F131D">
      <w:pPr>
        <w:shd w:val="clear" w:color="auto" w:fill="FFFFFF"/>
        <w:spacing w:after="0" w:line="240" w:lineRule="auto"/>
        <w:ind w:firstLine="709"/>
        <w:jc w:val="both"/>
        <w:rPr>
          <w:rFonts w:ascii="Times New Roman" w:hAnsi="Times New Roman"/>
          <w:bCs/>
          <w:sz w:val="24"/>
          <w:szCs w:val="24"/>
        </w:rPr>
      </w:pPr>
      <w:r w:rsidRPr="008F1778">
        <w:rPr>
          <w:rFonts w:ascii="Times New Roman" w:hAnsi="Times New Roman"/>
          <w:sz w:val="24"/>
          <w:szCs w:val="24"/>
        </w:rPr>
        <w:t>Было введено 2 вида некоммерческих товариществ:</w:t>
      </w:r>
    </w:p>
    <w:p w:rsidR="00931311" w:rsidRPr="008F1778" w:rsidRDefault="00931311" w:rsidP="003F131D">
      <w:pPr>
        <w:numPr>
          <w:ilvl w:val="0"/>
          <w:numId w:val="53"/>
        </w:numPr>
        <w:shd w:val="clear" w:color="auto" w:fill="FFFFFF"/>
        <w:spacing w:after="0" w:line="240" w:lineRule="auto"/>
        <w:ind w:left="0" w:firstLine="709"/>
        <w:jc w:val="both"/>
        <w:rPr>
          <w:rFonts w:ascii="Times New Roman" w:hAnsi="Times New Roman"/>
          <w:sz w:val="24"/>
          <w:szCs w:val="24"/>
        </w:rPr>
      </w:pPr>
      <w:r w:rsidRPr="008F1778">
        <w:rPr>
          <w:rFonts w:ascii="Times New Roman" w:hAnsi="Times New Roman"/>
          <w:sz w:val="24"/>
          <w:szCs w:val="24"/>
        </w:rPr>
        <w:t>СНТ (для ведения садоводческого хозяйства);</w:t>
      </w:r>
    </w:p>
    <w:p w:rsidR="00931311" w:rsidRPr="008F1778" w:rsidRDefault="00931311" w:rsidP="003F131D">
      <w:pPr>
        <w:numPr>
          <w:ilvl w:val="0"/>
          <w:numId w:val="53"/>
        </w:numPr>
        <w:shd w:val="clear" w:color="auto" w:fill="FFFFFF"/>
        <w:spacing w:before="100" w:beforeAutospacing="1" w:after="0" w:line="240" w:lineRule="auto"/>
        <w:ind w:left="0" w:firstLine="709"/>
        <w:jc w:val="both"/>
        <w:rPr>
          <w:rFonts w:ascii="Times New Roman" w:hAnsi="Times New Roman"/>
          <w:sz w:val="24"/>
          <w:szCs w:val="24"/>
        </w:rPr>
      </w:pPr>
      <w:r w:rsidRPr="008F1778">
        <w:rPr>
          <w:rFonts w:ascii="Times New Roman" w:hAnsi="Times New Roman"/>
          <w:sz w:val="24"/>
          <w:szCs w:val="24"/>
        </w:rPr>
        <w:t>ОНТ (для ведения огороднической деятельности).</w:t>
      </w:r>
    </w:p>
    <w:p w:rsidR="00931311" w:rsidRPr="008F1778" w:rsidRDefault="00931311" w:rsidP="003F131D">
      <w:pPr>
        <w:shd w:val="clear" w:color="auto" w:fill="FFFFFF"/>
        <w:spacing w:before="90" w:after="0" w:line="240" w:lineRule="auto"/>
        <w:ind w:firstLine="709"/>
        <w:jc w:val="both"/>
        <w:rPr>
          <w:rFonts w:ascii="Times New Roman" w:hAnsi="Times New Roman"/>
          <w:sz w:val="24"/>
          <w:szCs w:val="24"/>
        </w:rPr>
      </w:pPr>
      <w:r w:rsidRPr="008F1778">
        <w:rPr>
          <w:rFonts w:ascii="Times New Roman" w:hAnsi="Times New Roman"/>
          <w:sz w:val="24"/>
          <w:szCs w:val="24"/>
        </w:rPr>
        <w:t>Все товарищества должны перерегистрироваться и выбрать, к какому типу они будут относиться. Решение принимается на общем собрании всех участников товарищества, по его результатам подается заявление в государственный реестр РФ.</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Правила внесения взносов</w:t>
      </w:r>
    </w:p>
    <w:p w:rsidR="00931311" w:rsidRPr="008F1778" w:rsidRDefault="00931311" w:rsidP="003F131D">
      <w:pPr>
        <w:numPr>
          <w:ilvl w:val="0"/>
          <w:numId w:val="54"/>
        </w:numPr>
        <w:shd w:val="clear" w:color="auto" w:fill="FFFFFF"/>
        <w:spacing w:after="0" w:line="240" w:lineRule="auto"/>
        <w:ind w:left="0" w:firstLine="709"/>
        <w:jc w:val="both"/>
        <w:rPr>
          <w:rFonts w:ascii="Times New Roman" w:hAnsi="Times New Roman"/>
          <w:sz w:val="24"/>
          <w:szCs w:val="24"/>
        </w:rPr>
      </w:pPr>
      <w:r w:rsidRPr="008F1778">
        <w:rPr>
          <w:rFonts w:ascii="Times New Roman" w:hAnsi="Times New Roman"/>
          <w:sz w:val="24"/>
          <w:szCs w:val="24"/>
        </w:rPr>
        <w:lastRenderedPageBreak/>
        <w:t>взносы 2 видов – целевого назначения и членские;</w:t>
      </w:r>
    </w:p>
    <w:p w:rsidR="00931311" w:rsidRPr="008F1778" w:rsidRDefault="00931311" w:rsidP="003F131D">
      <w:pPr>
        <w:numPr>
          <w:ilvl w:val="0"/>
          <w:numId w:val="54"/>
        </w:numPr>
        <w:shd w:val="clear" w:color="auto" w:fill="FFFFFF"/>
        <w:spacing w:before="100" w:beforeAutospacing="1" w:after="100" w:afterAutospacing="1" w:line="240" w:lineRule="auto"/>
        <w:ind w:left="0" w:firstLine="709"/>
        <w:jc w:val="both"/>
        <w:rPr>
          <w:rFonts w:ascii="Times New Roman" w:hAnsi="Times New Roman"/>
          <w:sz w:val="24"/>
          <w:szCs w:val="24"/>
        </w:rPr>
      </w:pPr>
      <w:r w:rsidRPr="008F1778">
        <w:rPr>
          <w:rFonts w:ascii="Times New Roman" w:hAnsi="Times New Roman"/>
          <w:sz w:val="24"/>
          <w:szCs w:val="24"/>
        </w:rPr>
        <w:t>взносы за вступление в товарищество отменили;</w:t>
      </w:r>
    </w:p>
    <w:p w:rsidR="00931311" w:rsidRPr="008F1778" w:rsidRDefault="00931311" w:rsidP="003F131D">
      <w:pPr>
        <w:numPr>
          <w:ilvl w:val="0"/>
          <w:numId w:val="54"/>
        </w:numPr>
        <w:shd w:val="clear" w:color="auto" w:fill="FFFFFF"/>
        <w:spacing w:before="100" w:beforeAutospacing="1" w:after="100" w:afterAutospacing="1" w:line="240" w:lineRule="auto"/>
        <w:ind w:left="0" w:firstLine="709"/>
        <w:jc w:val="both"/>
        <w:rPr>
          <w:rFonts w:ascii="Times New Roman" w:hAnsi="Times New Roman"/>
          <w:sz w:val="24"/>
          <w:szCs w:val="24"/>
        </w:rPr>
      </w:pPr>
      <w:r w:rsidRPr="008F1778">
        <w:rPr>
          <w:rFonts w:ascii="Times New Roman" w:hAnsi="Times New Roman"/>
          <w:sz w:val="24"/>
          <w:szCs w:val="24"/>
        </w:rPr>
        <w:t xml:space="preserve">деньги перечисляют только на </w:t>
      </w:r>
      <w:proofErr w:type="gramStart"/>
      <w:r w:rsidRPr="008F1778">
        <w:rPr>
          <w:rFonts w:ascii="Times New Roman" w:hAnsi="Times New Roman"/>
          <w:sz w:val="24"/>
          <w:szCs w:val="24"/>
        </w:rPr>
        <w:t>р</w:t>
      </w:r>
      <w:proofErr w:type="gramEnd"/>
      <w:r w:rsidRPr="008F1778">
        <w:rPr>
          <w:rFonts w:ascii="Times New Roman" w:hAnsi="Times New Roman"/>
          <w:sz w:val="24"/>
          <w:szCs w:val="24"/>
        </w:rPr>
        <w:t>/с;</w:t>
      </w:r>
    </w:p>
    <w:p w:rsidR="00931311" w:rsidRPr="008F1778" w:rsidRDefault="00931311" w:rsidP="003F131D">
      <w:pPr>
        <w:numPr>
          <w:ilvl w:val="0"/>
          <w:numId w:val="54"/>
        </w:numPr>
        <w:shd w:val="clear" w:color="auto" w:fill="FFFFFF"/>
        <w:spacing w:before="100" w:beforeAutospacing="1" w:after="0" w:line="240" w:lineRule="auto"/>
        <w:ind w:left="0" w:firstLine="709"/>
        <w:jc w:val="both"/>
        <w:rPr>
          <w:rFonts w:ascii="Times New Roman" w:hAnsi="Times New Roman"/>
          <w:sz w:val="24"/>
          <w:szCs w:val="24"/>
        </w:rPr>
      </w:pPr>
      <w:r w:rsidRPr="008F1778">
        <w:rPr>
          <w:rFonts w:ascii="Times New Roman" w:hAnsi="Times New Roman"/>
          <w:sz w:val="24"/>
          <w:szCs w:val="24"/>
        </w:rPr>
        <w:t>наличное внесение средств запрещено;</w:t>
      </w:r>
    </w:p>
    <w:p w:rsidR="00931311" w:rsidRPr="008F1778" w:rsidRDefault="00931311" w:rsidP="003F131D">
      <w:pPr>
        <w:numPr>
          <w:ilvl w:val="0"/>
          <w:numId w:val="54"/>
        </w:numPr>
        <w:shd w:val="clear" w:color="auto" w:fill="FFFFFF"/>
        <w:spacing w:after="0" w:line="240" w:lineRule="auto"/>
        <w:ind w:left="0" w:firstLine="709"/>
        <w:jc w:val="both"/>
        <w:rPr>
          <w:rFonts w:ascii="Times New Roman" w:hAnsi="Times New Roman"/>
          <w:sz w:val="24"/>
          <w:szCs w:val="24"/>
        </w:rPr>
      </w:pPr>
      <w:r w:rsidRPr="008F1778">
        <w:rPr>
          <w:rFonts w:ascii="Times New Roman" w:hAnsi="Times New Roman"/>
          <w:sz w:val="24"/>
          <w:szCs w:val="24"/>
        </w:rPr>
        <w:t>размер взносов рассчитывается на основе финансово-экономических потребностей товарищества и утверждается на общем собрании.</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Все члены товарищества должны уплачивать взносы.</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В СНТ и ОНТ должно быть не менее 7 членов. Председатель избирается на 5 лет, в течение которых он может переизбираться. Для этого проводится внеочередное собрание, на котором должно быть не меньше 20% членов организации.</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Также избираются члены правления (не меньше 3 человек) и ревизоры, которые отчитываются перед субъектами СНТ и ОНТ. Ревизорами не могут стать члены правления или их близкие родственники. Вся документация хранится не менее 49 лет, а члены организации могут в любое время ознакомиться с бухгалтерскими отчетами.</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Для получения копий требуемых документов необходимо будет внести плату, установленную товариществом, но эта сумма не должна быть больше затрат на их изготовление. Органам государственной или муниципальной власти копии выдают бесплатно.</w:t>
      </w:r>
    </w:p>
    <w:p w:rsidR="00931311" w:rsidRPr="008F1778" w:rsidRDefault="00931311" w:rsidP="003F131D">
      <w:pPr>
        <w:shd w:val="clear" w:color="auto" w:fill="FFFFFF"/>
        <w:spacing w:after="0" w:line="240" w:lineRule="auto"/>
        <w:ind w:firstLine="709"/>
        <w:jc w:val="both"/>
        <w:rPr>
          <w:rFonts w:ascii="Times New Roman" w:hAnsi="Times New Roman"/>
          <w:iCs/>
          <w:sz w:val="24"/>
          <w:szCs w:val="24"/>
        </w:rPr>
      </w:pPr>
      <w:r w:rsidRPr="008F1778">
        <w:rPr>
          <w:rFonts w:ascii="Times New Roman" w:hAnsi="Times New Roman"/>
          <w:bCs/>
          <w:iCs/>
          <w:sz w:val="24"/>
          <w:szCs w:val="24"/>
        </w:rPr>
        <w:t>Все решения, принятые на собрании или членами правления, должны выполняться всеми субъектами хозяйствования.</w:t>
      </w:r>
    </w:p>
    <w:p w:rsidR="00931311" w:rsidRPr="008F1778" w:rsidRDefault="00931311" w:rsidP="003F131D">
      <w:pPr>
        <w:shd w:val="clear" w:color="auto" w:fill="FFFFFF"/>
        <w:spacing w:after="0" w:line="240" w:lineRule="auto"/>
        <w:ind w:firstLine="709"/>
        <w:jc w:val="both"/>
        <w:outlineLvl w:val="1"/>
        <w:rPr>
          <w:rFonts w:ascii="Times New Roman" w:hAnsi="Times New Roman"/>
          <w:bCs/>
          <w:sz w:val="24"/>
          <w:szCs w:val="24"/>
        </w:rPr>
      </w:pPr>
      <w:r w:rsidRPr="008F1778">
        <w:rPr>
          <w:rFonts w:ascii="Times New Roman" w:hAnsi="Times New Roman"/>
          <w:bCs/>
          <w:sz w:val="24"/>
          <w:szCs w:val="24"/>
        </w:rPr>
        <w:t>Постройки на СНТ и ОНТ и их законность</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Закон ввел новый термин «жилой дом» и устранил такие термины как «дача» и «дачное хозяйство» во избежание юридических коллизий.</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 xml:space="preserve">Садовый дом может стать жилым для получения регистрации в качестве постоянного места жительства, если человек сможет представить все необходимые документы, а также документы подтверждающие возможность всесезонного использования жилого дома. </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На огороднических участках можно устанавливать только временные постройки, которые не являются объектами недвижимости.</w:t>
      </w:r>
    </w:p>
    <w:p w:rsidR="00931311" w:rsidRPr="008F1778" w:rsidRDefault="00931311" w:rsidP="003F131D">
      <w:pPr>
        <w:shd w:val="clear" w:color="auto" w:fill="FFFFFF"/>
        <w:spacing w:after="0" w:line="240" w:lineRule="auto"/>
        <w:ind w:firstLine="709"/>
        <w:jc w:val="both"/>
        <w:outlineLvl w:val="1"/>
        <w:rPr>
          <w:rFonts w:ascii="Times New Roman" w:hAnsi="Times New Roman"/>
          <w:bCs/>
          <w:sz w:val="24"/>
          <w:szCs w:val="24"/>
        </w:rPr>
      </w:pPr>
      <w:r w:rsidRPr="008F1778">
        <w:rPr>
          <w:rFonts w:ascii="Times New Roman" w:hAnsi="Times New Roman"/>
          <w:bCs/>
          <w:sz w:val="24"/>
          <w:szCs w:val="24"/>
        </w:rPr>
        <w:t>Отличие СНТ от ОНТ</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Между этими двумя видами товариществ есть некоторые отличия:</w:t>
      </w:r>
    </w:p>
    <w:p w:rsidR="00931311" w:rsidRPr="008F1778" w:rsidRDefault="00931311" w:rsidP="003F131D">
      <w:pPr>
        <w:numPr>
          <w:ilvl w:val="0"/>
          <w:numId w:val="55"/>
        </w:numPr>
        <w:shd w:val="clear" w:color="auto" w:fill="FFFFFF"/>
        <w:spacing w:after="0" w:line="240" w:lineRule="auto"/>
        <w:ind w:left="0" w:firstLine="709"/>
        <w:jc w:val="both"/>
        <w:rPr>
          <w:rFonts w:ascii="Times New Roman" w:hAnsi="Times New Roman"/>
          <w:sz w:val="24"/>
          <w:szCs w:val="24"/>
        </w:rPr>
      </w:pPr>
      <w:r w:rsidRPr="008F1778">
        <w:rPr>
          <w:rFonts w:ascii="Times New Roman" w:hAnsi="Times New Roman"/>
          <w:sz w:val="24"/>
          <w:szCs w:val="24"/>
        </w:rPr>
        <w:t>Субъекты СНТ могут возводить на своих участках жилые здания и регистрироваться в них.</w:t>
      </w:r>
    </w:p>
    <w:p w:rsidR="00931311" w:rsidRPr="008F1778" w:rsidRDefault="00931311" w:rsidP="003F131D">
      <w:pPr>
        <w:numPr>
          <w:ilvl w:val="0"/>
          <w:numId w:val="55"/>
        </w:numPr>
        <w:shd w:val="clear" w:color="auto" w:fill="FFFFFF"/>
        <w:spacing w:after="0" w:line="240" w:lineRule="auto"/>
        <w:ind w:left="0" w:firstLine="709"/>
        <w:jc w:val="both"/>
        <w:rPr>
          <w:rFonts w:ascii="Times New Roman" w:hAnsi="Times New Roman"/>
          <w:sz w:val="24"/>
          <w:szCs w:val="24"/>
        </w:rPr>
      </w:pPr>
      <w:r w:rsidRPr="008F1778">
        <w:rPr>
          <w:rFonts w:ascii="Times New Roman" w:hAnsi="Times New Roman"/>
          <w:sz w:val="24"/>
          <w:szCs w:val="24"/>
        </w:rPr>
        <w:t>Субъекты ОНТ могут устанавливать дома только для периодического проживания.</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 xml:space="preserve">Взносы за вступление в товарищество ныне действующим законом </w:t>
      </w:r>
      <w:proofErr w:type="gramStart"/>
      <w:r w:rsidRPr="008F1778">
        <w:rPr>
          <w:rFonts w:ascii="Times New Roman" w:hAnsi="Times New Roman"/>
          <w:sz w:val="24"/>
          <w:szCs w:val="24"/>
        </w:rPr>
        <w:t>отменен</w:t>
      </w:r>
      <w:proofErr w:type="gramEnd"/>
      <w:r w:rsidRPr="008F1778">
        <w:rPr>
          <w:rFonts w:ascii="Times New Roman" w:hAnsi="Times New Roman"/>
          <w:sz w:val="24"/>
          <w:szCs w:val="24"/>
        </w:rPr>
        <w:t>.</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Если по решению большинства членов товарищества они решат стать ОНТ, демонтировать уже построенные капитальные дома не будут, если люди имеют на них право собственности.</w:t>
      </w:r>
    </w:p>
    <w:p w:rsidR="00931311" w:rsidRPr="008F1778" w:rsidRDefault="00931311" w:rsidP="003F131D">
      <w:pPr>
        <w:shd w:val="clear" w:color="auto" w:fill="FFFFFF"/>
        <w:spacing w:after="0" w:line="240" w:lineRule="auto"/>
        <w:ind w:firstLine="709"/>
        <w:jc w:val="both"/>
        <w:rPr>
          <w:rFonts w:ascii="Times New Roman" w:hAnsi="Times New Roman"/>
          <w:iCs/>
          <w:sz w:val="24"/>
          <w:szCs w:val="24"/>
        </w:rPr>
      </w:pPr>
      <w:r w:rsidRPr="008F1778">
        <w:rPr>
          <w:rFonts w:ascii="Times New Roman" w:hAnsi="Times New Roman"/>
          <w:bCs/>
          <w:iCs/>
          <w:sz w:val="24"/>
          <w:szCs w:val="24"/>
        </w:rPr>
        <w:t>Если оно отсутствует, такие постройки будут сносить или делать из них садовые домики.</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Владельцы земельных участков, которые имеют незарегистрированные постройки, должны знать, что готовится новый законопроект, по которому налог на землю увеличится в 5 раз.</w:t>
      </w:r>
    </w:p>
    <w:p w:rsidR="00931311" w:rsidRPr="008F1778" w:rsidRDefault="00931311" w:rsidP="003F131D">
      <w:pPr>
        <w:shd w:val="clear" w:color="auto" w:fill="FFFFFF"/>
        <w:spacing w:after="0" w:line="240" w:lineRule="auto"/>
        <w:ind w:firstLine="709"/>
        <w:jc w:val="both"/>
        <w:rPr>
          <w:rFonts w:ascii="Times New Roman" w:hAnsi="Times New Roman"/>
          <w:iCs/>
          <w:sz w:val="24"/>
          <w:szCs w:val="24"/>
        </w:rPr>
      </w:pPr>
      <w:r w:rsidRPr="008F1778">
        <w:rPr>
          <w:rFonts w:ascii="Times New Roman" w:hAnsi="Times New Roman"/>
          <w:bCs/>
          <w:iCs/>
          <w:sz w:val="24"/>
          <w:szCs w:val="24"/>
        </w:rPr>
        <w:t>Максимальный размер площади земли, на которой находятся объекты совместного пользования, включая дороги, составляет около 25% общей площади всего товарищества.</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Такие объекты принадлежат всем субъектам хозяйствования на основе справедливого долевого участия пропорционально размерам их участков. Владельцы больших участков должны будут платить большую сумму налога.</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 xml:space="preserve">Заниматься садоводством и огородничеством можно без создания юридического лица, но при желании владельцев участков они могут в любой момент вступить в товарищество, т. к. это предусмотрено законом. Это могут сделать не только </w:t>
      </w:r>
      <w:r w:rsidRPr="008F1778">
        <w:rPr>
          <w:rFonts w:ascii="Times New Roman" w:hAnsi="Times New Roman"/>
          <w:sz w:val="24"/>
          <w:szCs w:val="24"/>
        </w:rPr>
        <w:lastRenderedPageBreak/>
        <w:t>собственники земли, но и люди, которые имеют право бессрочного пользования землей или арендуют земельный участок.</w:t>
      </w:r>
    </w:p>
    <w:p w:rsidR="00931311" w:rsidRPr="008F1778" w:rsidRDefault="00931311" w:rsidP="003F131D">
      <w:pPr>
        <w:shd w:val="clear" w:color="auto" w:fill="FFFFFF"/>
        <w:spacing w:after="0" w:line="240" w:lineRule="auto"/>
        <w:ind w:firstLine="709"/>
        <w:jc w:val="both"/>
        <w:outlineLvl w:val="1"/>
        <w:rPr>
          <w:rFonts w:ascii="Times New Roman" w:hAnsi="Times New Roman"/>
          <w:bCs/>
          <w:sz w:val="24"/>
          <w:szCs w:val="24"/>
        </w:rPr>
      </w:pPr>
      <w:r w:rsidRPr="008F1778">
        <w:rPr>
          <w:rFonts w:ascii="Times New Roman" w:hAnsi="Times New Roman"/>
          <w:bCs/>
          <w:sz w:val="24"/>
          <w:szCs w:val="24"/>
        </w:rPr>
        <w:t>Права и ответственность СНТ и ОНТ</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Закон утвердил все полномочия, правила и ответственность, которые несут организации, создающиеся для садоводческих и огороднических субъектов хозяйствования:</w:t>
      </w:r>
    </w:p>
    <w:p w:rsidR="00931311" w:rsidRPr="008F1778" w:rsidRDefault="00931311" w:rsidP="003F131D">
      <w:pPr>
        <w:numPr>
          <w:ilvl w:val="0"/>
          <w:numId w:val="56"/>
        </w:numPr>
        <w:shd w:val="clear" w:color="auto" w:fill="FFFFFF"/>
        <w:spacing w:after="0" w:line="240" w:lineRule="auto"/>
        <w:ind w:left="0" w:firstLine="709"/>
        <w:jc w:val="both"/>
        <w:rPr>
          <w:rFonts w:ascii="Times New Roman" w:hAnsi="Times New Roman"/>
          <w:sz w:val="24"/>
          <w:szCs w:val="24"/>
        </w:rPr>
      </w:pPr>
      <w:r w:rsidRPr="008F1778">
        <w:rPr>
          <w:rFonts w:ascii="Times New Roman" w:hAnsi="Times New Roman"/>
          <w:sz w:val="24"/>
          <w:szCs w:val="24"/>
        </w:rPr>
        <w:t>Общие собрания могут проводиться как в очно-заочной, так и в заочной форме.</w:t>
      </w:r>
    </w:p>
    <w:p w:rsidR="00931311" w:rsidRPr="008F1778" w:rsidRDefault="00931311" w:rsidP="003F131D">
      <w:pPr>
        <w:numPr>
          <w:ilvl w:val="0"/>
          <w:numId w:val="56"/>
        </w:numPr>
        <w:shd w:val="clear" w:color="auto" w:fill="FFFFFF"/>
        <w:spacing w:before="100" w:beforeAutospacing="1" w:after="0" w:line="240" w:lineRule="auto"/>
        <w:ind w:left="0" w:firstLine="709"/>
        <w:jc w:val="both"/>
        <w:rPr>
          <w:rFonts w:ascii="Times New Roman" w:hAnsi="Times New Roman"/>
          <w:sz w:val="24"/>
          <w:szCs w:val="24"/>
        </w:rPr>
      </w:pPr>
      <w:r w:rsidRPr="008F1778">
        <w:rPr>
          <w:rFonts w:ascii="Times New Roman" w:hAnsi="Times New Roman"/>
          <w:sz w:val="24"/>
          <w:szCs w:val="24"/>
        </w:rPr>
        <w:t>Субъекты товарищества могут большинством голосов принять решение о передаче части их совместного имущества в собственность юридическим лицам. Например, дороги можно отдать в собственность муниципалитета, а электросети – энергетической фирме. Таким образом, члены СНТ и ОНТ не будут участвовать финансово в обслуживании и всех видах ремонтных работ таких объектов.</w:t>
      </w:r>
    </w:p>
    <w:p w:rsidR="00931311" w:rsidRPr="008F1778" w:rsidRDefault="00931311" w:rsidP="003F131D">
      <w:pPr>
        <w:numPr>
          <w:ilvl w:val="0"/>
          <w:numId w:val="56"/>
        </w:numPr>
        <w:shd w:val="clear" w:color="auto" w:fill="FFFFFF"/>
        <w:spacing w:before="100" w:beforeAutospacing="1" w:after="0" w:line="240" w:lineRule="auto"/>
        <w:ind w:left="0" w:firstLine="709"/>
        <w:jc w:val="both"/>
        <w:rPr>
          <w:rFonts w:ascii="Times New Roman" w:hAnsi="Times New Roman"/>
          <w:sz w:val="24"/>
          <w:szCs w:val="24"/>
        </w:rPr>
      </w:pPr>
      <w:r w:rsidRPr="008F1778">
        <w:rPr>
          <w:rFonts w:ascii="Times New Roman" w:hAnsi="Times New Roman"/>
          <w:sz w:val="24"/>
          <w:szCs w:val="24"/>
        </w:rPr>
        <w:t>Задержка уплаты взносов на 2 месяца и более может стать причиной исключения из товарищества. При этом человек может и далее пользоваться совместным имуществом организации, но лишается права голоса на собрании.</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Закон конкретизировал такое понятие как «имущество совместного пользования», чтобы в товариществах не появлялись объекты, которые не связаны с их непосредственной деятельностью.</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Лица, которые являются владельцами участков, но не субъектами СНТ или ОНТ:</w:t>
      </w:r>
    </w:p>
    <w:p w:rsidR="00931311" w:rsidRPr="008F1778" w:rsidRDefault="00931311" w:rsidP="003F131D">
      <w:pPr>
        <w:numPr>
          <w:ilvl w:val="0"/>
          <w:numId w:val="57"/>
        </w:numPr>
        <w:shd w:val="clear" w:color="auto" w:fill="FFFFFF"/>
        <w:spacing w:after="100" w:afterAutospacing="1" w:line="240" w:lineRule="auto"/>
        <w:ind w:left="0" w:firstLine="709"/>
        <w:jc w:val="both"/>
        <w:rPr>
          <w:rFonts w:ascii="Times New Roman" w:hAnsi="Times New Roman"/>
          <w:sz w:val="24"/>
          <w:szCs w:val="24"/>
        </w:rPr>
      </w:pPr>
      <w:r w:rsidRPr="008F1778">
        <w:rPr>
          <w:rFonts w:ascii="Times New Roman" w:hAnsi="Times New Roman"/>
          <w:sz w:val="24"/>
          <w:szCs w:val="24"/>
        </w:rPr>
        <w:t>Должны оплачивать покупку, создание и дальнейшее содержание имущества совместного пользования, а также все виды его ремонта.</w:t>
      </w:r>
    </w:p>
    <w:p w:rsidR="00931311" w:rsidRPr="008F1778" w:rsidRDefault="00931311" w:rsidP="003F131D">
      <w:pPr>
        <w:numPr>
          <w:ilvl w:val="0"/>
          <w:numId w:val="57"/>
        </w:numPr>
        <w:shd w:val="clear" w:color="auto" w:fill="FFFFFF"/>
        <w:spacing w:before="100" w:beforeAutospacing="1" w:after="0" w:line="240" w:lineRule="auto"/>
        <w:ind w:left="0" w:firstLine="709"/>
        <w:jc w:val="both"/>
        <w:rPr>
          <w:rFonts w:ascii="Times New Roman" w:hAnsi="Times New Roman"/>
          <w:sz w:val="24"/>
          <w:szCs w:val="24"/>
        </w:rPr>
      </w:pPr>
      <w:r w:rsidRPr="008F1778">
        <w:rPr>
          <w:rFonts w:ascii="Times New Roman" w:hAnsi="Times New Roman"/>
          <w:sz w:val="24"/>
          <w:szCs w:val="24"/>
        </w:rPr>
        <w:t>Имеют право пользоваться имуществом совместного пользования в рамках границ СНТ или ОНТ, в нормах, которые установлены для всех членов организации.</w:t>
      </w:r>
    </w:p>
    <w:p w:rsidR="00931311" w:rsidRPr="008F1778" w:rsidRDefault="00931311" w:rsidP="003F131D">
      <w:pPr>
        <w:numPr>
          <w:ilvl w:val="0"/>
          <w:numId w:val="57"/>
        </w:numPr>
        <w:shd w:val="clear" w:color="auto" w:fill="FFFFFF"/>
        <w:spacing w:before="100" w:beforeAutospacing="1" w:after="0" w:line="240" w:lineRule="auto"/>
        <w:ind w:left="0" w:firstLine="709"/>
        <w:jc w:val="both"/>
        <w:rPr>
          <w:rFonts w:ascii="Times New Roman" w:hAnsi="Times New Roman"/>
          <w:sz w:val="24"/>
          <w:szCs w:val="24"/>
        </w:rPr>
      </w:pPr>
      <w:r w:rsidRPr="008F1778">
        <w:rPr>
          <w:rFonts w:ascii="Times New Roman" w:hAnsi="Times New Roman"/>
          <w:sz w:val="24"/>
          <w:szCs w:val="24"/>
        </w:rPr>
        <w:t>Могут участвовать в голосовании на общих сборах, посвященных вопросам, которые связаны с правом распоряжения имуществом совместного пользования.</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Новый закон для садоводов напрямую не обяжет единоличников-садоводов вступать в товарищество. В то же время он наделит их обязанностью платить все положенные взносы, с учетом того, что данные граждане пользуются общей инфраструктурой и обязаны содержать ее на равных с остальными. По факту быть и дальше садоводом вне товарищества станет невыгодно. Взносы придется оплачивать на равных с другими, а права голоса на собраниях собственников у таких садоводов не будет. Что означает следующее: чтобы иметь шансы каким-либо образом оказывать влияние на жизнедеятельность товарищества, придется в него вступать.</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 xml:space="preserve">Если садоводческое товарищество расположено в административных границах населенного пункта, то </w:t>
      </w:r>
      <w:proofErr w:type="gramStart"/>
      <w:r w:rsidRPr="008F1778">
        <w:rPr>
          <w:rFonts w:ascii="Times New Roman" w:hAnsi="Times New Roman"/>
          <w:sz w:val="24"/>
          <w:szCs w:val="24"/>
        </w:rPr>
        <w:t>его</w:t>
      </w:r>
      <w:proofErr w:type="gramEnd"/>
      <w:r w:rsidRPr="008F1778">
        <w:rPr>
          <w:rFonts w:ascii="Times New Roman" w:hAnsi="Times New Roman"/>
          <w:sz w:val="24"/>
          <w:szCs w:val="24"/>
        </w:rPr>
        <w:t xml:space="preserve"> возможно будет перерегистрировать в коттеджный поселок, либо, говоря правильно, товарищество собственников недвижимости. Весь список условий для этого содержится непосредственно в новом законе.</w:t>
      </w:r>
      <w:r w:rsidRPr="008F1778">
        <w:rPr>
          <w:rFonts w:ascii="Times New Roman" w:hAnsi="Times New Roman"/>
          <w:sz w:val="24"/>
          <w:szCs w:val="24"/>
        </w:rPr>
        <w:br/>
        <w:t>Закон упростил процесс получения обязательных лицензий на создание скважин и вступил в силу с 1.01.2020 г. Теперь товарищества могут пользоваться системой водоснабжения в хозяйственных и бытовых целях до вышеуказанной даты без получения государственной лицензии.</w:t>
      </w:r>
    </w:p>
    <w:p w:rsidR="00931311" w:rsidRPr="008F1778" w:rsidRDefault="00931311" w:rsidP="003F131D">
      <w:pPr>
        <w:shd w:val="clear" w:color="auto" w:fill="FFFFFF"/>
        <w:spacing w:after="0" w:line="240" w:lineRule="auto"/>
        <w:ind w:firstLine="709"/>
        <w:jc w:val="both"/>
        <w:rPr>
          <w:rFonts w:ascii="Times New Roman" w:hAnsi="Times New Roman"/>
          <w:sz w:val="24"/>
          <w:szCs w:val="24"/>
        </w:rPr>
      </w:pPr>
      <w:r w:rsidRPr="008F1778">
        <w:rPr>
          <w:rFonts w:ascii="Times New Roman" w:hAnsi="Times New Roman"/>
          <w:sz w:val="24"/>
          <w:szCs w:val="24"/>
        </w:rPr>
        <w:t>Новый закон позволит соблюдать права всех садоводов и огородников, которые хотят стать субъектами товариществ,</w:t>
      </w:r>
      <w:r w:rsidRPr="008F1778">
        <w:rPr>
          <w:sz w:val="24"/>
          <w:szCs w:val="24"/>
        </w:rPr>
        <w:t xml:space="preserve"> </w:t>
      </w:r>
      <w:r w:rsidRPr="008F1778">
        <w:rPr>
          <w:rFonts w:ascii="Times New Roman" w:hAnsi="Times New Roman"/>
          <w:sz w:val="24"/>
          <w:szCs w:val="24"/>
        </w:rPr>
        <w:t xml:space="preserve">а также позволяет собственникам жилых помещений на дачных участках зарегистрировать этот дом в качестве всесезонного постоянного проживания. Граждане, которые не хотят быть членами товариществ, таких как участники некоммерческих </w:t>
      </w:r>
      <w:proofErr w:type="gramStart"/>
      <w:r w:rsidRPr="008F1778">
        <w:rPr>
          <w:rFonts w:ascii="Times New Roman" w:hAnsi="Times New Roman"/>
          <w:sz w:val="24"/>
          <w:szCs w:val="24"/>
        </w:rPr>
        <w:t>организаций</w:t>
      </w:r>
      <w:proofErr w:type="gramEnd"/>
      <w:r w:rsidRPr="008F1778">
        <w:rPr>
          <w:rFonts w:ascii="Times New Roman" w:hAnsi="Times New Roman"/>
          <w:sz w:val="24"/>
          <w:szCs w:val="24"/>
        </w:rPr>
        <w:t xml:space="preserve"> компенсируют лишь расходы на хозяйственные нужды. </w:t>
      </w:r>
    </w:p>
    <w:p w:rsidR="00931311" w:rsidRPr="00406D2F" w:rsidRDefault="0024472D" w:rsidP="003F131D">
      <w:pPr>
        <w:spacing w:after="0" w:line="240" w:lineRule="auto"/>
        <w:ind w:firstLine="709"/>
        <w:jc w:val="both"/>
        <w:rPr>
          <w:rFonts w:ascii="Times New Roman" w:hAnsi="Times New Roman"/>
          <w:sz w:val="24"/>
          <w:szCs w:val="24"/>
        </w:rPr>
      </w:pPr>
      <w:r w:rsidRPr="00406D2F">
        <w:rPr>
          <w:rFonts w:ascii="Times New Roman" w:hAnsi="Times New Roman"/>
          <w:sz w:val="24"/>
          <w:szCs w:val="24"/>
        </w:rPr>
        <w:t>Список литературы</w:t>
      </w:r>
    </w:p>
    <w:p w:rsidR="00406D2F" w:rsidRPr="00406D2F" w:rsidRDefault="00406D2F"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1.</w:t>
      </w:r>
      <w:r w:rsidRPr="00406D2F">
        <w:rPr>
          <w:rFonts w:ascii="Times New Roman" w:hAnsi="Times New Roman"/>
          <w:sz w:val="24"/>
          <w:szCs w:val="24"/>
        </w:rPr>
        <w:t>https://zen.yandex.ru/media/azbukaogorodnika/osobennosti-novogo-zakona-o-sadovyh-i-ogorodnicheskih-tovariscestvah-5dc1b72ac7e50c00adfc2fd1</w:t>
      </w:r>
    </w:p>
    <w:p w:rsidR="00406D2F" w:rsidRDefault="00406D2F" w:rsidP="003F131D">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2. </w:t>
      </w:r>
      <w:hyperlink r:id="rId109" w:history="1">
        <w:r w:rsidR="005F78E4" w:rsidRPr="00247F15">
          <w:rPr>
            <w:rStyle w:val="ac"/>
            <w:rFonts w:ascii="Times New Roman" w:hAnsi="Times New Roman"/>
            <w:sz w:val="24"/>
            <w:szCs w:val="24"/>
          </w:rPr>
          <w:t>http://www.consultant.ru/document/cons_doc_LAW_221173/</w:t>
        </w:r>
      </w:hyperlink>
    </w:p>
    <w:p w:rsidR="005F78E4" w:rsidRDefault="005F78E4" w:rsidP="00B72D7D">
      <w:pPr>
        <w:shd w:val="clear" w:color="auto" w:fill="FFFFFF"/>
        <w:spacing w:after="0" w:line="240" w:lineRule="auto"/>
        <w:jc w:val="both"/>
        <w:rPr>
          <w:rFonts w:ascii="Times New Roman" w:hAnsi="Times New Roman"/>
          <w:sz w:val="24"/>
          <w:szCs w:val="24"/>
        </w:rPr>
      </w:pPr>
    </w:p>
    <w:p w:rsidR="005F78E4" w:rsidRDefault="00446F68" w:rsidP="003F131D">
      <w:pPr>
        <w:shd w:val="clear" w:color="auto" w:fill="FFFFFF"/>
        <w:spacing w:after="0" w:line="240" w:lineRule="auto"/>
        <w:ind w:firstLine="709"/>
        <w:jc w:val="center"/>
        <w:rPr>
          <w:rFonts w:ascii="Times New Roman" w:hAnsi="Times New Roman"/>
          <w:b/>
          <w:color w:val="000000"/>
          <w:sz w:val="24"/>
          <w:szCs w:val="24"/>
        </w:rPr>
      </w:pPr>
      <w:r>
        <w:rPr>
          <w:rFonts w:ascii="Times New Roman" w:hAnsi="Times New Roman"/>
          <w:b/>
          <w:color w:val="000000"/>
          <w:sz w:val="24"/>
          <w:szCs w:val="24"/>
        </w:rPr>
        <w:lastRenderedPageBreak/>
        <w:t>ПРИОБРЕТЕНИЕ</w:t>
      </w:r>
      <w:r w:rsidR="005F78E4" w:rsidRPr="005F78E4">
        <w:rPr>
          <w:rFonts w:ascii="Times New Roman" w:hAnsi="Times New Roman"/>
          <w:b/>
          <w:color w:val="000000"/>
          <w:sz w:val="24"/>
          <w:szCs w:val="24"/>
        </w:rPr>
        <w:t xml:space="preserve"> ГРАЖДАНСТВА В РОССИЙСКОЙ ФЕДЕРАЦИИ</w:t>
      </w:r>
    </w:p>
    <w:p w:rsidR="005F78E4" w:rsidRDefault="005F78E4" w:rsidP="003F131D">
      <w:pPr>
        <w:shd w:val="clear" w:color="auto" w:fill="FFFFFF"/>
        <w:spacing w:after="0" w:line="240" w:lineRule="auto"/>
        <w:ind w:firstLine="709"/>
        <w:jc w:val="right"/>
        <w:rPr>
          <w:rFonts w:ascii="Times New Roman" w:hAnsi="Times New Roman"/>
          <w:i/>
          <w:sz w:val="24"/>
          <w:szCs w:val="24"/>
        </w:rPr>
      </w:pPr>
    </w:p>
    <w:p w:rsidR="005F78E4" w:rsidRDefault="005F78E4" w:rsidP="003F131D">
      <w:pPr>
        <w:shd w:val="clear" w:color="auto" w:fill="FFFFFF"/>
        <w:spacing w:after="0" w:line="240" w:lineRule="auto"/>
        <w:ind w:firstLine="709"/>
        <w:jc w:val="right"/>
        <w:rPr>
          <w:rFonts w:ascii="Times New Roman" w:hAnsi="Times New Roman"/>
          <w:i/>
          <w:sz w:val="24"/>
          <w:szCs w:val="24"/>
        </w:rPr>
      </w:pPr>
      <w:r w:rsidRPr="005F78E4">
        <w:rPr>
          <w:rFonts w:ascii="Times New Roman" w:hAnsi="Times New Roman"/>
          <w:i/>
          <w:sz w:val="24"/>
          <w:szCs w:val="24"/>
        </w:rPr>
        <w:t>Давтян Гаянэ Спартаковна</w:t>
      </w:r>
    </w:p>
    <w:p w:rsidR="005F78E4" w:rsidRPr="005F78E4" w:rsidRDefault="005F78E4" w:rsidP="003F131D">
      <w:pPr>
        <w:spacing w:after="0" w:line="240" w:lineRule="auto"/>
        <w:jc w:val="right"/>
        <w:rPr>
          <w:rFonts w:ascii="Times New Roman" w:hAnsi="Times New Roman"/>
          <w:i/>
          <w:sz w:val="24"/>
          <w:szCs w:val="24"/>
        </w:rPr>
      </w:pPr>
      <w:r w:rsidRPr="005F78E4">
        <w:rPr>
          <w:rFonts w:ascii="Times New Roman" w:hAnsi="Times New Roman"/>
          <w:i/>
          <w:sz w:val="24"/>
          <w:szCs w:val="24"/>
        </w:rPr>
        <w:t>студентка 2 курса</w:t>
      </w:r>
    </w:p>
    <w:p w:rsidR="005F78E4" w:rsidRDefault="002C5F73" w:rsidP="003F131D">
      <w:pPr>
        <w:spacing w:after="0" w:line="240" w:lineRule="auto"/>
        <w:jc w:val="right"/>
        <w:rPr>
          <w:rFonts w:ascii="Times New Roman" w:hAnsi="Times New Roman"/>
          <w:i/>
          <w:sz w:val="24"/>
          <w:szCs w:val="24"/>
        </w:rPr>
      </w:pPr>
      <w:r>
        <w:rPr>
          <w:rFonts w:ascii="Times New Roman" w:hAnsi="Times New Roman"/>
          <w:i/>
          <w:sz w:val="24"/>
          <w:szCs w:val="24"/>
        </w:rPr>
        <w:t>специальности 40.02.01 Право и</w:t>
      </w:r>
    </w:p>
    <w:p w:rsidR="005F78E4" w:rsidRPr="005F78E4" w:rsidRDefault="005F78E4" w:rsidP="003F131D">
      <w:pPr>
        <w:spacing w:after="0" w:line="240" w:lineRule="auto"/>
        <w:jc w:val="right"/>
        <w:rPr>
          <w:rFonts w:ascii="Times New Roman" w:hAnsi="Times New Roman"/>
          <w:i/>
          <w:sz w:val="24"/>
          <w:szCs w:val="24"/>
        </w:rPr>
      </w:pPr>
      <w:r w:rsidRPr="005F78E4">
        <w:rPr>
          <w:rFonts w:ascii="Times New Roman" w:hAnsi="Times New Roman"/>
          <w:i/>
          <w:sz w:val="24"/>
          <w:szCs w:val="24"/>
        </w:rPr>
        <w:t>организация социального обеспечения</w:t>
      </w:r>
    </w:p>
    <w:p w:rsidR="005F78E4" w:rsidRDefault="005F78E4" w:rsidP="003F131D">
      <w:pPr>
        <w:shd w:val="clear" w:color="auto" w:fill="FFFFFF"/>
        <w:spacing w:after="0" w:line="240" w:lineRule="auto"/>
        <w:ind w:firstLine="709"/>
        <w:jc w:val="right"/>
        <w:rPr>
          <w:rFonts w:ascii="Times New Roman" w:hAnsi="Times New Roman"/>
          <w:i/>
          <w:sz w:val="24"/>
          <w:szCs w:val="24"/>
        </w:rPr>
      </w:pPr>
      <w:r w:rsidRPr="005F78E4">
        <w:rPr>
          <w:rFonts w:ascii="Times New Roman" w:hAnsi="Times New Roman"/>
          <w:i/>
          <w:sz w:val="24"/>
          <w:szCs w:val="24"/>
        </w:rPr>
        <w:t>научный руководитель</w:t>
      </w:r>
      <w:r>
        <w:rPr>
          <w:rFonts w:ascii="Times New Roman" w:hAnsi="Times New Roman"/>
          <w:i/>
          <w:sz w:val="24"/>
          <w:szCs w:val="24"/>
        </w:rPr>
        <w:t xml:space="preserve"> </w:t>
      </w:r>
      <w:r w:rsidR="006E4A99">
        <w:rPr>
          <w:rFonts w:ascii="Times New Roman" w:hAnsi="Times New Roman"/>
          <w:i/>
          <w:sz w:val="24"/>
          <w:szCs w:val="24"/>
        </w:rPr>
        <w:t>А.</w:t>
      </w:r>
      <w:r w:rsidR="00B526C2">
        <w:rPr>
          <w:rFonts w:ascii="Times New Roman" w:hAnsi="Times New Roman"/>
          <w:i/>
          <w:sz w:val="24"/>
          <w:szCs w:val="24"/>
        </w:rPr>
        <w:t xml:space="preserve"> </w:t>
      </w:r>
      <w:r w:rsidR="006E4A99">
        <w:rPr>
          <w:rFonts w:ascii="Times New Roman" w:hAnsi="Times New Roman"/>
          <w:i/>
          <w:sz w:val="24"/>
          <w:szCs w:val="24"/>
        </w:rPr>
        <w:t>В.</w:t>
      </w:r>
      <w:r w:rsidR="00B526C2">
        <w:rPr>
          <w:rFonts w:ascii="Times New Roman" w:hAnsi="Times New Roman"/>
          <w:i/>
          <w:sz w:val="24"/>
          <w:szCs w:val="24"/>
        </w:rPr>
        <w:t xml:space="preserve"> </w:t>
      </w:r>
      <w:r w:rsidR="006E4A99">
        <w:rPr>
          <w:rFonts w:ascii="Times New Roman" w:hAnsi="Times New Roman"/>
          <w:i/>
          <w:sz w:val="24"/>
          <w:szCs w:val="24"/>
        </w:rPr>
        <w:t>Анциперова</w:t>
      </w:r>
    </w:p>
    <w:p w:rsidR="005F78E4" w:rsidRDefault="005F78E4"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5F78E4" w:rsidRDefault="005F78E4" w:rsidP="003F131D">
      <w:pPr>
        <w:shd w:val="clear" w:color="auto" w:fill="FFFFFF"/>
        <w:spacing w:after="0" w:line="240" w:lineRule="auto"/>
        <w:ind w:firstLine="709"/>
        <w:jc w:val="right"/>
        <w:rPr>
          <w:rFonts w:ascii="Times New Roman" w:hAnsi="Times New Roman"/>
          <w:b/>
          <w:i/>
          <w:sz w:val="24"/>
          <w:szCs w:val="24"/>
        </w:rPr>
      </w:pPr>
    </w:p>
    <w:p w:rsidR="004005AA" w:rsidRPr="00636389" w:rsidRDefault="004005AA" w:rsidP="003F131D">
      <w:pPr>
        <w:spacing w:after="0" w:line="240" w:lineRule="auto"/>
        <w:ind w:firstLine="680"/>
        <w:jc w:val="both"/>
        <w:rPr>
          <w:rFonts w:ascii="Times New Roman" w:hAnsi="Times New Roman"/>
          <w:sz w:val="24"/>
          <w:szCs w:val="24"/>
        </w:rPr>
      </w:pPr>
      <w:proofErr w:type="gramStart"/>
      <w:r w:rsidRPr="00636389">
        <w:rPr>
          <w:rFonts w:ascii="Times New Roman" w:hAnsi="Times New Roman"/>
          <w:sz w:val="24"/>
          <w:szCs w:val="24"/>
        </w:rPr>
        <w:t>Положения</w:t>
      </w:r>
      <w:proofErr w:type="gramEnd"/>
      <w:r w:rsidRPr="00636389">
        <w:rPr>
          <w:rFonts w:ascii="Times New Roman" w:hAnsi="Times New Roman"/>
          <w:sz w:val="24"/>
          <w:szCs w:val="24"/>
        </w:rPr>
        <w:t xml:space="preserve"> касающиеся гражданства, закреплены в Конституции РФ. </w:t>
      </w:r>
    </w:p>
    <w:p w:rsidR="004005AA" w:rsidRPr="00636389" w:rsidRDefault="004005AA" w:rsidP="003F131D">
      <w:pPr>
        <w:spacing w:after="0" w:line="240" w:lineRule="auto"/>
        <w:ind w:firstLine="680"/>
        <w:jc w:val="both"/>
        <w:rPr>
          <w:rFonts w:ascii="Times New Roman" w:hAnsi="Times New Roman"/>
          <w:sz w:val="24"/>
          <w:szCs w:val="24"/>
        </w:rPr>
      </w:pPr>
      <w:proofErr w:type="gramStart"/>
      <w:r w:rsidRPr="00636389">
        <w:rPr>
          <w:rFonts w:ascii="Times New Roman" w:hAnsi="Times New Roman"/>
          <w:sz w:val="24"/>
          <w:szCs w:val="24"/>
        </w:rPr>
        <w:t>Под гражданством понимается устойчивая во времени и пространстве политико-правовая связь  лица с определенным государством, вследствие которой лицо является субъектом предусмотренных конституцией и законами данного государства юридических прав и обязанностей в их наиболее полном объеме, несет юридическую ответственность за свои действия перед ним, а также пользуется внутри страны и за её пределами государственной защитой своих прав и законных интересов.</w:t>
      </w:r>
      <w:proofErr w:type="gramEnd"/>
      <w:r w:rsidRPr="00636389">
        <w:rPr>
          <w:rFonts w:ascii="Times New Roman" w:hAnsi="Times New Roman"/>
          <w:sz w:val="24"/>
          <w:szCs w:val="24"/>
        </w:rPr>
        <w:t xml:space="preserve"> Совокупность правовых норм, определяющих основания принадлежности лица к числу граждан данного государства и условия возникновения этой взаимосвязи, образует государственно-правовой институт гражданства.</w:t>
      </w:r>
    </w:p>
    <w:p w:rsidR="004005AA" w:rsidRPr="00636389" w:rsidRDefault="004005AA" w:rsidP="003F131D">
      <w:pPr>
        <w:spacing w:after="0" w:line="240" w:lineRule="auto"/>
        <w:ind w:firstLine="680"/>
        <w:jc w:val="both"/>
        <w:rPr>
          <w:rFonts w:ascii="Times New Roman" w:hAnsi="Times New Roman"/>
          <w:sz w:val="24"/>
          <w:szCs w:val="24"/>
        </w:rPr>
      </w:pPr>
      <w:r w:rsidRPr="00636389">
        <w:rPr>
          <w:rFonts w:ascii="Times New Roman" w:hAnsi="Times New Roman"/>
          <w:sz w:val="24"/>
          <w:szCs w:val="24"/>
        </w:rPr>
        <w:t xml:space="preserve">Одним из грубейших нарушений любого гражданина – это проживание на территории другой страны без гражданства. Это влечет за собой административное наказание в виде штрафа, а также депортирование из страны, в которой был нарушен закон. Во избежание неприятностей, иностранец по прибытию на территорию РФ в трехдневный срок обязан зарегистрироваться в миграционной службе. Гражданство и регистрация в другой стране дает человеку право стать членом той </w:t>
      </w:r>
      <w:proofErr w:type="gramStart"/>
      <w:r w:rsidRPr="00636389">
        <w:rPr>
          <w:rFonts w:ascii="Times New Roman" w:hAnsi="Times New Roman"/>
          <w:sz w:val="24"/>
          <w:szCs w:val="24"/>
        </w:rPr>
        <w:t>страны</w:t>
      </w:r>
      <w:proofErr w:type="gramEnd"/>
      <w:r w:rsidRPr="00636389">
        <w:rPr>
          <w:rFonts w:ascii="Times New Roman" w:hAnsi="Times New Roman"/>
          <w:sz w:val="24"/>
          <w:szCs w:val="24"/>
        </w:rPr>
        <w:t xml:space="preserve"> куда он прибыл и намерен проживать. А теперь, рассмотрим подробнее, для чего человеку нужно Российское гражданство?</w:t>
      </w:r>
    </w:p>
    <w:p w:rsidR="004005AA" w:rsidRPr="00636389" w:rsidRDefault="004005AA" w:rsidP="003F131D">
      <w:pPr>
        <w:spacing w:after="0" w:line="240" w:lineRule="auto"/>
        <w:ind w:firstLine="680"/>
        <w:jc w:val="both"/>
        <w:rPr>
          <w:rFonts w:ascii="Times New Roman" w:hAnsi="Times New Roman"/>
          <w:sz w:val="24"/>
          <w:szCs w:val="24"/>
        </w:rPr>
      </w:pPr>
      <w:proofErr w:type="gramStart"/>
      <w:r w:rsidRPr="00636389">
        <w:rPr>
          <w:rFonts w:ascii="Times New Roman" w:hAnsi="Times New Roman"/>
          <w:sz w:val="24"/>
          <w:szCs w:val="24"/>
        </w:rPr>
        <w:t>Человек, проживающий на территории Российской Федерации без гражданства не сможет</w:t>
      </w:r>
      <w:proofErr w:type="gramEnd"/>
      <w:r w:rsidRPr="00636389">
        <w:rPr>
          <w:rFonts w:ascii="Times New Roman" w:hAnsi="Times New Roman"/>
          <w:sz w:val="24"/>
          <w:szCs w:val="24"/>
        </w:rPr>
        <w:t xml:space="preserve"> жить в обществе полноценной жизнью.</w:t>
      </w:r>
      <w:r w:rsidRPr="00636389">
        <w:rPr>
          <w:rFonts w:ascii="Times New Roman" w:hAnsi="Times New Roman"/>
          <w:sz w:val="24"/>
          <w:szCs w:val="24"/>
        </w:rPr>
        <w:tab/>
      </w:r>
    </w:p>
    <w:p w:rsidR="004005AA" w:rsidRPr="00636389" w:rsidRDefault="004005AA" w:rsidP="003F131D">
      <w:pPr>
        <w:pStyle w:val="a5"/>
        <w:numPr>
          <w:ilvl w:val="0"/>
          <w:numId w:val="79"/>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Человек лишен права голоса на выборах;</w:t>
      </w:r>
    </w:p>
    <w:p w:rsidR="004005AA" w:rsidRPr="00636389" w:rsidRDefault="004005AA" w:rsidP="003F131D">
      <w:pPr>
        <w:pStyle w:val="a5"/>
        <w:numPr>
          <w:ilvl w:val="0"/>
          <w:numId w:val="79"/>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Дети не могут посещать дошкольные и школьные учреждения;</w:t>
      </w:r>
    </w:p>
    <w:p w:rsidR="004005AA" w:rsidRPr="00636389" w:rsidRDefault="004005AA" w:rsidP="003F131D">
      <w:pPr>
        <w:pStyle w:val="a5"/>
        <w:numPr>
          <w:ilvl w:val="0"/>
          <w:numId w:val="79"/>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Военнообязанные юноши не смогут нести свою воинскую обязанность перед отечеством;</w:t>
      </w:r>
    </w:p>
    <w:p w:rsidR="004005AA" w:rsidRPr="00636389" w:rsidRDefault="004005AA" w:rsidP="003F131D">
      <w:pPr>
        <w:pStyle w:val="a5"/>
        <w:numPr>
          <w:ilvl w:val="0"/>
          <w:numId w:val="79"/>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Пожилые люди не смогут получать пенсию;</w:t>
      </w:r>
    </w:p>
    <w:p w:rsidR="004005AA" w:rsidRPr="00636389" w:rsidRDefault="004005AA" w:rsidP="003F131D">
      <w:pPr>
        <w:pStyle w:val="a5"/>
        <w:numPr>
          <w:ilvl w:val="0"/>
          <w:numId w:val="79"/>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Люди без гражданства лишены в услугах бесплатной медицины</w:t>
      </w:r>
    </w:p>
    <w:p w:rsidR="004005AA" w:rsidRPr="00636389" w:rsidRDefault="004005AA" w:rsidP="003F131D">
      <w:pPr>
        <w:pStyle w:val="a5"/>
        <w:numPr>
          <w:ilvl w:val="0"/>
          <w:numId w:val="79"/>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Человек без гражданства лишен всех льгот на территории РФ.</w:t>
      </w:r>
    </w:p>
    <w:p w:rsidR="004005AA" w:rsidRPr="00636389" w:rsidRDefault="004005AA" w:rsidP="003F131D">
      <w:pPr>
        <w:spacing w:after="0" w:line="240" w:lineRule="auto"/>
        <w:ind w:firstLine="680"/>
        <w:jc w:val="both"/>
        <w:rPr>
          <w:rFonts w:ascii="Times New Roman" w:hAnsi="Times New Roman"/>
          <w:sz w:val="24"/>
          <w:szCs w:val="24"/>
        </w:rPr>
      </w:pPr>
      <w:r w:rsidRPr="00636389">
        <w:rPr>
          <w:rFonts w:ascii="Times New Roman" w:hAnsi="Times New Roman"/>
          <w:sz w:val="24"/>
          <w:szCs w:val="24"/>
        </w:rPr>
        <w:t>Рассмотрим, законодательное регулирование как иностранец может получить Российское гражданство.</w:t>
      </w:r>
    </w:p>
    <w:p w:rsidR="004005AA" w:rsidRPr="00636389" w:rsidRDefault="004005AA" w:rsidP="003F131D">
      <w:pPr>
        <w:spacing w:after="0" w:line="240" w:lineRule="auto"/>
        <w:ind w:firstLine="680"/>
        <w:jc w:val="both"/>
        <w:rPr>
          <w:rFonts w:ascii="Times New Roman" w:hAnsi="Times New Roman"/>
          <w:sz w:val="24"/>
          <w:szCs w:val="24"/>
        </w:rPr>
      </w:pPr>
      <w:r w:rsidRPr="00636389">
        <w:rPr>
          <w:rFonts w:ascii="Times New Roman" w:hAnsi="Times New Roman"/>
          <w:sz w:val="24"/>
          <w:szCs w:val="24"/>
        </w:rPr>
        <w:t>Иностранец, находящийся в России незаконно, не может претендовать на гражданство РФ. Документы на гражданство рассматривается президентом, и поэтому при малейшем нарушении иностранец будет отказан в гражданстве.</w:t>
      </w:r>
    </w:p>
    <w:p w:rsidR="004005AA" w:rsidRPr="00636389" w:rsidRDefault="004005AA" w:rsidP="003F131D">
      <w:pPr>
        <w:spacing w:after="0" w:line="240" w:lineRule="auto"/>
        <w:ind w:firstLine="680"/>
        <w:jc w:val="both"/>
        <w:rPr>
          <w:rFonts w:ascii="Times New Roman" w:hAnsi="Times New Roman"/>
          <w:sz w:val="24"/>
          <w:szCs w:val="24"/>
        </w:rPr>
      </w:pPr>
      <w:r w:rsidRPr="00636389">
        <w:rPr>
          <w:rFonts w:ascii="Times New Roman" w:hAnsi="Times New Roman"/>
          <w:sz w:val="24"/>
          <w:szCs w:val="24"/>
        </w:rPr>
        <w:t>Получить гражданство Российской Федерации может практически любой человек, выполнивший ряд условий. Получение статуса гражданина даже поощряется в том случае, если приобрести его хочет человек, длительно проживающий в нашей стране без гражданства. В наше время российское гражданство подразумевает целый ряд особенных прав для жителей нашей страны. Например, в соответствии с Российским законодательством, гражданин не может быть выслан в иностранное государство, также он не может утерять этот статус, даже если длительное время проживает заграницей. Житель РФ может иметь и двойное гражданство.</w:t>
      </w:r>
    </w:p>
    <w:p w:rsidR="004005AA" w:rsidRPr="00636389" w:rsidRDefault="004005AA" w:rsidP="003F131D">
      <w:pPr>
        <w:spacing w:after="0" w:line="240" w:lineRule="auto"/>
        <w:ind w:firstLine="680"/>
        <w:jc w:val="both"/>
        <w:rPr>
          <w:rFonts w:ascii="Times New Roman" w:hAnsi="Times New Roman"/>
          <w:sz w:val="24"/>
          <w:szCs w:val="24"/>
        </w:rPr>
      </w:pPr>
      <w:r w:rsidRPr="00636389">
        <w:rPr>
          <w:rFonts w:ascii="Times New Roman" w:hAnsi="Times New Roman"/>
          <w:sz w:val="24"/>
          <w:szCs w:val="24"/>
        </w:rPr>
        <w:t>Приобрести гражданство РФ можно:</w:t>
      </w:r>
    </w:p>
    <w:p w:rsidR="004005AA" w:rsidRPr="00636389" w:rsidRDefault="004005AA" w:rsidP="003F131D">
      <w:pPr>
        <w:pStyle w:val="a5"/>
        <w:numPr>
          <w:ilvl w:val="0"/>
          <w:numId w:val="83"/>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По рождению</w:t>
      </w:r>
    </w:p>
    <w:p w:rsidR="004005AA" w:rsidRPr="00636389" w:rsidRDefault="004005AA" w:rsidP="003F131D">
      <w:pPr>
        <w:pStyle w:val="a5"/>
        <w:numPr>
          <w:ilvl w:val="0"/>
          <w:numId w:val="83"/>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В результате приема гражданства РФ в общем порядке</w:t>
      </w:r>
    </w:p>
    <w:p w:rsidR="004005AA" w:rsidRPr="00636389" w:rsidRDefault="004005AA" w:rsidP="003F131D">
      <w:pPr>
        <w:pStyle w:val="a5"/>
        <w:numPr>
          <w:ilvl w:val="0"/>
          <w:numId w:val="83"/>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lastRenderedPageBreak/>
        <w:t>В результате приема гражданства РФ в упрощенном порядке</w:t>
      </w:r>
    </w:p>
    <w:p w:rsidR="004005AA" w:rsidRPr="00636389" w:rsidRDefault="004005AA" w:rsidP="003F131D">
      <w:pPr>
        <w:pStyle w:val="a5"/>
        <w:numPr>
          <w:ilvl w:val="0"/>
          <w:numId w:val="83"/>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В результате восстановления в гражданстве РФ</w:t>
      </w:r>
    </w:p>
    <w:p w:rsidR="004005AA" w:rsidRPr="00636389" w:rsidRDefault="004005AA" w:rsidP="003F131D">
      <w:pPr>
        <w:pStyle w:val="a5"/>
        <w:numPr>
          <w:ilvl w:val="0"/>
          <w:numId w:val="83"/>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А так же по иным основаниям предусмотренным данным федеральным законом и международным договором РФ.</w:t>
      </w:r>
    </w:p>
    <w:p w:rsidR="004005AA" w:rsidRPr="00636389" w:rsidRDefault="004005AA" w:rsidP="003F131D">
      <w:pPr>
        <w:spacing w:after="0" w:line="240" w:lineRule="auto"/>
        <w:ind w:firstLine="680"/>
        <w:jc w:val="both"/>
        <w:rPr>
          <w:rFonts w:ascii="Times New Roman" w:hAnsi="Times New Roman"/>
          <w:sz w:val="24"/>
          <w:szCs w:val="24"/>
        </w:rPr>
      </w:pPr>
      <w:r w:rsidRPr="00636389">
        <w:rPr>
          <w:rFonts w:ascii="Times New Roman" w:hAnsi="Times New Roman"/>
          <w:sz w:val="24"/>
          <w:szCs w:val="24"/>
        </w:rPr>
        <w:t xml:space="preserve">Человек, родившийся, на территории РФ или  если один из родителей считается, гражданином РФ ребёнок автоматически является гражданином. ЗАГС выдаёт свидетельство о рождении. </w:t>
      </w:r>
    </w:p>
    <w:p w:rsidR="004005AA" w:rsidRPr="00636389" w:rsidRDefault="004005AA" w:rsidP="003F131D">
      <w:pPr>
        <w:spacing w:after="0" w:line="240" w:lineRule="auto"/>
        <w:ind w:firstLine="680"/>
        <w:jc w:val="both"/>
        <w:rPr>
          <w:rFonts w:ascii="Times New Roman" w:hAnsi="Times New Roman"/>
          <w:sz w:val="24"/>
          <w:szCs w:val="24"/>
        </w:rPr>
      </w:pPr>
      <w:r w:rsidRPr="00636389">
        <w:rPr>
          <w:rFonts w:ascii="Times New Roman" w:hAnsi="Times New Roman"/>
          <w:sz w:val="24"/>
          <w:szCs w:val="24"/>
        </w:rPr>
        <w:t>Общий порядок приобретения гражданства. Чтобы стать гражданином РФ, сначала нужно получить временное проживание – потом вид на жительство и если человек за всё это время проживал, в России не нарушая, Конституцию и не создавая угрозу для общества, ему будет разрешено подать заявление на гражданство.</w:t>
      </w:r>
    </w:p>
    <w:p w:rsidR="004005AA" w:rsidRPr="00636389" w:rsidRDefault="004005AA" w:rsidP="003F131D">
      <w:pPr>
        <w:pStyle w:val="a5"/>
        <w:numPr>
          <w:ilvl w:val="0"/>
          <w:numId w:val="80"/>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Иностранец, подавший заявление должен хорошо владеть русским языком;</w:t>
      </w:r>
    </w:p>
    <w:p w:rsidR="004005AA" w:rsidRPr="00636389" w:rsidRDefault="004005AA" w:rsidP="003F131D">
      <w:pPr>
        <w:pStyle w:val="a5"/>
        <w:numPr>
          <w:ilvl w:val="0"/>
          <w:numId w:val="80"/>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Должен проживать на территории России не менее 5 лет;</w:t>
      </w:r>
    </w:p>
    <w:p w:rsidR="004005AA" w:rsidRPr="00636389" w:rsidRDefault="004005AA" w:rsidP="003F131D">
      <w:pPr>
        <w:pStyle w:val="a5"/>
        <w:numPr>
          <w:ilvl w:val="0"/>
          <w:numId w:val="80"/>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Обязуется соблюдать Конституцию и законодательство РФ;</w:t>
      </w:r>
    </w:p>
    <w:p w:rsidR="004005AA" w:rsidRPr="00636389" w:rsidRDefault="004005AA" w:rsidP="003F131D">
      <w:pPr>
        <w:pStyle w:val="a5"/>
        <w:numPr>
          <w:ilvl w:val="0"/>
          <w:numId w:val="80"/>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Имеет средства к существованию;</w:t>
      </w:r>
    </w:p>
    <w:p w:rsidR="004005AA" w:rsidRPr="00636389" w:rsidRDefault="004005AA" w:rsidP="003F131D">
      <w:pPr>
        <w:pStyle w:val="a5"/>
        <w:numPr>
          <w:ilvl w:val="0"/>
          <w:numId w:val="80"/>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Предоставляет, документ о том, что он отказывается от гражданства той страны, кем является;</w:t>
      </w:r>
    </w:p>
    <w:p w:rsidR="004005AA" w:rsidRPr="00636389" w:rsidRDefault="004005AA" w:rsidP="003F131D">
      <w:pPr>
        <w:spacing w:after="0" w:line="240" w:lineRule="auto"/>
        <w:ind w:firstLine="680"/>
        <w:jc w:val="both"/>
        <w:rPr>
          <w:rFonts w:ascii="Times New Roman" w:hAnsi="Times New Roman"/>
          <w:sz w:val="24"/>
          <w:szCs w:val="24"/>
        </w:rPr>
      </w:pPr>
      <w:r w:rsidRPr="00636389">
        <w:rPr>
          <w:rFonts w:ascii="Times New Roman" w:hAnsi="Times New Roman"/>
          <w:sz w:val="24"/>
          <w:szCs w:val="24"/>
        </w:rPr>
        <w:t>Документы предоставляются в эмиграционную службу. Срок принятия решения – 1 год. Решение принимает президент РФ.</w:t>
      </w:r>
    </w:p>
    <w:p w:rsidR="004005AA" w:rsidRPr="00636389" w:rsidRDefault="004005AA" w:rsidP="003F131D">
      <w:pPr>
        <w:spacing w:after="0" w:line="240" w:lineRule="auto"/>
        <w:ind w:firstLine="680"/>
        <w:jc w:val="both"/>
        <w:rPr>
          <w:rFonts w:ascii="Times New Roman" w:hAnsi="Times New Roman"/>
          <w:sz w:val="24"/>
          <w:szCs w:val="24"/>
        </w:rPr>
      </w:pPr>
      <w:r w:rsidRPr="00636389">
        <w:rPr>
          <w:rFonts w:ascii="Times New Roman" w:hAnsi="Times New Roman"/>
          <w:sz w:val="24"/>
          <w:szCs w:val="24"/>
        </w:rPr>
        <w:t>Упрощенный порядок получения российского гражданства, если человек является:</w:t>
      </w:r>
    </w:p>
    <w:p w:rsidR="004005AA" w:rsidRPr="00636389" w:rsidRDefault="004005AA" w:rsidP="003F131D">
      <w:pPr>
        <w:pStyle w:val="a5"/>
        <w:numPr>
          <w:ilvl w:val="0"/>
          <w:numId w:val="81"/>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 xml:space="preserve">Гражданином бывшего СССР, проживал и проживает в </w:t>
      </w:r>
      <w:proofErr w:type="gramStart"/>
      <w:r w:rsidRPr="00636389">
        <w:rPr>
          <w:rFonts w:ascii="Times New Roman" w:hAnsi="Times New Roman"/>
          <w:sz w:val="24"/>
          <w:szCs w:val="24"/>
        </w:rPr>
        <w:t>государстве</w:t>
      </w:r>
      <w:proofErr w:type="gramEnd"/>
      <w:r w:rsidRPr="00636389">
        <w:rPr>
          <w:rFonts w:ascii="Times New Roman" w:hAnsi="Times New Roman"/>
          <w:sz w:val="24"/>
          <w:szCs w:val="24"/>
        </w:rPr>
        <w:t xml:space="preserve"> входившем в состав СССР;</w:t>
      </w:r>
    </w:p>
    <w:p w:rsidR="004005AA" w:rsidRPr="00636389" w:rsidRDefault="004005AA" w:rsidP="003F131D">
      <w:pPr>
        <w:pStyle w:val="a5"/>
        <w:numPr>
          <w:ilvl w:val="0"/>
          <w:numId w:val="81"/>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Родился на территории РСФСР и имел гражданство бывшего СССР;</w:t>
      </w:r>
    </w:p>
    <w:p w:rsidR="004005AA" w:rsidRPr="00636389" w:rsidRDefault="004005AA" w:rsidP="003F131D">
      <w:pPr>
        <w:pStyle w:val="a5"/>
        <w:numPr>
          <w:ilvl w:val="0"/>
          <w:numId w:val="81"/>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Ветераны Великой Отечественной Войны.</w:t>
      </w:r>
    </w:p>
    <w:p w:rsidR="004005AA" w:rsidRPr="00636389" w:rsidRDefault="004005AA" w:rsidP="003F131D">
      <w:pPr>
        <w:pStyle w:val="a5"/>
        <w:numPr>
          <w:ilvl w:val="0"/>
          <w:numId w:val="81"/>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Состоит в браке с гражданином РФ не менее 3 лет;</w:t>
      </w:r>
    </w:p>
    <w:p w:rsidR="004005AA" w:rsidRPr="00636389" w:rsidRDefault="004005AA" w:rsidP="003F131D">
      <w:pPr>
        <w:pStyle w:val="a5"/>
        <w:numPr>
          <w:ilvl w:val="0"/>
          <w:numId w:val="81"/>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Имеет хотя бы одного родителя  имеющего гражданство РФ;</w:t>
      </w:r>
    </w:p>
    <w:p w:rsidR="004005AA" w:rsidRPr="00636389" w:rsidRDefault="004005AA" w:rsidP="003F131D">
      <w:pPr>
        <w:pStyle w:val="a5"/>
        <w:numPr>
          <w:ilvl w:val="0"/>
          <w:numId w:val="81"/>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Если получил среднее профессиональное или высшее образование в России и при этом работал по специальности;</w:t>
      </w:r>
    </w:p>
    <w:p w:rsidR="004005AA" w:rsidRPr="00636389" w:rsidRDefault="004005AA" w:rsidP="003F131D">
      <w:pPr>
        <w:pStyle w:val="a5"/>
        <w:numPr>
          <w:ilvl w:val="0"/>
          <w:numId w:val="81"/>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Являются нетрудоспособными и имеют дееспособных сына или дочь достигших возраста 18 лет и являющихся гражданами РФ;</w:t>
      </w:r>
    </w:p>
    <w:p w:rsidR="004005AA" w:rsidRPr="00636389" w:rsidRDefault="004005AA" w:rsidP="003F131D">
      <w:pPr>
        <w:pStyle w:val="a5"/>
        <w:numPr>
          <w:ilvl w:val="0"/>
          <w:numId w:val="81"/>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 xml:space="preserve">Имеют ребенка, являющегося гражданином РФ в случае если другой родитель этого </w:t>
      </w:r>
      <w:proofErr w:type="gramStart"/>
      <w:r w:rsidRPr="00636389">
        <w:rPr>
          <w:rFonts w:ascii="Times New Roman" w:hAnsi="Times New Roman"/>
          <w:sz w:val="24"/>
          <w:szCs w:val="24"/>
        </w:rPr>
        <w:t>ребенка</w:t>
      </w:r>
      <w:proofErr w:type="gramEnd"/>
      <w:r w:rsidRPr="00636389">
        <w:rPr>
          <w:rFonts w:ascii="Times New Roman" w:hAnsi="Times New Roman"/>
          <w:sz w:val="24"/>
          <w:szCs w:val="24"/>
        </w:rPr>
        <w:t xml:space="preserve"> являющийся гражданином Российской Федерации умер, либо решением суда вступившем в законную силу признан безвестно отсутствующим, недееспособным или ограниченным в дееспособности, лишен родительских прав или ограничен в родительских правах;</w:t>
      </w:r>
    </w:p>
    <w:p w:rsidR="004005AA" w:rsidRPr="00636389" w:rsidRDefault="004005AA" w:rsidP="003F131D">
      <w:pPr>
        <w:pStyle w:val="a5"/>
        <w:numPr>
          <w:ilvl w:val="0"/>
          <w:numId w:val="81"/>
        </w:numPr>
        <w:spacing w:after="0" w:line="240" w:lineRule="auto"/>
        <w:ind w:left="0" w:firstLine="680"/>
        <w:jc w:val="both"/>
        <w:rPr>
          <w:rFonts w:ascii="Times New Roman" w:hAnsi="Times New Roman"/>
          <w:sz w:val="24"/>
          <w:szCs w:val="24"/>
        </w:rPr>
      </w:pPr>
      <w:proofErr w:type="gramStart"/>
      <w:r w:rsidRPr="00636389">
        <w:rPr>
          <w:rFonts w:ascii="Times New Roman" w:hAnsi="Times New Roman"/>
          <w:sz w:val="24"/>
          <w:szCs w:val="24"/>
        </w:rPr>
        <w:t>Имеют сына или дочь достигших возраста 18 лет, являющихся гражданами РФ и решением суда, вступившем в законную силу признанных недееспособных и ограниченных в дееспособности, в случае если другой родитель, являющийся гражданином РФ умер, либо решением суда вступившем в законную силу признан безвестно отсутствующим, дееспособным или ограниченным в дееспособности;</w:t>
      </w:r>
      <w:proofErr w:type="gramEnd"/>
    </w:p>
    <w:p w:rsidR="004005AA" w:rsidRPr="00636389" w:rsidRDefault="004005AA" w:rsidP="003F131D">
      <w:pPr>
        <w:spacing w:after="0" w:line="240" w:lineRule="auto"/>
        <w:ind w:firstLine="680"/>
        <w:jc w:val="both"/>
        <w:rPr>
          <w:rFonts w:ascii="Times New Roman" w:hAnsi="Times New Roman"/>
          <w:sz w:val="24"/>
          <w:szCs w:val="24"/>
        </w:rPr>
      </w:pPr>
      <w:r w:rsidRPr="00636389">
        <w:rPr>
          <w:rFonts w:ascii="Times New Roman" w:hAnsi="Times New Roman"/>
          <w:sz w:val="24"/>
          <w:szCs w:val="24"/>
        </w:rPr>
        <w:t>Если иностранец хорошо владеет русским языком, а также он и его близкие родственники проживают на территории РСФСР, то он может обратиться за сертификатом в комиссию НРЯ, что позволяет оформить гражданство в упрощенном виде.</w:t>
      </w:r>
    </w:p>
    <w:p w:rsidR="004005AA" w:rsidRPr="00636389" w:rsidRDefault="004005AA" w:rsidP="003F131D">
      <w:pPr>
        <w:spacing w:after="0" w:line="240" w:lineRule="auto"/>
        <w:ind w:firstLine="680"/>
        <w:jc w:val="both"/>
        <w:rPr>
          <w:rFonts w:ascii="Times New Roman" w:hAnsi="Times New Roman"/>
          <w:sz w:val="24"/>
          <w:szCs w:val="24"/>
        </w:rPr>
      </w:pPr>
      <w:r w:rsidRPr="00636389">
        <w:rPr>
          <w:rFonts w:ascii="Times New Roman" w:hAnsi="Times New Roman"/>
          <w:sz w:val="24"/>
          <w:szCs w:val="24"/>
        </w:rPr>
        <w:t>Во всех случаях требование для оформления гражданства:</w:t>
      </w:r>
    </w:p>
    <w:p w:rsidR="004005AA" w:rsidRPr="00636389" w:rsidRDefault="004005AA" w:rsidP="003F131D">
      <w:pPr>
        <w:pStyle w:val="a5"/>
        <w:numPr>
          <w:ilvl w:val="0"/>
          <w:numId w:val="82"/>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Не допускаются испорченные, рваные, не разборчиво заполненные, фальшивые документы.</w:t>
      </w:r>
    </w:p>
    <w:p w:rsidR="004005AA" w:rsidRPr="00636389" w:rsidRDefault="004005AA" w:rsidP="003F131D">
      <w:pPr>
        <w:pStyle w:val="a5"/>
        <w:numPr>
          <w:ilvl w:val="0"/>
          <w:numId w:val="82"/>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Документы, предоставляются оригиналом и с переводом на русском языке;</w:t>
      </w:r>
    </w:p>
    <w:p w:rsidR="004005AA" w:rsidRPr="00636389" w:rsidRDefault="004005AA" w:rsidP="003F131D">
      <w:pPr>
        <w:pStyle w:val="a5"/>
        <w:numPr>
          <w:ilvl w:val="0"/>
          <w:numId w:val="82"/>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Копии должны быть нотариально заверены.</w:t>
      </w:r>
    </w:p>
    <w:p w:rsidR="004005AA" w:rsidRPr="00636389" w:rsidRDefault="004005AA" w:rsidP="003F131D">
      <w:pPr>
        <w:spacing w:after="0" w:line="240" w:lineRule="auto"/>
        <w:ind w:firstLine="680"/>
        <w:jc w:val="both"/>
        <w:rPr>
          <w:rFonts w:ascii="Times New Roman" w:hAnsi="Times New Roman"/>
          <w:sz w:val="24"/>
          <w:szCs w:val="24"/>
        </w:rPr>
      </w:pPr>
      <w:r w:rsidRPr="00636389">
        <w:rPr>
          <w:rFonts w:ascii="Times New Roman" w:hAnsi="Times New Roman"/>
          <w:sz w:val="24"/>
          <w:szCs w:val="24"/>
        </w:rPr>
        <w:t xml:space="preserve"> Общий порядок и упрощенный порядок отличаются основаниями, условиями и сроками рассмотрения материалов. В общем порядке в течение 1 года, а в упрощенном до 6 месяцев со дня подачи всех необходимых и надлежащим образом оформленных документов. Никаких квот на приобретение Российского гражданства </w:t>
      </w:r>
      <w:proofErr w:type="gramStart"/>
      <w:r w:rsidRPr="00636389">
        <w:rPr>
          <w:rFonts w:ascii="Times New Roman" w:hAnsi="Times New Roman"/>
          <w:sz w:val="24"/>
          <w:szCs w:val="24"/>
        </w:rPr>
        <w:t>нету</w:t>
      </w:r>
      <w:proofErr w:type="gramEnd"/>
      <w:r w:rsidRPr="00636389">
        <w:rPr>
          <w:rFonts w:ascii="Times New Roman" w:hAnsi="Times New Roman"/>
          <w:sz w:val="24"/>
          <w:szCs w:val="24"/>
        </w:rPr>
        <w:t xml:space="preserve">. </w:t>
      </w:r>
      <w:r w:rsidRPr="00636389">
        <w:rPr>
          <w:rFonts w:ascii="Times New Roman" w:hAnsi="Times New Roman"/>
          <w:sz w:val="24"/>
          <w:szCs w:val="24"/>
        </w:rPr>
        <w:lastRenderedPageBreak/>
        <w:t>Преимущественного права приобретения гражданства Российской Федерации по признакам социальной, расовой, национальной, языковой или религиозной принадлежности не установлено. Одним из основных условий получения гражданства является постоянное проживание на территории РФ по виду на жительство в течение 5 лет непрерывно, срок проживание сокращается до одного года или это условие снимается вообще для отдельной категории иностранцев, установленных федеральным законом. Прием в российское гражданство в упрощенном порядке осуществляется при наличии оснований, установленных для некоторых категорий лиц (ст. 14, федерального закона). При  этом для них снято требование о сроке постоянного проживания в России, но не условие иметь вид на жительство</w:t>
      </w:r>
    </w:p>
    <w:p w:rsidR="004005AA" w:rsidRPr="004005AA" w:rsidRDefault="004005AA" w:rsidP="003F131D">
      <w:pPr>
        <w:spacing w:after="0" w:line="240" w:lineRule="auto"/>
        <w:ind w:firstLine="567"/>
        <w:jc w:val="both"/>
        <w:rPr>
          <w:rFonts w:ascii="Times New Roman" w:hAnsi="Times New Roman"/>
          <w:sz w:val="24"/>
          <w:szCs w:val="24"/>
        </w:rPr>
      </w:pPr>
      <w:r w:rsidRPr="004005AA">
        <w:rPr>
          <w:rFonts w:ascii="Times New Roman" w:hAnsi="Times New Roman"/>
          <w:sz w:val="24"/>
          <w:szCs w:val="24"/>
        </w:rPr>
        <w:t>Список литературы</w:t>
      </w:r>
    </w:p>
    <w:p w:rsidR="004005AA" w:rsidRPr="00636389" w:rsidRDefault="004005AA" w:rsidP="003F131D">
      <w:pPr>
        <w:pStyle w:val="a5"/>
        <w:numPr>
          <w:ilvl w:val="0"/>
          <w:numId w:val="84"/>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Конституция – основной свод законов государства:</w:t>
      </w:r>
    </w:p>
    <w:p w:rsidR="004005AA" w:rsidRPr="00636389" w:rsidRDefault="00101381" w:rsidP="003F131D">
      <w:pPr>
        <w:pStyle w:val="a5"/>
        <w:spacing w:after="0" w:line="240" w:lineRule="auto"/>
        <w:ind w:left="0" w:firstLine="680"/>
        <w:jc w:val="both"/>
        <w:rPr>
          <w:rFonts w:ascii="Times New Roman" w:hAnsi="Times New Roman"/>
          <w:sz w:val="24"/>
          <w:szCs w:val="24"/>
        </w:rPr>
      </w:pPr>
      <w:hyperlink r:id="rId110" w:tgtFrame="_blank" w:history="1">
        <w:r w:rsidR="004005AA" w:rsidRPr="00636389">
          <w:rPr>
            <w:rStyle w:val="ac"/>
            <w:rFonts w:ascii="Times New Roman" w:hAnsi="Times New Roman"/>
            <w:sz w:val="24"/>
            <w:szCs w:val="24"/>
          </w:rPr>
          <w:t>http://www.consultant.ru/document/cons_doc_LAW_28399/</w:t>
        </w:r>
      </w:hyperlink>
    </w:p>
    <w:p w:rsidR="004005AA" w:rsidRPr="00636389" w:rsidRDefault="004005AA" w:rsidP="003F131D">
      <w:pPr>
        <w:pStyle w:val="a5"/>
        <w:numPr>
          <w:ilvl w:val="0"/>
          <w:numId w:val="84"/>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 xml:space="preserve">КонсультантПлюс ФЗ «О гражданстве РФ» </w:t>
      </w:r>
    </w:p>
    <w:p w:rsidR="004005AA" w:rsidRPr="00636389" w:rsidRDefault="00101381" w:rsidP="003F131D">
      <w:pPr>
        <w:pStyle w:val="a5"/>
        <w:spacing w:after="0" w:line="240" w:lineRule="auto"/>
        <w:ind w:left="0" w:firstLine="680"/>
        <w:jc w:val="both"/>
        <w:rPr>
          <w:rFonts w:ascii="Times New Roman" w:hAnsi="Times New Roman"/>
          <w:sz w:val="24"/>
          <w:szCs w:val="24"/>
        </w:rPr>
      </w:pPr>
      <w:hyperlink r:id="rId111" w:tgtFrame="_blank" w:history="1">
        <w:r w:rsidR="004005AA" w:rsidRPr="00636389">
          <w:rPr>
            <w:rStyle w:val="ac"/>
            <w:rFonts w:ascii="Times New Roman" w:hAnsi="Times New Roman"/>
            <w:sz w:val="24"/>
            <w:szCs w:val="24"/>
          </w:rPr>
          <w:t>http://www.consultant.ru/document/cons_doc_LAW_36927/</w:t>
        </w:r>
      </w:hyperlink>
    </w:p>
    <w:p w:rsidR="004005AA" w:rsidRPr="00636389" w:rsidRDefault="004005AA" w:rsidP="003F131D">
      <w:pPr>
        <w:pStyle w:val="a5"/>
        <w:numPr>
          <w:ilvl w:val="0"/>
          <w:numId w:val="84"/>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Конституционное право РФ (Шахрай С.М. 2017г.) Гражданство РФ</w:t>
      </w:r>
    </w:p>
    <w:p w:rsidR="004005AA" w:rsidRPr="00636389" w:rsidRDefault="00101381" w:rsidP="003F131D">
      <w:pPr>
        <w:pStyle w:val="a5"/>
        <w:spacing w:after="0" w:line="240" w:lineRule="auto"/>
        <w:ind w:left="0" w:firstLine="680"/>
        <w:jc w:val="both"/>
        <w:rPr>
          <w:rFonts w:ascii="Times New Roman" w:hAnsi="Times New Roman"/>
          <w:sz w:val="24"/>
          <w:szCs w:val="24"/>
        </w:rPr>
      </w:pPr>
      <w:hyperlink r:id="rId112" w:tgtFrame="_blank" w:history="1">
        <w:r w:rsidR="004005AA" w:rsidRPr="00636389">
          <w:rPr>
            <w:rStyle w:val="ac"/>
            <w:rFonts w:ascii="Times New Roman" w:hAnsi="Times New Roman"/>
            <w:sz w:val="24"/>
            <w:szCs w:val="24"/>
          </w:rPr>
          <w:t>http://be5.biz/pravo/k042/7.html</w:t>
        </w:r>
      </w:hyperlink>
    </w:p>
    <w:p w:rsidR="004005AA" w:rsidRPr="00636389" w:rsidRDefault="004005AA" w:rsidP="003F131D">
      <w:pPr>
        <w:pStyle w:val="a5"/>
        <w:numPr>
          <w:ilvl w:val="0"/>
          <w:numId w:val="84"/>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Богославский</w:t>
      </w:r>
      <w:r w:rsidR="004D66D4">
        <w:rPr>
          <w:rFonts w:ascii="Times New Roman" w:hAnsi="Times New Roman"/>
          <w:sz w:val="24"/>
          <w:szCs w:val="24"/>
        </w:rPr>
        <w:t>,</w:t>
      </w:r>
      <w:r w:rsidRPr="00636389">
        <w:rPr>
          <w:rFonts w:ascii="Times New Roman" w:hAnsi="Times New Roman"/>
          <w:sz w:val="24"/>
          <w:szCs w:val="24"/>
        </w:rPr>
        <w:t xml:space="preserve"> А.А. Проблемы двойного гражданства в РФ // Пробелы в российском законодательстве</w:t>
      </w:r>
      <w:proofErr w:type="gramStart"/>
      <w:r w:rsidRPr="00636389">
        <w:rPr>
          <w:rFonts w:ascii="Times New Roman" w:hAnsi="Times New Roman"/>
          <w:sz w:val="24"/>
          <w:szCs w:val="24"/>
        </w:rPr>
        <w:t xml:space="preserve"> .</w:t>
      </w:r>
      <w:proofErr w:type="gramEnd"/>
      <w:r w:rsidRPr="00636389">
        <w:rPr>
          <w:rFonts w:ascii="Times New Roman" w:hAnsi="Times New Roman"/>
          <w:sz w:val="24"/>
          <w:szCs w:val="24"/>
        </w:rPr>
        <w:t xml:space="preserve"> Юридический журнал. - М., № 1. - С. 65-67</w:t>
      </w:r>
    </w:p>
    <w:p w:rsidR="005F78E4" w:rsidRPr="004005AA" w:rsidRDefault="004005AA" w:rsidP="003F131D">
      <w:pPr>
        <w:pStyle w:val="a5"/>
        <w:numPr>
          <w:ilvl w:val="0"/>
          <w:numId w:val="84"/>
        </w:numPr>
        <w:spacing w:after="0" w:line="240" w:lineRule="auto"/>
        <w:ind w:left="0" w:firstLine="680"/>
        <w:jc w:val="both"/>
        <w:rPr>
          <w:rFonts w:ascii="Times New Roman" w:hAnsi="Times New Roman"/>
          <w:sz w:val="24"/>
          <w:szCs w:val="24"/>
        </w:rPr>
      </w:pPr>
      <w:r w:rsidRPr="00636389">
        <w:rPr>
          <w:rFonts w:ascii="Times New Roman" w:hAnsi="Times New Roman"/>
          <w:sz w:val="24"/>
          <w:szCs w:val="24"/>
        </w:rPr>
        <w:t>Мородова</w:t>
      </w:r>
      <w:r w:rsidR="004D66D4">
        <w:rPr>
          <w:rFonts w:ascii="Times New Roman" w:hAnsi="Times New Roman"/>
          <w:sz w:val="24"/>
          <w:szCs w:val="24"/>
        </w:rPr>
        <w:t>,</w:t>
      </w:r>
      <w:r w:rsidRPr="00636389">
        <w:rPr>
          <w:rFonts w:ascii="Times New Roman" w:hAnsi="Times New Roman"/>
          <w:sz w:val="24"/>
          <w:szCs w:val="24"/>
        </w:rPr>
        <w:t xml:space="preserve"> Е.Н. Проблема употребления понятия "гражданство" // Шестые Всероссийские Державинские чтения (Москва, 10 декабря 2010 года): сборник статей: в 7 кн. Кн. 2: Проблемы международного, конституционного и муниципального права. - М.: РПА Минюста России</w:t>
      </w:r>
      <w:proofErr w:type="gramStart"/>
      <w:r w:rsidRPr="00636389">
        <w:rPr>
          <w:rFonts w:ascii="Times New Roman" w:hAnsi="Times New Roman"/>
          <w:sz w:val="24"/>
          <w:szCs w:val="24"/>
        </w:rPr>
        <w:t xml:space="preserve">,. - </w:t>
      </w:r>
      <w:proofErr w:type="gramEnd"/>
      <w:r w:rsidRPr="00636389">
        <w:rPr>
          <w:rFonts w:ascii="Times New Roman" w:hAnsi="Times New Roman"/>
          <w:sz w:val="24"/>
          <w:szCs w:val="24"/>
        </w:rPr>
        <w:t>С. 92-95</w:t>
      </w:r>
    </w:p>
    <w:p w:rsidR="004005AA" w:rsidRDefault="004005AA" w:rsidP="003F131D">
      <w:pPr>
        <w:shd w:val="clear" w:color="auto" w:fill="FFFFFF"/>
        <w:spacing w:after="0" w:line="240" w:lineRule="auto"/>
        <w:ind w:firstLine="709"/>
        <w:jc w:val="right"/>
        <w:rPr>
          <w:rFonts w:ascii="Times New Roman" w:hAnsi="Times New Roman"/>
          <w:b/>
          <w:i/>
          <w:sz w:val="24"/>
          <w:szCs w:val="24"/>
        </w:rPr>
      </w:pPr>
    </w:p>
    <w:p w:rsidR="004005AA" w:rsidRDefault="004005AA" w:rsidP="003F131D">
      <w:pPr>
        <w:shd w:val="clear" w:color="auto" w:fill="FFFFFF"/>
        <w:spacing w:after="0" w:line="240" w:lineRule="auto"/>
        <w:ind w:firstLine="709"/>
        <w:jc w:val="right"/>
        <w:rPr>
          <w:rFonts w:ascii="Times New Roman" w:hAnsi="Times New Roman"/>
          <w:b/>
          <w:i/>
          <w:sz w:val="24"/>
          <w:szCs w:val="24"/>
        </w:rPr>
      </w:pPr>
    </w:p>
    <w:p w:rsidR="005F78E4" w:rsidRPr="005F78E4" w:rsidRDefault="005F78E4" w:rsidP="003F131D">
      <w:pPr>
        <w:spacing w:after="0" w:line="240" w:lineRule="auto"/>
        <w:jc w:val="center"/>
        <w:rPr>
          <w:rFonts w:ascii="Times New Roman" w:hAnsi="Times New Roman"/>
          <w:b/>
          <w:sz w:val="24"/>
          <w:szCs w:val="24"/>
        </w:rPr>
      </w:pPr>
      <w:r w:rsidRPr="005F78E4">
        <w:rPr>
          <w:rFonts w:ascii="Times New Roman" w:hAnsi="Times New Roman"/>
          <w:b/>
          <w:sz w:val="24"/>
          <w:szCs w:val="24"/>
        </w:rPr>
        <w:t>ПРАВОВАЯ КУЛЬТУРА СОРЕМЕННОЙ МОЛОДЕЖИ</w:t>
      </w:r>
    </w:p>
    <w:p w:rsidR="005F78E4" w:rsidRDefault="005F78E4" w:rsidP="003F131D">
      <w:pPr>
        <w:spacing w:after="0" w:line="240" w:lineRule="auto"/>
        <w:jc w:val="right"/>
        <w:rPr>
          <w:rFonts w:ascii="Times New Roman" w:hAnsi="Times New Roman"/>
          <w:sz w:val="24"/>
          <w:szCs w:val="24"/>
        </w:rPr>
      </w:pPr>
    </w:p>
    <w:p w:rsidR="005F78E4" w:rsidRPr="005F78E4" w:rsidRDefault="005F78E4" w:rsidP="003F131D">
      <w:pPr>
        <w:spacing w:after="0" w:line="240" w:lineRule="auto"/>
        <w:jc w:val="right"/>
        <w:rPr>
          <w:rFonts w:ascii="Times New Roman" w:hAnsi="Times New Roman"/>
          <w:i/>
          <w:sz w:val="24"/>
          <w:szCs w:val="24"/>
        </w:rPr>
      </w:pPr>
      <w:r w:rsidRPr="005F78E4">
        <w:rPr>
          <w:rFonts w:ascii="Times New Roman" w:hAnsi="Times New Roman"/>
          <w:i/>
          <w:sz w:val="24"/>
          <w:szCs w:val="24"/>
        </w:rPr>
        <w:t>Колесникова Анна Александровна</w:t>
      </w:r>
    </w:p>
    <w:p w:rsidR="005F78E4" w:rsidRPr="005F78E4" w:rsidRDefault="005F78E4" w:rsidP="003F131D">
      <w:pPr>
        <w:spacing w:after="0" w:line="240" w:lineRule="auto"/>
        <w:jc w:val="right"/>
        <w:rPr>
          <w:rFonts w:ascii="Times New Roman" w:hAnsi="Times New Roman"/>
          <w:i/>
          <w:sz w:val="24"/>
          <w:szCs w:val="24"/>
        </w:rPr>
      </w:pPr>
      <w:r w:rsidRPr="005F78E4">
        <w:rPr>
          <w:rFonts w:ascii="Times New Roman" w:hAnsi="Times New Roman"/>
          <w:i/>
          <w:sz w:val="24"/>
          <w:szCs w:val="24"/>
        </w:rPr>
        <w:t>студентка 2 курса</w:t>
      </w:r>
    </w:p>
    <w:p w:rsidR="005F78E4" w:rsidRDefault="005F78E4" w:rsidP="003F131D">
      <w:pPr>
        <w:spacing w:after="0" w:line="240" w:lineRule="auto"/>
        <w:jc w:val="right"/>
        <w:rPr>
          <w:rFonts w:ascii="Times New Roman" w:hAnsi="Times New Roman"/>
          <w:i/>
          <w:sz w:val="24"/>
          <w:szCs w:val="24"/>
        </w:rPr>
      </w:pPr>
      <w:r w:rsidRPr="005F78E4">
        <w:rPr>
          <w:rFonts w:ascii="Times New Roman" w:hAnsi="Times New Roman"/>
          <w:i/>
          <w:sz w:val="24"/>
          <w:szCs w:val="24"/>
        </w:rPr>
        <w:t>специальности 40.02.01 Право и</w:t>
      </w:r>
    </w:p>
    <w:p w:rsidR="005F78E4" w:rsidRPr="005F78E4" w:rsidRDefault="005F78E4" w:rsidP="003F131D">
      <w:pPr>
        <w:spacing w:after="0" w:line="240" w:lineRule="auto"/>
        <w:jc w:val="right"/>
        <w:rPr>
          <w:rFonts w:ascii="Times New Roman" w:hAnsi="Times New Roman"/>
          <w:i/>
          <w:sz w:val="24"/>
          <w:szCs w:val="24"/>
        </w:rPr>
      </w:pPr>
      <w:r w:rsidRPr="005F78E4">
        <w:rPr>
          <w:rFonts w:ascii="Times New Roman" w:hAnsi="Times New Roman"/>
          <w:i/>
          <w:sz w:val="24"/>
          <w:szCs w:val="24"/>
        </w:rPr>
        <w:t xml:space="preserve"> организация социального обеспечения</w:t>
      </w:r>
    </w:p>
    <w:p w:rsidR="005F78E4" w:rsidRDefault="005F78E4" w:rsidP="003F131D">
      <w:pPr>
        <w:spacing w:after="0" w:line="240" w:lineRule="auto"/>
        <w:jc w:val="right"/>
        <w:rPr>
          <w:rFonts w:ascii="Times New Roman" w:hAnsi="Times New Roman"/>
          <w:i/>
          <w:sz w:val="24"/>
          <w:szCs w:val="24"/>
        </w:rPr>
      </w:pPr>
      <w:r w:rsidRPr="005F78E4">
        <w:rPr>
          <w:rFonts w:ascii="Times New Roman" w:hAnsi="Times New Roman"/>
          <w:i/>
          <w:sz w:val="24"/>
          <w:szCs w:val="24"/>
        </w:rPr>
        <w:t xml:space="preserve">научный руководитель </w:t>
      </w:r>
      <w:r w:rsidR="006E4A99">
        <w:rPr>
          <w:rFonts w:ascii="Times New Roman" w:hAnsi="Times New Roman"/>
          <w:i/>
          <w:sz w:val="24"/>
          <w:szCs w:val="24"/>
        </w:rPr>
        <w:t>Т.</w:t>
      </w:r>
      <w:r w:rsidR="00B526C2">
        <w:rPr>
          <w:rFonts w:ascii="Times New Roman" w:hAnsi="Times New Roman"/>
          <w:i/>
          <w:sz w:val="24"/>
          <w:szCs w:val="24"/>
        </w:rPr>
        <w:t xml:space="preserve"> </w:t>
      </w:r>
      <w:r w:rsidR="006E4A99">
        <w:rPr>
          <w:rFonts w:ascii="Times New Roman" w:hAnsi="Times New Roman"/>
          <w:i/>
          <w:sz w:val="24"/>
          <w:szCs w:val="24"/>
        </w:rPr>
        <w:t>В.</w:t>
      </w:r>
      <w:r w:rsidR="00B526C2">
        <w:rPr>
          <w:rFonts w:ascii="Times New Roman" w:hAnsi="Times New Roman"/>
          <w:i/>
          <w:sz w:val="24"/>
          <w:szCs w:val="24"/>
        </w:rPr>
        <w:t xml:space="preserve"> </w:t>
      </w:r>
      <w:r w:rsidR="006E4A99">
        <w:rPr>
          <w:rFonts w:ascii="Times New Roman" w:hAnsi="Times New Roman"/>
          <w:i/>
          <w:sz w:val="24"/>
          <w:szCs w:val="24"/>
        </w:rPr>
        <w:t>Маттиева</w:t>
      </w:r>
    </w:p>
    <w:p w:rsidR="005F78E4" w:rsidRDefault="005F78E4"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5F78E4" w:rsidRPr="005F78E4" w:rsidRDefault="005F78E4" w:rsidP="003F131D">
      <w:pPr>
        <w:widowControl w:val="0"/>
        <w:tabs>
          <w:tab w:val="left" w:pos="8685"/>
        </w:tabs>
        <w:spacing w:after="0" w:line="240" w:lineRule="auto"/>
        <w:jc w:val="right"/>
        <w:rPr>
          <w:rFonts w:ascii="Times New Roman" w:hAnsi="Times New Roman"/>
          <w:i/>
          <w:sz w:val="24"/>
          <w:szCs w:val="24"/>
        </w:rPr>
      </w:pPr>
    </w:p>
    <w:p w:rsidR="005F78E4" w:rsidRPr="00C31CC2" w:rsidRDefault="005F78E4" w:rsidP="003F131D">
      <w:pPr>
        <w:spacing w:after="0" w:line="240" w:lineRule="auto"/>
        <w:ind w:firstLine="709"/>
        <w:jc w:val="both"/>
        <w:rPr>
          <w:rFonts w:ascii="Times New Roman" w:hAnsi="Times New Roman"/>
          <w:sz w:val="24"/>
          <w:szCs w:val="24"/>
        </w:rPr>
      </w:pPr>
      <w:r w:rsidRPr="00C31CC2">
        <w:rPr>
          <w:rFonts w:ascii="Times New Roman" w:hAnsi="Times New Roman"/>
          <w:b/>
          <w:bCs/>
          <w:color w:val="000000"/>
          <w:sz w:val="24"/>
          <w:szCs w:val="24"/>
          <w:shd w:val="clear" w:color="auto" w:fill="FFFFFF"/>
        </w:rPr>
        <w:t>Правовая культура</w:t>
      </w:r>
      <w:r w:rsidRPr="00C31CC2">
        <w:rPr>
          <w:rFonts w:ascii="Times New Roman" w:hAnsi="Times New Roman"/>
          <w:color w:val="000000"/>
          <w:sz w:val="24"/>
          <w:szCs w:val="24"/>
          <w:shd w:val="clear" w:color="auto" w:fill="FFFFFF"/>
        </w:rPr>
        <w:t> — общий уровень знаний и объективное отношение общества к праву; совокупность правовых знаний в виде норм, убежд</w:t>
      </w:r>
      <w:r w:rsidR="00C31CC2">
        <w:rPr>
          <w:rFonts w:ascii="Times New Roman" w:hAnsi="Times New Roman"/>
          <w:color w:val="000000"/>
          <w:sz w:val="24"/>
          <w:szCs w:val="24"/>
          <w:shd w:val="clear" w:color="auto" w:fill="FFFFFF"/>
        </w:rPr>
        <w:t xml:space="preserve">ений и установок, создаваемых в </w:t>
      </w:r>
      <w:r w:rsidRPr="00C31CC2">
        <w:rPr>
          <w:rFonts w:ascii="Times New Roman" w:hAnsi="Times New Roman"/>
          <w:color w:val="000000"/>
          <w:sz w:val="24"/>
          <w:szCs w:val="24"/>
          <w:shd w:val="clear" w:color="auto" w:fill="FFFFFF"/>
        </w:rPr>
        <w:t>процессе жизнедеятельности.</w:t>
      </w:r>
      <w:r w:rsidR="00C31CC2">
        <w:rPr>
          <w:rFonts w:ascii="Times New Roman" w:hAnsi="Times New Roman"/>
          <w:color w:val="000000"/>
          <w:sz w:val="24"/>
          <w:szCs w:val="24"/>
          <w:shd w:val="clear" w:color="auto" w:fill="FFFFFF"/>
        </w:rPr>
        <w:t xml:space="preserve"> </w:t>
      </w:r>
      <w:r w:rsidRPr="00C31CC2">
        <w:rPr>
          <w:rFonts w:ascii="Times New Roman" w:hAnsi="Times New Roman"/>
          <w:sz w:val="24"/>
          <w:szCs w:val="24"/>
        </w:rPr>
        <w:t>Современный человек должен знать основы правовой культуры. Реальное положение в области правовой не грамотности молодёжи, обусловлено рядом  негативных явлений - это юридическое невежество, правовой нигилизм, правовая невоспитанность. Положение молодежи в нашей стране весьма сложное [3]</w:t>
      </w:r>
    </w:p>
    <w:p w:rsidR="005F78E4" w:rsidRPr="00C31CC2" w:rsidRDefault="005F78E4" w:rsidP="003F131D">
      <w:pPr>
        <w:spacing w:after="0" w:line="240" w:lineRule="auto"/>
        <w:ind w:firstLine="709"/>
        <w:jc w:val="both"/>
        <w:rPr>
          <w:rFonts w:ascii="Times New Roman" w:hAnsi="Times New Roman"/>
          <w:sz w:val="24"/>
          <w:szCs w:val="24"/>
        </w:rPr>
      </w:pPr>
      <w:r w:rsidRPr="00C31CC2">
        <w:rPr>
          <w:rFonts w:ascii="Times New Roman" w:hAnsi="Times New Roman"/>
          <w:sz w:val="24"/>
          <w:szCs w:val="24"/>
        </w:rPr>
        <w:t>Актуальность темы исследования заключается в росте отклоняющегося поведения среди молодежи. Увеличивается диапазон правонарушений среди молодежи.</w:t>
      </w:r>
    </w:p>
    <w:p w:rsidR="005F78E4" w:rsidRPr="00C31CC2" w:rsidRDefault="005F78E4" w:rsidP="003F131D">
      <w:pPr>
        <w:spacing w:after="0" w:line="240" w:lineRule="auto"/>
        <w:ind w:firstLine="709"/>
        <w:jc w:val="both"/>
        <w:rPr>
          <w:rFonts w:ascii="Times New Roman" w:hAnsi="Times New Roman"/>
          <w:sz w:val="24"/>
          <w:szCs w:val="24"/>
        </w:rPr>
      </w:pPr>
      <w:r w:rsidRPr="00C31CC2">
        <w:rPr>
          <w:rFonts w:ascii="Times New Roman" w:hAnsi="Times New Roman"/>
          <w:sz w:val="24"/>
          <w:szCs w:val="24"/>
        </w:rPr>
        <w:t xml:space="preserve">  </w:t>
      </w:r>
      <w:r w:rsidRPr="00C31CC2">
        <w:rPr>
          <w:rFonts w:ascii="Times New Roman" w:hAnsi="Times New Roman"/>
          <w:b/>
          <w:sz w:val="24"/>
          <w:szCs w:val="24"/>
        </w:rPr>
        <w:t>Основные вопросы исследования:</w:t>
      </w:r>
    </w:p>
    <w:p w:rsidR="005F78E4" w:rsidRPr="00C31CC2" w:rsidRDefault="005F78E4" w:rsidP="003F131D">
      <w:pPr>
        <w:pStyle w:val="a5"/>
        <w:numPr>
          <w:ilvl w:val="0"/>
          <w:numId w:val="58"/>
        </w:numPr>
        <w:spacing w:line="240" w:lineRule="auto"/>
        <w:jc w:val="both"/>
        <w:rPr>
          <w:rFonts w:ascii="Times New Roman" w:hAnsi="Times New Roman"/>
          <w:sz w:val="24"/>
          <w:szCs w:val="24"/>
        </w:rPr>
      </w:pPr>
      <w:r w:rsidRPr="00C31CC2">
        <w:rPr>
          <w:rFonts w:ascii="Times New Roman" w:hAnsi="Times New Roman"/>
          <w:sz w:val="24"/>
          <w:szCs w:val="24"/>
        </w:rPr>
        <w:t>Рост социальной активности молодых людей, за счет использования современных технологий;</w:t>
      </w:r>
    </w:p>
    <w:p w:rsidR="005F78E4" w:rsidRPr="00C31CC2" w:rsidRDefault="005F78E4" w:rsidP="003F131D">
      <w:pPr>
        <w:pStyle w:val="a5"/>
        <w:numPr>
          <w:ilvl w:val="0"/>
          <w:numId w:val="58"/>
        </w:numPr>
        <w:spacing w:after="0" w:line="240" w:lineRule="auto"/>
        <w:jc w:val="both"/>
        <w:rPr>
          <w:rFonts w:ascii="Times New Roman" w:hAnsi="Times New Roman"/>
          <w:sz w:val="24"/>
          <w:szCs w:val="24"/>
        </w:rPr>
      </w:pPr>
      <w:r w:rsidRPr="00C31CC2">
        <w:rPr>
          <w:rFonts w:ascii="Times New Roman" w:hAnsi="Times New Roman"/>
          <w:sz w:val="24"/>
          <w:szCs w:val="24"/>
        </w:rPr>
        <w:t>Повышение уровня правовой культуры у молодёжи.</w:t>
      </w:r>
    </w:p>
    <w:p w:rsidR="005F78E4" w:rsidRPr="00C31CC2" w:rsidRDefault="005F78E4" w:rsidP="003F131D">
      <w:pPr>
        <w:spacing w:after="0" w:line="240" w:lineRule="auto"/>
        <w:ind w:firstLine="709"/>
        <w:jc w:val="both"/>
        <w:rPr>
          <w:rFonts w:ascii="Times New Roman" w:hAnsi="Times New Roman"/>
          <w:b/>
          <w:sz w:val="24"/>
          <w:szCs w:val="24"/>
        </w:rPr>
      </w:pPr>
      <w:r w:rsidRPr="00C31CC2">
        <w:rPr>
          <w:rFonts w:ascii="Times New Roman" w:hAnsi="Times New Roman"/>
          <w:b/>
          <w:sz w:val="24"/>
          <w:szCs w:val="24"/>
        </w:rPr>
        <w:t>Основные задачи исследования:</w:t>
      </w:r>
    </w:p>
    <w:p w:rsidR="005F78E4" w:rsidRPr="00C31CC2" w:rsidRDefault="005F78E4" w:rsidP="003F131D">
      <w:pPr>
        <w:pStyle w:val="a5"/>
        <w:numPr>
          <w:ilvl w:val="0"/>
          <w:numId w:val="59"/>
        </w:numPr>
        <w:spacing w:after="0" w:line="240" w:lineRule="auto"/>
        <w:jc w:val="both"/>
        <w:rPr>
          <w:rFonts w:ascii="Times New Roman" w:hAnsi="Times New Roman"/>
          <w:sz w:val="24"/>
          <w:szCs w:val="24"/>
        </w:rPr>
      </w:pPr>
      <w:r w:rsidRPr="00C31CC2">
        <w:rPr>
          <w:rFonts w:ascii="Times New Roman" w:hAnsi="Times New Roman"/>
          <w:sz w:val="24"/>
          <w:szCs w:val="24"/>
        </w:rPr>
        <w:t>Изучение уровня правовой культуры у молодежи;</w:t>
      </w:r>
    </w:p>
    <w:p w:rsidR="005F78E4" w:rsidRPr="00C31CC2" w:rsidRDefault="005F78E4" w:rsidP="003F131D">
      <w:pPr>
        <w:pStyle w:val="a5"/>
        <w:numPr>
          <w:ilvl w:val="0"/>
          <w:numId w:val="59"/>
        </w:numPr>
        <w:spacing w:line="240" w:lineRule="auto"/>
        <w:jc w:val="both"/>
        <w:rPr>
          <w:rFonts w:ascii="Times New Roman" w:hAnsi="Times New Roman"/>
          <w:sz w:val="24"/>
          <w:szCs w:val="24"/>
        </w:rPr>
      </w:pPr>
      <w:r w:rsidRPr="00C31CC2">
        <w:rPr>
          <w:rFonts w:ascii="Times New Roman" w:hAnsi="Times New Roman"/>
          <w:sz w:val="24"/>
          <w:szCs w:val="24"/>
        </w:rPr>
        <w:t xml:space="preserve">Исследование особенностей формирования правового сознания молодежи; </w:t>
      </w:r>
    </w:p>
    <w:p w:rsidR="005F78E4" w:rsidRPr="00C31CC2" w:rsidRDefault="005F78E4" w:rsidP="003F131D">
      <w:pPr>
        <w:pStyle w:val="a5"/>
        <w:numPr>
          <w:ilvl w:val="0"/>
          <w:numId w:val="59"/>
        </w:numPr>
        <w:spacing w:after="0" w:line="240" w:lineRule="auto"/>
        <w:jc w:val="both"/>
        <w:rPr>
          <w:rFonts w:ascii="Times New Roman" w:hAnsi="Times New Roman"/>
          <w:sz w:val="24"/>
          <w:szCs w:val="24"/>
        </w:rPr>
      </w:pPr>
      <w:r w:rsidRPr="00C31CC2">
        <w:rPr>
          <w:rFonts w:ascii="Times New Roman" w:hAnsi="Times New Roman"/>
          <w:sz w:val="24"/>
          <w:szCs w:val="24"/>
        </w:rPr>
        <w:t xml:space="preserve">Методы борьбы с низким уровнем правовой культуры среди молодёжи [5]. </w:t>
      </w:r>
    </w:p>
    <w:p w:rsidR="005F78E4" w:rsidRPr="00C31CC2" w:rsidRDefault="005F78E4" w:rsidP="003F131D">
      <w:pPr>
        <w:shd w:val="clear" w:color="auto" w:fill="FFFFFF"/>
        <w:spacing w:after="0" w:line="240" w:lineRule="auto"/>
        <w:ind w:firstLine="709"/>
        <w:jc w:val="both"/>
        <w:rPr>
          <w:rFonts w:ascii="Times New Roman" w:hAnsi="Times New Roman"/>
          <w:sz w:val="24"/>
          <w:szCs w:val="24"/>
        </w:rPr>
      </w:pPr>
      <w:r w:rsidRPr="00C31CC2">
        <w:rPr>
          <w:rFonts w:ascii="Times New Roman" w:hAnsi="Times New Roman"/>
          <w:sz w:val="24"/>
          <w:szCs w:val="24"/>
        </w:rPr>
        <w:t>В правовой культуре можно выделить четыре основных уровня:</w:t>
      </w:r>
    </w:p>
    <w:p w:rsidR="005F78E4" w:rsidRPr="00C31CC2" w:rsidRDefault="005F78E4" w:rsidP="003F131D">
      <w:pPr>
        <w:pStyle w:val="a5"/>
        <w:numPr>
          <w:ilvl w:val="0"/>
          <w:numId w:val="60"/>
        </w:numPr>
        <w:shd w:val="clear" w:color="auto" w:fill="FFFFFF"/>
        <w:spacing w:after="30" w:line="240" w:lineRule="auto"/>
        <w:jc w:val="both"/>
        <w:rPr>
          <w:rFonts w:ascii="Times New Roman" w:hAnsi="Times New Roman"/>
          <w:sz w:val="24"/>
          <w:szCs w:val="24"/>
        </w:rPr>
      </w:pPr>
      <w:r w:rsidRPr="00C31CC2">
        <w:rPr>
          <w:rFonts w:ascii="Times New Roman" w:hAnsi="Times New Roman"/>
          <w:sz w:val="24"/>
          <w:szCs w:val="24"/>
        </w:rPr>
        <w:lastRenderedPageBreak/>
        <w:t>Идеологический;</w:t>
      </w:r>
    </w:p>
    <w:p w:rsidR="005F78E4" w:rsidRPr="00C31CC2" w:rsidRDefault="005F78E4" w:rsidP="003F131D">
      <w:pPr>
        <w:pStyle w:val="a5"/>
        <w:numPr>
          <w:ilvl w:val="0"/>
          <w:numId w:val="60"/>
        </w:numPr>
        <w:shd w:val="clear" w:color="auto" w:fill="FFFFFF"/>
        <w:spacing w:after="30" w:line="240" w:lineRule="auto"/>
        <w:jc w:val="both"/>
        <w:rPr>
          <w:rFonts w:ascii="Times New Roman" w:hAnsi="Times New Roman"/>
          <w:sz w:val="24"/>
          <w:szCs w:val="24"/>
        </w:rPr>
      </w:pPr>
      <w:r w:rsidRPr="00C31CC2">
        <w:rPr>
          <w:rFonts w:ascii="Times New Roman" w:hAnsi="Times New Roman"/>
          <w:sz w:val="24"/>
          <w:szCs w:val="24"/>
        </w:rPr>
        <w:t>Нормативный;</w:t>
      </w:r>
    </w:p>
    <w:p w:rsidR="005F78E4" w:rsidRPr="00C31CC2" w:rsidRDefault="005F78E4" w:rsidP="003F131D">
      <w:pPr>
        <w:pStyle w:val="a5"/>
        <w:numPr>
          <w:ilvl w:val="0"/>
          <w:numId w:val="60"/>
        </w:numPr>
        <w:shd w:val="clear" w:color="auto" w:fill="FFFFFF"/>
        <w:spacing w:after="30" w:line="240" w:lineRule="auto"/>
        <w:jc w:val="both"/>
        <w:rPr>
          <w:rFonts w:ascii="Times New Roman" w:hAnsi="Times New Roman"/>
          <w:sz w:val="24"/>
          <w:szCs w:val="24"/>
        </w:rPr>
      </w:pPr>
      <w:r w:rsidRPr="00C31CC2">
        <w:rPr>
          <w:rFonts w:ascii="Times New Roman" w:hAnsi="Times New Roman"/>
          <w:sz w:val="24"/>
          <w:szCs w:val="24"/>
        </w:rPr>
        <w:t>Поведенческий;</w:t>
      </w:r>
    </w:p>
    <w:p w:rsidR="005F78E4" w:rsidRPr="00C31CC2" w:rsidRDefault="005F78E4" w:rsidP="003F131D">
      <w:pPr>
        <w:pStyle w:val="a5"/>
        <w:numPr>
          <w:ilvl w:val="0"/>
          <w:numId w:val="60"/>
        </w:numPr>
        <w:shd w:val="clear" w:color="auto" w:fill="FFFFFF"/>
        <w:spacing w:after="30" w:line="240" w:lineRule="auto"/>
        <w:jc w:val="both"/>
        <w:rPr>
          <w:rFonts w:ascii="Times New Roman" w:hAnsi="Times New Roman"/>
          <w:sz w:val="24"/>
          <w:szCs w:val="24"/>
        </w:rPr>
      </w:pPr>
      <w:r w:rsidRPr="00C31CC2">
        <w:rPr>
          <w:rFonts w:ascii="Times New Roman" w:hAnsi="Times New Roman"/>
          <w:sz w:val="24"/>
          <w:szCs w:val="24"/>
        </w:rPr>
        <w:t>Объективированный</w:t>
      </w:r>
      <w:r w:rsidRPr="00C31CC2">
        <w:rPr>
          <w:rFonts w:ascii="Times New Roman" w:hAnsi="Times New Roman"/>
          <w:sz w:val="24"/>
          <w:szCs w:val="24"/>
          <w:lang w:val="en-US"/>
        </w:rPr>
        <w:t xml:space="preserve"> [2].</w:t>
      </w:r>
    </w:p>
    <w:p w:rsidR="005F78E4" w:rsidRPr="00C31CC2" w:rsidRDefault="005F78E4" w:rsidP="003F131D">
      <w:pPr>
        <w:shd w:val="clear" w:color="auto" w:fill="FFFFFF"/>
        <w:spacing w:after="0" w:line="240" w:lineRule="auto"/>
        <w:ind w:firstLine="709"/>
        <w:jc w:val="both"/>
        <w:rPr>
          <w:rFonts w:ascii="Times New Roman" w:hAnsi="Times New Roman"/>
          <w:sz w:val="24"/>
          <w:szCs w:val="24"/>
        </w:rPr>
      </w:pPr>
      <w:r w:rsidRPr="00C31CC2">
        <w:rPr>
          <w:rFonts w:ascii="Times New Roman" w:hAnsi="Times New Roman"/>
          <w:sz w:val="24"/>
          <w:szCs w:val="24"/>
        </w:rPr>
        <w:t>С этих уровней правовая культура предстает как вид общественной культуры, отражающий определенный уровень правосознания, законности, совершенства законодательства и охватывающая все ценности, которые созданы людьми в области права.</w:t>
      </w:r>
    </w:p>
    <w:p w:rsidR="005F78E4" w:rsidRPr="00C31CC2" w:rsidRDefault="005F78E4" w:rsidP="003F131D">
      <w:pPr>
        <w:shd w:val="clear" w:color="auto" w:fill="FFFFFF"/>
        <w:spacing w:after="0" w:line="240" w:lineRule="auto"/>
        <w:ind w:firstLine="709"/>
        <w:jc w:val="both"/>
        <w:rPr>
          <w:rFonts w:ascii="Times New Roman" w:eastAsia="Calibri" w:hAnsi="Times New Roman"/>
          <w:sz w:val="24"/>
          <w:szCs w:val="24"/>
          <w:lang w:eastAsia="en-US"/>
        </w:rPr>
      </w:pPr>
      <w:r w:rsidRPr="00C31CC2">
        <w:rPr>
          <w:rFonts w:ascii="Times New Roman" w:eastAsia="Calibri" w:hAnsi="Times New Roman"/>
          <w:sz w:val="24"/>
          <w:szCs w:val="24"/>
          <w:lang w:eastAsia="en-US"/>
        </w:rPr>
        <w:t>Молодежь обладает всеми необходимыми признаками правовой культуры: внешней обособленностью, активной мобильностью, персонификацией, способностью вырабатывать, выражать и осуществлять правовую волю.</w:t>
      </w:r>
    </w:p>
    <w:p w:rsidR="005F78E4" w:rsidRPr="00C31CC2" w:rsidRDefault="005F78E4" w:rsidP="003F131D">
      <w:pPr>
        <w:spacing w:after="0" w:line="240" w:lineRule="auto"/>
        <w:ind w:firstLine="709"/>
        <w:jc w:val="both"/>
        <w:rPr>
          <w:rFonts w:ascii="Times New Roman" w:hAnsi="Times New Roman"/>
          <w:sz w:val="24"/>
          <w:szCs w:val="24"/>
        </w:rPr>
      </w:pPr>
      <w:r w:rsidRPr="00C31CC2">
        <w:rPr>
          <w:rFonts w:ascii="Times New Roman" w:hAnsi="Times New Roman"/>
          <w:sz w:val="24"/>
          <w:szCs w:val="24"/>
        </w:rPr>
        <w:t xml:space="preserve">При характеристике правовой культуры молодежи наибольшее значение представляют правовое сознание, сложившееся в молодежной среде и обусловленное соответствующим типом правосознания юридически значимое поведение. </w:t>
      </w:r>
      <w:r w:rsidRPr="00C31CC2">
        <w:rPr>
          <w:rFonts w:ascii="Times New Roman" w:hAnsi="Times New Roman"/>
          <w:color w:val="000000"/>
          <w:spacing w:val="-6"/>
          <w:sz w:val="24"/>
          <w:szCs w:val="24"/>
        </w:rPr>
        <w:t xml:space="preserve">Существуют различные точки зрения на развитие правовой культуры российской молодежи. </w:t>
      </w:r>
    </w:p>
    <w:p w:rsidR="005F78E4" w:rsidRPr="00C31CC2" w:rsidRDefault="005F78E4" w:rsidP="003F131D">
      <w:pPr>
        <w:spacing w:after="0" w:line="240" w:lineRule="auto"/>
        <w:ind w:firstLine="709"/>
        <w:jc w:val="both"/>
        <w:rPr>
          <w:rFonts w:ascii="Times New Roman" w:hAnsi="Times New Roman"/>
          <w:sz w:val="24"/>
          <w:szCs w:val="24"/>
        </w:rPr>
      </w:pPr>
      <w:r w:rsidRPr="00C31CC2">
        <w:rPr>
          <w:rFonts w:ascii="Times New Roman" w:hAnsi="Times New Roman"/>
          <w:color w:val="000000"/>
          <w:spacing w:val="-6"/>
          <w:sz w:val="24"/>
          <w:szCs w:val="24"/>
        </w:rPr>
        <w:t xml:space="preserve">На </w:t>
      </w:r>
      <w:r w:rsidRPr="00C31CC2">
        <w:rPr>
          <w:rFonts w:ascii="Times New Roman" w:hAnsi="Times New Roman"/>
          <w:sz w:val="24"/>
          <w:szCs w:val="24"/>
        </w:rPr>
        <w:t xml:space="preserve">формирования правового сознания молодого человека  влияют следующие факторы: </w:t>
      </w:r>
    </w:p>
    <w:p w:rsidR="005F78E4" w:rsidRPr="00C31CC2" w:rsidRDefault="005F78E4" w:rsidP="003F131D">
      <w:pPr>
        <w:pStyle w:val="a5"/>
        <w:numPr>
          <w:ilvl w:val="0"/>
          <w:numId w:val="61"/>
        </w:numPr>
        <w:shd w:val="clear" w:color="auto" w:fill="FFFFFF"/>
        <w:spacing w:after="0" w:line="240" w:lineRule="auto"/>
        <w:jc w:val="both"/>
        <w:rPr>
          <w:rFonts w:ascii="Times New Roman" w:hAnsi="Times New Roman"/>
          <w:sz w:val="24"/>
          <w:szCs w:val="24"/>
        </w:rPr>
      </w:pPr>
      <w:r w:rsidRPr="00C31CC2">
        <w:rPr>
          <w:rFonts w:ascii="Times New Roman" w:hAnsi="Times New Roman"/>
          <w:sz w:val="24"/>
          <w:szCs w:val="24"/>
        </w:rPr>
        <w:t xml:space="preserve">Приемлемые условия жизни и работы; </w:t>
      </w:r>
    </w:p>
    <w:p w:rsidR="005F78E4" w:rsidRPr="00C31CC2" w:rsidRDefault="005F78E4" w:rsidP="003F131D">
      <w:pPr>
        <w:pStyle w:val="a5"/>
        <w:numPr>
          <w:ilvl w:val="0"/>
          <w:numId w:val="61"/>
        </w:numPr>
        <w:shd w:val="clear" w:color="auto" w:fill="FFFFFF"/>
        <w:spacing w:before="178" w:after="0" w:line="240" w:lineRule="auto"/>
        <w:jc w:val="both"/>
        <w:rPr>
          <w:rFonts w:ascii="Times New Roman" w:hAnsi="Times New Roman"/>
          <w:sz w:val="24"/>
          <w:szCs w:val="24"/>
        </w:rPr>
      </w:pPr>
      <w:r w:rsidRPr="00C31CC2">
        <w:rPr>
          <w:rFonts w:ascii="Times New Roman" w:hAnsi="Times New Roman"/>
          <w:sz w:val="24"/>
          <w:szCs w:val="24"/>
        </w:rPr>
        <w:t>Планомерная система обучения и воспитания;</w:t>
      </w:r>
    </w:p>
    <w:p w:rsidR="005F78E4" w:rsidRPr="00C31CC2" w:rsidRDefault="005F78E4" w:rsidP="003F131D">
      <w:pPr>
        <w:pStyle w:val="a5"/>
        <w:numPr>
          <w:ilvl w:val="0"/>
          <w:numId w:val="61"/>
        </w:numPr>
        <w:shd w:val="clear" w:color="auto" w:fill="FFFFFF"/>
        <w:spacing w:before="178" w:after="0" w:line="240" w:lineRule="auto"/>
        <w:jc w:val="both"/>
        <w:rPr>
          <w:rFonts w:ascii="Times New Roman" w:hAnsi="Times New Roman"/>
          <w:sz w:val="24"/>
          <w:szCs w:val="24"/>
        </w:rPr>
      </w:pPr>
      <w:r w:rsidRPr="00C31CC2">
        <w:rPr>
          <w:rFonts w:ascii="Times New Roman" w:hAnsi="Times New Roman"/>
          <w:sz w:val="24"/>
          <w:szCs w:val="24"/>
        </w:rPr>
        <w:t xml:space="preserve">СМИ; </w:t>
      </w:r>
    </w:p>
    <w:p w:rsidR="005F78E4" w:rsidRPr="00C31CC2" w:rsidRDefault="005F78E4" w:rsidP="003F131D">
      <w:pPr>
        <w:pStyle w:val="a5"/>
        <w:numPr>
          <w:ilvl w:val="0"/>
          <w:numId w:val="61"/>
        </w:numPr>
        <w:shd w:val="clear" w:color="auto" w:fill="FFFFFF"/>
        <w:spacing w:before="178" w:after="0" w:line="240" w:lineRule="auto"/>
        <w:jc w:val="both"/>
        <w:rPr>
          <w:rFonts w:ascii="Times New Roman" w:hAnsi="Times New Roman"/>
          <w:sz w:val="24"/>
          <w:szCs w:val="24"/>
        </w:rPr>
      </w:pPr>
      <w:r w:rsidRPr="00C31CC2">
        <w:rPr>
          <w:rFonts w:ascii="Times New Roman" w:hAnsi="Times New Roman"/>
          <w:sz w:val="24"/>
          <w:szCs w:val="24"/>
        </w:rPr>
        <w:t>Государственная молодежная политика.</w:t>
      </w:r>
    </w:p>
    <w:p w:rsidR="005F78E4" w:rsidRPr="00C31CC2" w:rsidRDefault="005F78E4" w:rsidP="003F131D">
      <w:pPr>
        <w:shd w:val="clear" w:color="auto" w:fill="FFFFFF"/>
        <w:spacing w:after="0" w:line="240" w:lineRule="auto"/>
        <w:ind w:right="23" w:firstLine="709"/>
        <w:jc w:val="both"/>
        <w:rPr>
          <w:rFonts w:ascii="Times New Roman" w:hAnsi="Times New Roman"/>
          <w:sz w:val="24"/>
          <w:szCs w:val="24"/>
        </w:rPr>
      </w:pPr>
      <w:r w:rsidRPr="00C31CC2">
        <w:rPr>
          <w:rFonts w:ascii="Times New Roman" w:hAnsi="Times New Roman"/>
          <w:sz w:val="24"/>
          <w:szCs w:val="24"/>
        </w:rPr>
        <w:t xml:space="preserve">Основные методы правового воспитания это убеждение и воспитание на конкретных примерах, а также поощрение и убеждение. </w:t>
      </w:r>
    </w:p>
    <w:p w:rsidR="005F78E4" w:rsidRPr="00C31CC2" w:rsidRDefault="005F78E4" w:rsidP="003F131D">
      <w:pPr>
        <w:shd w:val="clear" w:color="auto" w:fill="FFFFFF"/>
        <w:spacing w:after="0" w:line="240" w:lineRule="auto"/>
        <w:ind w:right="23" w:firstLine="709"/>
        <w:jc w:val="both"/>
        <w:rPr>
          <w:rFonts w:ascii="Times New Roman" w:hAnsi="Times New Roman"/>
          <w:sz w:val="24"/>
          <w:szCs w:val="24"/>
        </w:rPr>
      </w:pPr>
      <w:r w:rsidRPr="00C31CC2">
        <w:rPr>
          <w:rFonts w:ascii="Times New Roman" w:hAnsi="Times New Roman"/>
          <w:sz w:val="24"/>
          <w:szCs w:val="24"/>
        </w:rPr>
        <w:t xml:space="preserve">Какие же методы, и в какой степени, могли бы способствовать повышению правовой культуры среди молодежи? </w:t>
      </w:r>
    </w:p>
    <w:p w:rsidR="005F78E4" w:rsidRPr="00C31CC2" w:rsidRDefault="005F78E4" w:rsidP="003F131D">
      <w:pPr>
        <w:shd w:val="clear" w:color="auto" w:fill="FFFFFF"/>
        <w:spacing w:after="0" w:line="240" w:lineRule="auto"/>
        <w:ind w:right="23" w:firstLine="709"/>
        <w:jc w:val="both"/>
        <w:rPr>
          <w:rFonts w:ascii="Times New Roman" w:hAnsi="Times New Roman"/>
          <w:b/>
          <w:color w:val="000000"/>
          <w:spacing w:val="-4"/>
          <w:sz w:val="24"/>
          <w:szCs w:val="24"/>
        </w:rPr>
      </w:pPr>
      <w:r w:rsidRPr="00C31CC2">
        <w:rPr>
          <w:rFonts w:ascii="Times New Roman" w:hAnsi="Times New Roman"/>
          <w:b/>
          <w:color w:val="000000"/>
          <w:spacing w:val="-4"/>
          <w:sz w:val="24"/>
          <w:szCs w:val="24"/>
        </w:rPr>
        <w:t>Методы повышения правовой культуры молодежи:</w:t>
      </w:r>
    </w:p>
    <w:p w:rsidR="005F78E4" w:rsidRPr="00C31CC2" w:rsidRDefault="005F78E4" w:rsidP="003F131D">
      <w:pPr>
        <w:shd w:val="clear" w:color="auto" w:fill="FFFFFF"/>
        <w:spacing w:after="0" w:line="240" w:lineRule="auto"/>
        <w:ind w:firstLine="709"/>
        <w:jc w:val="both"/>
        <w:rPr>
          <w:rFonts w:ascii="Times New Roman" w:hAnsi="Times New Roman"/>
          <w:sz w:val="24"/>
          <w:szCs w:val="24"/>
        </w:rPr>
      </w:pPr>
      <w:r w:rsidRPr="00C31CC2">
        <w:rPr>
          <w:rFonts w:ascii="Times New Roman" w:hAnsi="Times New Roman"/>
          <w:color w:val="000000"/>
          <w:spacing w:val="-4"/>
          <w:sz w:val="24"/>
          <w:szCs w:val="24"/>
        </w:rPr>
        <w:t>Государственная политика в отношении молодежи;</w:t>
      </w:r>
    </w:p>
    <w:p w:rsidR="005F78E4" w:rsidRPr="00C31CC2" w:rsidRDefault="005F78E4" w:rsidP="003F131D">
      <w:pPr>
        <w:shd w:val="clear" w:color="auto" w:fill="FFFFFF"/>
        <w:spacing w:after="0" w:line="240" w:lineRule="auto"/>
        <w:ind w:firstLine="709"/>
        <w:jc w:val="both"/>
        <w:rPr>
          <w:rFonts w:ascii="Times New Roman" w:hAnsi="Times New Roman"/>
          <w:sz w:val="24"/>
          <w:szCs w:val="24"/>
        </w:rPr>
      </w:pPr>
      <w:r w:rsidRPr="00C31CC2">
        <w:rPr>
          <w:rFonts w:ascii="Times New Roman" w:hAnsi="Times New Roman"/>
          <w:color w:val="000000"/>
          <w:spacing w:val="-4"/>
          <w:sz w:val="24"/>
          <w:szCs w:val="24"/>
        </w:rPr>
        <w:t>Комплекс мер по совершенствованию деятельности правоохранительных органов, реабилитации в их глазах населения;</w:t>
      </w:r>
    </w:p>
    <w:p w:rsidR="005F78E4" w:rsidRPr="00C31CC2" w:rsidRDefault="005F78E4" w:rsidP="003F131D">
      <w:pPr>
        <w:shd w:val="clear" w:color="auto" w:fill="FFFFFF"/>
        <w:spacing w:after="0" w:line="240" w:lineRule="auto"/>
        <w:ind w:firstLine="709"/>
        <w:jc w:val="both"/>
        <w:rPr>
          <w:rFonts w:ascii="Times New Roman" w:hAnsi="Times New Roman"/>
          <w:sz w:val="24"/>
          <w:szCs w:val="24"/>
        </w:rPr>
      </w:pPr>
      <w:r w:rsidRPr="00C31CC2">
        <w:rPr>
          <w:rFonts w:ascii="Times New Roman" w:hAnsi="Times New Roman"/>
          <w:color w:val="000000"/>
          <w:spacing w:val="-4"/>
          <w:sz w:val="24"/>
          <w:szCs w:val="24"/>
        </w:rPr>
        <w:t>Привлечение молодежи к участию в обеспечении правопорядка;</w:t>
      </w:r>
    </w:p>
    <w:p w:rsidR="005F78E4" w:rsidRPr="00C31CC2" w:rsidRDefault="005F78E4" w:rsidP="003F131D">
      <w:pPr>
        <w:shd w:val="clear" w:color="auto" w:fill="FFFFFF"/>
        <w:spacing w:after="0" w:line="240" w:lineRule="auto"/>
        <w:ind w:firstLine="709"/>
        <w:jc w:val="both"/>
        <w:rPr>
          <w:rFonts w:ascii="Times New Roman" w:hAnsi="Times New Roman"/>
          <w:sz w:val="24"/>
          <w:szCs w:val="24"/>
        </w:rPr>
      </w:pPr>
      <w:r w:rsidRPr="00C31CC2">
        <w:rPr>
          <w:rFonts w:ascii="Times New Roman" w:hAnsi="Times New Roman"/>
          <w:color w:val="000000"/>
          <w:spacing w:val="-4"/>
          <w:sz w:val="24"/>
          <w:szCs w:val="24"/>
        </w:rPr>
        <w:t>Нацеленность государственных мер на формирование активной гражданской позиции молодежи;</w:t>
      </w:r>
    </w:p>
    <w:p w:rsidR="005F78E4" w:rsidRPr="00C31CC2" w:rsidRDefault="005F78E4" w:rsidP="003F131D">
      <w:pPr>
        <w:shd w:val="clear" w:color="auto" w:fill="FFFFFF"/>
        <w:spacing w:after="0" w:line="240" w:lineRule="auto"/>
        <w:ind w:firstLine="709"/>
        <w:jc w:val="both"/>
        <w:rPr>
          <w:rFonts w:ascii="Times New Roman" w:hAnsi="Times New Roman"/>
          <w:sz w:val="24"/>
          <w:szCs w:val="24"/>
        </w:rPr>
      </w:pPr>
      <w:r w:rsidRPr="00C31CC2">
        <w:rPr>
          <w:rFonts w:ascii="Times New Roman" w:hAnsi="Times New Roman"/>
          <w:sz w:val="24"/>
          <w:szCs w:val="24"/>
        </w:rPr>
        <w:t>Создание режима наибольшего благоприятствования для проявления научной и творческой инициативы молодежи;</w:t>
      </w:r>
    </w:p>
    <w:p w:rsidR="005F78E4" w:rsidRPr="00C31CC2" w:rsidRDefault="005F78E4" w:rsidP="003F131D">
      <w:pPr>
        <w:shd w:val="clear" w:color="auto" w:fill="FFFFFF"/>
        <w:spacing w:after="0" w:line="240" w:lineRule="auto"/>
        <w:ind w:firstLine="709"/>
        <w:jc w:val="both"/>
        <w:rPr>
          <w:rFonts w:ascii="Times New Roman" w:hAnsi="Times New Roman"/>
          <w:sz w:val="24"/>
          <w:szCs w:val="24"/>
        </w:rPr>
      </w:pPr>
      <w:r w:rsidRPr="00C31CC2">
        <w:rPr>
          <w:rFonts w:ascii="Times New Roman" w:hAnsi="Times New Roman"/>
          <w:sz w:val="24"/>
          <w:szCs w:val="24"/>
        </w:rPr>
        <w:t>Профилактика правонарушений</w:t>
      </w:r>
      <w:r w:rsidRPr="00782263">
        <w:rPr>
          <w:rFonts w:ascii="Times New Roman" w:hAnsi="Times New Roman"/>
          <w:sz w:val="24"/>
          <w:szCs w:val="24"/>
        </w:rPr>
        <w:t xml:space="preserve"> [1].</w:t>
      </w:r>
    </w:p>
    <w:p w:rsidR="00822B4A" w:rsidRDefault="005F78E4" w:rsidP="003F131D">
      <w:pPr>
        <w:spacing w:after="0" w:line="240" w:lineRule="auto"/>
        <w:ind w:firstLine="709"/>
        <w:jc w:val="both"/>
        <w:rPr>
          <w:rFonts w:ascii="Times New Roman" w:hAnsi="Times New Roman"/>
          <w:sz w:val="24"/>
          <w:szCs w:val="24"/>
        </w:rPr>
      </w:pPr>
      <w:r w:rsidRPr="00C31CC2">
        <w:rPr>
          <w:rFonts w:ascii="Times New Roman" w:hAnsi="Times New Roman"/>
          <w:sz w:val="24"/>
          <w:szCs w:val="24"/>
        </w:rPr>
        <w:t>Правовая культура молодежи прямо зависит от правовой информации. Ее распространение и восприятие влияет на создание правосознания российской молодежи, отвечающего стандартам правового государства [4].</w:t>
      </w:r>
    </w:p>
    <w:p w:rsidR="005F78E4" w:rsidRPr="00C31CC2" w:rsidRDefault="005F78E4" w:rsidP="003F131D">
      <w:pPr>
        <w:spacing w:after="0" w:line="240" w:lineRule="auto"/>
        <w:ind w:firstLine="709"/>
        <w:jc w:val="both"/>
        <w:rPr>
          <w:rFonts w:ascii="Times New Roman" w:hAnsi="Times New Roman"/>
          <w:sz w:val="24"/>
          <w:szCs w:val="24"/>
        </w:rPr>
      </w:pPr>
      <w:r w:rsidRPr="00C31CC2">
        <w:rPr>
          <w:rFonts w:ascii="Times New Roman" w:hAnsi="Times New Roman"/>
          <w:sz w:val="24"/>
          <w:szCs w:val="24"/>
        </w:rPr>
        <w:t xml:space="preserve">Таким образом, повышая правовое образование молодежи и регулируя правила предоставления правовой информации в социальных сетях, возможно, ждать положительных результатов в повышении правовой культуры молодежи. </w:t>
      </w:r>
    </w:p>
    <w:p w:rsidR="00822B4A" w:rsidRDefault="005F78E4" w:rsidP="00BB7AD2">
      <w:pPr>
        <w:spacing w:after="0" w:line="240" w:lineRule="auto"/>
        <w:ind w:firstLine="709"/>
        <w:jc w:val="both"/>
        <w:rPr>
          <w:rFonts w:ascii="Times New Roman" w:hAnsi="Times New Roman"/>
          <w:sz w:val="24"/>
          <w:szCs w:val="24"/>
        </w:rPr>
      </w:pPr>
      <w:r w:rsidRPr="00C31CC2">
        <w:rPr>
          <w:rFonts w:ascii="Times New Roman" w:hAnsi="Times New Roman"/>
          <w:sz w:val="24"/>
          <w:szCs w:val="24"/>
        </w:rPr>
        <w:t>Работая над статьёй, мы провели тестирование среди молодежи ВФ МГГЭУ, именно среди студентов специальности «Право и организация социального обеспечения». Нам хотелось узнать насколько будущие юристы в сфере социального обеспечения, культурны в правовой сфере. Результат вполне нас устроил. Так как выпускные группы показали наибольший уровень правовой культуры, а студентам 2 курса ещё есть над, чем поработать и что в себе</w:t>
      </w:r>
      <w:r w:rsidR="00BB7AD2">
        <w:rPr>
          <w:rFonts w:ascii="Times New Roman" w:hAnsi="Times New Roman"/>
          <w:sz w:val="24"/>
          <w:szCs w:val="24"/>
        </w:rPr>
        <w:t xml:space="preserve"> развить.</w:t>
      </w:r>
    </w:p>
    <w:p w:rsidR="005F78E4" w:rsidRDefault="005F78E4" w:rsidP="00056F93">
      <w:pPr>
        <w:spacing w:after="0" w:line="240" w:lineRule="auto"/>
        <w:ind w:firstLine="709"/>
        <w:jc w:val="center"/>
        <w:rPr>
          <w:rFonts w:ascii="Times New Roman" w:hAnsi="Times New Roman"/>
          <w:b/>
          <w:sz w:val="24"/>
          <w:szCs w:val="24"/>
        </w:rPr>
      </w:pPr>
      <w:r w:rsidRPr="00C31CC2">
        <w:rPr>
          <w:rFonts w:ascii="Times New Roman" w:hAnsi="Times New Roman"/>
          <w:noProof/>
          <w:sz w:val="24"/>
          <w:szCs w:val="24"/>
        </w:rPr>
        <w:lastRenderedPageBreak/>
        <w:drawing>
          <wp:anchor distT="134112" distB="531114" distL="169164" distR="130683" simplePos="0" relativeHeight="251664384" behindDoc="0" locked="0" layoutInCell="1" allowOverlap="1">
            <wp:simplePos x="0" y="0"/>
            <wp:positionH relativeFrom="margin">
              <wp:posOffset>-5080</wp:posOffset>
            </wp:positionH>
            <wp:positionV relativeFrom="margin">
              <wp:posOffset>505460</wp:posOffset>
            </wp:positionV>
            <wp:extent cx="5758815" cy="2501900"/>
            <wp:effectExtent l="0" t="0" r="0" b="0"/>
            <wp:wrapSquare wrapText="bothSides"/>
            <wp:docPr id="25"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anchor>
        </w:drawing>
      </w:r>
      <w:r w:rsidRPr="00C31CC2">
        <w:rPr>
          <w:rFonts w:ascii="Times New Roman" w:hAnsi="Times New Roman"/>
          <w:b/>
          <w:sz w:val="24"/>
          <w:szCs w:val="24"/>
        </w:rPr>
        <w:t>Оценка уровня правовой куль</w:t>
      </w:r>
      <w:r w:rsidR="00BB7AD2" w:rsidRPr="00BB7AD2">
        <w:rPr>
          <w:rFonts w:ascii="Times New Roman" w:hAnsi="Times New Roman"/>
          <w:b/>
          <w:sz w:val="24"/>
          <w:szCs w:val="24"/>
        </w:rPr>
        <w:t xml:space="preserve"> </w:t>
      </w:r>
      <w:r w:rsidR="00BB7AD2" w:rsidRPr="00C31CC2">
        <w:rPr>
          <w:rFonts w:ascii="Times New Roman" w:hAnsi="Times New Roman"/>
          <w:b/>
          <w:sz w:val="24"/>
          <w:szCs w:val="24"/>
        </w:rPr>
        <w:t>туры молодёжи среди учащихся ВФ МГГЭУ</w:t>
      </w:r>
      <w:r w:rsidR="00BB7AD2" w:rsidRPr="00BB7AD2">
        <w:rPr>
          <w:rFonts w:ascii="Times New Roman" w:hAnsi="Times New Roman"/>
          <w:b/>
          <w:sz w:val="24"/>
          <w:szCs w:val="24"/>
        </w:rPr>
        <w:t xml:space="preserve"> </w:t>
      </w:r>
      <w:r w:rsidR="00BB7AD2" w:rsidRPr="00BB7AD2">
        <w:rPr>
          <w:rFonts w:ascii="Times New Roman" w:hAnsi="Times New Roman"/>
          <w:b/>
          <w:noProof/>
          <w:sz w:val="24"/>
          <w:szCs w:val="24"/>
        </w:rPr>
        <w:drawing>
          <wp:inline distT="0" distB="0" distL="0" distR="0">
            <wp:extent cx="5738656" cy="2100106"/>
            <wp:effectExtent l="19050" t="0" r="0" b="0"/>
            <wp:docPr id="50"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056F93" w:rsidRDefault="00056F93" w:rsidP="00056F93">
      <w:pPr>
        <w:spacing w:after="0" w:line="240" w:lineRule="auto"/>
        <w:ind w:firstLine="709"/>
        <w:jc w:val="center"/>
        <w:rPr>
          <w:rFonts w:ascii="Times New Roman" w:hAnsi="Times New Roman"/>
          <w:b/>
          <w:sz w:val="24"/>
          <w:szCs w:val="24"/>
        </w:rPr>
      </w:pPr>
    </w:p>
    <w:p w:rsidR="00056F93" w:rsidRPr="00056F93" w:rsidRDefault="00056F93" w:rsidP="00056F93">
      <w:pPr>
        <w:spacing w:after="0" w:line="240" w:lineRule="auto"/>
        <w:ind w:firstLine="709"/>
        <w:jc w:val="center"/>
        <w:rPr>
          <w:b/>
        </w:rPr>
      </w:pPr>
    </w:p>
    <w:p w:rsidR="00056F93" w:rsidRPr="00056F93" w:rsidRDefault="00056F93" w:rsidP="00056F93">
      <w:pPr>
        <w:spacing w:line="240" w:lineRule="auto"/>
      </w:pPr>
      <w:r>
        <w:rPr>
          <w:noProof/>
        </w:rPr>
        <w:drawing>
          <wp:inline distT="0" distB="0" distL="0" distR="0">
            <wp:extent cx="5858189" cy="2964263"/>
            <wp:effectExtent l="0" t="0" r="0" b="0"/>
            <wp:docPr id="51" name="Объект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822B4A" w:rsidRPr="00822B4A" w:rsidRDefault="00822B4A" w:rsidP="003F131D">
      <w:pPr>
        <w:tabs>
          <w:tab w:val="left" w:pos="4185"/>
        </w:tabs>
        <w:spacing w:after="0" w:line="240" w:lineRule="auto"/>
        <w:ind w:firstLine="680"/>
        <w:rPr>
          <w:rFonts w:ascii="Times New Roman" w:hAnsi="Times New Roman"/>
          <w:sz w:val="24"/>
          <w:szCs w:val="24"/>
        </w:rPr>
      </w:pPr>
      <w:r w:rsidRPr="00822B4A">
        <w:rPr>
          <w:rFonts w:ascii="Times New Roman" w:hAnsi="Times New Roman"/>
          <w:sz w:val="24"/>
          <w:szCs w:val="24"/>
        </w:rPr>
        <w:lastRenderedPageBreak/>
        <w:t>Список литературы</w:t>
      </w:r>
    </w:p>
    <w:p w:rsidR="005F78E4" w:rsidRPr="00822B4A" w:rsidRDefault="00822B4A" w:rsidP="00BB7AD2">
      <w:pPr>
        <w:tabs>
          <w:tab w:val="left" w:pos="4185"/>
        </w:tabs>
        <w:spacing w:after="0" w:line="240" w:lineRule="auto"/>
        <w:ind w:firstLine="680"/>
        <w:jc w:val="both"/>
        <w:rPr>
          <w:rFonts w:ascii="Times New Roman" w:hAnsi="Times New Roman"/>
          <w:bCs/>
          <w:color w:val="000000"/>
          <w:sz w:val="24"/>
          <w:szCs w:val="24"/>
        </w:rPr>
      </w:pPr>
      <w:r>
        <w:rPr>
          <w:rFonts w:ascii="Times New Roman" w:hAnsi="Times New Roman"/>
          <w:color w:val="222222"/>
          <w:sz w:val="24"/>
          <w:szCs w:val="24"/>
          <w:shd w:val="clear" w:color="auto" w:fill="FFFFFF"/>
        </w:rPr>
        <w:t>1.</w:t>
      </w:r>
      <w:r w:rsidR="00D7162A">
        <w:rPr>
          <w:rFonts w:ascii="Times New Roman" w:hAnsi="Times New Roman"/>
          <w:color w:val="222222"/>
          <w:sz w:val="24"/>
          <w:szCs w:val="24"/>
          <w:shd w:val="clear" w:color="auto" w:fill="FFFFFF"/>
        </w:rPr>
        <w:t xml:space="preserve"> </w:t>
      </w:r>
      <w:r w:rsidR="005F78E4" w:rsidRPr="00822B4A">
        <w:rPr>
          <w:rFonts w:ascii="Times New Roman" w:hAnsi="Times New Roman"/>
          <w:color w:val="222222"/>
          <w:sz w:val="24"/>
          <w:szCs w:val="24"/>
          <w:shd w:val="clear" w:color="auto" w:fill="FFFFFF"/>
        </w:rPr>
        <w:t>Карпова С. Е., Васильева Е. Н., Кондратьев А. Я., Иванова И. О. Правовая культура современной молодежи: актуальное состояние и пути её повышения. 2018.</w:t>
      </w:r>
    </w:p>
    <w:p w:rsidR="005F78E4" w:rsidRPr="00822B4A" w:rsidRDefault="00822B4A" w:rsidP="003F131D">
      <w:pPr>
        <w:pStyle w:val="1"/>
        <w:spacing w:before="0" w:beforeAutospacing="0" w:after="0" w:afterAutospacing="0"/>
        <w:ind w:firstLine="680"/>
        <w:jc w:val="both"/>
        <w:textAlignment w:val="baseline"/>
        <w:rPr>
          <w:b w:val="0"/>
          <w:bCs w:val="0"/>
          <w:color w:val="000000"/>
          <w:sz w:val="24"/>
          <w:szCs w:val="24"/>
        </w:rPr>
      </w:pPr>
      <w:r>
        <w:rPr>
          <w:b w:val="0"/>
          <w:color w:val="222222"/>
          <w:sz w:val="24"/>
          <w:szCs w:val="24"/>
          <w:shd w:val="clear" w:color="auto" w:fill="FFFFFF"/>
        </w:rPr>
        <w:t>2.</w:t>
      </w:r>
      <w:r w:rsidR="00D7162A">
        <w:rPr>
          <w:b w:val="0"/>
          <w:color w:val="222222"/>
          <w:sz w:val="24"/>
          <w:szCs w:val="24"/>
          <w:shd w:val="clear" w:color="auto" w:fill="FFFFFF"/>
        </w:rPr>
        <w:t xml:space="preserve"> </w:t>
      </w:r>
      <w:r w:rsidR="005F78E4" w:rsidRPr="00822B4A">
        <w:rPr>
          <w:b w:val="0"/>
          <w:color w:val="222222"/>
          <w:sz w:val="24"/>
          <w:szCs w:val="24"/>
          <w:shd w:val="clear" w:color="auto" w:fill="FFFFFF"/>
        </w:rPr>
        <w:t xml:space="preserve">Тест </w:t>
      </w:r>
      <w:r w:rsidR="005F78E4" w:rsidRPr="00822B4A">
        <w:rPr>
          <w:b w:val="0"/>
          <w:color w:val="000000"/>
          <w:sz w:val="24"/>
          <w:szCs w:val="24"/>
          <w:shd w:val="clear" w:color="auto" w:fill="FFFFFF"/>
        </w:rPr>
        <w:t>по обществознанию "Правовая культура"</w:t>
      </w:r>
      <w:r>
        <w:rPr>
          <w:b w:val="0"/>
          <w:color w:val="000000"/>
          <w:sz w:val="24"/>
          <w:szCs w:val="24"/>
          <w:shd w:val="clear" w:color="auto" w:fill="FFFFFF"/>
        </w:rPr>
        <w:t>-</w:t>
      </w:r>
      <w:r w:rsidR="005F78E4" w:rsidRPr="00822B4A">
        <w:rPr>
          <w:b w:val="0"/>
          <w:color w:val="000000"/>
          <w:sz w:val="24"/>
          <w:szCs w:val="24"/>
        </w:rPr>
        <w:t xml:space="preserve"> [Электронный ресурс]. </w:t>
      </w:r>
      <w:r>
        <w:rPr>
          <w:b w:val="0"/>
          <w:color w:val="000000"/>
          <w:sz w:val="24"/>
          <w:szCs w:val="24"/>
        </w:rPr>
        <w:t>-</w:t>
      </w:r>
      <w:r w:rsidR="005F78E4" w:rsidRPr="00822B4A">
        <w:rPr>
          <w:b w:val="0"/>
          <w:color w:val="000000"/>
          <w:sz w:val="24"/>
          <w:szCs w:val="24"/>
        </w:rPr>
        <w:t xml:space="preserve"> Режим доступа:http://xn--d1ababeji4aplhbqk6k.xn--p1ai/load/testy_dljaproverki znanij/obshhestvovedenie/test po obshhestvoznaniju quot pravovaja kultura quot/123-1-0-15223. 2019.</w:t>
      </w:r>
    </w:p>
    <w:p w:rsidR="005F78E4" w:rsidRPr="00822B4A" w:rsidRDefault="00822B4A" w:rsidP="003F131D">
      <w:pPr>
        <w:pStyle w:val="1"/>
        <w:spacing w:before="0" w:beforeAutospacing="0" w:after="0" w:afterAutospacing="0"/>
        <w:ind w:firstLine="680"/>
        <w:jc w:val="both"/>
        <w:textAlignment w:val="baseline"/>
        <w:rPr>
          <w:b w:val="0"/>
          <w:bCs w:val="0"/>
          <w:color w:val="000000"/>
          <w:sz w:val="24"/>
          <w:szCs w:val="24"/>
        </w:rPr>
      </w:pPr>
      <w:r>
        <w:rPr>
          <w:b w:val="0"/>
          <w:bCs w:val="0"/>
          <w:color w:val="000000"/>
          <w:sz w:val="24"/>
          <w:szCs w:val="24"/>
        </w:rPr>
        <w:t>3.</w:t>
      </w:r>
      <w:r w:rsidR="00D7162A">
        <w:rPr>
          <w:b w:val="0"/>
          <w:bCs w:val="0"/>
          <w:color w:val="000000"/>
          <w:sz w:val="24"/>
          <w:szCs w:val="24"/>
        </w:rPr>
        <w:t xml:space="preserve"> </w:t>
      </w:r>
      <w:r w:rsidR="005F78E4" w:rsidRPr="00822B4A">
        <w:rPr>
          <w:b w:val="0"/>
          <w:bCs w:val="0"/>
          <w:color w:val="000000"/>
          <w:sz w:val="24"/>
          <w:szCs w:val="24"/>
        </w:rPr>
        <w:t>Формирование правовой культуры молодежи и студентов</w:t>
      </w:r>
      <w:r>
        <w:rPr>
          <w:b w:val="0"/>
          <w:bCs w:val="0"/>
          <w:color w:val="000000"/>
          <w:sz w:val="24"/>
          <w:szCs w:val="24"/>
        </w:rPr>
        <w:t>. -</w:t>
      </w:r>
      <w:r w:rsidR="005F78E4" w:rsidRPr="00822B4A">
        <w:rPr>
          <w:b w:val="0"/>
          <w:bCs w:val="0"/>
          <w:color w:val="000000"/>
          <w:sz w:val="24"/>
          <w:szCs w:val="24"/>
        </w:rPr>
        <w:t xml:space="preserve"> </w:t>
      </w:r>
      <w:r w:rsidR="005F78E4" w:rsidRPr="00822B4A">
        <w:rPr>
          <w:b w:val="0"/>
          <w:color w:val="000000"/>
          <w:sz w:val="24"/>
          <w:szCs w:val="24"/>
        </w:rPr>
        <w:t>[Электронный ресурс].</w:t>
      </w:r>
      <w:r>
        <w:rPr>
          <w:b w:val="0"/>
          <w:color w:val="000000"/>
          <w:sz w:val="24"/>
          <w:szCs w:val="24"/>
        </w:rPr>
        <w:t xml:space="preserve"> - </w:t>
      </w:r>
      <w:r w:rsidR="005F78E4" w:rsidRPr="00822B4A">
        <w:rPr>
          <w:b w:val="0"/>
          <w:color w:val="000000"/>
          <w:sz w:val="24"/>
          <w:szCs w:val="24"/>
        </w:rPr>
        <w:t>Режим</w:t>
      </w:r>
      <w:r>
        <w:rPr>
          <w:b w:val="0"/>
          <w:color w:val="000000"/>
          <w:sz w:val="24"/>
          <w:szCs w:val="24"/>
        </w:rPr>
        <w:t xml:space="preserve"> </w:t>
      </w:r>
      <w:r w:rsidR="005F78E4" w:rsidRPr="00822B4A">
        <w:rPr>
          <w:b w:val="0"/>
          <w:color w:val="000000"/>
          <w:sz w:val="24"/>
          <w:szCs w:val="24"/>
        </w:rPr>
        <w:t>доступа:</w:t>
      </w:r>
      <w:r w:rsidR="005F78E4" w:rsidRPr="00822B4A">
        <w:rPr>
          <w:b w:val="0"/>
          <w:bCs w:val="0"/>
          <w:color w:val="000000"/>
          <w:sz w:val="24"/>
          <w:szCs w:val="24"/>
        </w:rPr>
        <w:t xml:space="preserve"> </w:t>
      </w:r>
      <w:r w:rsidR="005F78E4" w:rsidRPr="00822B4A">
        <w:rPr>
          <w:b w:val="0"/>
          <w:color w:val="000000"/>
          <w:sz w:val="24"/>
          <w:szCs w:val="24"/>
        </w:rPr>
        <w:t>https://nsportal.ru/ap/nauchno-tehnicheskoe-tvorchestvo/library/2019/03/11/formirovanie-pravovoy-kultury-molodezhi-i. 2019.</w:t>
      </w:r>
    </w:p>
    <w:p w:rsidR="00D7162A" w:rsidRPr="00D7162A" w:rsidRDefault="00D7162A" w:rsidP="003F131D">
      <w:pPr>
        <w:pStyle w:val="1"/>
        <w:spacing w:before="0" w:beforeAutospacing="0" w:after="0" w:afterAutospacing="0"/>
        <w:ind w:firstLine="680"/>
        <w:jc w:val="both"/>
        <w:textAlignment w:val="baseline"/>
        <w:rPr>
          <w:b w:val="0"/>
          <w:color w:val="000000"/>
          <w:sz w:val="24"/>
          <w:szCs w:val="24"/>
        </w:rPr>
      </w:pPr>
      <w:r>
        <w:rPr>
          <w:b w:val="0"/>
          <w:color w:val="000000"/>
          <w:sz w:val="24"/>
          <w:szCs w:val="24"/>
        </w:rPr>
        <w:t xml:space="preserve">4. Правовая культура и правовое мышление в современном обществе.- </w:t>
      </w:r>
      <w:r w:rsidRPr="00D7162A">
        <w:rPr>
          <w:b w:val="0"/>
          <w:sz w:val="24"/>
          <w:szCs w:val="24"/>
        </w:rPr>
        <w:t>[Электронный ресурс].  Режим доступа:  https://cyberleninka.ru/article/n/pravovaya-kultura-i-pravovoe-myshlenie-v-sovremennom-obschestve. 2017.</w:t>
      </w:r>
    </w:p>
    <w:p w:rsidR="005F78E4" w:rsidRPr="00F7424B" w:rsidRDefault="00D7162A" w:rsidP="003F131D">
      <w:pPr>
        <w:pStyle w:val="1"/>
        <w:spacing w:before="0" w:beforeAutospacing="0" w:after="0" w:afterAutospacing="0"/>
        <w:ind w:firstLine="680"/>
        <w:textAlignment w:val="baseline"/>
        <w:rPr>
          <w:b w:val="0"/>
          <w:bCs w:val="0"/>
          <w:color w:val="000000"/>
          <w:sz w:val="24"/>
          <w:szCs w:val="24"/>
        </w:rPr>
      </w:pPr>
      <w:r>
        <w:rPr>
          <w:b w:val="0"/>
          <w:color w:val="000000"/>
          <w:sz w:val="24"/>
          <w:szCs w:val="24"/>
        </w:rPr>
        <w:t xml:space="preserve">5.  </w:t>
      </w:r>
      <w:r w:rsidR="005F78E4" w:rsidRPr="00822B4A">
        <w:rPr>
          <w:b w:val="0"/>
          <w:color w:val="000000"/>
          <w:sz w:val="24"/>
          <w:szCs w:val="24"/>
        </w:rPr>
        <w:t xml:space="preserve">Повышение правовой культуры молодых и будущих избирателей [Электронный ресурс]. </w:t>
      </w:r>
      <w:r>
        <w:rPr>
          <w:b w:val="0"/>
          <w:color w:val="000000"/>
          <w:sz w:val="24"/>
          <w:szCs w:val="24"/>
        </w:rPr>
        <w:t xml:space="preserve">- </w:t>
      </w:r>
      <w:r w:rsidR="005F78E4" w:rsidRPr="00822B4A">
        <w:rPr>
          <w:b w:val="0"/>
          <w:color w:val="000000"/>
          <w:sz w:val="24"/>
          <w:szCs w:val="24"/>
        </w:rPr>
        <w:t xml:space="preserve">Режим доступа: </w:t>
      </w:r>
      <w:hyperlink r:id="rId116" w:history="1">
        <w:r w:rsidR="005F78E4" w:rsidRPr="00822B4A">
          <w:rPr>
            <w:rStyle w:val="ac"/>
            <w:b w:val="0"/>
            <w:color w:val="000000"/>
            <w:sz w:val="24"/>
            <w:szCs w:val="24"/>
          </w:rPr>
          <w:t>http://base.garant.ru/71826242/170325c98867f5079d08b1bc31a2d5f7/</w:t>
        </w:r>
      </w:hyperlink>
      <w:r w:rsidR="005F78E4" w:rsidRPr="00822B4A">
        <w:rPr>
          <w:b w:val="0"/>
          <w:color w:val="000000"/>
          <w:sz w:val="24"/>
          <w:szCs w:val="24"/>
        </w:rPr>
        <w:t>. 2017</w:t>
      </w:r>
    </w:p>
    <w:p w:rsidR="005F78E4" w:rsidRPr="005F78E4" w:rsidRDefault="005F78E4" w:rsidP="003F131D">
      <w:pPr>
        <w:shd w:val="clear" w:color="auto" w:fill="FFFFFF"/>
        <w:spacing w:after="0" w:line="240" w:lineRule="auto"/>
        <w:ind w:firstLine="709"/>
        <w:jc w:val="center"/>
        <w:rPr>
          <w:rFonts w:ascii="Times New Roman" w:hAnsi="Times New Roman"/>
          <w:b/>
          <w:sz w:val="24"/>
          <w:szCs w:val="24"/>
        </w:rPr>
      </w:pPr>
    </w:p>
    <w:p w:rsidR="00A75209" w:rsidRPr="00406D2F" w:rsidRDefault="00A75209" w:rsidP="003F131D">
      <w:pPr>
        <w:spacing w:after="0" w:line="240" w:lineRule="auto"/>
        <w:rPr>
          <w:rFonts w:ascii="Times New Roman" w:hAnsi="Times New Roman"/>
          <w:b/>
          <w:sz w:val="24"/>
          <w:szCs w:val="24"/>
        </w:rPr>
      </w:pPr>
    </w:p>
    <w:p w:rsidR="004D5ABD" w:rsidRPr="008B03B3" w:rsidRDefault="004D5ABD" w:rsidP="003F131D">
      <w:pPr>
        <w:shd w:val="clear" w:color="auto" w:fill="FFFFFF"/>
        <w:spacing w:line="240" w:lineRule="auto"/>
        <w:ind w:left="709"/>
        <w:contextualSpacing/>
        <w:jc w:val="center"/>
        <w:rPr>
          <w:rFonts w:ascii="Times New Roman" w:hAnsi="Times New Roman"/>
          <w:b/>
          <w:caps/>
          <w:sz w:val="24"/>
          <w:szCs w:val="24"/>
        </w:rPr>
      </w:pPr>
      <w:r w:rsidRPr="008B03B3">
        <w:rPr>
          <w:rFonts w:ascii="Times New Roman" w:hAnsi="Times New Roman"/>
          <w:b/>
          <w:caps/>
          <w:sz w:val="24"/>
          <w:szCs w:val="24"/>
        </w:rPr>
        <w:t xml:space="preserve">Сущность и функции современной кредитно-денежной политики государства </w:t>
      </w:r>
    </w:p>
    <w:p w:rsidR="001A523E" w:rsidRDefault="001A523E" w:rsidP="003F131D">
      <w:pPr>
        <w:shd w:val="clear" w:color="auto" w:fill="FFFFFF"/>
        <w:spacing w:line="240" w:lineRule="auto"/>
        <w:ind w:left="709"/>
        <w:contextualSpacing/>
        <w:jc w:val="right"/>
        <w:rPr>
          <w:rFonts w:ascii="Times New Roman" w:hAnsi="Times New Roman"/>
          <w:i/>
          <w:sz w:val="24"/>
          <w:szCs w:val="24"/>
        </w:rPr>
      </w:pPr>
    </w:p>
    <w:p w:rsidR="004D5ABD" w:rsidRPr="008B03B3" w:rsidRDefault="004D5ABD" w:rsidP="003F131D">
      <w:pPr>
        <w:shd w:val="clear" w:color="auto" w:fill="FFFFFF"/>
        <w:spacing w:line="240" w:lineRule="auto"/>
        <w:ind w:left="709"/>
        <w:contextualSpacing/>
        <w:jc w:val="right"/>
        <w:rPr>
          <w:rFonts w:ascii="Times New Roman" w:hAnsi="Times New Roman"/>
          <w:i/>
          <w:sz w:val="24"/>
          <w:szCs w:val="24"/>
        </w:rPr>
      </w:pPr>
      <w:r w:rsidRPr="008B03B3">
        <w:rPr>
          <w:rFonts w:ascii="Times New Roman" w:hAnsi="Times New Roman"/>
          <w:i/>
          <w:sz w:val="24"/>
          <w:szCs w:val="24"/>
        </w:rPr>
        <w:t>Мамедова Лала Мубаризовна</w:t>
      </w:r>
    </w:p>
    <w:p w:rsidR="004D5ABD" w:rsidRPr="008B03B3" w:rsidRDefault="004D5ABD" w:rsidP="003F131D">
      <w:pPr>
        <w:shd w:val="clear" w:color="auto" w:fill="FFFFFF"/>
        <w:spacing w:line="240" w:lineRule="auto"/>
        <w:ind w:left="709"/>
        <w:contextualSpacing/>
        <w:jc w:val="right"/>
        <w:rPr>
          <w:rFonts w:ascii="Times New Roman" w:hAnsi="Times New Roman"/>
          <w:i/>
          <w:sz w:val="24"/>
          <w:szCs w:val="24"/>
        </w:rPr>
      </w:pPr>
      <w:r w:rsidRPr="008B03B3">
        <w:rPr>
          <w:rFonts w:ascii="Times New Roman" w:hAnsi="Times New Roman"/>
          <w:i/>
          <w:sz w:val="24"/>
          <w:szCs w:val="24"/>
        </w:rPr>
        <w:t>студент</w:t>
      </w:r>
      <w:r w:rsidR="001A523E">
        <w:rPr>
          <w:rFonts w:ascii="Times New Roman" w:hAnsi="Times New Roman"/>
          <w:i/>
          <w:sz w:val="24"/>
          <w:szCs w:val="24"/>
        </w:rPr>
        <w:t>ка</w:t>
      </w:r>
      <w:r w:rsidRPr="008B03B3">
        <w:rPr>
          <w:rFonts w:ascii="Times New Roman" w:hAnsi="Times New Roman"/>
          <w:i/>
          <w:sz w:val="24"/>
          <w:szCs w:val="24"/>
        </w:rPr>
        <w:t xml:space="preserve"> 3 курса</w:t>
      </w:r>
    </w:p>
    <w:p w:rsidR="008B03B3" w:rsidRDefault="004D5ABD" w:rsidP="003F131D">
      <w:pPr>
        <w:shd w:val="clear" w:color="auto" w:fill="FFFFFF"/>
        <w:spacing w:line="240" w:lineRule="auto"/>
        <w:ind w:left="709"/>
        <w:contextualSpacing/>
        <w:jc w:val="right"/>
        <w:rPr>
          <w:rFonts w:ascii="Times New Roman" w:hAnsi="Times New Roman"/>
          <w:i/>
          <w:sz w:val="24"/>
          <w:szCs w:val="24"/>
        </w:rPr>
      </w:pPr>
      <w:r w:rsidRPr="008B03B3">
        <w:rPr>
          <w:rFonts w:ascii="Times New Roman" w:hAnsi="Times New Roman"/>
          <w:i/>
          <w:sz w:val="24"/>
          <w:szCs w:val="24"/>
        </w:rPr>
        <w:t>спец</w:t>
      </w:r>
      <w:r w:rsidR="001A523E">
        <w:rPr>
          <w:rFonts w:ascii="Times New Roman" w:hAnsi="Times New Roman"/>
          <w:i/>
          <w:sz w:val="24"/>
          <w:szCs w:val="24"/>
        </w:rPr>
        <w:t>иальности 38.02.01  Экономика и</w:t>
      </w:r>
    </w:p>
    <w:p w:rsidR="004D5ABD" w:rsidRPr="008B03B3" w:rsidRDefault="004D5ABD" w:rsidP="003F131D">
      <w:pPr>
        <w:shd w:val="clear" w:color="auto" w:fill="FFFFFF"/>
        <w:spacing w:line="240" w:lineRule="auto"/>
        <w:ind w:left="709"/>
        <w:contextualSpacing/>
        <w:jc w:val="right"/>
        <w:rPr>
          <w:rFonts w:ascii="Times New Roman" w:hAnsi="Times New Roman"/>
          <w:i/>
          <w:sz w:val="24"/>
          <w:szCs w:val="24"/>
        </w:rPr>
      </w:pPr>
      <w:r w:rsidRPr="008B03B3">
        <w:rPr>
          <w:rFonts w:ascii="Times New Roman" w:hAnsi="Times New Roman"/>
          <w:i/>
          <w:sz w:val="24"/>
          <w:szCs w:val="24"/>
        </w:rPr>
        <w:t>бухгалтерский учет (по отраслям)</w:t>
      </w:r>
    </w:p>
    <w:p w:rsidR="008B03B3" w:rsidRDefault="004D5ABD" w:rsidP="003F131D">
      <w:pPr>
        <w:shd w:val="clear" w:color="auto" w:fill="FFFFFF"/>
        <w:spacing w:line="240" w:lineRule="auto"/>
        <w:ind w:left="709"/>
        <w:contextualSpacing/>
        <w:jc w:val="right"/>
        <w:rPr>
          <w:rFonts w:ascii="Times New Roman" w:hAnsi="Times New Roman"/>
          <w:i/>
          <w:sz w:val="24"/>
          <w:szCs w:val="24"/>
        </w:rPr>
      </w:pPr>
      <w:r w:rsidRPr="008B03B3">
        <w:rPr>
          <w:rFonts w:ascii="Times New Roman" w:hAnsi="Times New Roman"/>
          <w:i/>
          <w:sz w:val="24"/>
          <w:szCs w:val="24"/>
        </w:rPr>
        <w:t>научн</w:t>
      </w:r>
      <w:r w:rsidR="001A523E">
        <w:rPr>
          <w:rFonts w:ascii="Times New Roman" w:hAnsi="Times New Roman"/>
          <w:i/>
          <w:sz w:val="24"/>
          <w:szCs w:val="24"/>
        </w:rPr>
        <w:t>ый руководитель кандидат</w:t>
      </w:r>
    </w:p>
    <w:p w:rsidR="004D5ABD" w:rsidRDefault="004D5ABD" w:rsidP="003F131D">
      <w:pPr>
        <w:shd w:val="clear" w:color="auto" w:fill="FFFFFF"/>
        <w:spacing w:line="240" w:lineRule="auto"/>
        <w:ind w:left="709"/>
        <w:contextualSpacing/>
        <w:jc w:val="right"/>
        <w:rPr>
          <w:rFonts w:ascii="Times New Roman" w:hAnsi="Times New Roman"/>
          <w:i/>
          <w:sz w:val="24"/>
          <w:szCs w:val="24"/>
        </w:rPr>
      </w:pPr>
      <w:r w:rsidRPr="008B03B3">
        <w:rPr>
          <w:rFonts w:ascii="Times New Roman" w:hAnsi="Times New Roman"/>
          <w:i/>
          <w:sz w:val="24"/>
          <w:szCs w:val="24"/>
        </w:rPr>
        <w:t>э</w:t>
      </w:r>
      <w:r w:rsidR="008B03B3">
        <w:rPr>
          <w:rFonts w:ascii="Times New Roman" w:hAnsi="Times New Roman"/>
          <w:i/>
          <w:sz w:val="24"/>
          <w:szCs w:val="24"/>
        </w:rPr>
        <w:t>кономических наук</w:t>
      </w:r>
      <w:r w:rsidRPr="008B03B3">
        <w:rPr>
          <w:rFonts w:ascii="Times New Roman" w:hAnsi="Times New Roman"/>
          <w:i/>
          <w:sz w:val="24"/>
          <w:szCs w:val="24"/>
        </w:rPr>
        <w:t xml:space="preserve"> </w:t>
      </w:r>
      <w:r w:rsidR="006E4A99">
        <w:rPr>
          <w:rFonts w:ascii="Times New Roman" w:hAnsi="Times New Roman"/>
          <w:i/>
          <w:sz w:val="24"/>
          <w:szCs w:val="24"/>
        </w:rPr>
        <w:t>В.</w:t>
      </w:r>
      <w:r w:rsidR="00B526C2">
        <w:rPr>
          <w:rFonts w:ascii="Times New Roman" w:hAnsi="Times New Roman"/>
          <w:i/>
          <w:sz w:val="24"/>
          <w:szCs w:val="24"/>
        </w:rPr>
        <w:t xml:space="preserve"> </w:t>
      </w:r>
      <w:r w:rsidR="006E4A99">
        <w:rPr>
          <w:rFonts w:ascii="Times New Roman" w:hAnsi="Times New Roman"/>
          <w:i/>
          <w:sz w:val="24"/>
          <w:szCs w:val="24"/>
        </w:rPr>
        <w:t>В.</w:t>
      </w:r>
      <w:r w:rsidR="00B526C2">
        <w:rPr>
          <w:rFonts w:ascii="Times New Roman" w:hAnsi="Times New Roman"/>
          <w:i/>
          <w:sz w:val="24"/>
          <w:szCs w:val="24"/>
        </w:rPr>
        <w:t xml:space="preserve"> </w:t>
      </w:r>
      <w:r w:rsidR="006E4A99">
        <w:rPr>
          <w:rFonts w:ascii="Times New Roman" w:hAnsi="Times New Roman"/>
          <w:i/>
          <w:sz w:val="24"/>
          <w:szCs w:val="24"/>
        </w:rPr>
        <w:t>Покидова</w:t>
      </w:r>
    </w:p>
    <w:p w:rsidR="008B03B3" w:rsidRDefault="008B03B3"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4D5ABD" w:rsidRPr="001A523E" w:rsidRDefault="004D5ABD" w:rsidP="003F131D">
      <w:pPr>
        <w:shd w:val="clear" w:color="auto" w:fill="FFFFFF"/>
        <w:spacing w:line="240" w:lineRule="auto"/>
        <w:ind w:left="709"/>
        <w:contextualSpacing/>
        <w:jc w:val="right"/>
        <w:rPr>
          <w:i/>
          <w:sz w:val="24"/>
          <w:szCs w:val="24"/>
        </w:rPr>
      </w:pPr>
    </w:p>
    <w:p w:rsidR="004D5ABD" w:rsidRPr="008B03B3" w:rsidRDefault="004D5ABD" w:rsidP="003F131D">
      <w:pPr>
        <w:widowControl w:val="0"/>
        <w:spacing w:after="0" w:line="240" w:lineRule="auto"/>
        <w:ind w:firstLine="709"/>
        <w:jc w:val="both"/>
        <w:rPr>
          <w:rFonts w:ascii="Times New Roman" w:hAnsi="Times New Roman"/>
          <w:sz w:val="24"/>
          <w:szCs w:val="24"/>
        </w:rPr>
      </w:pPr>
      <w:r w:rsidRPr="008B03B3">
        <w:rPr>
          <w:rFonts w:ascii="Times New Roman" w:hAnsi="Times New Roman"/>
          <w:sz w:val="24"/>
          <w:szCs w:val="24"/>
        </w:rPr>
        <w:t>Кредитно-денежная политика представляет собой совокупность сфер и звеньев кредитно-финансовых отношений, посредством которых осуществляется формирование, распределение и использование фондов денежных средств.</w:t>
      </w:r>
    </w:p>
    <w:p w:rsidR="004D5ABD" w:rsidRPr="008B03B3" w:rsidRDefault="004D5ABD" w:rsidP="003F131D">
      <w:pPr>
        <w:widowControl w:val="0"/>
        <w:spacing w:after="0" w:line="240" w:lineRule="auto"/>
        <w:ind w:firstLine="709"/>
        <w:jc w:val="both"/>
        <w:rPr>
          <w:rFonts w:ascii="Times New Roman" w:hAnsi="Times New Roman"/>
          <w:color w:val="000000"/>
          <w:sz w:val="24"/>
          <w:szCs w:val="24"/>
          <w:shd w:val="clear" w:color="auto" w:fill="FFFFFF"/>
        </w:rPr>
      </w:pPr>
      <w:r w:rsidRPr="008B03B3">
        <w:rPr>
          <w:rFonts w:ascii="Times New Roman" w:hAnsi="Times New Roman"/>
          <w:color w:val="000000"/>
          <w:sz w:val="24"/>
          <w:szCs w:val="24"/>
          <w:shd w:val="clear" w:color="auto" w:fill="FFFFFF"/>
        </w:rPr>
        <w:t xml:space="preserve">Кредитно-денежную политику образуют комплекс кредитно-финансовых институтов, действующих на кредитно-финансовых рынках, кредитно-финансовых отношений и соответствующей им информационной сферы. </w:t>
      </w:r>
    </w:p>
    <w:p w:rsidR="004D5ABD" w:rsidRPr="008B03B3" w:rsidRDefault="004D5ABD" w:rsidP="003F131D">
      <w:pPr>
        <w:widowControl w:val="0"/>
        <w:spacing w:after="0" w:line="240" w:lineRule="auto"/>
        <w:ind w:firstLine="709"/>
        <w:jc w:val="both"/>
        <w:rPr>
          <w:rFonts w:ascii="Times New Roman" w:hAnsi="Times New Roman"/>
          <w:color w:val="000000"/>
          <w:sz w:val="24"/>
          <w:szCs w:val="24"/>
        </w:rPr>
      </w:pPr>
      <w:r w:rsidRPr="008B03B3">
        <w:rPr>
          <w:rFonts w:ascii="Times New Roman" w:hAnsi="Times New Roman"/>
          <w:color w:val="000000"/>
          <w:sz w:val="24"/>
          <w:szCs w:val="24"/>
          <w:shd w:val="clear" w:color="auto" w:fill="FFFFFF"/>
        </w:rPr>
        <w:t>Кредитно-финансовые институты — это государственные и частные, коммерческие и некоммерческие организации, осуществляющие операции по аккумулированию денежных средств, кредитованию, ведению расчетных счетов, купле и продаже валюты и ценных бумаг, эмиссии кредитных сре</w:t>
      </w:r>
      <w:proofErr w:type="gramStart"/>
      <w:r w:rsidRPr="008B03B3">
        <w:rPr>
          <w:rFonts w:ascii="Times New Roman" w:hAnsi="Times New Roman"/>
          <w:color w:val="000000"/>
          <w:sz w:val="24"/>
          <w:szCs w:val="24"/>
          <w:shd w:val="clear" w:color="auto" w:fill="FFFFFF"/>
        </w:rPr>
        <w:t>дств пл</w:t>
      </w:r>
      <w:proofErr w:type="gramEnd"/>
      <w:r w:rsidRPr="008B03B3">
        <w:rPr>
          <w:rFonts w:ascii="Times New Roman" w:hAnsi="Times New Roman"/>
          <w:color w:val="000000"/>
          <w:sz w:val="24"/>
          <w:szCs w:val="24"/>
          <w:shd w:val="clear" w:color="auto" w:fill="FFFFFF"/>
        </w:rPr>
        <w:t>атежа, осуществлению кредитно-финансовых инвестиций, оказанию кредитно-финансовых услуг. Кредитно-финансовые институты формируют свои доходы преимущественно за счет осуществления операций с различными финансовыми инструментами или выполнения посреднических услуг на кредитно-финансовых рынках.</w:t>
      </w:r>
    </w:p>
    <w:p w:rsidR="004D5ABD" w:rsidRPr="008B03B3" w:rsidRDefault="004D5ABD" w:rsidP="003F131D">
      <w:pPr>
        <w:widowControl w:val="0"/>
        <w:spacing w:after="0" w:line="240" w:lineRule="auto"/>
        <w:ind w:firstLine="709"/>
        <w:jc w:val="both"/>
        <w:rPr>
          <w:rFonts w:ascii="Times New Roman" w:hAnsi="Times New Roman"/>
          <w:sz w:val="24"/>
          <w:szCs w:val="24"/>
          <w:shd w:val="clear" w:color="auto" w:fill="FFFFFF"/>
        </w:rPr>
      </w:pPr>
      <w:r w:rsidRPr="008B03B3">
        <w:rPr>
          <w:rFonts w:ascii="Times New Roman" w:hAnsi="Times New Roman"/>
          <w:sz w:val="24"/>
          <w:szCs w:val="24"/>
          <w:shd w:val="clear" w:color="auto" w:fill="FFFFFF"/>
        </w:rPr>
        <w:t xml:space="preserve">Созданию современной кредитно-денежной политики Российской Федерации предшествовал длительный исторический период, который определялся социально-экономическими условиями развития страны. </w:t>
      </w:r>
    </w:p>
    <w:p w:rsidR="004D5ABD" w:rsidRPr="008B03B3" w:rsidRDefault="004D5ABD" w:rsidP="003F131D">
      <w:pPr>
        <w:widowControl w:val="0"/>
        <w:spacing w:after="160" w:line="240" w:lineRule="auto"/>
        <w:ind w:firstLine="709"/>
        <w:contextualSpacing/>
        <w:jc w:val="both"/>
        <w:rPr>
          <w:rFonts w:ascii="Times New Roman" w:eastAsia="Calibri" w:hAnsi="Times New Roman"/>
          <w:sz w:val="24"/>
          <w:szCs w:val="24"/>
          <w:lang w:eastAsia="en-US"/>
        </w:rPr>
      </w:pPr>
      <w:proofErr w:type="gramStart"/>
      <w:r w:rsidRPr="008B03B3">
        <w:rPr>
          <w:rFonts w:ascii="Times New Roman" w:eastAsia="Calibri" w:hAnsi="Times New Roman"/>
          <w:sz w:val="24"/>
          <w:szCs w:val="24"/>
          <w:lang w:eastAsia="en-US"/>
        </w:rPr>
        <w:t>Особенности исторического развития Российской Федерации предопределили нахождение страны в рамках своеобразного занавеса, созданным административно-командной системой, которая охватила все сферы жизнедеятельности организации государства, социума, индивида.</w:t>
      </w:r>
      <w:proofErr w:type="gramEnd"/>
      <w:r w:rsidRPr="008B03B3">
        <w:rPr>
          <w:rFonts w:ascii="Times New Roman" w:eastAsia="Calibri" w:hAnsi="Times New Roman"/>
          <w:sz w:val="24"/>
          <w:szCs w:val="24"/>
          <w:lang w:eastAsia="en-US"/>
        </w:rPr>
        <w:t xml:space="preserve"> В том числе, данное явление ярким образом отразилось на экономике в целом и системе устройства муниципальных финансов в частности, что определяло основы жизни государства и общества, сочетая в себе противоречия и </w:t>
      </w:r>
      <w:r w:rsidRPr="008B03B3">
        <w:rPr>
          <w:rFonts w:ascii="Times New Roman" w:eastAsia="Calibri" w:hAnsi="Times New Roman"/>
          <w:sz w:val="24"/>
          <w:szCs w:val="24"/>
          <w:lang w:eastAsia="en-US"/>
        </w:rPr>
        <w:lastRenderedPageBreak/>
        <w:t>закономерности их развития.</w:t>
      </w:r>
      <w:r w:rsidRPr="008B03B3">
        <w:rPr>
          <w:rFonts w:ascii="Times New Roman" w:eastAsia="Calibri" w:hAnsi="Times New Roman"/>
          <w:sz w:val="24"/>
          <w:szCs w:val="24"/>
          <w:vertAlign w:val="superscript"/>
          <w:lang w:eastAsia="en-US"/>
        </w:rPr>
        <w:footnoteReference w:id="1"/>
      </w:r>
      <w:r w:rsidRPr="008B03B3">
        <w:rPr>
          <w:rFonts w:ascii="Times New Roman" w:eastAsia="Calibri" w:hAnsi="Times New Roman"/>
          <w:sz w:val="24"/>
          <w:szCs w:val="24"/>
          <w:lang w:eastAsia="en-US"/>
        </w:rPr>
        <w:t xml:space="preserve"> </w:t>
      </w:r>
    </w:p>
    <w:p w:rsidR="004D5ABD" w:rsidRPr="008B03B3" w:rsidRDefault="004D5ABD" w:rsidP="003F131D">
      <w:pPr>
        <w:widowControl w:val="0"/>
        <w:spacing w:after="160" w:line="240" w:lineRule="auto"/>
        <w:ind w:firstLine="709"/>
        <w:contextualSpacing/>
        <w:jc w:val="both"/>
        <w:rPr>
          <w:rFonts w:ascii="Times New Roman" w:eastAsia="Calibri" w:hAnsi="Times New Roman"/>
          <w:sz w:val="24"/>
          <w:szCs w:val="24"/>
          <w:lang w:eastAsia="en-US"/>
        </w:rPr>
      </w:pPr>
      <w:r w:rsidRPr="008B03B3">
        <w:rPr>
          <w:rFonts w:ascii="Times New Roman" w:eastAsia="Calibri" w:hAnsi="Times New Roman"/>
          <w:sz w:val="24"/>
          <w:szCs w:val="24"/>
          <w:lang w:eastAsia="en-US"/>
        </w:rPr>
        <w:t xml:space="preserve">В настоящее время, когда рыночная система экономики в Российской Федерации уже пережила период своего становления, можно подвести некоторые итоги и сравнить организацию муниципальных финансов в командно-административных и рыночных системах экономики. </w:t>
      </w:r>
    </w:p>
    <w:p w:rsidR="004D5ABD" w:rsidRPr="008B03B3" w:rsidRDefault="004D5ABD" w:rsidP="003F131D">
      <w:pPr>
        <w:widowControl w:val="0"/>
        <w:spacing w:after="160" w:line="240" w:lineRule="auto"/>
        <w:ind w:firstLine="709"/>
        <w:contextualSpacing/>
        <w:jc w:val="both"/>
        <w:rPr>
          <w:rFonts w:ascii="Times New Roman" w:eastAsia="Calibri" w:hAnsi="Times New Roman"/>
          <w:sz w:val="24"/>
          <w:szCs w:val="24"/>
          <w:lang w:eastAsia="en-US"/>
        </w:rPr>
      </w:pPr>
      <w:r w:rsidRPr="008B03B3">
        <w:rPr>
          <w:rFonts w:ascii="Times New Roman" w:eastAsia="Calibri" w:hAnsi="Times New Roman"/>
          <w:sz w:val="24"/>
          <w:szCs w:val="24"/>
          <w:lang w:eastAsia="en-US"/>
        </w:rPr>
        <w:t xml:space="preserve">Особую актуальность, данная тема приобретает в условиях кризисных явлений экономики, для которой характерно приспособление роста альтернатив рынка капитала системой регулирования финансового сектора к традиционному финансированию за счет ослабления некоторых ограничений на деятельность банков и абсолютного числа ограничений на союзы между банками и небанковскими финансовыми учреждениями. </w:t>
      </w:r>
    </w:p>
    <w:p w:rsidR="004D5ABD" w:rsidRPr="008B03B3" w:rsidRDefault="004D5ABD" w:rsidP="003F131D">
      <w:pPr>
        <w:widowControl w:val="0"/>
        <w:spacing w:after="160" w:line="240" w:lineRule="auto"/>
        <w:ind w:firstLine="709"/>
        <w:contextualSpacing/>
        <w:jc w:val="both"/>
        <w:rPr>
          <w:rFonts w:ascii="Times New Roman" w:eastAsia="Calibri" w:hAnsi="Times New Roman"/>
          <w:sz w:val="24"/>
          <w:szCs w:val="24"/>
          <w:lang w:eastAsia="en-US"/>
        </w:rPr>
      </w:pPr>
      <w:r w:rsidRPr="008B03B3">
        <w:rPr>
          <w:rFonts w:ascii="Times New Roman" w:eastAsia="Calibri" w:hAnsi="Times New Roman"/>
          <w:sz w:val="24"/>
          <w:szCs w:val="24"/>
          <w:lang w:eastAsia="en-US"/>
        </w:rPr>
        <w:t>Для рыночной системы экономики характера объективная сторона финансов в силу ее децентрализации. Органы государственной власти не регулируют предложение, предоставляя производителям право самостоятельного решения выбор ассортимента товара и их числа. Органы местного самоуправления не регулируют спрос, давая возможность покупателю принимать решение о необходимости совершения той или иной покупки исключительно руководствуясь собственными желаниями и возможностями, определяемыми совокупностью имеющихся в наличии денежных средств. Органы местного самоуправления не регулируют цену, уравновешивающую спрос и предложение, обуславливая тем самым самонастройку рыночного регулирования хозяйственной деятельности, базирующуюся на законе стоимости, формирующем уровень средних цен, и законе спроса и предложения, определяющем соотношение денежных и товарных потоков рынка.</w:t>
      </w:r>
      <w:r w:rsidRPr="008B03B3">
        <w:rPr>
          <w:rFonts w:ascii="Times New Roman" w:eastAsia="Calibri" w:hAnsi="Times New Roman"/>
          <w:sz w:val="24"/>
          <w:szCs w:val="24"/>
          <w:vertAlign w:val="superscript"/>
          <w:lang w:eastAsia="en-US"/>
        </w:rPr>
        <w:footnoteReference w:id="2"/>
      </w:r>
    </w:p>
    <w:p w:rsidR="004D5ABD" w:rsidRPr="008B03B3" w:rsidRDefault="004D5ABD" w:rsidP="003F131D">
      <w:pPr>
        <w:widowControl w:val="0"/>
        <w:spacing w:after="160" w:line="240" w:lineRule="auto"/>
        <w:ind w:firstLine="709"/>
        <w:contextualSpacing/>
        <w:jc w:val="both"/>
        <w:rPr>
          <w:rFonts w:ascii="Times New Roman" w:eastAsia="Calibri" w:hAnsi="Times New Roman"/>
          <w:sz w:val="24"/>
          <w:szCs w:val="24"/>
          <w:lang w:eastAsia="en-US"/>
        </w:rPr>
      </w:pPr>
      <w:r w:rsidRPr="008B03B3">
        <w:rPr>
          <w:rFonts w:ascii="Times New Roman" w:eastAsia="Calibri" w:hAnsi="Times New Roman"/>
          <w:sz w:val="24"/>
          <w:szCs w:val="24"/>
          <w:lang w:eastAsia="en-US"/>
        </w:rPr>
        <w:t>Обращение основной части кредитно-финансовых ресурсов в командно-административной системе экономики осуществляется в пределах государственного сектора, что обусловило появление тезиса «финансовое право регулирует только финансовую деятельность государства», поскольку финансы зависели и контролировались государством. Этому способствовала и государственная монополия на многие виды деятельности и производства.</w:t>
      </w:r>
      <w:r w:rsidRPr="008B03B3">
        <w:rPr>
          <w:rFonts w:ascii="Times New Roman" w:eastAsia="Calibri" w:hAnsi="Times New Roman"/>
          <w:sz w:val="24"/>
          <w:szCs w:val="24"/>
          <w:vertAlign w:val="superscript"/>
          <w:lang w:eastAsia="en-US"/>
        </w:rPr>
        <w:footnoteReference w:id="3"/>
      </w:r>
      <w:r w:rsidRPr="008B03B3">
        <w:rPr>
          <w:rFonts w:ascii="Times New Roman" w:eastAsia="Calibri" w:hAnsi="Times New Roman"/>
          <w:sz w:val="24"/>
          <w:szCs w:val="24"/>
          <w:lang w:eastAsia="en-US"/>
        </w:rPr>
        <w:t xml:space="preserve"> В таблице 1, представлена сравнительная характеристика организации кредитно-денежной политики в командно-административных и рыночных системах экономики</w:t>
      </w:r>
    </w:p>
    <w:p w:rsidR="00701401" w:rsidRDefault="00701401" w:rsidP="003F131D">
      <w:pPr>
        <w:widowControl w:val="0"/>
        <w:spacing w:after="160" w:line="240" w:lineRule="auto"/>
        <w:ind w:firstLine="709"/>
        <w:contextualSpacing/>
        <w:jc w:val="both"/>
        <w:rPr>
          <w:rFonts w:ascii="Times New Roman" w:eastAsia="Calibri" w:hAnsi="Times New Roman"/>
          <w:sz w:val="24"/>
          <w:szCs w:val="24"/>
          <w:lang w:eastAsia="en-US"/>
        </w:rPr>
      </w:pPr>
    </w:p>
    <w:p w:rsidR="004D5ABD" w:rsidRDefault="004D5ABD" w:rsidP="003F131D">
      <w:pPr>
        <w:widowControl w:val="0"/>
        <w:spacing w:after="160" w:line="240" w:lineRule="auto"/>
        <w:ind w:firstLine="709"/>
        <w:contextualSpacing/>
        <w:jc w:val="both"/>
        <w:rPr>
          <w:rFonts w:ascii="Times New Roman" w:eastAsia="Calibri" w:hAnsi="Times New Roman"/>
          <w:sz w:val="24"/>
          <w:szCs w:val="24"/>
          <w:lang w:eastAsia="en-US"/>
        </w:rPr>
      </w:pPr>
      <w:r w:rsidRPr="008B03B3">
        <w:rPr>
          <w:rFonts w:ascii="Times New Roman" w:eastAsia="Calibri" w:hAnsi="Times New Roman"/>
          <w:sz w:val="24"/>
          <w:szCs w:val="24"/>
          <w:lang w:eastAsia="en-US"/>
        </w:rPr>
        <w:t>Таблица 1 -  Сравнительный анализ организации кредитно-денежной политики в командно-административных и рыночных системах экономики</w:t>
      </w:r>
    </w:p>
    <w:p w:rsidR="00056F93" w:rsidRPr="008B03B3" w:rsidRDefault="00056F93" w:rsidP="003F131D">
      <w:pPr>
        <w:widowControl w:val="0"/>
        <w:spacing w:after="160" w:line="240" w:lineRule="auto"/>
        <w:ind w:firstLine="709"/>
        <w:contextualSpacing/>
        <w:jc w:val="both"/>
        <w:rPr>
          <w:rFonts w:ascii="Times New Roman" w:eastAsia="Calibri" w:hAnsi="Times New Roman"/>
          <w:sz w:val="24"/>
          <w:szCs w:val="24"/>
          <w:lang w:eastAsia="en-US"/>
        </w:rPr>
      </w:pP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24"/>
        <w:gridCol w:w="3441"/>
        <w:gridCol w:w="3299"/>
      </w:tblGrid>
      <w:tr w:rsidR="004D5ABD" w:rsidRPr="008B03B3" w:rsidTr="001A523E">
        <w:tc>
          <w:tcPr>
            <w:tcW w:w="1439" w:type="pct"/>
          </w:tcPr>
          <w:p w:rsidR="004D5ABD" w:rsidRPr="008B03B3" w:rsidRDefault="004D5ABD" w:rsidP="003F131D">
            <w:pPr>
              <w:spacing w:line="240" w:lineRule="auto"/>
              <w:ind w:firstLine="709"/>
              <w:contextualSpacing/>
              <w:jc w:val="center"/>
              <w:rPr>
                <w:rFonts w:ascii="Times New Roman" w:eastAsia="Calibri" w:hAnsi="Times New Roman"/>
                <w:b/>
                <w:sz w:val="24"/>
                <w:szCs w:val="24"/>
                <w:lang w:eastAsia="en-US"/>
              </w:rPr>
            </w:pPr>
            <w:r w:rsidRPr="008B03B3">
              <w:rPr>
                <w:rFonts w:ascii="Times New Roman" w:eastAsia="Calibri" w:hAnsi="Times New Roman"/>
                <w:b/>
                <w:sz w:val="24"/>
                <w:szCs w:val="24"/>
                <w:lang w:eastAsia="en-US"/>
              </w:rPr>
              <w:t>Наименование критерия характеристики</w:t>
            </w:r>
          </w:p>
        </w:tc>
        <w:tc>
          <w:tcPr>
            <w:tcW w:w="1818" w:type="pct"/>
          </w:tcPr>
          <w:p w:rsidR="004D5ABD" w:rsidRPr="008B03B3" w:rsidRDefault="004D5ABD" w:rsidP="003F131D">
            <w:pPr>
              <w:spacing w:line="240" w:lineRule="auto"/>
              <w:ind w:firstLine="709"/>
              <w:contextualSpacing/>
              <w:jc w:val="center"/>
              <w:rPr>
                <w:rFonts w:ascii="Times New Roman" w:eastAsia="Calibri" w:hAnsi="Times New Roman"/>
                <w:b/>
                <w:sz w:val="24"/>
                <w:szCs w:val="24"/>
                <w:lang w:eastAsia="en-US"/>
              </w:rPr>
            </w:pPr>
            <w:r w:rsidRPr="008B03B3">
              <w:rPr>
                <w:rFonts w:ascii="Times New Roman" w:eastAsia="Calibri" w:hAnsi="Times New Roman"/>
                <w:b/>
                <w:sz w:val="24"/>
                <w:szCs w:val="24"/>
                <w:lang w:eastAsia="en-US"/>
              </w:rPr>
              <w:t>Командно-административная система экономики</w:t>
            </w:r>
          </w:p>
        </w:tc>
        <w:tc>
          <w:tcPr>
            <w:tcW w:w="1743" w:type="pct"/>
          </w:tcPr>
          <w:p w:rsidR="004D5ABD" w:rsidRPr="008B03B3" w:rsidRDefault="004D5ABD" w:rsidP="003F131D">
            <w:pPr>
              <w:spacing w:line="240" w:lineRule="auto"/>
              <w:ind w:firstLine="709"/>
              <w:contextualSpacing/>
              <w:jc w:val="center"/>
              <w:rPr>
                <w:rFonts w:ascii="Times New Roman" w:eastAsia="Calibri" w:hAnsi="Times New Roman"/>
                <w:b/>
                <w:sz w:val="24"/>
                <w:szCs w:val="24"/>
                <w:lang w:eastAsia="en-US"/>
              </w:rPr>
            </w:pPr>
            <w:r w:rsidRPr="008B03B3">
              <w:rPr>
                <w:rFonts w:ascii="Times New Roman" w:eastAsia="Calibri" w:hAnsi="Times New Roman"/>
                <w:b/>
                <w:sz w:val="24"/>
                <w:szCs w:val="24"/>
                <w:lang w:eastAsia="en-US"/>
              </w:rPr>
              <w:t>Рыночная система экономики</w:t>
            </w:r>
          </w:p>
        </w:tc>
      </w:tr>
      <w:tr w:rsidR="004D5ABD" w:rsidRPr="008B03B3" w:rsidTr="001A523E">
        <w:tc>
          <w:tcPr>
            <w:tcW w:w="1439"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Приоритет</w:t>
            </w:r>
          </w:p>
        </w:tc>
        <w:tc>
          <w:tcPr>
            <w:tcW w:w="1818"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Субъективная сторона финансов</w:t>
            </w:r>
          </w:p>
        </w:tc>
        <w:tc>
          <w:tcPr>
            <w:tcW w:w="1743"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Объективная сторона финансов</w:t>
            </w:r>
          </w:p>
        </w:tc>
      </w:tr>
      <w:tr w:rsidR="004D5ABD" w:rsidRPr="008B03B3" w:rsidTr="001A523E">
        <w:tc>
          <w:tcPr>
            <w:tcW w:w="1439"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Степень централизации</w:t>
            </w:r>
          </w:p>
        </w:tc>
        <w:tc>
          <w:tcPr>
            <w:tcW w:w="1818"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Жесткая централизация</w:t>
            </w:r>
          </w:p>
        </w:tc>
        <w:tc>
          <w:tcPr>
            <w:tcW w:w="1743"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Децентрализация</w:t>
            </w:r>
          </w:p>
        </w:tc>
      </w:tr>
      <w:tr w:rsidR="004D5ABD" w:rsidRPr="008B03B3" w:rsidTr="001A523E">
        <w:tc>
          <w:tcPr>
            <w:tcW w:w="1439"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Обращение основной части кредитно-финансовых ресурсов</w:t>
            </w:r>
          </w:p>
        </w:tc>
        <w:tc>
          <w:tcPr>
            <w:tcW w:w="1818"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В пределах государственного сектора</w:t>
            </w:r>
          </w:p>
        </w:tc>
        <w:tc>
          <w:tcPr>
            <w:tcW w:w="1743"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За пределами государственного сектора</w:t>
            </w:r>
          </w:p>
        </w:tc>
      </w:tr>
      <w:tr w:rsidR="004D5ABD" w:rsidRPr="008B03B3" w:rsidTr="001A523E">
        <w:tc>
          <w:tcPr>
            <w:tcW w:w="1439"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Монополия государства</w:t>
            </w:r>
          </w:p>
        </w:tc>
        <w:tc>
          <w:tcPr>
            <w:tcW w:w="1818" w:type="pct"/>
          </w:tcPr>
          <w:p w:rsidR="004D5ABD" w:rsidRPr="00701401" w:rsidRDefault="004D5ABD" w:rsidP="003F131D">
            <w:pPr>
              <w:spacing w:after="120" w:line="240" w:lineRule="auto"/>
              <w:contextualSpacing/>
              <w:jc w:val="center"/>
              <w:rPr>
                <w:rFonts w:ascii="Times New Roman" w:eastAsia="Calibri" w:hAnsi="Times New Roman"/>
                <w:lang w:eastAsia="en-US"/>
              </w:rPr>
            </w:pPr>
            <w:proofErr w:type="gramStart"/>
            <w:r w:rsidRPr="00701401">
              <w:rPr>
                <w:rFonts w:ascii="Times New Roman" w:eastAsia="Calibri" w:hAnsi="Times New Roman"/>
                <w:lang w:eastAsia="en-US"/>
              </w:rPr>
              <w:t>Распространена</w:t>
            </w:r>
            <w:proofErr w:type="gramEnd"/>
            <w:r w:rsidRPr="00701401">
              <w:rPr>
                <w:rFonts w:ascii="Times New Roman" w:eastAsia="Calibri" w:hAnsi="Times New Roman"/>
                <w:lang w:eastAsia="en-US"/>
              </w:rPr>
              <w:t xml:space="preserve"> на большинство сфер: страхование, банковское </w:t>
            </w:r>
            <w:r w:rsidRPr="00701401">
              <w:rPr>
                <w:rFonts w:ascii="Times New Roman" w:eastAsia="Calibri" w:hAnsi="Times New Roman"/>
                <w:lang w:eastAsia="en-US"/>
              </w:rPr>
              <w:lastRenderedPageBreak/>
              <w:t>дело, социальное обеспечение и обслуживание населения и пр.</w:t>
            </w:r>
          </w:p>
        </w:tc>
        <w:tc>
          <w:tcPr>
            <w:tcW w:w="1743"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lastRenderedPageBreak/>
              <w:t xml:space="preserve">Присутствует только в зоне интересов обеспечения </w:t>
            </w:r>
            <w:r w:rsidRPr="00701401">
              <w:rPr>
                <w:rFonts w:ascii="Times New Roman" w:eastAsia="Calibri" w:hAnsi="Times New Roman"/>
                <w:lang w:eastAsia="en-US"/>
              </w:rPr>
              <w:lastRenderedPageBreak/>
              <w:t>национальной безопасности страны: оборона, освоение космоса и пр.</w:t>
            </w:r>
          </w:p>
        </w:tc>
      </w:tr>
      <w:tr w:rsidR="004D5ABD" w:rsidRPr="008B03B3" w:rsidTr="001A523E">
        <w:tc>
          <w:tcPr>
            <w:tcW w:w="1439"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lastRenderedPageBreak/>
              <w:t>Способ управления финансовыми ресурсами</w:t>
            </w:r>
          </w:p>
        </w:tc>
        <w:tc>
          <w:tcPr>
            <w:tcW w:w="1818"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Государство напрямую управляет всеми финансовыми ресурсами</w:t>
            </w:r>
          </w:p>
        </w:tc>
        <w:tc>
          <w:tcPr>
            <w:tcW w:w="1743" w:type="pct"/>
          </w:tcPr>
          <w:p w:rsidR="00056F93"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 xml:space="preserve">Напрямую – только бюджетом, внебюджетными фондами, финансами государственных и муниципальных предприятий. </w:t>
            </w:r>
          </w:p>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В остальных случаях - регулирование</w:t>
            </w:r>
          </w:p>
        </w:tc>
      </w:tr>
      <w:tr w:rsidR="004D5ABD" w:rsidRPr="008B03B3" w:rsidTr="001A523E">
        <w:tc>
          <w:tcPr>
            <w:tcW w:w="1439"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Число элементов в системе управления</w:t>
            </w:r>
          </w:p>
        </w:tc>
        <w:tc>
          <w:tcPr>
            <w:tcW w:w="1818"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Двухзвеньевая система в составе централизованного и местного уровней</w:t>
            </w:r>
          </w:p>
        </w:tc>
        <w:tc>
          <w:tcPr>
            <w:tcW w:w="1743"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Многозвеньевая система, обусловленная числом субъектов финансового рынка</w:t>
            </w:r>
          </w:p>
        </w:tc>
      </w:tr>
      <w:tr w:rsidR="004D5ABD" w:rsidRPr="008B03B3" w:rsidTr="001A523E">
        <w:tc>
          <w:tcPr>
            <w:tcW w:w="1439"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Объем доходов и расходов государства</w:t>
            </w:r>
          </w:p>
        </w:tc>
        <w:tc>
          <w:tcPr>
            <w:tcW w:w="1818"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Больше, за счет государственной монополии</w:t>
            </w:r>
          </w:p>
        </w:tc>
        <w:tc>
          <w:tcPr>
            <w:tcW w:w="1743"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Меньше, за счет отсутствия государственной монополии</w:t>
            </w:r>
          </w:p>
        </w:tc>
      </w:tr>
      <w:tr w:rsidR="004D5ABD" w:rsidRPr="008B03B3" w:rsidTr="001A523E">
        <w:tc>
          <w:tcPr>
            <w:tcW w:w="1439"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Степень развития финансов на уровне местного самоуправления</w:t>
            </w:r>
          </w:p>
        </w:tc>
        <w:tc>
          <w:tcPr>
            <w:tcW w:w="1818"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Незначительная, местные органы развиты слабо: основная роль принадлежит государственным органам власти</w:t>
            </w:r>
          </w:p>
        </w:tc>
        <w:tc>
          <w:tcPr>
            <w:tcW w:w="1743" w:type="pct"/>
          </w:tcPr>
          <w:p w:rsidR="004D5ABD" w:rsidRPr="00701401" w:rsidRDefault="004D5ABD" w:rsidP="003F131D">
            <w:pPr>
              <w:spacing w:after="12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Органы государственной власти поощряют развитие финансовой самостоятельности муниципалитетов</w:t>
            </w:r>
          </w:p>
        </w:tc>
      </w:tr>
      <w:tr w:rsidR="004D5ABD" w:rsidRPr="008B03B3" w:rsidTr="001A523E">
        <w:tc>
          <w:tcPr>
            <w:tcW w:w="1439" w:type="pct"/>
          </w:tcPr>
          <w:p w:rsidR="004D5ABD" w:rsidRPr="00701401" w:rsidRDefault="004D5ABD" w:rsidP="003F131D">
            <w:pPr>
              <w:spacing w:after="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Направления государственного финансового контроля и аудита</w:t>
            </w:r>
          </w:p>
        </w:tc>
        <w:tc>
          <w:tcPr>
            <w:tcW w:w="1818" w:type="pct"/>
          </w:tcPr>
          <w:p w:rsidR="004D5ABD" w:rsidRPr="00701401" w:rsidRDefault="004D5ABD" w:rsidP="003F131D">
            <w:pPr>
              <w:spacing w:after="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Преимущественно на выполнение субъектами финансово-хозяйственной деятельности плановых показателей</w:t>
            </w:r>
          </w:p>
        </w:tc>
        <w:tc>
          <w:tcPr>
            <w:tcW w:w="1743" w:type="pct"/>
          </w:tcPr>
          <w:p w:rsidR="004D5ABD" w:rsidRPr="00701401" w:rsidRDefault="004D5ABD" w:rsidP="003F131D">
            <w:pPr>
              <w:spacing w:after="0" w:line="240" w:lineRule="auto"/>
              <w:contextualSpacing/>
              <w:jc w:val="center"/>
              <w:rPr>
                <w:rFonts w:ascii="Times New Roman" w:eastAsia="Calibri" w:hAnsi="Times New Roman"/>
                <w:lang w:eastAsia="en-US"/>
              </w:rPr>
            </w:pPr>
            <w:r w:rsidRPr="00701401">
              <w:rPr>
                <w:rFonts w:ascii="Times New Roman" w:eastAsia="Calibri" w:hAnsi="Times New Roman"/>
                <w:lang w:eastAsia="en-US"/>
              </w:rPr>
              <w:t>Обеспечение динамичного развития государственного и частного предпринимательства</w:t>
            </w:r>
          </w:p>
        </w:tc>
      </w:tr>
    </w:tbl>
    <w:p w:rsidR="004D5ABD" w:rsidRPr="008B03B3" w:rsidRDefault="004D5ABD" w:rsidP="003F131D">
      <w:pPr>
        <w:widowControl w:val="0"/>
        <w:spacing w:line="240" w:lineRule="auto"/>
        <w:ind w:firstLine="709"/>
        <w:contextualSpacing/>
        <w:jc w:val="both"/>
        <w:rPr>
          <w:rFonts w:ascii="Times New Roman" w:eastAsia="Calibri" w:hAnsi="Times New Roman"/>
          <w:sz w:val="24"/>
          <w:szCs w:val="24"/>
          <w:lang w:eastAsia="en-US"/>
        </w:rPr>
      </w:pPr>
      <w:r w:rsidRPr="008B03B3">
        <w:rPr>
          <w:rFonts w:ascii="Times New Roman" w:eastAsia="Calibri" w:hAnsi="Times New Roman"/>
          <w:sz w:val="24"/>
          <w:szCs w:val="24"/>
          <w:lang w:eastAsia="en-US"/>
        </w:rPr>
        <w:t>Источник: составлено автором.</w:t>
      </w:r>
    </w:p>
    <w:p w:rsidR="004D5ABD" w:rsidRPr="008B03B3" w:rsidRDefault="004D5ABD" w:rsidP="003F131D">
      <w:pPr>
        <w:widowControl w:val="0"/>
        <w:spacing w:after="160" w:line="240" w:lineRule="auto"/>
        <w:ind w:firstLine="709"/>
        <w:contextualSpacing/>
        <w:jc w:val="both"/>
        <w:rPr>
          <w:rFonts w:ascii="Times New Roman" w:eastAsia="Calibri" w:hAnsi="Times New Roman"/>
          <w:sz w:val="24"/>
          <w:szCs w:val="24"/>
          <w:lang w:eastAsia="en-US"/>
        </w:rPr>
      </w:pPr>
    </w:p>
    <w:p w:rsidR="004D5ABD" w:rsidRPr="008B03B3" w:rsidRDefault="004D5ABD" w:rsidP="003F131D">
      <w:pPr>
        <w:widowControl w:val="0"/>
        <w:spacing w:after="160" w:line="240" w:lineRule="auto"/>
        <w:ind w:firstLine="709"/>
        <w:contextualSpacing/>
        <w:jc w:val="both"/>
        <w:rPr>
          <w:rFonts w:ascii="Times New Roman" w:eastAsia="Calibri" w:hAnsi="Times New Roman"/>
          <w:sz w:val="24"/>
          <w:szCs w:val="24"/>
          <w:lang w:eastAsia="en-US"/>
        </w:rPr>
      </w:pPr>
      <w:r w:rsidRPr="008B03B3">
        <w:rPr>
          <w:rFonts w:ascii="Times New Roman" w:eastAsia="Calibri" w:hAnsi="Times New Roman"/>
          <w:sz w:val="24"/>
          <w:szCs w:val="24"/>
          <w:lang w:eastAsia="en-US"/>
        </w:rPr>
        <w:t xml:space="preserve">При рыночной системе экономики большая часть финансов обращается вне государственного сектора, что обусловлено отсутствием </w:t>
      </w:r>
      <w:proofErr w:type="gramStart"/>
      <w:r w:rsidRPr="008B03B3">
        <w:rPr>
          <w:rFonts w:ascii="Times New Roman" w:eastAsia="Calibri" w:hAnsi="Times New Roman"/>
          <w:sz w:val="24"/>
          <w:szCs w:val="24"/>
          <w:lang w:eastAsia="en-US"/>
        </w:rPr>
        <w:t>преобладающий</w:t>
      </w:r>
      <w:proofErr w:type="gramEnd"/>
      <w:r w:rsidRPr="008B03B3">
        <w:rPr>
          <w:rFonts w:ascii="Times New Roman" w:eastAsia="Calibri" w:hAnsi="Times New Roman"/>
          <w:sz w:val="24"/>
          <w:szCs w:val="24"/>
          <w:lang w:eastAsia="en-US"/>
        </w:rPr>
        <w:t xml:space="preserve"> государственной монополии. Так, например, отсутствует государственная монополия на страхование, банковское дело, социальное обеспечение и обслуживание населения, пенсионное обеспечение, как это было при командно-административной системе экономики. При рыночной системе экономики возможны частные детские сады, негосударственные пенсионные фонды, коммерческие банки. Этот факт обуславливает снижение доходов и расходов государства, поскольку прибыль от оказания данных услуг направляется не в бюджет, а собственникам предприятий.</w:t>
      </w:r>
      <w:r w:rsidRPr="008B03B3">
        <w:rPr>
          <w:rFonts w:ascii="Times New Roman" w:eastAsia="Calibri" w:hAnsi="Times New Roman"/>
          <w:sz w:val="24"/>
          <w:szCs w:val="24"/>
          <w:vertAlign w:val="superscript"/>
          <w:lang w:eastAsia="en-US"/>
        </w:rPr>
        <w:footnoteReference w:id="4"/>
      </w:r>
      <w:r w:rsidRPr="008B03B3">
        <w:rPr>
          <w:rFonts w:ascii="Times New Roman" w:eastAsia="Calibri" w:hAnsi="Times New Roman"/>
          <w:sz w:val="24"/>
          <w:szCs w:val="24"/>
          <w:lang w:eastAsia="en-US"/>
        </w:rPr>
        <w:t xml:space="preserve"> </w:t>
      </w:r>
    </w:p>
    <w:p w:rsidR="004D5ABD" w:rsidRPr="008B03B3" w:rsidRDefault="004D5ABD" w:rsidP="003F131D">
      <w:pPr>
        <w:widowControl w:val="0"/>
        <w:spacing w:after="160" w:line="240" w:lineRule="auto"/>
        <w:ind w:firstLine="709"/>
        <w:contextualSpacing/>
        <w:jc w:val="both"/>
        <w:rPr>
          <w:rFonts w:ascii="Times New Roman" w:eastAsia="Calibri" w:hAnsi="Times New Roman"/>
          <w:sz w:val="24"/>
          <w:szCs w:val="24"/>
          <w:lang w:eastAsia="en-US"/>
        </w:rPr>
      </w:pPr>
      <w:r w:rsidRPr="008B03B3">
        <w:rPr>
          <w:rFonts w:ascii="Times New Roman" w:eastAsia="Calibri" w:hAnsi="Times New Roman"/>
          <w:sz w:val="24"/>
          <w:szCs w:val="24"/>
          <w:lang w:eastAsia="en-US"/>
        </w:rPr>
        <w:t xml:space="preserve">Тем не менее, государство не пускает все «на самотек», оно не управляет, но регулирует указанные сферы. Так, существуют стандарты, определяющие требования к качеству таких услуг, нормативно-правовые акты, определяющие права и обязанности сторон, регламенты оказания услуг. Это все – находится в ведении государства. Однако, </w:t>
      </w:r>
      <w:proofErr w:type="gramStart"/>
      <w:r w:rsidRPr="008B03B3">
        <w:rPr>
          <w:rFonts w:ascii="Times New Roman" w:eastAsia="Calibri" w:hAnsi="Times New Roman"/>
          <w:sz w:val="24"/>
          <w:szCs w:val="24"/>
          <w:lang w:eastAsia="en-US"/>
        </w:rPr>
        <w:t>финансы, обращающиеся на рынке таких услуг находятся</w:t>
      </w:r>
      <w:proofErr w:type="gramEnd"/>
      <w:r w:rsidRPr="008B03B3">
        <w:rPr>
          <w:rFonts w:ascii="Times New Roman" w:eastAsia="Calibri" w:hAnsi="Times New Roman"/>
          <w:sz w:val="24"/>
          <w:szCs w:val="24"/>
          <w:lang w:eastAsia="en-US"/>
        </w:rPr>
        <w:t xml:space="preserve"> за пределами государственного влияния. В этом и заключается особенности способа управления финансами: органы государственной власти напрямую управляют только своим ресурсами: бюджетом, внебюджетными фондами, финансами государственных и муниципальных предприятий. При командно-административной системе экономики органы государственной власти осуществляют руководство всеми финансовыми потоками, </w:t>
      </w:r>
      <w:proofErr w:type="gramStart"/>
      <w:r w:rsidRPr="008B03B3">
        <w:rPr>
          <w:rFonts w:ascii="Times New Roman" w:eastAsia="Calibri" w:hAnsi="Times New Roman"/>
          <w:sz w:val="24"/>
          <w:szCs w:val="24"/>
          <w:lang w:eastAsia="en-US"/>
        </w:rPr>
        <w:t>не взирая на</w:t>
      </w:r>
      <w:proofErr w:type="gramEnd"/>
      <w:r w:rsidRPr="008B03B3">
        <w:rPr>
          <w:rFonts w:ascii="Times New Roman" w:eastAsia="Calibri" w:hAnsi="Times New Roman"/>
          <w:sz w:val="24"/>
          <w:szCs w:val="24"/>
          <w:lang w:eastAsia="en-US"/>
        </w:rPr>
        <w:t xml:space="preserve"> интересы других субъектов рынка.</w:t>
      </w:r>
    </w:p>
    <w:p w:rsidR="004D5ABD" w:rsidRPr="008B03B3" w:rsidRDefault="004D5ABD" w:rsidP="003F131D">
      <w:pPr>
        <w:widowControl w:val="0"/>
        <w:spacing w:after="160" w:line="240" w:lineRule="auto"/>
        <w:ind w:firstLine="709"/>
        <w:contextualSpacing/>
        <w:jc w:val="both"/>
        <w:rPr>
          <w:rFonts w:ascii="Times New Roman" w:eastAsia="Calibri" w:hAnsi="Times New Roman"/>
          <w:sz w:val="24"/>
          <w:szCs w:val="24"/>
          <w:lang w:eastAsia="en-US"/>
        </w:rPr>
      </w:pPr>
      <w:r w:rsidRPr="008B03B3">
        <w:rPr>
          <w:rFonts w:ascii="Times New Roman" w:eastAsia="Calibri" w:hAnsi="Times New Roman"/>
          <w:sz w:val="24"/>
          <w:szCs w:val="24"/>
          <w:lang w:eastAsia="en-US"/>
        </w:rPr>
        <w:t xml:space="preserve">Финансовый контроль со стороны государства и государственный аудит в условиях командно-административной системы экономики направлены преимущественно на выполнение субъектами финансово-хозяйственной деятельности плановых показателей. В рыночной системе экономики финансовый контроль со стороны государства и государственный аудит способствует обеспечению динамичного развития государственного и частного предпринимательства. Предприниматель - главная фигура рыночной экономики, а предпринимательство определяет сущностное содержание </w:t>
      </w:r>
      <w:r w:rsidRPr="008B03B3">
        <w:rPr>
          <w:rFonts w:ascii="Times New Roman" w:eastAsia="Calibri" w:hAnsi="Times New Roman"/>
          <w:sz w:val="24"/>
          <w:szCs w:val="24"/>
          <w:lang w:eastAsia="en-US"/>
        </w:rPr>
        <w:lastRenderedPageBreak/>
        <w:t>общественных отношений.</w:t>
      </w:r>
    </w:p>
    <w:p w:rsidR="004D5ABD" w:rsidRPr="008B03B3" w:rsidRDefault="004D5ABD" w:rsidP="003F131D">
      <w:pPr>
        <w:widowControl w:val="0"/>
        <w:spacing w:line="240" w:lineRule="auto"/>
        <w:ind w:firstLine="709"/>
        <w:contextualSpacing/>
        <w:jc w:val="both"/>
        <w:rPr>
          <w:rFonts w:ascii="Times New Roman" w:eastAsia="Calibri" w:hAnsi="Times New Roman"/>
          <w:sz w:val="24"/>
          <w:szCs w:val="24"/>
          <w:lang w:eastAsia="en-US"/>
        </w:rPr>
      </w:pPr>
      <w:r w:rsidRPr="008B03B3">
        <w:rPr>
          <w:rFonts w:ascii="Times New Roman" w:eastAsia="Calibri" w:hAnsi="Times New Roman"/>
          <w:sz w:val="24"/>
          <w:szCs w:val="24"/>
          <w:lang w:eastAsia="en-US"/>
        </w:rPr>
        <w:t>Таким образом, своеобразие организации кредитно-денежной политики в командно-административных и рыночных системах экономики имеет свои преимущества и недостатки. Идеальной экономической системы, также как и других идеальных категорий (гражданского общества, устройства общественной жизни и прочее) не существует. Субъектам финансово-хозяйственной деятельности необходимо приспосабливаться к существующим условиям и выбирать оптимальную стратегию.</w:t>
      </w:r>
    </w:p>
    <w:p w:rsidR="004D5ABD" w:rsidRPr="008B03B3" w:rsidRDefault="004D5ABD" w:rsidP="003F131D">
      <w:pPr>
        <w:spacing w:after="0" w:line="240" w:lineRule="auto"/>
        <w:ind w:firstLine="709"/>
        <w:rPr>
          <w:rFonts w:ascii="Times New Roman" w:hAnsi="Times New Roman"/>
          <w:sz w:val="24"/>
          <w:szCs w:val="24"/>
        </w:rPr>
      </w:pPr>
      <w:r w:rsidRPr="008B03B3">
        <w:rPr>
          <w:rFonts w:ascii="Times New Roman" w:hAnsi="Times New Roman"/>
          <w:sz w:val="24"/>
          <w:szCs w:val="24"/>
        </w:rPr>
        <w:t>Список литературы</w:t>
      </w:r>
    </w:p>
    <w:p w:rsidR="004D5ABD" w:rsidRPr="008B03B3" w:rsidRDefault="004D5ABD" w:rsidP="003F131D">
      <w:pPr>
        <w:spacing w:after="0" w:line="240" w:lineRule="auto"/>
        <w:ind w:firstLine="709"/>
        <w:jc w:val="both"/>
        <w:rPr>
          <w:rFonts w:ascii="Times New Roman" w:hAnsi="Times New Roman"/>
          <w:sz w:val="24"/>
          <w:szCs w:val="24"/>
        </w:rPr>
      </w:pPr>
      <w:r w:rsidRPr="008B03B3">
        <w:rPr>
          <w:rFonts w:ascii="Times New Roman" w:hAnsi="Times New Roman"/>
          <w:sz w:val="24"/>
          <w:szCs w:val="24"/>
        </w:rPr>
        <w:t>1.</w:t>
      </w:r>
      <w:r w:rsidRPr="008B03B3">
        <w:rPr>
          <w:rFonts w:ascii="Times New Roman" w:hAnsi="Times New Roman"/>
          <w:sz w:val="24"/>
          <w:szCs w:val="24"/>
          <w:shd w:val="clear" w:color="auto" w:fill="FFFFFF"/>
        </w:rPr>
        <w:t xml:space="preserve"> </w:t>
      </w:r>
      <w:r w:rsidRPr="008B03B3">
        <w:rPr>
          <w:rFonts w:ascii="Times New Roman" w:hAnsi="Times New Roman"/>
          <w:sz w:val="24"/>
          <w:szCs w:val="24"/>
        </w:rPr>
        <w:t>Зобова, И.В. Тенденции развития банковской системы Российской Федерации в современных условиях // Молодой ученый, 2016. - №13. - С. 426-428</w:t>
      </w:r>
    </w:p>
    <w:p w:rsidR="004D5ABD" w:rsidRPr="008B03B3" w:rsidRDefault="004D5ABD" w:rsidP="003F131D">
      <w:pPr>
        <w:spacing w:after="0" w:line="240" w:lineRule="auto"/>
        <w:ind w:firstLine="709"/>
        <w:jc w:val="both"/>
        <w:rPr>
          <w:rFonts w:ascii="Times New Roman" w:hAnsi="Times New Roman"/>
          <w:sz w:val="24"/>
          <w:szCs w:val="24"/>
        </w:rPr>
      </w:pPr>
      <w:r w:rsidRPr="008B03B3">
        <w:rPr>
          <w:rFonts w:ascii="Times New Roman" w:hAnsi="Times New Roman"/>
          <w:sz w:val="24"/>
          <w:szCs w:val="24"/>
        </w:rPr>
        <w:t xml:space="preserve">2. Кирьякова, Я.А., Королюк, Е.В. Ключевые проблемы устойчивости банковской системы. // </w:t>
      </w:r>
      <w:proofErr w:type="gramStart"/>
      <w:r w:rsidRPr="008B03B3">
        <w:rPr>
          <w:rFonts w:ascii="Times New Roman" w:hAnsi="Times New Roman"/>
          <w:sz w:val="24"/>
          <w:szCs w:val="24"/>
        </w:rPr>
        <w:t>Актуальные концепции развития гуманитарных и естественных наук: экономические, социальные, философские, политические, правовые, аспекты: материалы Международной научно-практической конференции: в 3 ч. - Ч. 2. (г. Новосибирск, 27 июня 2016 г.), ООО "Академия управления", г. Саратов, 2016, с. 95-99</w:t>
      </w:r>
      <w:proofErr w:type="gramEnd"/>
    </w:p>
    <w:p w:rsidR="004D5ABD" w:rsidRPr="008B03B3" w:rsidRDefault="004D5ABD" w:rsidP="003F131D">
      <w:pPr>
        <w:spacing w:after="0" w:line="240" w:lineRule="auto"/>
        <w:ind w:firstLine="709"/>
        <w:jc w:val="both"/>
        <w:rPr>
          <w:rFonts w:ascii="Times New Roman" w:hAnsi="Times New Roman"/>
          <w:sz w:val="24"/>
          <w:szCs w:val="24"/>
        </w:rPr>
      </w:pPr>
      <w:r w:rsidRPr="008B03B3">
        <w:rPr>
          <w:rFonts w:ascii="Times New Roman" w:hAnsi="Times New Roman"/>
          <w:sz w:val="24"/>
          <w:szCs w:val="24"/>
        </w:rPr>
        <w:t>3. Козырев, А.В. Роль банков с иностранным капиталом в банковской системе Российской Федерации // Молодой ученый, 2015. - №4. Т. 1. - С. 156–158</w:t>
      </w:r>
    </w:p>
    <w:p w:rsidR="004D5ABD" w:rsidRDefault="004D5ABD" w:rsidP="003F131D">
      <w:pPr>
        <w:spacing w:after="0" w:line="240" w:lineRule="auto"/>
        <w:ind w:firstLine="709"/>
        <w:jc w:val="both"/>
        <w:rPr>
          <w:rFonts w:ascii="Times New Roman" w:hAnsi="Times New Roman"/>
          <w:sz w:val="24"/>
          <w:szCs w:val="24"/>
        </w:rPr>
      </w:pPr>
      <w:r w:rsidRPr="008B03B3">
        <w:rPr>
          <w:rFonts w:ascii="Times New Roman" w:hAnsi="Times New Roman"/>
          <w:sz w:val="24"/>
          <w:szCs w:val="24"/>
        </w:rPr>
        <w:t>4. Кукушкина, Ю.В., Горовая, И.В., Пацук, О.В. Роль центральных банков в финансово - кредитной системе современного государства // Проблемы современной экономики № 26 / 2015</w:t>
      </w:r>
    </w:p>
    <w:p w:rsidR="00A87741" w:rsidRDefault="00A87741" w:rsidP="003F131D">
      <w:pPr>
        <w:spacing w:after="0" w:line="240" w:lineRule="auto"/>
        <w:ind w:firstLine="709"/>
        <w:jc w:val="both"/>
        <w:rPr>
          <w:rFonts w:ascii="Times New Roman" w:hAnsi="Times New Roman"/>
          <w:sz w:val="24"/>
          <w:szCs w:val="24"/>
        </w:rPr>
      </w:pPr>
    </w:p>
    <w:p w:rsidR="006E4A99" w:rsidRDefault="006E4A99" w:rsidP="003F131D">
      <w:pPr>
        <w:spacing w:after="0" w:line="240" w:lineRule="auto"/>
        <w:ind w:firstLine="709"/>
        <w:jc w:val="center"/>
        <w:rPr>
          <w:rFonts w:ascii="Times New Roman" w:hAnsi="Times New Roman"/>
          <w:b/>
          <w:color w:val="000000"/>
          <w:sz w:val="24"/>
          <w:szCs w:val="24"/>
        </w:rPr>
      </w:pPr>
    </w:p>
    <w:p w:rsidR="00A87741" w:rsidRPr="00A87741" w:rsidRDefault="00A87741" w:rsidP="003F131D">
      <w:pPr>
        <w:spacing w:after="0" w:line="240" w:lineRule="auto"/>
        <w:ind w:firstLine="709"/>
        <w:jc w:val="center"/>
        <w:rPr>
          <w:rFonts w:ascii="Times New Roman" w:hAnsi="Times New Roman"/>
          <w:b/>
          <w:sz w:val="24"/>
          <w:szCs w:val="24"/>
        </w:rPr>
      </w:pPr>
      <w:r w:rsidRPr="00A87741">
        <w:rPr>
          <w:rFonts w:ascii="Times New Roman" w:hAnsi="Times New Roman"/>
          <w:b/>
          <w:color w:val="000000"/>
          <w:sz w:val="24"/>
          <w:szCs w:val="24"/>
        </w:rPr>
        <w:t>НЕСОСТОЯТЕЛЬНОСТЬ (БАНКРОТСТВО) ГРАЖДАНИНА</w:t>
      </w:r>
    </w:p>
    <w:p w:rsidR="00406D2F" w:rsidRDefault="00406D2F" w:rsidP="003F131D">
      <w:pPr>
        <w:spacing w:after="0" w:line="240" w:lineRule="auto"/>
        <w:rPr>
          <w:rFonts w:ascii="Times New Roman" w:hAnsi="Times New Roman"/>
          <w:b/>
          <w:sz w:val="24"/>
          <w:szCs w:val="24"/>
        </w:rPr>
      </w:pPr>
    </w:p>
    <w:p w:rsidR="00A87741" w:rsidRPr="00A87741" w:rsidRDefault="00A87741" w:rsidP="003F131D">
      <w:pPr>
        <w:spacing w:after="0" w:line="240" w:lineRule="auto"/>
        <w:jc w:val="right"/>
        <w:rPr>
          <w:rFonts w:ascii="Times New Roman" w:hAnsi="Times New Roman"/>
          <w:b/>
          <w:i/>
          <w:sz w:val="24"/>
          <w:szCs w:val="24"/>
        </w:rPr>
      </w:pPr>
      <w:r w:rsidRPr="00A87741">
        <w:rPr>
          <w:rFonts w:ascii="Times New Roman" w:hAnsi="Times New Roman"/>
          <w:i/>
          <w:sz w:val="24"/>
          <w:szCs w:val="24"/>
        </w:rPr>
        <w:t>Михеева Анна Сергеевна</w:t>
      </w:r>
    </w:p>
    <w:p w:rsidR="005C547A" w:rsidRPr="005F78E4" w:rsidRDefault="005C547A" w:rsidP="003F131D">
      <w:pPr>
        <w:spacing w:after="0" w:line="240" w:lineRule="auto"/>
        <w:jc w:val="right"/>
        <w:rPr>
          <w:rFonts w:ascii="Times New Roman" w:hAnsi="Times New Roman"/>
          <w:i/>
          <w:sz w:val="24"/>
          <w:szCs w:val="24"/>
        </w:rPr>
      </w:pPr>
      <w:r w:rsidRPr="005F78E4">
        <w:rPr>
          <w:rFonts w:ascii="Times New Roman" w:hAnsi="Times New Roman"/>
          <w:i/>
          <w:sz w:val="24"/>
          <w:szCs w:val="24"/>
        </w:rPr>
        <w:t>студентка 2 курса</w:t>
      </w:r>
    </w:p>
    <w:p w:rsidR="005C547A" w:rsidRDefault="00701401" w:rsidP="003F131D">
      <w:pPr>
        <w:spacing w:after="0" w:line="240" w:lineRule="auto"/>
        <w:jc w:val="right"/>
        <w:rPr>
          <w:rFonts w:ascii="Times New Roman" w:hAnsi="Times New Roman"/>
          <w:i/>
          <w:sz w:val="24"/>
          <w:szCs w:val="24"/>
        </w:rPr>
      </w:pPr>
      <w:r>
        <w:rPr>
          <w:rFonts w:ascii="Times New Roman" w:hAnsi="Times New Roman"/>
          <w:i/>
          <w:sz w:val="24"/>
          <w:szCs w:val="24"/>
        </w:rPr>
        <w:t>специальности 40.02.01 Право и</w:t>
      </w:r>
    </w:p>
    <w:p w:rsidR="005C547A" w:rsidRPr="005F78E4" w:rsidRDefault="005C547A" w:rsidP="003F131D">
      <w:pPr>
        <w:spacing w:after="0" w:line="240" w:lineRule="auto"/>
        <w:jc w:val="right"/>
        <w:rPr>
          <w:rFonts w:ascii="Times New Roman" w:hAnsi="Times New Roman"/>
          <w:i/>
          <w:sz w:val="24"/>
          <w:szCs w:val="24"/>
        </w:rPr>
      </w:pPr>
      <w:r w:rsidRPr="005F78E4">
        <w:rPr>
          <w:rFonts w:ascii="Times New Roman" w:hAnsi="Times New Roman"/>
          <w:i/>
          <w:sz w:val="24"/>
          <w:szCs w:val="24"/>
        </w:rPr>
        <w:t>организация социального обеспечения</w:t>
      </w:r>
    </w:p>
    <w:p w:rsidR="005C547A" w:rsidRDefault="005C547A" w:rsidP="003F131D">
      <w:pPr>
        <w:shd w:val="clear" w:color="auto" w:fill="FFFFFF"/>
        <w:spacing w:after="0" w:line="240" w:lineRule="auto"/>
        <w:ind w:firstLine="709"/>
        <w:jc w:val="right"/>
        <w:rPr>
          <w:rFonts w:ascii="Times New Roman" w:hAnsi="Times New Roman"/>
          <w:i/>
          <w:sz w:val="24"/>
          <w:szCs w:val="24"/>
        </w:rPr>
      </w:pPr>
      <w:r w:rsidRPr="005F78E4">
        <w:rPr>
          <w:rFonts w:ascii="Times New Roman" w:hAnsi="Times New Roman"/>
          <w:i/>
          <w:sz w:val="24"/>
          <w:szCs w:val="24"/>
        </w:rPr>
        <w:t>научный руководитель</w:t>
      </w:r>
      <w:r>
        <w:rPr>
          <w:rFonts w:ascii="Times New Roman" w:hAnsi="Times New Roman"/>
          <w:i/>
          <w:sz w:val="24"/>
          <w:szCs w:val="24"/>
        </w:rPr>
        <w:t xml:space="preserve"> </w:t>
      </w:r>
      <w:r w:rsidR="006E4A99">
        <w:rPr>
          <w:rFonts w:ascii="Times New Roman" w:hAnsi="Times New Roman"/>
          <w:i/>
          <w:sz w:val="24"/>
          <w:szCs w:val="24"/>
        </w:rPr>
        <w:t>А.</w:t>
      </w:r>
      <w:r w:rsidR="00B526C2">
        <w:rPr>
          <w:rFonts w:ascii="Times New Roman" w:hAnsi="Times New Roman"/>
          <w:i/>
          <w:sz w:val="24"/>
          <w:szCs w:val="24"/>
        </w:rPr>
        <w:t xml:space="preserve"> </w:t>
      </w:r>
      <w:r w:rsidR="006E4A99">
        <w:rPr>
          <w:rFonts w:ascii="Times New Roman" w:hAnsi="Times New Roman"/>
          <w:i/>
          <w:sz w:val="24"/>
          <w:szCs w:val="24"/>
        </w:rPr>
        <w:t>В.</w:t>
      </w:r>
      <w:r w:rsidR="00B526C2">
        <w:rPr>
          <w:rFonts w:ascii="Times New Roman" w:hAnsi="Times New Roman"/>
          <w:i/>
          <w:sz w:val="24"/>
          <w:szCs w:val="24"/>
        </w:rPr>
        <w:t xml:space="preserve"> </w:t>
      </w:r>
      <w:r w:rsidR="006E4A99">
        <w:rPr>
          <w:rFonts w:ascii="Times New Roman" w:hAnsi="Times New Roman"/>
          <w:i/>
          <w:sz w:val="24"/>
          <w:szCs w:val="24"/>
        </w:rPr>
        <w:t>Анциперова</w:t>
      </w:r>
    </w:p>
    <w:p w:rsidR="005C547A" w:rsidRDefault="005C547A"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071A4E" w:rsidRDefault="00071A4E" w:rsidP="003F131D">
      <w:pPr>
        <w:widowControl w:val="0"/>
        <w:tabs>
          <w:tab w:val="left" w:pos="8685"/>
        </w:tabs>
        <w:spacing w:after="0" w:line="240" w:lineRule="auto"/>
        <w:jc w:val="right"/>
        <w:rPr>
          <w:rFonts w:ascii="Times New Roman" w:hAnsi="Times New Roman"/>
          <w:i/>
          <w:sz w:val="24"/>
          <w:szCs w:val="24"/>
        </w:rPr>
      </w:pPr>
    </w:p>
    <w:p w:rsidR="00071A4E" w:rsidRPr="0009237A" w:rsidRDefault="00071A4E" w:rsidP="003F131D">
      <w:pPr>
        <w:spacing w:after="0" w:line="240" w:lineRule="auto"/>
        <w:ind w:firstLine="709"/>
        <w:jc w:val="both"/>
        <w:rPr>
          <w:rFonts w:ascii="Times New Roman" w:hAnsi="Times New Roman"/>
          <w:color w:val="000000" w:themeColor="text1"/>
          <w:sz w:val="24"/>
          <w:szCs w:val="24"/>
          <w:shd w:val="clear" w:color="auto" w:fill="F4F4F4"/>
        </w:rPr>
      </w:pPr>
      <w:r w:rsidRPr="0009237A">
        <w:rPr>
          <w:rFonts w:ascii="Times New Roman" w:hAnsi="Times New Roman"/>
          <w:color w:val="000000" w:themeColor="text1"/>
          <w:sz w:val="24"/>
          <w:szCs w:val="24"/>
        </w:rPr>
        <w:t>В России с  каждым годом растут долги по кредитам, это связано с постоянными новинками товаров</w:t>
      </w:r>
      <w:proofErr w:type="gramStart"/>
      <w:r w:rsidRPr="0009237A">
        <w:rPr>
          <w:rFonts w:ascii="Times New Roman" w:hAnsi="Times New Roman"/>
          <w:color w:val="000000" w:themeColor="text1"/>
          <w:sz w:val="24"/>
          <w:szCs w:val="24"/>
        </w:rPr>
        <w:t xml:space="preserve"> ,</w:t>
      </w:r>
      <w:proofErr w:type="gramEnd"/>
      <w:r w:rsidRPr="0009237A">
        <w:rPr>
          <w:rFonts w:ascii="Times New Roman" w:hAnsi="Times New Roman"/>
          <w:color w:val="000000" w:themeColor="text1"/>
          <w:sz w:val="24"/>
          <w:szCs w:val="24"/>
        </w:rPr>
        <w:t xml:space="preserve">выгодными условиями требования банков и т.д. В данное время это самая актуальная проблема для граждан, ведь соотношение заработной платы и цены, на какую либо новую вещь, имеет очень весомую разницу. Эксперты, которые провели масштабный анализ </w:t>
      </w:r>
      <w:r w:rsidRPr="0009237A">
        <w:rPr>
          <w:rFonts w:ascii="Times New Roman" w:hAnsi="Times New Roman"/>
          <w:color w:val="272727"/>
          <w:sz w:val="24"/>
          <w:szCs w:val="24"/>
        </w:rPr>
        <w:t>данных Центробанка</w:t>
      </w:r>
      <w:r w:rsidRPr="0009237A">
        <w:rPr>
          <w:rFonts w:ascii="Times New Roman" w:hAnsi="Times New Roman"/>
          <w:color w:val="000000" w:themeColor="text1"/>
          <w:sz w:val="24"/>
          <w:szCs w:val="24"/>
        </w:rPr>
        <w:t>за 2019г. выяснили что задолженность по кредитам составляет 16 трлн руб. Самым эффективным решением  проблем задолженностей, является  признание государственным органом гражданина неплатежеспособным – банкротом , чтобы удовлетворить требования кредиторов и исполнение по уплате государственных платежей</w:t>
      </w:r>
      <w:proofErr w:type="gramStart"/>
      <w:r w:rsidRPr="0009237A">
        <w:rPr>
          <w:rFonts w:ascii="Times New Roman" w:hAnsi="Times New Roman"/>
          <w:color w:val="000000" w:themeColor="text1"/>
          <w:sz w:val="24"/>
          <w:szCs w:val="24"/>
        </w:rPr>
        <w:t>.И</w:t>
      </w:r>
      <w:proofErr w:type="gramEnd"/>
      <w:r w:rsidRPr="0009237A">
        <w:rPr>
          <w:rFonts w:ascii="Times New Roman" w:hAnsi="Times New Roman"/>
          <w:color w:val="000000" w:themeColor="text1"/>
          <w:sz w:val="24"/>
          <w:szCs w:val="24"/>
        </w:rPr>
        <w:t>нициаторами начала процедуры банкротства могут выступать не только граждане , а также кредиторы и Федеральная налоговая служба.</w:t>
      </w:r>
    </w:p>
    <w:p w:rsidR="00071A4E" w:rsidRPr="0009237A" w:rsidRDefault="00071A4E" w:rsidP="003F131D">
      <w:pPr>
        <w:shd w:val="clear" w:color="auto" w:fill="FFFFFF" w:themeFill="background1"/>
        <w:spacing w:after="0" w:line="240" w:lineRule="auto"/>
        <w:ind w:firstLine="709"/>
        <w:jc w:val="both"/>
        <w:rPr>
          <w:rFonts w:ascii="Times New Roman" w:hAnsi="Times New Roman"/>
          <w:color w:val="000000" w:themeColor="text1"/>
          <w:sz w:val="24"/>
          <w:szCs w:val="24"/>
          <w:shd w:val="clear" w:color="auto" w:fill="F4F4F4"/>
        </w:rPr>
      </w:pPr>
      <w:r w:rsidRPr="0009237A">
        <w:rPr>
          <w:rFonts w:ascii="Times New Roman" w:hAnsi="Times New Roman"/>
          <w:color w:val="000000" w:themeColor="text1"/>
          <w:sz w:val="24"/>
          <w:szCs w:val="24"/>
          <w:shd w:val="clear" w:color="auto" w:fill="FFFFFF" w:themeFill="background1"/>
        </w:rPr>
        <w:t>Главными</w:t>
      </w:r>
      <w:r w:rsidRPr="0009237A">
        <w:rPr>
          <w:rFonts w:ascii="Times New Roman" w:hAnsi="Times New Roman"/>
          <w:color w:val="000000" w:themeColor="text1"/>
          <w:sz w:val="24"/>
          <w:szCs w:val="24"/>
          <w:shd w:val="clear" w:color="auto" w:fill="F4F4F4"/>
        </w:rPr>
        <w:t xml:space="preserve"> </w:t>
      </w:r>
      <w:r w:rsidRPr="0009237A">
        <w:rPr>
          <w:rFonts w:ascii="Times New Roman" w:hAnsi="Times New Roman"/>
          <w:color w:val="000000" w:themeColor="text1"/>
          <w:sz w:val="24"/>
          <w:szCs w:val="24"/>
          <w:shd w:val="clear" w:color="auto" w:fill="FFFFFF" w:themeFill="background1"/>
        </w:rPr>
        <w:t>задачами процедуры банкротства являются:</w:t>
      </w:r>
    </w:p>
    <w:p w:rsidR="00071A4E" w:rsidRPr="0009237A" w:rsidRDefault="00071A4E" w:rsidP="003F131D">
      <w:pPr>
        <w:pStyle w:val="a5"/>
        <w:shd w:val="clear" w:color="auto" w:fill="FFFFFF" w:themeFill="background1"/>
        <w:spacing w:after="100" w:afterAutospacing="1" w:line="240" w:lineRule="auto"/>
        <w:ind w:left="0" w:firstLine="709"/>
        <w:jc w:val="both"/>
        <w:rPr>
          <w:rFonts w:ascii="Times New Roman" w:hAnsi="Times New Roman"/>
          <w:color w:val="000000" w:themeColor="text1"/>
          <w:sz w:val="24"/>
          <w:szCs w:val="24"/>
          <w:shd w:val="clear" w:color="auto" w:fill="F4F4F4"/>
        </w:rPr>
      </w:pPr>
      <w:r>
        <w:rPr>
          <w:rFonts w:ascii="Times New Roman" w:hAnsi="Times New Roman"/>
          <w:color w:val="000000" w:themeColor="text1"/>
          <w:sz w:val="24"/>
          <w:szCs w:val="24"/>
          <w:shd w:val="clear" w:color="auto" w:fill="FFFFFF" w:themeFill="background1"/>
        </w:rPr>
        <w:t xml:space="preserve">- </w:t>
      </w:r>
      <w:r w:rsidRPr="0009237A">
        <w:rPr>
          <w:rFonts w:ascii="Times New Roman" w:hAnsi="Times New Roman"/>
          <w:color w:val="000000" w:themeColor="text1"/>
          <w:sz w:val="24"/>
          <w:szCs w:val="24"/>
          <w:shd w:val="clear" w:color="auto" w:fill="FFFFFF" w:themeFill="background1"/>
        </w:rPr>
        <w:t>Защита гражданин</w:t>
      </w:r>
      <w:proofErr w:type="gramStart"/>
      <w:r w:rsidRPr="0009237A">
        <w:rPr>
          <w:rFonts w:ascii="Times New Roman" w:hAnsi="Times New Roman"/>
          <w:color w:val="000000" w:themeColor="text1"/>
          <w:sz w:val="24"/>
          <w:szCs w:val="24"/>
          <w:shd w:val="clear" w:color="auto" w:fill="FFFFFF" w:themeFill="background1"/>
        </w:rPr>
        <w:t>а(</w:t>
      </w:r>
      <w:proofErr w:type="gramEnd"/>
      <w:r w:rsidRPr="0009237A">
        <w:rPr>
          <w:rFonts w:ascii="Times New Roman" w:hAnsi="Times New Roman"/>
          <w:color w:val="000000" w:themeColor="text1"/>
          <w:sz w:val="24"/>
          <w:szCs w:val="24"/>
          <w:shd w:val="clear" w:color="auto" w:fill="FFFFFF" w:themeFill="background1"/>
        </w:rPr>
        <w:t>должника)</w:t>
      </w:r>
      <w:r w:rsidRPr="0009237A">
        <w:rPr>
          <w:rFonts w:ascii="Times New Roman" w:hAnsi="Times New Roman"/>
          <w:color w:val="000000" w:themeColor="text1"/>
          <w:sz w:val="24"/>
          <w:szCs w:val="24"/>
          <w:shd w:val="clear" w:color="auto" w:fill="F4F4F4"/>
        </w:rPr>
        <w:t xml:space="preserve"> </w:t>
      </w:r>
      <w:r w:rsidRPr="0009237A">
        <w:rPr>
          <w:rFonts w:ascii="Times New Roman" w:hAnsi="Times New Roman"/>
          <w:color w:val="000000" w:themeColor="text1"/>
          <w:sz w:val="24"/>
          <w:szCs w:val="24"/>
          <w:shd w:val="clear" w:color="auto" w:fill="FFFFFF" w:themeFill="background1"/>
        </w:rPr>
        <w:t>от кредиторов, требования которых он не в состоянии удовлетворить</w:t>
      </w:r>
    </w:p>
    <w:p w:rsidR="00071A4E" w:rsidRPr="0009237A" w:rsidRDefault="00071A4E" w:rsidP="003F131D">
      <w:pPr>
        <w:pStyle w:val="a5"/>
        <w:shd w:val="clear" w:color="auto" w:fill="FFFFFF" w:themeFill="background1"/>
        <w:spacing w:after="0" w:line="240" w:lineRule="auto"/>
        <w:ind w:left="0" w:firstLine="709"/>
        <w:jc w:val="both"/>
        <w:rPr>
          <w:rFonts w:ascii="Times New Roman" w:hAnsi="Times New Roman"/>
          <w:color w:val="000000" w:themeColor="text1"/>
          <w:sz w:val="24"/>
          <w:szCs w:val="24"/>
          <w:shd w:val="clear" w:color="auto" w:fill="F4F4F4"/>
        </w:rPr>
      </w:pPr>
      <w:r>
        <w:rPr>
          <w:rFonts w:ascii="Times New Roman" w:hAnsi="Times New Roman"/>
          <w:color w:val="000000" w:themeColor="text1"/>
          <w:sz w:val="24"/>
          <w:szCs w:val="24"/>
          <w:shd w:val="clear" w:color="auto" w:fill="FFFFFF" w:themeFill="background1"/>
        </w:rPr>
        <w:t xml:space="preserve">- </w:t>
      </w:r>
      <w:r w:rsidRPr="0009237A">
        <w:rPr>
          <w:rFonts w:ascii="Times New Roman" w:hAnsi="Times New Roman"/>
          <w:color w:val="000000" w:themeColor="text1"/>
          <w:sz w:val="24"/>
          <w:szCs w:val="24"/>
          <w:shd w:val="clear" w:color="auto" w:fill="FFFFFF" w:themeFill="background1"/>
        </w:rPr>
        <w:t>Либо защитить интересы кредиторов</w:t>
      </w:r>
      <w:proofErr w:type="gramStart"/>
      <w:r w:rsidRPr="0009237A">
        <w:rPr>
          <w:rFonts w:ascii="Times New Roman" w:hAnsi="Times New Roman"/>
          <w:color w:val="000000" w:themeColor="text1"/>
          <w:sz w:val="24"/>
          <w:szCs w:val="24"/>
          <w:shd w:val="clear" w:color="auto" w:fill="F4F4F4"/>
        </w:rPr>
        <w:t xml:space="preserve"> </w:t>
      </w:r>
      <w:r w:rsidRPr="0009237A">
        <w:rPr>
          <w:rFonts w:ascii="Times New Roman" w:hAnsi="Times New Roman"/>
          <w:color w:val="000000" w:themeColor="text1"/>
          <w:sz w:val="24"/>
          <w:szCs w:val="24"/>
          <w:shd w:val="clear" w:color="auto" w:fill="FFFFFF" w:themeFill="background1"/>
        </w:rPr>
        <w:t>,</w:t>
      </w:r>
      <w:proofErr w:type="gramEnd"/>
      <w:r w:rsidRPr="0009237A">
        <w:rPr>
          <w:rFonts w:ascii="Times New Roman" w:hAnsi="Times New Roman"/>
          <w:color w:val="000000" w:themeColor="text1"/>
          <w:sz w:val="24"/>
          <w:szCs w:val="24"/>
          <w:shd w:val="clear" w:color="auto" w:fill="FFFFFF" w:themeFill="background1"/>
        </w:rPr>
        <w:t>от неправомерных действий должника, чтобы</w:t>
      </w:r>
      <w:r w:rsidRPr="0009237A">
        <w:rPr>
          <w:rFonts w:ascii="Times New Roman" w:hAnsi="Times New Roman"/>
          <w:color w:val="000000" w:themeColor="text1"/>
          <w:sz w:val="24"/>
          <w:szCs w:val="24"/>
          <w:shd w:val="clear" w:color="auto" w:fill="F4F4F4"/>
        </w:rPr>
        <w:t xml:space="preserve"> </w:t>
      </w:r>
      <w:r w:rsidRPr="0009237A">
        <w:rPr>
          <w:rFonts w:ascii="Times New Roman" w:hAnsi="Times New Roman"/>
          <w:color w:val="000000" w:themeColor="text1"/>
          <w:sz w:val="24"/>
          <w:szCs w:val="24"/>
          <w:shd w:val="clear" w:color="auto" w:fill="FFFFFF" w:themeFill="background1"/>
        </w:rPr>
        <w:t>обеспечить справедливое распределение имущества между кредиторами.</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sidRPr="0009237A">
        <w:rPr>
          <w:rFonts w:ascii="Times New Roman" w:hAnsi="Times New Roman"/>
          <w:color w:val="000000" w:themeColor="text1"/>
          <w:sz w:val="24"/>
          <w:szCs w:val="24"/>
        </w:rPr>
        <w:t xml:space="preserve">Несостоятельность гражданин  регулирует Закон № 127-ФЗ, в котором закреплены все возможности реструктуризации долга, с ее помощью восстанавливается платежеспособность должника. На то </w:t>
      </w:r>
      <w:proofErr w:type="gramStart"/>
      <w:r w:rsidRPr="0009237A">
        <w:rPr>
          <w:rFonts w:ascii="Times New Roman" w:hAnsi="Times New Roman"/>
          <w:color w:val="000000" w:themeColor="text1"/>
          <w:sz w:val="24"/>
          <w:szCs w:val="24"/>
        </w:rPr>
        <w:t>время</w:t>
      </w:r>
      <w:proofErr w:type="gramEnd"/>
      <w:r w:rsidRPr="0009237A">
        <w:rPr>
          <w:rFonts w:ascii="Times New Roman" w:hAnsi="Times New Roman"/>
          <w:color w:val="000000" w:themeColor="text1"/>
          <w:sz w:val="24"/>
          <w:szCs w:val="24"/>
        </w:rPr>
        <w:t xml:space="preserve"> в которое будет проходить реструктуризация начисление пений, штрафов и других санкций приостанавливается. </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sidRPr="0009237A">
        <w:rPr>
          <w:rFonts w:ascii="Times New Roman" w:hAnsi="Times New Roman"/>
          <w:color w:val="000000" w:themeColor="text1"/>
          <w:sz w:val="24"/>
          <w:szCs w:val="24"/>
        </w:rPr>
        <w:lastRenderedPageBreak/>
        <w:t>Отметим что гражданину не получится быстро стать банкротом ведь</w:t>
      </w:r>
      <w:proofErr w:type="gramStart"/>
      <w:r w:rsidRPr="0009237A">
        <w:rPr>
          <w:rFonts w:ascii="Times New Roman" w:hAnsi="Times New Roman"/>
          <w:color w:val="000000" w:themeColor="text1"/>
          <w:sz w:val="24"/>
          <w:szCs w:val="24"/>
        </w:rPr>
        <w:t>,о</w:t>
      </w:r>
      <w:proofErr w:type="gramEnd"/>
      <w:r w:rsidRPr="0009237A">
        <w:rPr>
          <w:rFonts w:ascii="Times New Roman" w:hAnsi="Times New Roman"/>
          <w:color w:val="000000" w:themeColor="text1"/>
          <w:sz w:val="24"/>
          <w:szCs w:val="24"/>
        </w:rPr>
        <w:t>т подачи заявления до вынесения определения суда проходит от 15-ти дней до 3-х месяцев. Ведь реструктуризация долгов занимает до 4 месяцев, и до полугода потребуется на реализацию имущества. Таким образом, минимальный срок банкротства гражданина — это 9 месяцев при условии, что суд сразу вынесет решение о продаже имущества без реструктуризации долгов. Определенное время потребуется и для того, чтобы подготовиться к процедуре.</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sidRPr="0009237A">
        <w:rPr>
          <w:rFonts w:ascii="Times New Roman" w:hAnsi="Times New Roman"/>
          <w:color w:val="000000" w:themeColor="text1"/>
          <w:sz w:val="24"/>
          <w:szCs w:val="24"/>
        </w:rPr>
        <w:t>Объявить себя банкротом можно в трех случаях:</w:t>
      </w:r>
    </w:p>
    <w:p w:rsidR="00071A4E" w:rsidRPr="0009237A" w:rsidRDefault="00071A4E" w:rsidP="003F131D">
      <w:pPr>
        <w:numPr>
          <w:ilvl w:val="0"/>
          <w:numId w:val="85"/>
        </w:numPr>
        <w:spacing w:after="100" w:afterAutospacing="1" w:line="240" w:lineRule="auto"/>
        <w:ind w:left="0" w:firstLine="709"/>
        <w:jc w:val="both"/>
        <w:rPr>
          <w:rFonts w:ascii="Times New Roman" w:hAnsi="Times New Roman"/>
          <w:color w:val="000000" w:themeColor="text1"/>
          <w:sz w:val="24"/>
          <w:szCs w:val="24"/>
        </w:rPr>
      </w:pPr>
      <w:r w:rsidRPr="0009237A">
        <w:rPr>
          <w:rFonts w:ascii="Times New Roman" w:hAnsi="Times New Roman"/>
          <w:color w:val="000000" w:themeColor="text1"/>
          <w:sz w:val="24"/>
          <w:szCs w:val="24"/>
        </w:rPr>
        <w:t>Если сумма  задолженности более 500 000 рублей. Просрочка по уплате кредита при этом должна превышать более 3 месяцев.</w:t>
      </w:r>
    </w:p>
    <w:p w:rsidR="00071A4E" w:rsidRPr="0009237A" w:rsidRDefault="00071A4E" w:rsidP="003F131D">
      <w:pPr>
        <w:numPr>
          <w:ilvl w:val="0"/>
          <w:numId w:val="85"/>
        </w:numPr>
        <w:spacing w:before="100" w:beforeAutospacing="1" w:after="100" w:afterAutospacing="1" w:line="240" w:lineRule="auto"/>
        <w:ind w:left="0" w:firstLine="709"/>
        <w:jc w:val="both"/>
        <w:rPr>
          <w:rFonts w:ascii="Times New Roman" w:hAnsi="Times New Roman"/>
          <w:color w:val="000000" w:themeColor="text1"/>
          <w:sz w:val="24"/>
          <w:szCs w:val="24"/>
        </w:rPr>
      </w:pPr>
      <w:r w:rsidRPr="0009237A">
        <w:rPr>
          <w:rFonts w:ascii="Times New Roman" w:hAnsi="Times New Roman"/>
          <w:color w:val="000000" w:themeColor="text1"/>
          <w:sz w:val="24"/>
          <w:szCs w:val="24"/>
        </w:rPr>
        <w:t>Если должник сможет доказать, что не имеет возможности выплачивать деньги по возложенным на него обязательствам.</w:t>
      </w:r>
    </w:p>
    <w:p w:rsidR="00071A4E" w:rsidRPr="0009237A" w:rsidRDefault="00071A4E" w:rsidP="003F131D">
      <w:pPr>
        <w:numPr>
          <w:ilvl w:val="0"/>
          <w:numId w:val="85"/>
        </w:numPr>
        <w:spacing w:after="0" w:line="240" w:lineRule="auto"/>
        <w:ind w:left="0" w:firstLine="709"/>
        <w:jc w:val="both"/>
        <w:rPr>
          <w:rFonts w:ascii="Times New Roman" w:hAnsi="Times New Roman"/>
          <w:color w:val="000000" w:themeColor="text1"/>
          <w:sz w:val="24"/>
          <w:szCs w:val="24"/>
        </w:rPr>
      </w:pPr>
      <w:r w:rsidRPr="0009237A">
        <w:rPr>
          <w:rFonts w:ascii="Times New Roman" w:hAnsi="Times New Roman"/>
          <w:color w:val="000000" w:themeColor="text1"/>
          <w:sz w:val="24"/>
          <w:szCs w:val="24"/>
        </w:rPr>
        <w:t>Если должник докажет, что пытался расплатиться с кредиторами и заключить договор о реструктуризации денежных обязательств.</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sidRPr="0009237A">
        <w:rPr>
          <w:rFonts w:ascii="Times New Roman" w:hAnsi="Times New Roman"/>
          <w:color w:val="000000" w:themeColor="text1"/>
          <w:sz w:val="24"/>
          <w:szCs w:val="24"/>
        </w:rPr>
        <w:t>Главной задачей гражданина является подтверждение несостоятельности и убеждения суда в наличии обстоятель</w:t>
      </w:r>
      <w:proofErr w:type="gramStart"/>
      <w:r w:rsidRPr="0009237A">
        <w:rPr>
          <w:rFonts w:ascii="Times New Roman" w:hAnsi="Times New Roman"/>
          <w:color w:val="000000" w:themeColor="text1"/>
          <w:sz w:val="24"/>
          <w:szCs w:val="24"/>
        </w:rPr>
        <w:t>ств пр</w:t>
      </w:r>
      <w:proofErr w:type="gramEnd"/>
      <w:r w:rsidRPr="0009237A">
        <w:rPr>
          <w:rFonts w:ascii="Times New Roman" w:hAnsi="Times New Roman"/>
          <w:color w:val="000000" w:themeColor="text1"/>
          <w:sz w:val="24"/>
          <w:szCs w:val="24"/>
        </w:rPr>
        <w:t>епятствующих погашению долга.</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sidRPr="0009237A">
        <w:rPr>
          <w:rFonts w:ascii="Times New Roman" w:hAnsi="Times New Roman"/>
          <w:color w:val="000000" w:themeColor="text1"/>
          <w:sz w:val="24"/>
          <w:szCs w:val="24"/>
        </w:rPr>
        <w:t xml:space="preserve">Перечень документов необходимых для начала процедуры признания гражданина </w:t>
      </w:r>
      <w:proofErr w:type="gramStart"/>
      <w:r w:rsidRPr="0009237A">
        <w:rPr>
          <w:rFonts w:ascii="Times New Roman" w:hAnsi="Times New Roman"/>
          <w:color w:val="000000" w:themeColor="text1"/>
          <w:sz w:val="24"/>
          <w:szCs w:val="24"/>
        </w:rPr>
        <w:t>неплатежеспособным</w:t>
      </w:r>
      <w:proofErr w:type="gramEnd"/>
      <w:r w:rsidRPr="0009237A">
        <w:rPr>
          <w:rFonts w:ascii="Times New Roman" w:hAnsi="Times New Roman"/>
          <w:color w:val="000000" w:themeColor="text1"/>
          <w:sz w:val="24"/>
          <w:szCs w:val="24"/>
        </w:rPr>
        <w:t>:</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sidRPr="0009237A">
        <w:rPr>
          <w:rFonts w:ascii="Times New Roman" w:hAnsi="Times New Roman"/>
          <w:color w:val="000000" w:themeColor="text1"/>
          <w:sz w:val="24"/>
          <w:szCs w:val="24"/>
        </w:rPr>
        <w:t>Заявление подается в арбитражный суд по регистрации или  месту жительства. Однако</w:t>
      </w:r>
      <w:proofErr w:type="gramStart"/>
      <w:r w:rsidRPr="0009237A">
        <w:rPr>
          <w:rFonts w:ascii="Times New Roman" w:hAnsi="Times New Roman"/>
          <w:color w:val="000000" w:themeColor="text1"/>
          <w:sz w:val="24"/>
          <w:szCs w:val="24"/>
        </w:rPr>
        <w:t>,</w:t>
      </w:r>
      <w:proofErr w:type="gramEnd"/>
      <w:r w:rsidRPr="0009237A">
        <w:rPr>
          <w:rFonts w:ascii="Times New Roman" w:hAnsi="Times New Roman"/>
          <w:color w:val="000000" w:themeColor="text1"/>
          <w:sz w:val="24"/>
          <w:szCs w:val="24"/>
        </w:rPr>
        <w:t xml:space="preserve"> прежде чем это сделать, необходимо оформить документ. Для этого потребуется данные по долговым </w:t>
      </w:r>
      <w:proofErr w:type="gramStart"/>
      <w:r w:rsidRPr="0009237A">
        <w:rPr>
          <w:rFonts w:ascii="Times New Roman" w:hAnsi="Times New Roman"/>
          <w:color w:val="000000" w:themeColor="text1"/>
          <w:sz w:val="24"/>
          <w:szCs w:val="24"/>
        </w:rPr>
        <w:t>обязательствам</w:t>
      </w:r>
      <w:proofErr w:type="gramEnd"/>
      <w:r w:rsidRPr="0009237A">
        <w:rPr>
          <w:rFonts w:ascii="Times New Roman" w:hAnsi="Times New Roman"/>
          <w:color w:val="000000" w:themeColor="text1"/>
          <w:sz w:val="24"/>
          <w:szCs w:val="24"/>
        </w:rPr>
        <w:t xml:space="preserve"> и предпринять ряд шагов:</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Pr>
          <w:rFonts w:ascii="Times New Roman" w:hAnsi="Times New Roman"/>
          <w:color w:val="000000" w:themeColor="text1"/>
          <w:sz w:val="24"/>
          <w:szCs w:val="24"/>
        </w:rPr>
        <w:t>- о</w:t>
      </w:r>
      <w:r w:rsidRPr="0009237A">
        <w:rPr>
          <w:rFonts w:ascii="Times New Roman" w:hAnsi="Times New Roman"/>
          <w:color w:val="000000" w:themeColor="text1"/>
          <w:sz w:val="24"/>
          <w:szCs w:val="24"/>
        </w:rPr>
        <w:t>пределить всех кредиторов;</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w:t>
      </w:r>
      <w:r w:rsidRPr="0009237A">
        <w:rPr>
          <w:rFonts w:ascii="Times New Roman" w:hAnsi="Times New Roman"/>
          <w:color w:val="000000" w:themeColor="text1"/>
          <w:sz w:val="24"/>
          <w:szCs w:val="24"/>
        </w:rPr>
        <w:t>подсчитать сумму долга перед кредиторами;</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w:t>
      </w:r>
      <w:r w:rsidRPr="0009237A">
        <w:rPr>
          <w:rFonts w:ascii="Times New Roman" w:hAnsi="Times New Roman"/>
          <w:color w:val="000000" w:themeColor="text1"/>
          <w:sz w:val="24"/>
          <w:szCs w:val="24"/>
        </w:rPr>
        <w:t>составить опись имущества;</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w:t>
      </w:r>
      <w:r w:rsidRPr="0009237A">
        <w:rPr>
          <w:rFonts w:ascii="Times New Roman" w:hAnsi="Times New Roman"/>
          <w:color w:val="000000" w:themeColor="text1"/>
          <w:sz w:val="24"/>
          <w:szCs w:val="24"/>
        </w:rPr>
        <w:t>составить описание банковских счетов;</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w:t>
      </w:r>
      <w:r w:rsidRPr="0009237A">
        <w:rPr>
          <w:rFonts w:ascii="Times New Roman" w:hAnsi="Times New Roman"/>
          <w:color w:val="000000" w:themeColor="text1"/>
          <w:sz w:val="24"/>
          <w:szCs w:val="24"/>
        </w:rPr>
        <w:t>выбрать  арбитражного  управляющего</w:t>
      </w:r>
      <w:proofErr w:type="gramStart"/>
      <w:r w:rsidRPr="0009237A">
        <w:rPr>
          <w:rFonts w:ascii="Times New Roman" w:hAnsi="Times New Roman"/>
          <w:color w:val="000000" w:themeColor="text1"/>
          <w:sz w:val="24"/>
          <w:szCs w:val="24"/>
        </w:rPr>
        <w:t xml:space="preserve"> ,</w:t>
      </w:r>
      <w:proofErr w:type="gramEnd"/>
      <w:r w:rsidRPr="0009237A">
        <w:rPr>
          <w:rFonts w:ascii="Times New Roman" w:hAnsi="Times New Roman"/>
          <w:color w:val="000000" w:themeColor="text1"/>
          <w:sz w:val="24"/>
          <w:szCs w:val="24"/>
        </w:rPr>
        <w:t xml:space="preserve"> который сможет направить финансового управляющего. Участие управляющего — обязательное условие при оформлении банкротства граждан.</w:t>
      </w:r>
    </w:p>
    <w:p w:rsidR="00071A4E" w:rsidRPr="0009237A" w:rsidRDefault="00071A4E" w:rsidP="003F131D">
      <w:pPr>
        <w:pStyle w:val="a6"/>
        <w:spacing w:before="0" w:after="0"/>
        <w:ind w:firstLine="709"/>
        <w:jc w:val="both"/>
        <w:rPr>
          <w:color w:val="000000" w:themeColor="text1"/>
        </w:rPr>
      </w:pPr>
      <w:r w:rsidRPr="0009237A">
        <w:rPr>
          <w:color w:val="000000" w:themeColor="text1"/>
        </w:rPr>
        <w:t xml:space="preserve"> Документы о доходах должника готовятся за трехлетний период и до даты подачи заявления в суд. Заявление может  подаваться тремя способами</w:t>
      </w:r>
      <w:proofErr w:type="gramStart"/>
      <w:r w:rsidRPr="0009237A">
        <w:rPr>
          <w:color w:val="000000" w:themeColor="text1"/>
        </w:rPr>
        <w:t xml:space="preserve"> :</w:t>
      </w:r>
      <w:proofErr w:type="gramEnd"/>
      <w:r w:rsidRPr="0009237A">
        <w:rPr>
          <w:color w:val="000000" w:themeColor="text1"/>
        </w:rPr>
        <w:t xml:space="preserve"> лично, онлайн или почтой.</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sidRPr="0009237A">
        <w:rPr>
          <w:rFonts w:ascii="Times New Roman" w:hAnsi="Times New Roman"/>
          <w:b/>
          <w:bCs/>
          <w:color w:val="000000" w:themeColor="text1"/>
          <w:sz w:val="24"/>
          <w:szCs w:val="24"/>
        </w:rPr>
        <w:t xml:space="preserve">Решить вопрос </w:t>
      </w:r>
      <w:r w:rsidRPr="0009237A">
        <w:rPr>
          <w:rFonts w:ascii="Times New Roman" w:hAnsi="Times New Roman"/>
          <w:color w:val="000000" w:themeColor="text1"/>
          <w:sz w:val="24"/>
          <w:szCs w:val="24"/>
        </w:rPr>
        <w:t>о несостоятельности гражданина можно тремя способами:</w:t>
      </w:r>
    </w:p>
    <w:p w:rsidR="00071A4E" w:rsidRPr="0009237A" w:rsidRDefault="00BB2D44" w:rsidP="003F131D">
      <w:pPr>
        <w:spacing w:after="0" w:line="240" w:lineRule="auto"/>
        <w:ind w:left="709"/>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w:t>
      </w:r>
      <w:r w:rsidR="00071A4E" w:rsidRPr="0009237A">
        <w:rPr>
          <w:rFonts w:ascii="Times New Roman" w:hAnsi="Times New Roman"/>
          <w:color w:val="000000" w:themeColor="text1"/>
          <w:sz w:val="24"/>
          <w:szCs w:val="24"/>
        </w:rPr>
        <w:t>реструктуризация долга;</w:t>
      </w:r>
    </w:p>
    <w:p w:rsidR="00071A4E" w:rsidRPr="0009237A" w:rsidRDefault="00BB2D44" w:rsidP="003F131D">
      <w:pPr>
        <w:spacing w:after="0" w:line="240" w:lineRule="auto"/>
        <w:ind w:left="709"/>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w:t>
      </w:r>
      <w:r w:rsidR="00071A4E" w:rsidRPr="0009237A">
        <w:rPr>
          <w:rFonts w:ascii="Times New Roman" w:hAnsi="Times New Roman"/>
          <w:color w:val="000000" w:themeColor="text1"/>
          <w:sz w:val="24"/>
          <w:szCs w:val="24"/>
        </w:rPr>
        <w:t>реализация имущества должника;</w:t>
      </w:r>
    </w:p>
    <w:p w:rsidR="00071A4E" w:rsidRPr="0009237A" w:rsidRDefault="00BB2D44" w:rsidP="003F131D">
      <w:pPr>
        <w:spacing w:after="0" w:line="240" w:lineRule="auto"/>
        <w:ind w:left="709"/>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w:t>
      </w:r>
      <w:r w:rsidR="00071A4E" w:rsidRPr="0009237A">
        <w:rPr>
          <w:rFonts w:ascii="Times New Roman" w:hAnsi="Times New Roman"/>
          <w:color w:val="000000" w:themeColor="text1"/>
          <w:sz w:val="24"/>
          <w:szCs w:val="24"/>
        </w:rPr>
        <w:t>мировое соглашение.</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sidRPr="0009237A">
        <w:rPr>
          <w:rFonts w:ascii="Times New Roman" w:hAnsi="Times New Roman"/>
          <w:b/>
          <w:color w:val="000000" w:themeColor="text1"/>
          <w:sz w:val="24"/>
          <w:szCs w:val="24"/>
        </w:rPr>
        <w:t xml:space="preserve">Реструктуризация </w:t>
      </w:r>
      <w:proofErr w:type="gramStart"/>
      <w:r w:rsidRPr="0009237A">
        <w:rPr>
          <w:rFonts w:ascii="Times New Roman" w:hAnsi="Times New Roman"/>
          <w:color w:val="000000" w:themeColor="text1"/>
          <w:sz w:val="24"/>
          <w:szCs w:val="24"/>
        </w:rPr>
        <w:t>—п</w:t>
      </w:r>
      <w:proofErr w:type="gramEnd"/>
      <w:r w:rsidRPr="0009237A">
        <w:rPr>
          <w:rFonts w:ascii="Times New Roman" w:hAnsi="Times New Roman"/>
          <w:color w:val="000000" w:themeColor="text1"/>
          <w:sz w:val="24"/>
          <w:szCs w:val="24"/>
        </w:rPr>
        <w:t>одразумевает</w:t>
      </w:r>
      <w:r w:rsidR="00BB2D44">
        <w:rPr>
          <w:rFonts w:ascii="Times New Roman" w:hAnsi="Times New Roman"/>
          <w:color w:val="000000" w:themeColor="text1"/>
          <w:sz w:val="24"/>
          <w:szCs w:val="24"/>
        </w:rPr>
        <w:t xml:space="preserve"> </w:t>
      </w:r>
      <w:r w:rsidRPr="0009237A">
        <w:rPr>
          <w:rFonts w:ascii="Times New Roman" w:hAnsi="Times New Roman"/>
          <w:color w:val="000000" w:themeColor="text1"/>
          <w:sz w:val="24"/>
          <w:szCs w:val="24"/>
        </w:rPr>
        <w:t>изменение условий обслуживания долга (ставки и сроков). Этим способом могут воспользоваться  граждане с регулярным доходом, при этом не имели судимости за экономические преступления и не являлись неплатежеспособными гражданами. По реструктуризированным  долгам не начисляют проценты, и  не вводятся прочие финансовые санкции.</w:t>
      </w:r>
    </w:p>
    <w:p w:rsidR="00071A4E" w:rsidRPr="00BB2D44" w:rsidRDefault="00071A4E" w:rsidP="003F131D">
      <w:pPr>
        <w:spacing w:after="0" w:line="240" w:lineRule="auto"/>
        <w:ind w:firstLine="709"/>
        <w:jc w:val="both"/>
        <w:rPr>
          <w:rFonts w:ascii="Times New Roman" w:hAnsi="Times New Roman"/>
          <w:color w:val="000000" w:themeColor="text1"/>
          <w:sz w:val="24"/>
          <w:szCs w:val="24"/>
        </w:rPr>
      </w:pPr>
      <w:r w:rsidRPr="0009237A">
        <w:rPr>
          <w:rFonts w:ascii="Times New Roman" w:hAnsi="Times New Roman"/>
          <w:b/>
          <w:color w:val="000000" w:themeColor="text1"/>
          <w:sz w:val="24"/>
          <w:szCs w:val="24"/>
        </w:rPr>
        <w:t>При реализации имущества</w:t>
      </w:r>
      <w:r w:rsidRPr="0009237A">
        <w:rPr>
          <w:rFonts w:ascii="Times New Roman" w:hAnsi="Times New Roman"/>
          <w:color w:val="000000" w:themeColor="text1"/>
          <w:sz w:val="24"/>
          <w:szCs w:val="24"/>
        </w:rPr>
        <w:t xml:space="preserve"> всю конкурсную массу описывает финансовый управляющий. Он же проводит оценку, определяет сроки (вместе с кредиторами) и направляет в суд документы по реализации. Не подлежит продаже единственное жилье должника, его личные вещи и предметы первой необходимости. </w:t>
      </w:r>
      <w:r w:rsidRPr="0009237A">
        <w:rPr>
          <w:rFonts w:ascii="Times New Roman" w:hAnsi="Times New Roman"/>
          <w:color w:val="000000" w:themeColor="text1"/>
          <w:sz w:val="24"/>
          <w:szCs w:val="24"/>
        </w:rPr>
        <w:br/>
      </w:r>
      <w:r w:rsidRPr="0009237A">
        <w:rPr>
          <w:rFonts w:ascii="Times New Roman" w:hAnsi="Times New Roman"/>
          <w:b/>
          <w:color w:val="000000" w:themeColor="text1"/>
          <w:sz w:val="24"/>
          <w:szCs w:val="24"/>
        </w:rPr>
        <w:t>Мировое соглашение</w:t>
      </w:r>
      <w:r w:rsidRPr="0009237A">
        <w:rPr>
          <w:rFonts w:ascii="Times New Roman" w:hAnsi="Times New Roman"/>
          <w:color w:val="000000" w:themeColor="text1"/>
          <w:sz w:val="24"/>
          <w:szCs w:val="24"/>
        </w:rPr>
        <w:t xml:space="preserve"> заключают до того, как человека признают банкротом. При достижении соглашения прекращается процесс реструктуризации, останавливаются действия фин</w:t>
      </w:r>
      <w:proofErr w:type="gramStart"/>
      <w:r w:rsidRPr="0009237A">
        <w:rPr>
          <w:rFonts w:ascii="Times New Roman" w:hAnsi="Times New Roman"/>
          <w:color w:val="000000" w:themeColor="text1"/>
          <w:sz w:val="24"/>
          <w:szCs w:val="24"/>
          <w:lang w:val="en-US"/>
        </w:rPr>
        <w:t>a</w:t>
      </w:r>
      <w:proofErr w:type="gramEnd"/>
      <w:r w:rsidRPr="0009237A">
        <w:rPr>
          <w:rFonts w:ascii="Times New Roman" w:hAnsi="Times New Roman"/>
          <w:color w:val="000000" w:themeColor="text1"/>
          <w:sz w:val="24"/>
          <w:szCs w:val="24"/>
        </w:rPr>
        <w:t>нсового управляющего, предоставляется отсрочка требований по погашению долгов. Если мировое соглашение нарушено, к процессу подключаются судебные органы.</w:t>
      </w:r>
    </w:p>
    <w:p w:rsidR="00071A4E" w:rsidRPr="0009237A" w:rsidRDefault="00071A4E" w:rsidP="003F131D">
      <w:pPr>
        <w:spacing w:after="0" w:line="240" w:lineRule="auto"/>
        <w:ind w:firstLine="709"/>
        <w:jc w:val="both"/>
        <w:rPr>
          <w:rFonts w:ascii="Times New Roman" w:hAnsi="Times New Roman"/>
          <w:b/>
          <w:bCs/>
          <w:color w:val="000000" w:themeColor="text1"/>
          <w:sz w:val="24"/>
          <w:szCs w:val="24"/>
        </w:rPr>
      </w:pPr>
      <w:r w:rsidRPr="0009237A">
        <w:rPr>
          <w:rFonts w:ascii="Times New Roman" w:hAnsi="Times New Roman"/>
          <w:b/>
          <w:bCs/>
          <w:color w:val="000000" w:themeColor="text1"/>
          <w:sz w:val="24"/>
          <w:szCs w:val="24"/>
        </w:rPr>
        <w:t>Признание банкротства.</w:t>
      </w:r>
      <w:r w:rsidRPr="0009237A">
        <w:rPr>
          <w:rFonts w:ascii="Times New Roman" w:hAnsi="Times New Roman"/>
          <w:color w:val="000000" w:themeColor="text1"/>
          <w:sz w:val="24"/>
          <w:szCs w:val="24"/>
        </w:rPr>
        <w:t> В случае</w:t>
      </w:r>
      <w:proofErr w:type="gramStart"/>
      <w:r w:rsidRPr="0009237A">
        <w:rPr>
          <w:rFonts w:ascii="Times New Roman" w:hAnsi="Times New Roman"/>
          <w:color w:val="000000" w:themeColor="text1"/>
          <w:sz w:val="24"/>
          <w:szCs w:val="24"/>
        </w:rPr>
        <w:t>,</w:t>
      </w:r>
      <w:proofErr w:type="gramEnd"/>
      <w:r w:rsidRPr="0009237A">
        <w:rPr>
          <w:rFonts w:ascii="Times New Roman" w:hAnsi="Times New Roman"/>
          <w:color w:val="000000" w:themeColor="text1"/>
          <w:sz w:val="24"/>
          <w:szCs w:val="24"/>
        </w:rPr>
        <w:t xml:space="preserve"> если  государство и кредиторы признали гражданина неплатежеспособным и прекратили преследование с требованием погасить долг после того, как все меры для максимального удовлетворения требований выполнены. </w:t>
      </w:r>
      <w:r w:rsidRPr="0009237A">
        <w:rPr>
          <w:rFonts w:ascii="Times New Roman" w:hAnsi="Times New Roman"/>
          <w:color w:val="000000" w:themeColor="text1"/>
          <w:sz w:val="24"/>
          <w:szCs w:val="24"/>
        </w:rPr>
        <w:lastRenderedPageBreak/>
        <w:t>В этом и есть суть банкротства физических лиц. С признанием банкротом наступают все перечисленные выше последствия</w:t>
      </w:r>
      <w:proofErr w:type="gramStart"/>
      <w:r w:rsidRPr="0009237A">
        <w:rPr>
          <w:rFonts w:ascii="Times New Roman" w:hAnsi="Times New Roman"/>
          <w:color w:val="000000" w:themeColor="text1"/>
          <w:sz w:val="24"/>
          <w:szCs w:val="24"/>
        </w:rPr>
        <w:t>.В</w:t>
      </w:r>
      <w:proofErr w:type="gramEnd"/>
      <w:r w:rsidRPr="0009237A">
        <w:rPr>
          <w:rFonts w:ascii="Times New Roman" w:hAnsi="Times New Roman"/>
          <w:color w:val="000000" w:themeColor="text1"/>
          <w:sz w:val="24"/>
          <w:szCs w:val="24"/>
        </w:rPr>
        <w:t xml:space="preserve"> случае признания гражданина банкротом, его имущество реализуется, после чего все обязательства перед кредиторами закрываются. Не подлежит изъятию в счет погашения долга:</w:t>
      </w:r>
    </w:p>
    <w:p w:rsidR="00071A4E" w:rsidRPr="00BB2D44" w:rsidRDefault="00071A4E" w:rsidP="003F131D">
      <w:pPr>
        <w:pStyle w:val="a5"/>
        <w:numPr>
          <w:ilvl w:val="0"/>
          <w:numId w:val="86"/>
        </w:numPr>
        <w:spacing w:after="0" w:line="240" w:lineRule="auto"/>
        <w:jc w:val="both"/>
        <w:rPr>
          <w:rFonts w:ascii="Times New Roman" w:hAnsi="Times New Roman"/>
          <w:color w:val="000000" w:themeColor="text1"/>
          <w:sz w:val="24"/>
          <w:szCs w:val="24"/>
        </w:rPr>
      </w:pPr>
      <w:r w:rsidRPr="00BB2D44">
        <w:rPr>
          <w:rFonts w:ascii="Times New Roman" w:hAnsi="Times New Roman"/>
          <w:color w:val="000000" w:themeColor="text1"/>
          <w:sz w:val="24"/>
          <w:szCs w:val="24"/>
        </w:rPr>
        <w:t>жилье гражданина и необходимые предметы для осуществления жизнедеятельности;</w:t>
      </w:r>
    </w:p>
    <w:p w:rsidR="00071A4E" w:rsidRPr="00BB2D44" w:rsidRDefault="00071A4E" w:rsidP="003F131D">
      <w:pPr>
        <w:pStyle w:val="a5"/>
        <w:numPr>
          <w:ilvl w:val="0"/>
          <w:numId w:val="86"/>
        </w:numPr>
        <w:spacing w:after="0" w:line="240" w:lineRule="auto"/>
        <w:jc w:val="both"/>
        <w:rPr>
          <w:rFonts w:ascii="Times New Roman" w:hAnsi="Times New Roman"/>
          <w:color w:val="000000" w:themeColor="text1"/>
          <w:sz w:val="24"/>
          <w:szCs w:val="24"/>
        </w:rPr>
      </w:pPr>
      <w:r w:rsidRPr="00BB2D44">
        <w:rPr>
          <w:rFonts w:ascii="Times New Roman" w:hAnsi="Times New Roman"/>
          <w:color w:val="000000" w:themeColor="text1"/>
          <w:sz w:val="24"/>
          <w:szCs w:val="24"/>
        </w:rPr>
        <w:t>личные вещи, необходимые для жизнедеятельности;</w:t>
      </w:r>
    </w:p>
    <w:p w:rsidR="00071A4E" w:rsidRPr="00BB2D44" w:rsidRDefault="00071A4E" w:rsidP="003F131D">
      <w:pPr>
        <w:pStyle w:val="a5"/>
        <w:numPr>
          <w:ilvl w:val="0"/>
          <w:numId w:val="86"/>
        </w:numPr>
        <w:spacing w:after="0" w:line="240" w:lineRule="auto"/>
        <w:jc w:val="both"/>
        <w:rPr>
          <w:rFonts w:ascii="Times New Roman" w:hAnsi="Times New Roman"/>
          <w:color w:val="000000" w:themeColor="text1"/>
          <w:sz w:val="24"/>
          <w:szCs w:val="24"/>
        </w:rPr>
      </w:pPr>
      <w:r w:rsidRPr="00BB2D44">
        <w:rPr>
          <w:rFonts w:ascii="Times New Roman" w:hAnsi="Times New Roman"/>
          <w:color w:val="000000" w:themeColor="text1"/>
          <w:sz w:val="24"/>
          <w:szCs w:val="24"/>
        </w:rPr>
        <w:t>предметы, требующиеся для работы;</w:t>
      </w:r>
    </w:p>
    <w:p w:rsidR="00071A4E" w:rsidRPr="00BB2D44" w:rsidRDefault="00071A4E" w:rsidP="003F131D">
      <w:pPr>
        <w:pStyle w:val="a5"/>
        <w:numPr>
          <w:ilvl w:val="0"/>
          <w:numId w:val="86"/>
        </w:numPr>
        <w:spacing w:after="0" w:line="240" w:lineRule="auto"/>
        <w:jc w:val="both"/>
        <w:rPr>
          <w:rFonts w:ascii="Times New Roman" w:hAnsi="Times New Roman"/>
          <w:color w:val="000000" w:themeColor="text1"/>
          <w:sz w:val="24"/>
          <w:szCs w:val="24"/>
        </w:rPr>
      </w:pPr>
      <w:r w:rsidRPr="00BB2D44">
        <w:rPr>
          <w:rFonts w:ascii="Times New Roman" w:hAnsi="Times New Roman"/>
          <w:color w:val="000000" w:themeColor="text1"/>
          <w:sz w:val="24"/>
          <w:szCs w:val="24"/>
        </w:rPr>
        <w:t>домашний скот и птица;</w:t>
      </w:r>
    </w:p>
    <w:p w:rsidR="00071A4E" w:rsidRPr="00BB2D44" w:rsidRDefault="00071A4E" w:rsidP="003F131D">
      <w:pPr>
        <w:pStyle w:val="a5"/>
        <w:numPr>
          <w:ilvl w:val="0"/>
          <w:numId w:val="86"/>
        </w:numPr>
        <w:spacing w:after="0" w:line="240" w:lineRule="auto"/>
        <w:jc w:val="both"/>
        <w:rPr>
          <w:rFonts w:ascii="Times New Roman" w:hAnsi="Times New Roman"/>
          <w:color w:val="000000" w:themeColor="text1"/>
          <w:sz w:val="24"/>
          <w:szCs w:val="24"/>
        </w:rPr>
      </w:pPr>
      <w:r w:rsidRPr="00BB2D44">
        <w:rPr>
          <w:rFonts w:ascii="Times New Roman" w:hAnsi="Times New Roman"/>
          <w:color w:val="000000" w:themeColor="text1"/>
          <w:sz w:val="24"/>
          <w:szCs w:val="24"/>
        </w:rPr>
        <w:t xml:space="preserve">продовольственные продукты и денежные суммы физических лиц </w:t>
      </w:r>
      <w:proofErr w:type="gramStart"/>
      <w:r w:rsidRPr="00BB2D44">
        <w:rPr>
          <w:rFonts w:ascii="Times New Roman" w:hAnsi="Times New Roman"/>
          <w:color w:val="000000" w:themeColor="text1"/>
          <w:sz w:val="24"/>
          <w:szCs w:val="24"/>
        </w:rPr>
        <w:t>менее прожиточного</w:t>
      </w:r>
      <w:proofErr w:type="gramEnd"/>
      <w:r w:rsidRPr="00BB2D44">
        <w:rPr>
          <w:rFonts w:ascii="Times New Roman" w:hAnsi="Times New Roman"/>
          <w:color w:val="000000" w:themeColor="text1"/>
          <w:sz w:val="24"/>
          <w:szCs w:val="24"/>
        </w:rPr>
        <w:t xml:space="preserve"> минимума.</w:t>
      </w:r>
    </w:p>
    <w:p w:rsidR="00071A4E" w:rsidRPr="0009237A" w:rsidRDefault="00071A4E" w:rsidP="003F131D">
      <w:pPr>
        <w:spacing w:after="0" w:line="240" w:lineRule="auto"/>
        <w:ind w:firstLine="709"/>
        <w:jc w:val="both"/>
        <w:rPr>
          <w:rFonts w:ascii="Times New Roman" w:hAnsi="Times New Roman"/>
          <w:color w:val="000000" w:themeColor="text1"/>
          <w:sz w:val="24"/>
          <w:szCs w:val="24"/>
        </w:rPr>
      </w:pPr>
      <w:r w:rsidRPr="0009237A">
        <w:rPr>
          <w:rFonts w:ascii="Times New Roman" w:hAnsi="Times New Roman"/>
          <w:color w:val="000000" w:themeColor="text1"/>
          <w:sz w:val="24"/>
          <w:szCs w:val="24"/>
        </w:rPr>
        <w:t>Но не стоит забывать что, должник при получении статуса неплатежеспособного гражданина</w:t>
      </w:r>
      <w:proofErr w:type="gramStart"/>
      <w:r w:rsidRPr="0009237A">
        <w:rPr>
          <w:rFonts w:ascii="Times New Roman" w:hAnsi="Times New Roman"/>
          <w:color w:val="000000" w:themeColor="text1"/>
          <w:sz w:val="24"/>
          <w:szCs w:val="24"/>
        </w:rPr>
        <w:t xml:space="preserve"> ,</w:t>
      </w:r>
      <w:proofErr w:type="gramEnd"/>
      <w:r w:rsidRPr="0009237A">
        <w:rPr>
          <w:rFonts w:ascii="Times New Roman" w:hAnsi="Times New Roman"/>
          <w:color w:val="000000" w:themeColor="text1"/>
          <w:sz w:val="24"/>
          <w:szCs w:val="24"/>
        </w:rPr>
        <w:t>лишается права:</w:t>
      </w:r>
    </w:p>
    <w:p w:rsidR="00071A4E" w:rsidRPr="00BB2D44" w:rsidRDefault="00071A4E" w:rsidP="003F131D">
      <w:pPr>
        <w:pStyle w:val="a5"/>
        <w:numPr>
          <w:ilvl w:val="0"/>
          <w:numId w:val="87"/>
        </w:numPr>
        <w:spacing w:after="450" w:line="240" w:lineRule="auto"/>
        <w:jc w:val="both"/>
        <w:rPr>
          <w:rFonts w:ascii="Times New Roman" w:hAnsi="Times New Roman"/>
          <w:color w:val="000000" w:themeColor="text1"/>
          <w:sz w:val="24"/>
          <w:szCs w:val="24"/>
        </w:rPr>
      </w:pPr>
      <w:r w:rsidRPr="00BB2D44">
        <w:rPr>
          <w:rFonts w:ascii="Times New Roman" w:hAnsi="Times New Roman"/>
          <w:sz w:val="24"/>
          <w:szCs w:val="24"/>
        </w:rPr>
        <w:t>В течение пяти лет после признания гражданина банкротом, он должен проинформировать все банки о статусе банкрота  при оформлении кредитов, что существенно снижает вероятность его получения.</w:t>
      </w:r>
    </w:p>
    <w:p w:rsidR="00071A4E" w:rsidRPr="00BB2D44" w:rsidRDefault="00071A4E" w:rsidP="003F131D">
      <w:pPr>
        <w:pStyle w:val="a5"/>
        <w:numPr>
          <w:ilvl w:val="0"/>
          <w:numId w:val="87"/>
        </w:numPr>
        <w:spacing w:after="450" w:line="240" w:lineRule="auto"/>
        <w:jc w:val="both"/>
        <w:rPr>
          <w:rFonts w:ascii="Times New Roman" w:hAnsi="Times New Roman"/>
          <w:color w:val="000000" w:themeColor="text1"/>
          <w:sz w:val="24"/>
          <w:szCs w:val="24"/>
        </w:rPr>
      </w:pPr>
      <w:r w:rsidRPr="00BB2D44">
        <w:rPr>
          <w:rFonts w:ascii="Times New Roman" w:hAnsi="Times New Roman"/>
          <w:sz w:val="24"/>
          <w:szCs w:val="24"/>
        </w:rPr>
        <w:t>Если человек в судебном порядке признается банкротом, то в срок до трех лет он не может быть допущен к управлению каким-либо юридическим лицом. Это может стать существенным препятствием в карьерном росте.</w:t>
      </w:r>
    </w:p>
    <w:p w:rsidR="00071A4E" w:rsidRPr="00BB2D44" w:rsidRDefault="00071A4E" w:rsidP="003F131D">
      <w:pPr>
        <w:pStyle w:val="a5"/>
        <w:numPr>
          <w:ilvl w:val="0"/>
          <w:numId w:val="87"/>
        </w:numPr>
        <w:spacing w:line="240" w:lineRule="auto"/>
        <w:jc w:val="both"/>
        <w:rPr>
          <w:rFonts w:ascii="Times New Roman" w:hAnsi="Times New Roman"/>
          <w:sz w:val="24"/>
          <w:szCs w:val="24"/>
        </w:rPr>
      </w:pPr>
      <w:r w:rsidRPr="00BB2D44">
        <w:rPr>
          <w:rFonts w:ascii="Times New Roman" w:hAnsi="Times New Roman"/>
          <w:sz w:val="24"/>
          <w:szCs w:val="24"/>
        </w:rPr>
        <w:t>Если гражданин повторно признается банкротом до истечения пятилетнего срока, он не освобождается от обязательств. Это правило дает кредитор</w:t>
      </w:r>
      <w:proofErr w:type="gramStart"/>
      <w:r w:rsidRPr="00BB2D44">
        <w:rPr>
          <w:rFonts w:ascii="Times New Roman" w:hAnsi="Times New Roman"/>
          <w:sz w:val="24"/>
          <w:szCs w:val="24"/>
          <w:lang w:val="en-US"/>
        </w:rPr>
        <w:t>a</w:t>
      </w:r>
      <w:proofErr w:type="gramEnd"/>
      <w:r w:rsidRPr="00BB2D44">
        <w:rPr>
          <w:rFonts w:ascii="Times New Roman" w:hAnsi="Times New Roman"/>
          <w:sz w:val="24"/>
          <w:szCs w:val="24"/>
        </w:rPr>
        <w:t>м защиту от «профессион</w:t>
      </w:r>
      <w:r w:rsidRPr="00BB2D44">
        <w:rPr>
          <w:rFonts w:ascii="Times New Roman" w:hAnsi="Times New Roman"/>
          <w:sz w:val="24"/>
          <w:szCs w:val="24"/>
          <w:lang w:val="en-US"/>
        </w:rPr>
        <w:t>a</w:t>
      </w:r>
      <w:r w:rsidRPr="00BB2D44">
        <w:rPr>
          <w:rFonts w:ascii="Times New Roman" w:hAnsi="Times New Roman"/>
          <w:sz w:val="24"/>
          <w:szCs w:val="24"/>
        </w:rPr>
        <w:t>льных должников», которые захотят неоднократно списывать свои долги.</w:t>
      </w:r>
    </w:p>
    <w:p w:rsidR="00071A4E" w:rsidRPr="00BB2D44" w:rsidRDefault="00071A4E" w:rsidP="003F131D">
      <w:pPr>
        <w:pStyle w:val="a5"/>
        <w:numPr>
          <w:ilvl w:val="0"/>
          <w:numId w:val="87"/>
        </w:numPr>
        <w:spacing w:after="0" w:line="240" w:lineRule="auto"/>
        <w:jc w:val="both"/>
        <w:rPr>
          <w:rFonts w:ascii="Times New Roman" w:hAnsi="Times New Roman"/>
          <w:sz w:val="24"/>
          <w:szCs w:val="24"/>
        </w:rPr>
      </w:pPr>
      <w:r w:rsidRPr="00BB2D44">
        <w:rPr>
          <w:rFonts w:ascii="Times New Roman" w:hAnsi="Times New Roman"/>
          <w:sz w:val="24"/>
          <w:szCs w:val="24"/>
        </w:rPr>
        <w:t>Статус банкрота накладывает существенные ограничения на выезд за пределы России.</w:t>
      </w:r>
    </w:p>
    <w:p w:rsidR="00071A4E" w:rsidRPr="0009237A" w:rsidRDefault="00071A4E" w:rsidP="003F131D">
      <w:pPr>
        <w:spacing w:after="0" w:line="240" w:lineRule="auto"/>
        <w:ind w:firstLine="709"/>
        <w:jc w:val="both"/>
        <w:rPr>
          <w:rFonts w:ascii="Times New Roman" w:hAnsi="Times New Roman"/>
          <w:sz w:val="24"/>
          <w:szCs w:val="24"/>
        </w:rPr>
      </w:pPr>
      <w:r w:rsidRPr="0009237A">
        <w:rPr>
          <w:rFonts w:ascii="Times New Roman" w:hAnsi="Times New Roman"/>
          <w:sz w:val="24"/>
          <w:szCs w:val="24"/>
        </w:rPr>
        <w:t>Стоит отметить что банкротство может включать в себя несколько видов финансовой несостоятельности</w:t>
      </w:r>
      <w:proofErr w:type="gramStart"/>
      <w:r w:rsidRPr="0009237A">
        <w:rPr>
          <w:rFonts w:ascii="Times New Roman" w:hAnsi="Times New Roman"/>
          <w:sz w:val="24"/>
          <w:szCs w:val="24"/>
        </w:rPr>
        <w:t xml:space="preserve"> :</w:t>
      </w:r>
      <w:proofErr w:type="gramEnd"/>
    </w:p>
    <w:p w:rsidR="00071A4E" w:rsidRPr="00BB2D44" w:rsidRDefault="00BB2D44" w:rsidP="003F131D">
      <w:pPr>
        <w:spacing w:after="0" w:line="240" w:lineRule="auto"/>
        <w:ind w:firstLine="709"/>
        <w:jc w:val="both"/>
        <w:rPr>
          <w:rFonts w:ascii="Times New Roman" w:hAnsi="Times New Roman"/>
          <w:sz w:val="24"/>
          <w:szCs w:val="24"/>
        </w:rPr>
      </w:pPr>
      <w:r>
        <w:rPr>
          <w:rFonts w:ascii="Times New Roman" w:hAnsi="Times New Roman"/>
          <w:sz w:val="24"/>
          <w:szCs w:val="24"/>
        </w:rPr>
        <w:t>1.</w:t>
      </w:r>
      <w:r w:rsidR="00FE2C4A">
        <w:rPr>
          <w:rFonts w:ascii="Times New Roman" w:hAnsi="Times New Roman"/>
          <w:sz w:val="24"/>
          <w:szCs w:val="24"/>
        </w:rPr>
        <w:t xml:space="preserve"> </w:t>
      </w:r>
      <w:r w:rsidR="00071A4E" w:rsidRPr="00BB2D44">
        <w:rPr>
          <w:rFonts w:ascii="Times New Roman" w:hAnsi="Times New Roman"/>
          <w:sz w:val="24"/>
          <w:szCs w:val="24"/>
        </w:rPr>
        <w:t xml:space="preserve">Реальное банкротство. Этот вид свидетельствует о неспособности компании или гражданина исполнить финансовые обязательства. При соответствии признакам банкротства компания более не может продолжать хозяйственную деятельность и должна быть ликвидирована. </w:t>
      </w:r>
    </w:p>
    <w:p w:rsidR="00071A4E" w:rsidRPr="00BB2D44" w:rsidRDefault="00BB2D44" w:rsidP="003F131D">
      <w:pPr>
        <w:spacing w:after="0" w:line="240" w:lineRule="auto"/>
        <w:ind w:firstLine="709"/>
        <w:jc w:val="both"/>
        <w:rPr>
          <w:rFonts w:ascii="Times New Roman" w:hAnsi="Times New Roman"/>
          <w:sz w:val="24"/>
          <w:szCs w:val="24"/>
        </w:rPr>
      </w:pPr>
      <w:r>
        <w:rPr>
          <w:rFonts w:ascii="Times New Roman" w:hAnsi="Times New Roman"/>
          <w:sz w:val="24"/>
          <w:szCs w:val="24"/>
        </w:rPr>
        <w:t>2.</w:t>
      </w:r>
      <w:r w:rsidR="00FE2C4A">
        <w:rPr>
          <w:rFonts w:ascii="Times New Roman" w:hAnsi="Times New Roman"/>
          <w:sz w:val="24"/>
          <w:szCs w:val="24"/>
        </w:rPr>
        <w:t xml:space="preserve"> </w:t>
      </w:r>
      <w:r w:rsidR="00071A4E" w:rsidRPr="00BB2D44">
        <w:rPr>
          <w:rFonts w:ascii="Times New Roman" w:hAnsi="Times New Roman"/>
          <w:sz w:val="24"/>
          <w:szCs w:val="24"/>
        </w:rPr>
        <w:t>Временное, или техническое банкротство. Применяется только к юридическим лицам. При техническом банкротстве организация утрачивает трудоспособность из-за временного увеличения накопления на складе большого количества нереализованной продукции (например, из-за сезонного характера продаж).</w:t>
      </w:r>
    </w:p>
    <w:p w:rsidR="00071A4E" w:rsidRPr="00BB2D44" w:rsidRDefault="00071A4E" w:rsidP="003F131D">
      <w:pPr>
        <w:spacing w:after="0" w:line="240" w:lineRule="auto"/>
        <w:ind w:firstLine="709"/>
        <w:jc w:val="both"/>
        <w:rPr>
          <w:rFonts w:ascii="Times New Roman" w:hAnsi="Times New Roman"/>
          <w:sz w:val="24"/>
          <w:szCs w:val="24"/>
        </w:rPr>
      </w:pPr>
      <w:r w:rsidRPr="00BB2D44">
        <w:rPr>
          <w:rFonts w:ascii="Times New Roman" w:hAnsi="Times New Roman"/>
          <w:sz w:val="24"/>
          <w:szCs w:val="24"/>
        </w:rPr>
        <w:t xml:space="preserve"> </w:t>
      </w:r>
      <w:r w:rsidR="00BB2D44">
        <w:rPr>
          <w:rFonts w:ascii="Times New Roman" w:hAnsi="Times New Roman"/>
          <w:sz w:val="24"/>
          <w:szCs w:val="24"/>
        </w:rPr>
        <w:t>3.</w:t>
      </w:r>
      <w:r w:rsidR="00FE2C4A">
        <w:rPr>
          <w:rFonts w:ascii="Times New Roman" w:hAnsi="Times New Roman"/>
          <w:sz w:val="24"/>
          <w:szCs w:val="24"/>
        </w:rPr>
        <w:t xml:space="preserve"> </w:t>
      </w:r>
      <w:r w:rsidRPr="00BB2D44">
        <w:rPr>
          <w:rFonts w:ascii="Times New Roman" w:hAnsi="Times New Roman"/>
          <w:sz w:val="24"/>
          <w:szCs w:val="24"/>
        </w:rPr>
        <w:t xml:space="preserve">Преднамеренное, или умышленное банкротство – уголовно наказуемое деяние, которое могут совершить руководящий состав юр. Лица или физическое лицо. Оно предполагает намеренное ухудшение платежеспособности и нанесение вреда имущественным интересам кредиторов. Примерами действий по преднамеренному банкротству может стать продажа собственности, вывод активов, изначальное формирование такого объема долговых обязательств, которые невозможно исполнить физ. лицу. </w:t>
      </w:r>
    </w:p>
    <w:p w:rsidR="00071A4E" w:rsidRPr="00BB2D44" w:rsidRDefault="00FE2C4A"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4. </w:t>
      </w:r>
      <w:r w:rsidR="00071A4E" w:rsidRPr="00BB2D44">
        <w:rPr>
          <w:rFonts w:ascii="Times New Roman" w:hAnsi="Times New Roman"/>
          <w:sz w:val="24"/>
          <w:szCs w:val="24"/>
        </w:rPr>
        <w:t>Фиктивное банкротство также является противоправным деянием. Оно заключается в создании ложной картины неплатежеспособности через искажение данных бухгалтерской отчетности или сокрытие принадлежащего должнику имущества.</w:t>
      </w:r>
    </w:p>
    <w:p w:rsidR="00071A4E" w:rsidRPr="00762E1D" w:rsidRDefault="00071A4E" w:rsidP="003F131D">
      <w:pPr>
        <w:spacing w:after="0" w:line="240" w:lineRule="auto"/>
        <w:ind w:firstLine="709"/>
        <w:jc w:val="both"/>
        <w:rPr>
          <w:rFonts w:ascii="Times New Roman" w:hAnsi="Times New Roman"/>
          <w:sz w:val="24"/>
          <w:szCs w:val="24"/>
        </w:rPr>
      </w:pPr>
      <w:r w:rsidRPr="00762E1D">
        <w:rPr>
          <w:rFonts w:ascii="Times New Roman" w:hAnsi="Times New Roman"/>
          <w:sz w:val="24"/>
          <w:szCs w:val="24"/>
        </w:rPr>
        <w:t>Список литературы</w:t>
      </w:r>
    </w:p>
    <w:p w:rsidR="00071A4E" w:rsidRPr="00FE2C4A" w:rsidRDefault="00FE2C4A"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1. </w:t>
      </w:r>
      <w:r w:rsidR="00071A4E" w:rsidRPr="00FE2C4A">
        <w:rPr>
          <w:rFonts w:ascii="Times New Roman" w:hAnsi="Times New Roman"/>
          <w:sz w:val="24"/>
          <w:szCs w:val="24"/>
        </w:rPr>
        <w:t>Консультант</w:t>
      </w:r>
      <w:r w:rsidR="004D66D4">
        <w:rPr>
          <w:rFonts w:ascii="Times New Roman" w:hAnsi="Times New Roman"/>
          <w:sz w:val="24"/>
          <w:szCs w:val="24"/>
        </w:rPr>
        <w:t xml:space="preserve"> </w:t>
      </w:r>
      <w:r w:rsidR="00071A4E" w:rsidRPr="00FE2C4A">
        <w:rPr>
          <w:rFonts w:ascii="Times New Roman" w:hAnsi="Times New Roman"/>
          <w:sz w:val="24"/>
          <w:szCs w:val="24"/>
        </w:rPr>
        <w:t>Плюс ФЗ о несостоятельности (банкротстве) граждан http://www.consultant.ru/document/cons_doc_LAW_39331/</w:t>
      </w:r>
    </w:p>
    <w:p w:rsidR="00071A4E" w:rsidRPr="00FE2C4A" w:rsidRDefault="00FE2C4A" w:rsidP="003F131D">
      <w:pPr>
        <w:spacing w:after="0" w:line="240" w:lineRule="auto"/>
        <w:ind w:firstLine="709"/>
        <w:jc w:val="both"/>
        <w:rPr>
          <w:rFonts w:ascii="Times New Roman" w:hAnsi="Times New Roman"/>
          <w:sz w:val="24"/>
          <w:szCs w:val="24"/>
          <w:lang w:val="en-US"/>
        </w:rPr>
      </w:pPr>
      <w:r>
        <w:rPr>
          <w:rFonts w:ascii="Times New Roman" w:hAnsi="Times New Roman"/>
          <w:sz w:val="24"/>
          <w:szCs w:val="24"/>
        </w:rPr>
        <w:t xml:space="preserve">2. </w:t>
      </w:r>
      <w:r w:rsidR="00071A4E" w:rsidRPr="00FE2C4A">
        <w:rPr>
          <w:rFonts w:ascii="Times New Roman" w:hAnsi="Times New Roman"/>
          <w:sz w:val="24"/>
          <w:szCs w:val="24"/>
        </w:rPr>
        <w:t xml:space="preserve">Информация по долгам за период 2019г. </w:t>
      </w:r>
      <w:hyperlink r:id="rId117" w:history="1">
        <w:r w:rsidR="00071A4E" w:rsidRPr="00FE2C4A">
          <w:rPr>
            <w:rStyle w:val="ac"/>
            <w:rFonts w:ascii="Times New Roman" w:hAnsi="Times New Roman"/>
            <w:sz w:val="24"/>
            <w:szCs w:val="24"/>
            <w:lang w:val="en-US"/>
          </w:rPr>
          <w:t>https://jcredit-online.ru/info/dolgi_rossiyan_po_kreditam_2019</w:t>
        </w:r>
      </w:hyperlink>
    </w:p>
    <w:p w:rsidR="00071A4E" w:rsidRPr="00FE2C4A" w:rsidRDefault="00FE2C4A" w:rsidP="003F131D">
      <w:pPr>
        <w:spacing w:after="0" w:line="240" w:lineRule="auto"/>
        <w:ind w:firstLine="709"/>
        <w:jc w:val="both"/>
        <w:rPr>
          <w:rFonts w:ascii="Times New Roman" w:hAnsi="Times New Roman"/>
          <w:sz w:val="24"/>
          <w:szCs w:val="24"/>
          <w:lang w:val="en-US"/>
        </w:rPr>
      </w:pPr>
      <w:r w:rsidRPr="00FE2C4A">
        <w:rPr>
          <w:rFonts w:ascii="Times New Roman" w:hAnsi="Times New Roman"/>
          <w:sz w:val="24"/>
          <w:szCs w:val="24"/>
          <w:lang w:val="en-US"/>
        </w:rPr>
        <w:lastRenderedPageBreak/>
        <w:t xml:space="preserve">3. </w:t>
      </w:r>
      <w:r w:rsidR="00071A4E" w:rsidRPr="00FE2C4A">
        <w:rPr>
          <w:rFonts w:ascii="Times New Roman" w:hAnsi="Times New Roman"/>
          <w:sz w:val="24"/>
          <w:szCs w:val="24"/>
        </w:rPr>
        <w:t>Семинар</w:t>
      </w:r>
      <w:r w:rsidR="00071A4E" w:rsidRPr="00FE2C4A">
        <w:rPr>
          <w:rFonts w:ascii="Times New Roman" w:hAnsi="Times New Roman"/>
          <w:sz w:val="24"/>
          <w:szCs w:val="24"/>
          <w:lang w:val="en-US"/>
        </w:rPr>
        <w:t xml:space="preserve"> </w:t>
      </w:r>
      <w:r w:rsidR="00071A4E" w:rsidRPr="00FE2C4A">
        <w:rPr>
          <w:rFonts w:ascii="Times New Roman" w:hAnsi="Times New Roman"/>
          <w:sz w:val="24"/>
          <w:szCs w:val="24"/>
        </w:rPr>
        <w:t>по</w:t>
      </w:r>
      <w:r w:rsidR="00071A4E" w:rsidRPr="00FE2C4A">
        <w:rPr>
          <w:rFonts w:ascii="Times New Roman" w:hAnsi="Times New Roman"/>
          <w:sz w:val="24"/>
          <w:szCs w:val="24"/>
          <w:lang w:val="en-US"/>
        </w:rPr>
        <w:t xml:space="preserve"> </w:t>
      </w:r>
      <w:r w:rsidR="00071A4E" w:rsidRPr="00FE2C4A">
        <w:rPr>
          <w:rFonts w:ascii="Times New Roman" w:hAnsi="Times New Roman"/>
          <w:sz w:val="24"/>
          <w:szCs w:val="24"/>
        </w:rPr>
        <w:t>несостоятельности</w:t>
      </w:r>
      <w:r w:rsidR="00071A4E" w:rsidRPr="00FE2C4A">
        <w:rPr>
          <w:rFonts w:ascii="Times New Roman" w:hAnsi="Times New Roman"/>
          <w:sz w:val="24"/>
          <w:szCs w:val="24"/>
          <w:lang w:val="en-US"/>
        </w:rPr>
        <w:t xml:space="preserve"> </w:t>
      </w:r>
      <w:r w:rsidR="00071A4E" w:rsidRPr="00FE2C4A">
        <w:rPr>
          <w:rFonts w:ascii="Times New Roman" w:hAnsi="Times New Roman"/>
          <w:sz w:val="24"/>
          <w:szCs w:val="24"/>
        </w:rPr>
        <w:t>граждан</w:t>
      </w:r>
      <w:r w:rsidR="00071A4E" w:rsidRPr="00FE2C4A">
        <w:rPr>
          <w:rFonts w:ascii="Times New Roman" w:hAnsi="Times New Roman"/>
          <w:sz w:val="24"/>
          <w:szCs w:val="24"/>
          <w:lang w:val="en-US"/>
        </w:rPr>
        <w:t xml:space="preserve"> &lt;iframe width="903" height="508" src="https://www</w:t>
      </w:r>
      <w:r>
        <w:rPr>
          <w:rFonts w:ascii="Times New Roman" w:hAnsi="Times New Roman"/>
          <w:sz w:val="24"/>
          <w:szCs w:val="24"/>
          <w:lang w:val="en-US"/>
        </w:rPr>
        <w:t>.youtube.com/embed/lDmz3Ltzyr8"frameborder="0"</w:t>
      </w:r>
      <w:r w:rsidR="00071A4E" w:rsidRPr="00FE2C4A">
        <w:rPr>
          <w:rFonts w:ascii="Times New Roman" w:hAnsi="Times New Roman"/>
          <w:sz w:val="24"/>
          <w:szCs w:val="24"/>
          <w:lang w:val="en-US"/>
        </w:rPr>
        <w:t>allow="accelerometer; autoplay; encrypted-media; gyroscope; picture-in-picture" allowfullscreen&gt;&lt;/iframe&gt;</w:t>
      </w:r>
    </w:p>
    <w:p w:rsidR="00071A4E" w:rsidRPr="00FE2C4A" w:rsidRDefault="00FE2C4A"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4. Статистика </w:t>
      </w:r>
      <w:r w:rsidR="00071A4E" w:rsidRPr="00FE2C4A">
        <w:rPr>
          <w:rFonts w:ascii="Times New Roman" w:hAnsi="Times New Roman"/>
          <w:sz w:val="24"/>
          <w:szCs w:val="24"/>
        </w:rPr>
        <w:t>экспертов</w:t>
      </w:r>
      <w:r>
        <w:rPr>
          <w:rFonts w:ascii="Times New Roman" w:hAnsi="Times New Roman"/>
          <w:sz w:val="24"/>
          <w:szCs w:val="24"/>
        </w:rPr>
        <w:t xml:space="preserve"> </w:t>
      </w:r>
      <w:r w:rsidR="00071A4E" w:rsidRPr="00FE2C4A">
        <w:rPr>
          <w:rFonts w:ascii="Times New Roman" w:hAnsi="Times New Roman"/>
          <w:sz w:val="24"/>
          <w:szCs w:val="24"/>
        </w:rPr>
        <w:t>https://onf.ru/2019/08/21/eksperty-onf-kreditnaya-zadolzhennost-grazhdan-s-nachala-goda-vyrosla-na-48-i-sostavila/</w:t>
      </w:r>
    </w:p>
    <w:p w:rsidR="00071A4E" w:rsidRPr="00FE2C4A" w:rsidRDefault="00FE2C4A"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5. </w:t>
      </w:r>
      <w:r w:rsidR="00071A4E" w:rsidRPr="00FE2C4A">
        <w:rPr>
          <w:rFonts w:ascii="Times New Roman" w:hAnsi="Times New Roman"/>
          <w:sz w:val="24"/>
          <w:szCs w:val="24"/>
        </w:rPr>
        <w:t xml:space="preserve">Изменения законодательства о несостоятельности (банкротстве) в части усиления ответственности руководителя и органов управления должника, оспаривания сделок должника и привлечения к субсидиарной ответственности контролирующих его лиц. Юридическая фирма Гольцблат БЛП, Корпоративная практика / Слияния и поглощения. </w:t>
      </w:r>
      <w:proofErr w:type="gramStart"/>
      <w:r w:rsidR="00071A4E" w:rsidRPr="00FE2C4A">
        <w:rPr>
          <w:rFonts w:ascii="Times New Roman" w:hAnsi="Times New Roman"/>
          <w:sz w:val="24"/>
          <w:szCs w:val="24"/>
        </w:rPr>
        <w:t>Подготовлен</w:t>
      </w:r>
      <w:proofErr w:type="gramEnd"/>
      <w:r w:rsidR="00071A4E" w:rsidRPr="00FE2C4A">
        <w:rPr>
          <w:rFonts w:ascii="Times New Roman" w:hAnsi="Times New Roman"/>
          <w:sz w:val="24"/>
          <w:szCs w:val="24"/>
        </w:rPr>
        <w:t xml:space="preserve"> для системы КонсультантПлюс</w:t>
      </w:r>
    </w:p>
    <w:p w:rsidR="00071A4E" w:rsidRDefault="00071A4E" w:rsidP="003F131D">
      <w:pPr>
        <w:widowControl w:val="0"/>
        <w:tabs>
          <w:tab w:val="left" w:pos="8685"/>
        </w:tabs>
        <w:spacing w:after="0" w:line="240" w:lineRule="auto"/>
        <w:jc w:val="right"/>
        <w:rPr>
          <w:rFonts w:ascii="Times New Roman" w:hAnsi="Times New Roman"/>
          <w:i/>
          <w:sz w:val="24"/>
          <w:szCs w:val="24"/>
        </w:rPr>
      </w:pPr>
    </w:p>
    <w:p w:rsidR="005C547A" w:rsidRDefault="005C547A" w:rsidP="003F131D">
      <w:pPr>
        <w:spacing w:after="0" w:line="240" w:lineRule="auto"/>
        <w:rPr>
          <w:rFonts w:ascii="Times New Roman" w:hAnsi="Times New Roman"/>
          <w:b/>
          <w:sz w:val="24"/>
          <w:szCs w:val="24"/>
          <w:lang w:val="uk-UA"/>
        </w:rPr>
      </w:pPr>
    </w:p>
    <w:p w:rsidR="005C547A" w:rsidRDefault="005C547A" w:rsidP="003F131D">
      <w:pPr>
        <w:spacing w:after="0" w:line="240" w:lineRule="auto"/>
        <w:jc w:val="center"/>
        <w:rPr>
          <w:rFonts w:ascii="Times New Roman" w:hAnsi="Times New Roman"/>
          <w:b/>
          <w:color w:val="000000"/>
          <w:sz w:val="24"/>
          <w:szCs w:val="24"/>
        </w:rPr>
      </w:pPr>
      <w:r>
        <w:rPr>
          <w:rFonts w:ascii="Times New Roman" w:hAnsi="Times New Roman"/>
          <w:b/>
          <w:color w:val="000000"/>
          <w:sz w:val="24"/>
          <w:szCs w:val="24"/>
        </w:rPr>
        <w:t>ПРОБЛЕМЫ РЕАЛИЗАЦИИ АВТОРСКОГО ПРАВА НА ПРОИЗВЕДЕНИЕ АРХИТЕКТУРЫ, ГРАДОСТРОИТЕЛЬСТВА И САДОВО-ПАРКОВОГО ИСКУССТВА</w:t>
      </w:r>
    </w:p>
    <w:p w:rsidR="005C547A" w:rsidRDefault="005C547A" w:rsidP="003F131D">
      <w:pPr>
        <w:spacing w:after="0" w:line="240" w:lineRule="auto"/>
        <w:jc w:val="center"/>
        <w:rPr>
          <w:rFonts w:ascii="Times New Roman" w:hAnsi="Times New Roman"/>
          <w:b/>
          <w:color w:val="000000"/>
          <w:sz w:val="24"/>
          <w:szCs w:val="24"/>
        </w:rPr>
      </w:pPr>
    </w:p>
    <w:p w:rsidR="005C547A" w:rsidRPr="005C547A" w:rsidRDefault="005C547A" w:rsidP="003F131D">
      <w:pPr>
        <w:spacing w:after="0" w:line="240" w:lineRule="auto"/>
        <w:jc w:val="right"/>
        <w:rPr>
          <w:rFonts w:ascii="Times New Roman" w:hAnsi="Times New Roman"/>
          <w:b/>
          <w:i/>
          <w:color w:val="000000"/>
          <w:sz w:val="24"/>
          <w:szCs w:val="24"/>
        </w:rPr>
      </w:pPr>
      <w:r w:rsidRPr="005C547A">
        <w:rPr>
          <w:rFonts w:ascii="Times New Roman" w:hAnsi="Times New Roman"/>
          <w:i/>
          <w:sz w:val="24"/>
          <w:szCs w:val="24"/>
        </w:rPr>
        <w:t>Науменко Юлия Александровна</w:t>
      </w:r>
    </w:p>
    <w:p w:rsidR="009B32B1" w:rsidRDefault="009B32B1" w:rsidP="003F131D">
      <w:pPr>
        <w:shd w:val="clear" w:color="auto" w:fill="FFFFFF"/>
        <w:spacing w:after="0" w:line="240" w:lineRule="auto"/>
        <w:ind w:left="709"/>
        <w:contextualSpacing/>
        <w:jc w:val="right"/>
        <w:rPr>
          <w:rFonts w:ascii="Times New Roman" w:hAnsi="Times New Roman"/>
          <w:i/>
          <w:sz w:val="26"/>
          <w:szCs w:val="26"/>
        </w:rPr>
      </w:pPr>
      <w:r w:rsidRPr="00CC20C8">
        <w:rPr>
          <w:rFonts w:ascii="Times New Roman" w:hAnsi="Times New Roman"/>
          <w:i/>
          <w:sz w:val="26"/>
          <w:szCs w:val="26"/>
        </w:rPr>
        <w:t>студент</w:t>
      </w:r>
      <w:r>
        <w:rPr>
          <w:rFonts w:ascii="Times New Roman" w:hAnsi="Times New Roman"/>
          <w:i/>
          <w:sz w:val="26"/>
          <w:szCs w:val="26"/>
        </w:rPr>
        <w:t>ка</w:t>
      </w:r>
      <w:r w:rsidRPr="00CC20C8">
        <w:rPr>
          <w:rFonts w:ascii="Times New Roman" w:hAnsi="Times New Roman"/>
          <w:i/>
          <w:sz w:val="26"/>
          <w:szCs w:val="26"/>
        </w:rPr>
        <w:t xml:space="preserve"> 5 курса</w:t>
      </w:r>
    </w:p>
    <w:p w:rsidR="009B32B1" w:rsidRDefault="009B32B1" w:rsidP="003F131D">
      <w:pPr>
        <w:shd w:val="clear" w:color="auto" w:fill="FFFFFF"/>
        <w:spacing w:after="0" w:line="240" w:lineRule="auto"/>
        <w:ind w:left="709"/>
        <w:contextualSpacing/>
        <w:jc w:val="right"/>
        <w:rPr>
          <w:rFonts w:ascii="Times New Roman" w:hAnsi="Times New Roman"/>
          <w:i/>
          <w:sz w:val="26"/>
          <w:szCs w:val="26"/>
        </w:rPr>
      </w:pPr>
      <w:r>
        <w:rPr>
          <w:rFonts w:ascii="Times New Roman" w:hAnsi="Times New Roman"/>
          <w:i/>
          <w:sz w:val="26"/>
          <w:szCs w:val="26"/>
        </w:rPr>
        <w:t>специальности 44.</w:t>
      </w:r>
      <w:r w:rsidR="00701401">
        <w:rPr>
          <w:rFonts w:ascii="Times New Roman" w:hAnsi="Times New Roman"/>
          <w:i/>
          <w:sz w:val="26"/>
          <w:szCs w:val="26"/>
        </w:rPr>
        <w:t>02.06 Профессиональное обучение</w:t>
      </w:r>
    </w:p>
    <w:p w:rsidR="009B32B1" w:rsidRPr="00CC20C8" w:rsidRDefault="009B32B1" w:rsidP="003F131D">
      <w:pPr>
        <w:shd w:val="clear" w:color="auto" w:fill="FFFFFF"/>
        <w:spacing w:after="0" w:line="240" w:lineRule="auto"/>
        <w:ind w:left="709"/>
        <w:contextualSpacing/>
        <w:jc w:val="right"/>
        <w:rPr>
          <w:rFonts w:ascii="Times New Roman" w:hAnsi="Times New Roman"/>
          <w:i/>
          <w:sz w:val="26"/>
          <w:szCs w:val="26"/>
        </w:rPr>
      </w:pPr>
      <w:r>
        <w:rPr>
          <w:rFonts w:ascii="Times New Roman" w:hAnsi="Times New Roman"/>
          <w:i/>
          <w:sz w:val="26"/>
          <w:szCs w:val="26"/>
        </w:rPr>
        <w:t>(Садово-парковое и ландшафтное строительство)</w:t>
      </w:r>
    </w:p>
    <w:p w:rsidR="009B32B1" w:rsidRDefault="009B32B1" w:rsidP="003F131D">
      <w:pPr>
        <w:shd w:val="clear" w:color="auto" w:fill="FFFFFF"/>
        <w:spacing w:after="0" w:line="240" w:lineRule="auto"/>
        <w:ind w:left="709"/>
        <w:contextualSpacing/>
        <w:jc w:val="right"/>
        <w:rPr>
          <w:rFonts w:ascii="Times New Roman" w:hAnsi="Times New Roman"/>
          <w:i/>
          <w:sz w:val="26"/>
          <w:szCs w:val="26"/>
        </w:rPr>
      </w:pPr>
      <w:r>
        <w:rPr>
          <w:rFonts w:ascii="Times New Roman" w:hAnsi="Times New Roman"/>
          <w:i/>
          <w:sz w:val="26"/>
          <w:szCs w:val="26"/>
        </w:rPr>
        <w:t>научный руководитель О. В. Калугина</w:t>
      </w:r>
    </w:p>
    <w:p w:rsidR="00A75209" w:rsidRDefault="009B32B1" w:rsidP="003F131D">
      <w:pPr>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9B32B1" w:rsidRDefault="009B32B1" w:rsidP="003F131D">
      <w:pPr>
        <w:spacing w:after="0" w:line="240" w:lineRule="auto"/>
        <w:rPr>
          <w:rFonts w:ascii="Times New Roman" w:hAnsi="Times New Roman"/>
          <w:i/>
          <w:sz w:val="24"/>
          <w:szCs w:val="24"/>
        </w:rPr>
      </w:pPr>
    </w:p>
    <w:p w:rsidR="001D37D7" w:rsidRPr="002E27ED" w:rsidRDefault="001D37D7" w:rsidP="003F131D">
      <w:pPr>
        <w:shd w:val="clear" w:color="auto" w:fill="FFFFFF"/>
        <w:spacing w:after="0" w:line="240" w:lineRule="auto"/>
        <w:ind w:firstLine="709"/>
        <w:jc w:val="both"/>
        <w:outlineLvl w:val="0"/>
        <w:rPr>
          <w:rFonts w:ascii="Times New Roman" w:hAnsi="Times New Roman"/>
          <w:bCs/>
          <w:kern w:val="36"/>
          <w:sz w:val="24"/>
          <w:szCs w:val="24"/>
        </w:rPr>
      </w:pPr>
      <w:r w:rsidRPr="002E27ED">
        <w:rPr>
          <w:rFonts w:ascii="Times New Roman" w:hAnsi="Times New Roman"/>
          <w:sz w:val="24"/>
          <w:szCs w:val="24"/>
        </w:rPr>
        <w:t>Актуальность проведенного исследования заключается в том, что в последние годы в Российской Федерации происходит оживление деятельности в сфере ландшафтного строительства. Граждане также хотят обустраивать свои дачные участки  и домовладения. Нынешних заказчиков теперь не устраивают типовые решения, усилился спрос на новые архитектурные проекты. Заказчиками стали не только государственные органы, но и частные организации, физические лица.</w:t>
      </w:r>
      <w:r w:rsidR="00C60A01">
        <w:rPr>
          <w:rFonts w:ascii="Times New Roman" w:hAnsi="Times New Roman"/>
          <w:sz w:val="24"/>
          <w:szCs w:val="24"/>
        </w:rPr>
        <w:t xml:space="preserve"> </w:t>
      </w:r>
      <w:r w:rsidRPr="002E27ED">
        <w:rPr>
          <w:rFonts w:ascii="Times New Roman" w:hAnsi="Times New Roman"/>
          <w:sz w:val="24"/>
          <w:szCs w:val="24"/>
        </w:rPr>
        <w:t>В настоящее время права и обязанности сторон, которые образуются в процессе создания и использования произведения архитектуры очень часто противоречат друг другу.</w:t>
      </w:r>
      <w:r w:rsidRPr="002E27ED">
        <w:rPr>
          <w:rFonts w:ascii="Times New Roman" w:hAnsi="Times New Roman"/>
          <w:color w:val="000000"/>
          <w:sz w:val="24"/>
          <w:szCs w:val="24"/>
          <w:shd w:val="clear" w:color="auto" w:fill="FFFFFF"/>
        </w:rPr>
        <w:t xml:space="preserve"> </w:t>
      </w:r>
      <w:proofErr w:type="gramStart"/>
      <w:r w:rsidRPr="002E27ED">
        <w:rPr>
          <w:rFonts w:ascii="Times New Roman" w:hAnsi="Times New Roman"/>
          <w:color w:val="000000"/>
          <w:sz w:val="24"/>
          <w:szCs w:val="24"/>
          <w:shd w:val="clear" w:color="auto" w:fill="FFFFFF"/>
        </w:rPr>
        <w:t>В результате появляются люди, склонные к «легкой наживе», выдающие чужие произведения или их часть за свои или занимающиеся распространением контрафактной продукции, что приносит большой доход.</w:t>
      </w:r>
      <w:proofErr w:type="gramEnd"/>
      <w:r w:rsidRPr="002E27ED">
        <w:rPr>
          <w:rFonts w:ascii="Times New Roman" w:hAnsi="Times New Roman"/>
          <w:color w:val="000000"/>
          <w:sz w:val="24"/>
          <w:szCs w:val="24"/>
          <w:shd w:val="clear" w:color="auto" w:fill="FFFFFF"/>
        </w:rPr>
        <w:t xml:space="preserve"> Значимую роль в данном случае играет незнание законов, как гражданами, так и авторами произведений. Легкий доступ к информации в наше время, в том числе к произведениям авторского, смежного и иных прав, привели к тому, что многие произведения, изобретения стали восприниматься как общее достояние, хотя на самом деле каждое из них имеет своего автора. В последние годы в нашей стране, по данным статистики, наблюдается значительный рост числа нарушений авторских прав на </w:t>
      </w:r>
      <w:r w:rsidRPr="002E27ED">
        <w:rPr>
          <w:rFonts w:ascii="Times New Roman" w:hAnsi="Times New Roman"/>
          <w:bCs/>
          <w:kern w:val="36"/>
          <w:sz w:val="24"/>
          <w:szCs w:val="24"/>
        </w:rPr>
        <w:t xml:space="preserve">произведения архитектуры, градостроительства или садово-паркового искусства. Достаточно часто мы можем видеть в социальных сетях проекты индивидуальных жилых домов, дачных и приусадебных участков с интересным ландшафтным дизайном и мы даже не догадываемся, что блогеры, выкладывая, в интернете эти проекты нарушают права авторов этих проектов. </w:t>
      </w:r>
    </w:p>
    <w:p w:rsidR="001D37D7" w:rsidRDefault="001D37D7" w:rsidP="003F131D">
      <w:pPr>
        <w:shd w:val="clear" w:color="auto" w:fill="FFFFFF"/>
        <w:spacing w:after="0" w:line="240" w:lineRule="auto"/>
        <w:ind w:firstLine="709"/>
        <w:jc w:val="both"/>
        <w:rPr>
          <w:rFonts w:ascii="Times New Roman" w:hAnsi="Times New Roman"/>
          <w:sz w:val="24"/>
          <w:szCs w:val="24"/>
        </w:rPr>
      </w:pPr>
      <w:r w:rsidRPr="002E27ED">
        <w:rPr>
          <w:rFonts w:ascii="Times New Roman" w:hAnsi="Times New Roman"/>
          <w:sz w:val="24"/>
          <w:szCs w:val="24"/>
        </w:rPr>
        <w:t>Автор произведения архитектуры, градостроительства, садово-паркового искусства или ландшафтного дизайна имеет исключительное право использовать свое произведение, в том числе путем разработки документации для строительства и путем реализации архитектурного, градостроительного,  садово-паркового проекта,  ландшафтного</w:t>
      </w:r>
      <w:r w:rsidR="00C60A01">
        <w:rPr>
          <w:rFonts w:ascii="Times New Roman" w:hAnsi="Times New Roman"/>
          <w:sz w:val="24"/>
          <w:szCs w:val="24"/>
        </w:rPr>
        <w:t xml:space="preserve"> </w:t>
      </w:r>
      <w:r w:rsidRPr="002E27ED">
        <w:rPr>
          <w:rFonts w:ascii="Times New Roman" w:hAnsi="Times New Roman"/>
          <w:sz w:val="24"/>
          <w:szCs w:val="24"/>
        </w:rPr>
        <w:t>дизайна путем реконструкции земельного участка, если договором не предусмотрено иное. Использование архитектурного, градостроительного, садово-паркового проекта</w:t>
      </w:r>
      <w:r w:rsidR="00C60A01">
        <w:rPr>
          <w:rFonts w:ascii="Times New Roman" w:hAnsi="Times New Roman"/>
          <w:sz w:val="24"/>
          <w:szCs w:val="24"/>
        </w:rPr>
        <w:t xml:space="preserve"> </w:t>
      </w:r>
      <w:r w:rsidRPr="002E27ED">
        <w:rPr>
          <w:rFonts w:ascii="Times New Roman" w:hAnsi="Times New Roman"/>
          <w:sz w:val="24"/>
          <w:szCs w:val="24"/>
        </w:rPr>
        <w:t xml:space="preserve">или ландшафтного дизайна для реализации допускается только однократно, если иное не установлено договором, в соответствии с которым создан проект. </w:t>
      </w:r>
      <w:proofErr w:type="gramStart"/>
      <w:r w:rsidRPr="002E27ED">
        <w:rPr>
          <w:rFonts w:ascii="Times New Roman" w:hAnsi="Times New Roman"/>
          <w:sz w:val="24"/>
          <w:szCs w:val="24"/>
        </w:rPr>
        <w:t xml:space="preserve">Проект и выполненная </w:t>
      </w:r>
      <w:r w:rsidRPr="002E27ED">
        <w:rPr>
          <w:rFonts w:ascii="Times New Roman" w:hAnsi="Times New Roman"/>
          <w:sz w:val="24"/>
          <w:szCs w:val="24"/>
        </w:rPr>
        <w:lastRenderedPageBreak/>
        <w:t>на его основе документация для строительства могут быть использованы повторно только с согласия автора проекта, если договором не предусмотрено иное.</w:t>
      </w:r>
      <w:proofErr w:type="gramEnd"/>
    </w:p>
    <w:p w:rsidR="001D37D7" w:rsidRDefault="001D37D7" w:rsidP="003F131D">
      <w:pPr>
        <w:shd w:val="clear" w:color="auto" w:fill="FFFFFF"/>
        <w:spacing w:after="0" w:line="240" w:lineRule="auto"/>
        <w:ind w:firstLine="709"/>
        <w:jc w:val="both"/>
        <w:rPr>
          <w:rFonts w:ascii="Times New Roman" w:hAnsi="Times New Roman"/>
          <w:b/>
          <w:bCs/>
          <w:color w:val="000000"/>
          <w:sz w:val="24"/>
          <w:szCs w:val="24"/>
        </w:rPr>
      </w:pPr>
      <w:r w:rsidRPr="002E27ED">
        <w:rPr>
          <w:rFonts w:ascii="Times New Roman" w:hAnsi="Times New Roman"/>
          <w:b/>
          <w:bCs/>
          <w:color w:val="000000"/>
          <w:sz w:val="24"/>
          <w:szCs w:val="24"/>
        </w:rPr>
        <w:t>Как возникают права на объекты архитектуры, градостроительства, садово-паркового искусства, ландшафтного дизайна.</w:t>
      </w:r>
    </w:p>
    <w:p w:rsidR="001D37D7" w:rsidRPr="001D37D7" w:rsidRDefault="001D37D7" w:rsidP="003F131D">
      <w:pPr>
        <w:shd w:val="clear" w:color="auto" w:fill="FFFFFF"/>
        <w:spacing w:after="0" w:line="240" w:lineRule="auto"/>
        <w:ind w:firstLine="709"/>
        <w:jc w:val="both"/>
        <w:rPr>
          <w:rFonts w:ascii="Times New Roman" w:hAnsi="Times New Roman"/>
          <w:sz w:val="24"/>
          <w:szCs w:val="24"/>
        </w:rPr>
      </w:pPr>
      <w:r w:rsidRPr="002E27ED">
        <w:rPr>
          <w:rFonts w:ascii="Times New Roman" w:hAnsi="Times New Roman"/>
          <w:color w:val="000000"/>
          <w:sz w:val="24"/>
          <w:szCs w:val="24"/>
        </w:rPr>
        <w:t>Архитектурная деятельность всегда связана с изготовлением проектной документации, а также с реализацией проектов в виде готовых зданий, строений, малых архитектурных форм, элементов ландшафта и т.д</w:t>
      </w:r>
      <w:proofErr w:type="gramStart"/>
      <w:r w:rsidRPr="002E27ED">
        <w:rPr>
          <w:rFonts w:ascii="Times New Roman" w:hAnsi="Times New Roman"/>
          <w:color w:val="000000"/>
          <w:sz w:val="24"/>
          <w:szCs w:val="24"/>
        </w:rPr>
        <w:t xml:space="preserve">.. </w:t>
      </w:r>
      <w:proofErr w:type="gramEnd"/>
      <w:r w:rsidRPr="002E27ED">
        <w:rPr>
          <w:rFonts w:ascii="Times New Roman" w:hAnsi="Times New Roman"/>
          <w:color w:val="000000"/>
          <w:sz w:val="24"/>
          <w:szCs w:val="24"/>
        </w:rPr>
        <w:t>В зависимости от направления работы архитектора, авторские права могут возникать на любые результаты творческого труда, выраженные в определенной форме:</w:t>
      </w:r>
    </w:p>
    <w:p w:rsidR="001D37D7" w:rsidRPr="002E27ED" w:rsidRDefault="001D37D7" w:rsidP="003F131D">
      <w:pPr>
        <w:numPr>
          <w:ilvl w:val="0"/>
          <w:numId w:val="103"/>
        </w:numPr>
        <w:shd w:val="clear" w:color="auto" w:fill="FFFFFF"/>
        <w:spacing w:after="0" w:line="240" w:lineRule="auto"/>
        <w:rPr>
          <w:rFonts w:ascii="Times New Roman" w:hAnsi="Times New Roman"/>
          <w:sz w:val="24"/>
          <w:szCs w:val="24"/>
        </w:rPr>
      </w:pPr>
      <w:r w:rsidRPr="002E27ED">
        <w:rPr>
          <w:rFonts w:ascii="Times New Roman" w:hAnsi="Times New Roman"/>
          <w:sz w:val="24"/>
          <w:szCs w:val="24"/>
        </w:rPr>
        <w:t xml:space="preserve">Это могут быть полноценные </w:t>
      </w:r>
      <w:proofErr w:type="gramStart"/>
      <w:r w:rsidRPr="002E27ED">
        <w:rPr>
          <w:rFonts w:ascii="Times New Roman" w:hAnsi="Times New Roman"/>
          <w:sz w:val="24"/>
          <w:szCs w:val="24"/>
        </w:rPr>
        <w:t>архитектурные проекты</w:t>
      </w:r>
      <w:proofErr w:type="gramEnd"/>
      <w:r w:rsidRPr="002E27ED">
        <w:rPr>
          <w:rFonts w:ascii="Times New Roman" w:hAnsi="Times New Roman"/>
          <w:sz w:val="24"/>
          <w:szCs w:val="24"/>
        </w:rPr>
        <w:t>, макеты и наборы изображений;</w:t>
      </w:r>
    </w:p>
    <w:p w:rsidR="001D37D7" w:rsidRPr="002E27ED" w:rsidRDefault="001D37D7" w:rsidP="003F131D">
      <w:pPr>
        <w:numPr>
          <w:ilvl w:val="0"/>
          <w:numId w:val="103"/>
        </w:numPr>
        <w:shd w:val="clear" w:color="auto" w:fill="FFFFFF"/>
        <w:spacing w:after="0" w:line="240" w:lineRule="auto"/>
        <w:rPr>
          <w:rFonts w:ascii="Times New Roman" w:hAnsi="Times New Roman"/>
          <w:sz w:val="24"/>
          <w:szCs w:val="24"/>
        </w:rPr>
      </w:pPr>
      <w:r w:rsidRPr="002E27ED">
        <w:rPr>
          <w:rFonts w:ascii="Times New Roman" w:hAnsi="Times New Roman"/>
          <w:sz w:val="24"/>
          <w:szCs w:val="24"/>
        </w:rPr>
        <w:t>сборники типовых проектов, представленные в печатной или электронной форме;</w:t>
      </w:r>
    </w:p>
    <w:p w:rsidR="001D37D7" w:rsidRPr="002E27ED" w:rsidRDefault="001D37D7" w:rsidP="003F131D">
      <w:pPr>
        <w:numPr>
          <w:ilvl w:val="0"/>
          <w:numId w:val="103"/>
        </w:numPr>
        <w:shd w:val="clear" w:color="auto" w:fill="FFFFFF"/>
        <w:spacing w:after="0" w:line="240" w:lineRule="auto"/>
        <w:rPr>
          <w:rFonts w:ascii="Times New Roman" w:hAnsi="Times New Roman"/>
          <w:sz w:val="24"/>
          <w:szCs w:val="24"/>
        </w:rPr>
      </w:pPr>
      <w:r w:rsidRPr="002E27ED">
        <w:rPr>
          <w:rFonts w:ascii="Times New Roman" w:hAnsi="Times New Roman"/>
          <w:sz w:val="24"/>
          <w:szCs w:val="24"/>
        </w:rPr>
        <w:t>отдельные чертежи, схемы и иные материалы, если они носят творческий и оригинальный характер;</w:t>
      </w:r>
    </w:p>
    <w:p w:rsidR="001D37D7" w:rsidRPr="002E27ED" w:rsidRDefault="001D37D7" w:rsidP="003F131D">
      <w:pPr>
        <w:numPr>
          <w:ilvl w:val="0"/>
          <w:numId w:val="103"/>
        </w:numPr>
        <w:shd w:val="clear" w:color="auto" w:fill="FFFFFF"/>
        <w:spacing w:after="0" w:line="240" w:lineRule="auto"/>
        <w:rPr>
          <w:rFonts w:ascii="Times New Roman" w:hAnsi="Times New Roman"/>
          <w:sz w:val="24"/>
          <w:szCs w:val="24"/>
        </w:rPr>
      </w:pPr>
      <w:r w:rsidRPr="002E27ED">
        <w:rPr>
          <w:rFonts w:ascii="Times New Roman" w:hAnsi="Times New Roman"/>
          <w:sz w:val="24"/>
          <w:szCs w:val="24"/>
        </w:rPr>
        <w:t>готовые объекты, возведенные за счет творческих усилий архитектора.</w:t>
      </w:r>
    </w:p>
    <w:p w:rsidR="00C60A01" w:rsidRDefault="001D37D7" w:rsidP="003F131D">
      <w:pPr>
        <w:pStyle w:val="a6"/>
        <w:shd w:val="clear" w:color="auto" w:fill="FFFFFF"/>
        <w:spacing w:before="0" w:after="0"/>
      </w:pPr>
      <w:r w:rsidRPr="002E27ED">
        <w:t>Так как архитектура относится к творческой, а не промышленной деятельности, права на объекты не подлежат регистрации. Это создает определенные проблемы при доказывании авторства на конкретные проекты.</w:t>
      </w:r>
    </w:p>
    <w:p w:rsidR="00C60A01" w:rsidRDefault="001D37D7" w:rsidP="003F131D">
      <w:pPr>
        <w:pStyle w:val="a6"/>
        <w:shd w:val="clear" w:color="auto" w:fill="FFFFFF"/>
        <w:spacing w:before="0" w:after="0"/>
        <w:ind w:firstLine="709"/>
        <w:jc w:val="both"/>
      </w:pPr>
      <w:r w:rsidRPr="00C60A01">
        <w:rPr>
          <w:b/>
          <w:color w:val="000000"/>
        </w:rPr>
        <w:t xml:space="preserve">Правила подтверждения авторских прав, в том числе на архитектурные объекты, объекты градостроительства, садово-паркового искусства, ландшафтного дизайна, </w:t>
      </w:r>
      <w:r w:rsidRPr="00C60A01">
        <w:rPr>
          <w:b/>
        </w:rPr>
        <w:t>регламентируется статьями Гражданского кодекса РФ.</w:t>
      </w:r>
      <w:r>
        <w:t xml:space="preserve"> </w:t>
      </w:r>
    </w:p>
    <w:p w:rsidR="001D37D7" w:rsidRPr="00C60A01" w:rsidRDefault="001D37D7" w:rsidP="003F131D">
      <w:pPr>
        <w:pStyle w:val="a6"/>
        <w:shd w:val="clear" w:color="auto" w:fill="FFFFFF"/>
        <w:spacing w:before="0" w:after="0"/>
        <w:ind w:firstLine="709"/>
        <w:jc w:val="both"/>
      </w:pPr>
      <w:r w:rsidRPr="00C60A01">
        <w:t>Выделим наиболее распространенные способы для подтверждения и доказывания надлежащего авторства в архитектуре:</w:t>
      </w:r>
    </w:p>
    <w:p w:rsidR="001D37D7" w:rsidRPr="002E27ED" w:rsidRDefault="001D37D7" w:rsidP="003F131D">
      <w:pPr>
        <w:numPr>
          <w:ilvl w:val="0"/>
          <w:numId w:val="104"/>
        </w:numPr>
        <w:shd w:val="clear" w:color="auto" w:fill="FFFFFF"/>
        <w:spacing w:after="0" w:line="240" w:lineRule="auto"/>
        <w:rPr>
          <w:rFonts w:ascii="Times New Roman" w:hAnsi="Times New Roman"/>
          <w:sz w:val="24"/>
          <w:szCs w:val="24"/>
        </w:rPr>
      </w:pPr>
      <w:r w:rsidRPr="002E27ED">
        <w:rPr>
          <w:rFonts w:ascii="Times New Roman" w:hAnsi="Times New Roman"/>
          <w:sz w:val="24"/>
          <w:szCs w:val="24"/>
        </w:rPr>
        <w:t>регистрация и согласование типового проекта в государственных или муниципальных ведомствах – большинство проектов можно реализовать на практике только при согласовании и/или получении специального разрешения, что позволяет доказать авторские права на исходную документацию;</w:t>
      </w:r>
    </w:p>
    <w:p w:rsidR="001D37D7" w:rsidRPr="002E27ED" w:rsidRDefault="001D37D7" w:rsidP="003F131D">
      <w:pPr>
        <w:numPr>
          <w:ilvl w:val="0"/>
          <w:numId w:val="104"/>
        </w:numPr>
        <w:shd w:val="clear" w:color="auto" w:fill="FFFFFF"/>
        <w:spacing w:after="0" w:line="240" w:lineRule="auto"/>
        <w:rPr>
          <w:rFonts w:ascii="Times New Roman" w:hAnsi="Times New Roman"/>
          <w:sz w:val="24"/>
          <w:szCs w:val="24"/>
        </w:rPr>
      </w:pPr>
      <w:r w:rsidRPr="002E27ED">
        <w:rPr>
          <w:rFonts w:ascii="Times New Roman" w:hAnsi="Times New Roman"/>
          <w:sz w:val="24"/>
          <w:szCs w:val="24"/>
        </w:rPr>
        <w:t>размещение проекта в специализированных базах данных, реестрах СРО;</w:t>
      </w:r>
    </w:p>
    <w:p w:rsidR="001D37D7" w:rsidRPr="002E27ED" w:rsidRDefault="001D37D7" w:rsidP="003F131D">
      <w:pPr>
        <w:numPr>
          <w:ilvl w:val="0"/>
          <w:numId w:val="104"/>
        </w:numPr>
        <w:shd w:val="clear" w:color="auto" w:fill="FFFFFF"/>
        <w:spacing w:after="0" w:line="240" w:lineRule="auto"/>
        <w:rPr>
          <w:rFonts w:ascii="Times New Roman" w:hAnsi="Times New Roman"/>
          <w:sz w:val="24"/>
          <w:szCs w:val="24"/>
        </w:rPr>
      </w:pPr>
      <w:r w:rsidRPr="002E27ED">
        <w:rPr>
          <w:rFonts w:ascii="Times New Roman" w:hAnsi="Times New Roman"/>
          <w:sz w:val="24"/>
          <w:szCs w:val="24"/>
        </w:rPr>
        <w:t>представление готовой работы на выставках, конкурсах;</w:t>
      </w:r>
    </w:p>
    <w:p w:rsidR="001D37D7" w:rsidRPr="002E27ED" w:rsidRDefault="001D37D7" w:rsidP="003F131D">
      <w:pPr>
        <w:numPr>
          <w:ilvl w:val="0"/>
          <w:numId w:val="104"/>
        </w:numPr>
        <w:shd w:val="clear" w:color="auto" w:fill="FFFFFF"/>
        <w:spacing w:after="0" w:line="240" w:lineRule="auto"/>
        <w:rPr>
          <w:rFonts w:ascii="Times New Roman" w:hAnsi="Times New Roman"/>
          <w:sz w:val="24"/>
          <w:szCs w:val="24"/>
        </w:rPr>
      </w:pPr>
      <w:r w:rsidRPr="002E27ED">
        <w:rPr>
          <w:rFonts w:ascii="Times New Roman" w:hAnsi="Times New Roman"/>
          <w:sz w:val="24"/>
          <w:szCs w:val="24"/>
        </w:rPr>
        <w:t>выполнение работы по договору авторского заказа – в этом случае права на</w:t>
      </w:r>
      <w:r w:rsidR="00C60A01">
        <w:rPr>
          <w:rFonts w:ascii="Times New Roman" w:hAnsi="Times New Roman"/>
          <w:sz w:val="24"/>
          <w:szCs w:val="24"/>
        </w:rPr>
        <w:t xml:space="preserve"> </w:t>
      </w:r>
      <w:r w:rsidRPr="002E27ED">
        <w:rPr>
          <w:rFonts w:ascii="Times New Roman" w:hAnsi="Times New Roman"/>
          <w:sz w:val="24"/>
          <w:szCs w:val="24"/>
        </w:rPr>
        <w:t>готовый объект,</w:t>
      </w:r>
      <w:r w:rsidR="00C60A01">
        <w:rPr>
          <w:rFonts w:ascii="Times New Roman" w:hAnsi="Times New Roman"/>
          <w:sz w:val="24"/>
          <w:szCs w:val="24"/>
        </w:rPr>
        <w:t xml:space="preserve"> </w:t>
      </w:r>
      <w:r w:rsidRPr="002E27ED">
        <w:rPr>
          <w:rFonts w:ascii="Times New Roman" w:hAnsi="Times New Roman"/>
          <w:sz w:val="24"/>
          <w:szCs w:val="24"/>
        </w:rPr>
        <w:t>возникнут  и у заказчика, сразу после оплаты работы архитектора.</w:t>
      </w:r>
    </w:p>
    <w:p w:rsidR="001D37D7" w:rsidRPr="002E27ED" w:rsidRDefault="001D37D7" w:rsidP="003F131D">
      <w:pPr>
        <w:pStyle w:val="a6"/>
        <w:shd w:val="clear" w:color="auto" w:fill="FFFFFF"/>
        <w:spacing w:before="0" w:after="0"/>
        <w:ind w:firstLine="709"/>
        <w:jc w:val="both"/>
      </w:pPr>
      <w:r w:rsidRPr="002E27ED">
        <w:t>При наличии подтвержденных авторских прав, архитектор сможет не только реализовать имущественные, но и личные права – на имя, на неприкосновенность произведения, на авторское название и т.д. Режим охраны авторских прав на объекты и проекты архитекторы будет действовать на протяжении всей жизни создателя, а также в течение 70 лет после его кончины. Поэтому реализовать весь комплекс правомочий, принадлежавших покойному архитектору, смогут его наследники или правопреемники.</w:t>
      </w:r>
    </w:p>
    <w:p w:rsidR="001D37D7" w:rsidRPr="002E27ED" w:rsidRDefault="001D37D7" w:rsidP="003F131D">
      <w:pPr>
        <w:spacing w:after="0" w:line="240" w:lineRule="auto"/>
        <w:ind w:firstLine="709"/>
        <w:jc w:val="both"/>
        <w:rPr>
          <w:rFonts w:ascii="Times New Roman" w:hAnsi="Times New Roman"/>
          <w:b/>
          <w:bCs/>
          <w:sz w:val="24"/>
          <w:szCs w:val="24"/>
          <w:shd w:val="clear" w:color="auto" w:fill="FFFFFF"/>
        </w:rPr>
      </w:pPr>
      <w:r w:rsidRPr="002E27ED">
        <w:rPr>
          <w:rFonts w:ascii="Times New Roman" w:hAnsi="Times New Roman"/>
          <w:b/>
          <w:bCs/>
          <w:sz w:val="24"/>
          <w:szCs w:val="24"/>
          <w:shd w:val="clear" w:color="auto" w:fill="FFFFFF"/>
        </w:rPr>
        <w:t>Как защитить права на архитектурный проект?</w:t>
      </w:r>
    </w:p>
    <w:p w:rsidR="00C60A01" w:rsidRDefault="001D37D7" w:rsidP="003F131D">
      <w:pPr>
        <w:pStyle w:val="a6"/>
        <w:spacing w:before="0" w:after="0"/>
        <w:ind w:firstLine="709"/>
        <w:jc w:val="both"/>
        <w:rPr>
          <w:b/>
          <w:bCs/>
        </w:rPr>
      </w:pPr>
      <w:r w:rsidRPr="002E27ED">
        <w:rPr>
          <w:b/>
          <w:bCs/>
        </w:rPr>
        <w:t>«Создание</w:t>
      </w:r>
      <w:r w:rsidR="00C60A01">
        <w:rPr>
          <w:b/>
          <w:bCs/>
        </w:rPr>
        <w:t xml:space="preserve"> </w:t>
      </w:r>
      <w:r w:rsidRPr="002E27ED">
        <w:rPr>
          <w:b/>
          <w:bCs/>
        </w:rPr>
        <w:t>проекта»</w:t>
      </w:r>
    </w:p>
    <w:p w:rsidR="001D37D7" w:rsidRPr="002E27ED" w:rsidRDefault="001D37D7" w:rsidP="003F131D">
      <w:pPr>
        <w:pStyle w:val="a6"/>
        <w:spacing w:before="0" w:after="0"/>
        <w:ind w:firstLine="709"/>
        <w:jc w:val="both"/>
      </w:pPr>
      <w:r w:rsidRPr="002E27ED">
        <w:t>Казалось бы, что тут сложного: приняли заказ, составили договор и техническое задание к нему, получили аванс, разработали проектную и/или конструкторскую документацию, сда</w:t>
      </w:r>
      <w:r w:rsidR="00C60A01">
        <w:t xml:space="preserve">ли результат и получили оплату. </w:t>
      </w:r>
      <w:r w:rsidRPr="002E27ED">
        <w:t>Обычные подрядные работы – действительно просто, но только если вы считаете, что именно док</w:t>
      </w:r>
      <w:r w:rsidR="00C60A01">
        <w:t xml:space="preserve">ументы стоят денег, а не права. – Права на что? – спросите вы. </w:t>
      </w:r>
      <w:r w:rsidRPr="002E27ED">
        <w:t>– Интеллектуальные пр</w:t>
      </w:r>
      <w:r w:rsidR="00C60A01">
        <w:t xml:space="preserve">ава на проект и его реализацию. </w:t>
      </w:r>
      <w:r w:rsidRPr="002E27ED">
        <w:t>«Если в договоре про права нет ни строчки, то права по умолчанию не передаются от а</w:t>
      </w:r>
      <w:r w:rsidR="00C60A01">
        <w:t xml:space="preserve">второв». </w:t>
      </w:r>
      <w:r w:rsidRPr="002E27ED">
        <w:t>Однако многие заказчики так не думают или не хотят думать. Они получили документацию и на</w:t>
      </w:r>
      <w:r w:rsidR="00C60A01">
        <w:t xml:space="preserve"> </w:t>
      </w:r>
      <w:r w:rsidRPr="002E27ED">
        <w:t xml:space="preserve">ее основании реализуют не один экземпляр, а второй и даже третий, передают за вознаграждение другим заказчикам, хотя автор не хотел, чтобы на основании переданной документации было построено </w:t>
      </w:r>
      <w:proofErr w:type="gramStart"/>
      <w:r w:rsidRPr="002E27ED">
        <w:t>два и более объектов</w:t>
      </w:r>
      <w:proofErr w:type="gramEnd"/>
      <w:r w:rsidRPr="002E27ED">
        <w:t xml:space="preserve"> (в таком случае документация стоила бы дороже). Такое отношение к архитекторам часто приходится встречать, причём как у государственных заказчиков, так и у частных инвесторов и крупных компаний.</w:t>
      </w:r>
    </w:p>
    <w:p w:rsidR="001D37D7" w:rsidRPr="002E27ED" w:rsidRDefault="001D37D7" w:rsidP="003F131D">
      <w:pPr>
        <w:pStyle w:val="a6"/>
        <w:spacing w:before="0" w:after="0"/>
        <w:ind w:firstLine="709"/>
        <w:jc w:val="both"/>
      </w:pPr>
      <w:r w:rsidRPr="002E27ED">
        <w:lastRenderedPageBreak/>
        <w:t>«Документация сама по себе не является объектом исключите</w:t>
      </w:r>
      <w:r w:rsidR="00C60A01">
        <w:t xml:space="preserve">льных прав». </w:t>
      </w:r>
      <w:r w:rsidRPr="002E27ED">
        <w:t xml:space="preserve">Состав, содержание и оформление проектной документации будут различными в зависимости от вида проектирования и соответствующей отрасли. Но объединяет их одно: особый правовой режим проекта как результата интеллектуальной деятельности. Дело в том, что авторское проектирование всегда заключает в себе значительную творческую составляющую, а </w:t>
      </w:r>
      <w:proofErr w:type="gramStart"/>
      <w:r w:rsidRPr="002E27ED">
        <w:t>значит</w:t>
      </w:r>
      <w:proofErr w:type="gramEnd"/>
      <w:r w:rsidRPr="002E27ED">
        <w:t xml:space="preserve"> в результате создаются охраняемые законом результаты</w:t>
      </w:r>
      <w:r w:rsidR="00C60A01">
        <w:t xml:space="preserve"> интеллектуальной деятельности. </w:t>
      </w:r>
      <w:r w:rsidRPr="002E27ED">
        <w:t xml:space="preserve">В то же время, создаваемая по договору документация сама по себе не является объектом исключительных прав – это объективная форма, выражение и материальный носитель произведения архитектуры (или дизайна), науки, секрета производства (ноу-хау) или технологии. В юридической литературе высказывается мнение о том, что конструкторская документация – это и есть проект дизайна. </w:t>
      </w:r>
      <w:proofErr w:type="gramStart"/>
      <w:r w:rsidRPr="002E27ED">
        <w:t>Но проект, как и любое произведение нематериален – это результат интеллектуальной деятельности, образ, нечто идеальное, которое если и материализуется, то в конкретной вещественной форме, например в документе, или в скульптуре, здании, территории (например, ландшафтный дизайн).</w:t>
      </w:r>
      <w:proofErr w:type="gramEnd"/>
    </w:p>
    <w:p w:rsidR="009E05D9" w:rsidRDefault="001D37D7" w:rsidP="003F131D">
      <w:pPr>
        <w:pStyle w:val="a6"/>
        <w:spacing w:before="0" w:after="0"/>
        <w:ind w:firstLine="709"/>
        <w:jc w:val="both"/>
      </w:pPr>
      <w:r w:rsidRPr="002E27ED">
        <w:t>«</w:t>
      </w:r>
      <w:r w:rsidRPr="002E27ED">
        <w:rPr>
          <w:b/>
        </w:rPr>
        <w:t>Практическая реализация проекта защищается законом»</w:t>
      </w:r>
      <w:r w:rsidR="00C60A01">
        <w:rPr>
          <w:b/>
        </w:rPr>
        <w:t>.</w:t>
      </w:r>
      <w:r w:rsidRPr="002E27ED">
        <w:br/>
      </w:r>
      <w:r w:rsidR="00C60A01">
        <w:t xml:space="preserve">            </w:t>
      </w:r>
      <w:r w:rsidRPr="002E27ED">
        <w:t>Проект защищается нормами гражданского законодательства, то есть авторским правом, но не только от копирования. В объем защиты, в отличие от других объектов авторского права, включено исключительное право на практическую реализацию</w:t>
      </w:r>
      <w:r w:rsidR="00C60A01">
        <w:t xml:space="preserve"> </w:t>
      </w:r>
      <w:r w:rsidRPr="002E27ED">
        <w:t xml:space="preserve">как воплощение проекта это правило содержится в п. 3 ст. 1270 ГК РФ. Но это всё же не охрана содержания, а тоже охрана формы – ведь каждая изготовленная по проекту вещь – это новая объективная форма жизни проекта из неограниченного множества </w:t>
      </w:r>
      <w:proofErr w:type="gramStart"/>
      <w:r w:rsidRPr="002E27ED">
        <w:t>возможных</w:t>
      </w:r>
      <w:proofErr w:type="gramEnd"/>
      <w:r w:rsidRPr="002E27ED">
        <w:t>.</w:t>
      </w:r>
      <w:r w:rsidRPr="002E27ED">
        <w:br/>
      </w:r>
      <w:proofErr w:type="gramStart"/>
      <w:r w:rsidRPr="002E27ED">
        <w:t>Нормы гражданского законодательства, посвящённые подрядным отношениям устанавливают</w:t>
      </w:r>
      <w:proofErr w:type="gramEnd"/>
      <w:r w:rsidRPr="002E27ED">
        <w:t xml:space="preserve"> что, конструкция данного договора не распределяет интеллектуальные права на созданный по договору результат, более того, подрядная модель не предполагает, что проекту будет предоставлена такая защита. Результатом исполнения договора подряда на выполнение проектных работ по мысли законодателя является овеществлен</w:t>
      </w:r>
      <w:r w:rsidR="00C60A01">
        <w:t xml:space="preserve">ная «техническая документация». </w:t>
      </w:r>
      <w:r w:rsidRPr="002E27ED">
        <w:t>Составление такой технической, проектной документации предусмотренной в главе 37 ГК РФ никак не характеризуется с точки зрения исклю</w:t>
      </w:r>
      <w:r w:rsidR="009E05D9">
        <w:t>чительных прав, но сам договор:</w:t>
      </w:r>
    </w:p>
    <w:p w:rsidR="009E05D9" w:rsidRDefault="001D37D7" w:rsidP="003F131D">
      <w:pPr>
        <w:pStyle w:val="a6"/>
        <w:spacing w:before="0" w:after="0"/>
        <w:jc w:val="both"/>
      </w:pPr>
      <w:r w:rsidRPr="002E27ED">
        <w:t xml:space="preserve"> -</w:t>
      </w:r>
      <w:r w:rsidR="009E05D9">
        <w:t xml:space="preserve"> </w:t>
      </w:r>
      <w:r w:rsidRPr="002E27ED">
        <w:t xml:space="preserve">во-первых, ограничивает возможности подрядчика передавать такую документацию третьим лицам это нормы </w:t>
      </w:r>
      <w:r w:rsidR="009E05D9">
        <w:t>п. 1 ст. 760 ГК РФ;</w:t>
      </w:r>
    </w:p>
    <w:p w:rsidR="009E05D9" w:rsidRDefault="00C60A01" w:rsidP="003F131D">
      <w:pPr>
        <w:pStyle w:val="a6"/>
        <w:spacing w:before="0" w:after="0"/>
        <w:jc w:val="both"/>
      </w:pPr>
      <w:r>
        <w:t xml:space="preserve"> </w:t>
      </w:r>
      <w:r w:rsidR="001D37D7" w:rsidRPr="002E27ED">
        <w:t>-</w:t>
      </w:r>
      <w:r w:rsidR="009E05D9">
        <w:t xml:space="preserve"> </w:t>
      </w:r>
      <w:r w:rsidR="001D37D7" w:rsidRPr="002E27ED">
        <w:t xml:space="preserve">ограничивает возможности заказчика использовать документацию на цели, не предусмотренные договором это правило закреплено </w:t>
      </w:r>
      <w:r w:rsidR="009E05D9">
        <w:t>ст. 762 ГК РФ;</w:t>
      </w:r>
    </w:p>
    <w:p w:rsidR="001D37D7" w:rsidRPr="002E27ED" w:rsidRDefault="00C60A01" w:rsidP="003F131D">
      <w:pPr>
        <w:pStyle w:val="a6"/>
        <w:spacing w:before="0" w:after="0"/>
        <w:jc w:val="both"/>
      </w:pPr>
      <w:r>
        <w:t xml:space="preserve"> </w:t>
      </w:r>
      <w:r w:rsidR="001D37D7" w:rsidRPr="002E27ED">
        <w:t xml:space="preserve">- </w:t>
      </w:r>
      <w:r w:rsidR="009E05D9">
        <w:t xml:space="preserve"> </w:t>
      </w:r>
      <w:r w:rsidR="001D37D7" w:rsidRPr="002E27ED">
        <w:t>предоставляет заказчику право реализовать предусмотренные проектом решения в конкретных изделиях (прямо ГК РФ не предусмотрено, но следует из существа других положений).</w:t>
      </w:r>
      <w:r w:rsidR="001D37D7" w:rsidRPr="002E27ED">
        <w:br/>
      </w:r>
      <w:r>
        <w:t xml:space="preserve">          </w:t>
      </w:r>
      <w:r w:rsidR="001D37D7" w:rsidRPr="002E27ED">
        <w:t>«По умолчанию заказчик прав не получает»</w:t>
      </w:r>
    </w:p>
    <w:p w:rsidR="009E05D9" w:rsidRDefault="001D37D7" w:rsidP="003F131D">
      <w:pPr>
        <w:pStyle w:val="a6"/>
        <w:spacing w:before="0" w:after="0"/>
        <w:ind w:firstLine="709"/>
        <w:jc w:val="both"/>
      </w:pPr>
      <w:r w:rsidRPr="002E27ED">
        <w:t xml:space="preserve">Этот девиз закреплен  в п.1 ст.1227 гражданского кодекса РФ. По умолчанию исключительное право осталось у автора (или правообладателя – работодателя, исполнителя), а право собственности на материальный носитель независимо от интеллектуальных прав. Поэтому Заказчику кроме ограниченного права использования проекта и права собственности на вещь, в соответствии с п. 2 ст. 703 гражданского кодекса, </w:t>
      </w:r>
      <w:r w:rsidR="00C60A01">
        <w:t>ничего не достаётся</w:t>
      </w:r>
      <w:proofErr w:type="gramStart"/>
      <w:r w:rsidR="00C60A01">
        <w:t>.</w:t>
      </w:r>
      <w:r w:rsidRPr="002E27ED">
        <w:t>В</w:t>
      </w:r>
      <w:proofErr w:type="gramEnd"/>
      <w:r w:rsidRPr="002E27ED">
        <w:t xml:space="preserve"> соответствии с приведенными положениями закона, будучи на стороне исполнителя – архитектора,  рекомендуется указывать в договоре, что цена включает в себя только стоимость работ, то есть как предусмотрено п. 2 ст. 709 гражданского кодекса РФ, компенсацию издержек и вознаграждение исполнителя за работу ине включает вознаграждения за передачу интеллектуальных прав,которое может быть существен</w:t>
      </w:r>
      <w:r w:rsidR="00C60A01">
        <w:t>но выше цены договора подряда</w:t>
      </w:r>
      <w:proofErr w:type="gramStart"/>
      <w:r w:rsidR="00C60A01">
        <w:t>.</w:t>
      </w:r>
      <w:r w:rsidRPr="002E27ED">
        <w:t>Н</w:t>
      </w:r>
      <w:proofErr w:type="gramEnd"/>
      <w:r w:rsidRPr="002E27ED">
        <w:t xml:space="preserve">о дело не только в этом. Процедура приёмки результатов работ по подряду – это только тест, проверка на соответствие техническому заданию. Никакие другие претензии от заказчика подрядчик не принимает и в этом абсолютно прав: распишись в получении сделанной документации и оплати работу. </w:t>
      </w:r>
      <w:r w:rsidRPr="002E27ED">
        <w:lastRenderedPageBreak/>
        <w:t>При этом, получив ценную вещь – материальный носитель, – заказчик никаких интеллектуальных прав не приобретает.</w:t>
      </w:r>
    </w:p>
    <w:p w:rsidR="009E05D9" w:rsidRDefault="001D37D7" w:rsidP="003F131D">
      <w:pPr>
        <w:pStyle w:val="a6"/>
        <w:spacing w:before="0" w:after="0"/>
        <w:ind w:firstLine="709"/>
        <w:jc w:val="both"/>
      </w:pPr>
      <w:r w:rsidRPr="002E27ED">
        <w:rPr>
          <w:b/>
          <w:bCs/>
        </w:rPr>
        <w:t>«Заказчик не понимает, что это такое — проект»</w:t>
      </w:r>
      <w:r w:rsidR="009E05D9">
        <w:t xml:space="preserve"> </w:t>
      </w:r>
    </w:p>
    <w:p w:rsidR="001D37D7" w:rsidRPr="002E27ED" w:rsidRDefault="001D37D7" w:rsidP="003F131D">
      <w:pPr>
        <w:pStyle w:val="a6"/>
        <w:spacing w:before="0" w:after="0"/>
        <w:ind w:firstLine="709"/>
        <w:jc w:val="both"/>
      </w:pPr>
      <w:r w:rsidRPr="002E27ED">
        <w:t>А теперь примем во внимание то, что созданная по договору подряда документация может быть признана объективной формой произведения (результата интеллектуальной деятельности, охраняемого авторским правом). В этом случае, ни скопировать, ни передать третьему лицу, ни переработать или включить в состав другого произведения, оцифровать – всё это Заказчику по договору подряда «не дано». Как правило, заказчик не до конца понимает, что это такое – проект, что это такое – произв</w:t>
      </w:r>
      <w:r w:rsidR="009E05D9">
        <w:t xml:space="preserve">едение дизайна или архитектуры. </w:t>
      </w:r>
      <w:r w:rsidRPr="002E27ED">
        <w:t>Такое непонимание оборачивается не в пользу обеих сторон договора: Заказчик начинает нарушать права архитектора, а архитектор справедливо возмущается и требует</w:t>
      </w:r>
      <w:r w:rsidR="009E05D9">
        <w:t xml:space="preserve"> компенсации за нарушение прав. </w:t>
      </w:r>
      <w:r w:rsidRPr="002E27ED">
        <w:t>А если бы стороны все эти моменты урегулировали в процессе заключения договора и включили в договор пункты о правах на интеллектуальную собственность и их распределение в результате исполнения договора, то спора можно было бы вовсе избежать. Если же спор не избежать, то в суде с таким договором  будет намного больше шансов доказать нарушение своих прав.</w:t>
      </w:r>
    </w:p>
    <w:p w:rsidR="009E05D9" w:rsidRDefault="001D37D7" w:rsidP="003F131D">
      <w:pPr>
        <w:pStyle w:val="a6"/>
        <w:spacing w:before="0" w:after="0"/>
        <w:ind w:firstLine="709"/>
        <w:jc w:val="both"/>
      </w:pPr>
      <w:r w:rsidRPr="002E27ED">
        <w:rPr>
          <w:b/>
          <w:bCs/>
        </w:rPr>
        <w:t>«Этому решению должны порадоваться все архитекторы»</w:t>
      </w:r>
    </w:p>
    <w:p w:rsidR="001D37D7" w:rsidRPr="002E27ED" w:rsidRDefault="001D37D7" w:rsidP="003F131D">
      <w:pPr>
        <w:pStyle w:val="a6"/>
        <w:spacing w:before="0" w:after="0"/>
        <w:ind w:firstLine="709"/>
        <w:jc w:val="both"/>
      </w:pPr>
      <w:r w:rsidRPr="002E27ED">
        <w:t>В большинстве случаев проектная документация разрабатывается по шаблонным договорам подряда, реже – по договорам на проектирование. Заключая такой договор, стороны обращают пристальное внимание на порядок исполнения договора, соблюдение сроков, получение согласований и оплаты, нежели на требования к результатам проектирования, его охраноспособности, качеству и обременениям – это всё остаётся Техническому заданию, но такое задание содержит, как правило, только технические требования и соответствие техническим стандартам совместимости, унификации, надежности.</w:t>
      </w:r>
    </w:p>
    <w:p w:rsidR="001D37D7" w:rsidRPr="002E27ED" w:rsidRDefault="001D37D7" w:rsidP="003F131D">
      <w:pPr>
        <w:pStyle w:val="a6"/>
        <w:spacing w:before="0" w:after="0"/>
        <w:ind w:firstLine="709"/>
        <w:jc w:val="both"/>
      </w:pPr>
      <w:r w:rsidRPr="002E27ED">
        <w:t xml:space="preserve">И государственные, и частные организации, размещая заказы на проектную, конструкторскую, рабочую документацию, пренебрегают вопросами интеллектуальной собственности, ценя вещь выше права, то есть материальный носитель выше той идеи, концепции, которые в них заключаются. </w:t>
      </w:r>
      <w:r w:rsidR="009E05D9">
        <w:t xml:space="preserve">В итоге получается такая весьма </w:t>
      </w:r>
      <w:r w:rsidRPr="002E27ED">
        <w:t xml:space="preserve">«ценная бумага» (дорогостоящая), «букет рисков», а не полноценный актив. Создание охраняемых авторским правом результатов возможно не только по договорам авторского заказа </w:t>
      </w:r>
      <w:proofErr w:type="gramStart"/>
      <w:r w:rsidRPr="002E27ED">
        <w:t>–с</w:t>
      </w:r>
      <w:proofErr w:type="gramEnd"/>
      <w:r w:rsidRPr="002E27ED">
        <w:t>оответствующие положения могут быть предусмотрены и в других гражданско-правовых договорах. Следовательно, для составления договора по каждому новому или нестандартному проекту лучше обращатьс</w:t>
      </w:r>
      <w:r w:rsidR="009E05D9">
        <w:t xml:space="preserve">я к специалисту и при этом </w:t>
      </w:r>
      <w:r w:rsidRPr="002E27ED">
        <w:t>особо пристально обращать внимание на распределение интеллектуальных прав по итогам выполнения договора.</w:t>
      </w:r>
    </w:p>
    <w:p w:rsidR="009E05D9" w:rsidRDefault="001D37D7" w:rsidP="003F131D">
      <w:pPr>
        <w:pStyle w:val="a6"/>
        <w:spacing w:before="0" w:after="0"/>
        <w:ind w:firstLine="709"/>
        <w:jc w:val="both"/>
      </w:pPr>
      <w:r w:rsidRPr="002E27ED">
        <w:rPr>
          <w:b/>
          <w:bCs/>
        </w:rPr>
        <w:t>«Договаривайтесь не только о бумаге, но и о правах»</w:t>
      </w:r>
    </w:p>
    <w:p w:rsidR="009E05D9" w:rsidRDefault="001D37D7" w:rsidP="003F131D">
      <w:pPr>
        <w:pStyle w:val="a6"/>
        <w:spacing w:before="0" w:after="0"/>
        <w:ind w:firstLine="709"/>
        <w:jc w:val="both"/>
      </w:pPr>
      <w:r w:rsidRPr="002E27ED">
        <w:t xml:space="preserve">Этот </w:t>
      </w:r>
      <w:proofErr w:type="gramStart"/>
      <w:r w:rsidRPr="002E27ED">
        <w:t>принцип</w:t>
      </w:r>
      <w:proofErr w:type="gramEnd"/>
      <w:r w:rsidRPr="002E27ED">
        <w:t xml:space="preserve"> распространенный у юристов, но не всегда известный среди обладателей авторских прав, особенно когда авторы еще не имеют достаточного опыта составления договоров и документации. Как известно – договариваться лучше на старте. Если исполнитель  получил заказ на разработку проектной документации, то всегда лучше заранее оговорить права заказчика на реализацию этого проекта – в каких формах, в каком количестве экземпляров, допустимы ли отступления от проекта, каков порядок согласования с автором возможных изменений проекта. Не менее важным является вопрос какие права сохраняются за автором проекта, а какие за заказчиком– </w:t>
      </w:r>
      <w:proofErr w:type="gramStart"/>
      <w:r w:rsidRPr="002E27ED">
        <w:t>ар</w:t>
      </w:r>
      <w:proofErr w:type="gramEnd"/>
      <w:r w:rsidRPr="002E27ED">
        <w:t>хитектурным бюро, может ли он использовать этот проект в неизменном или измененном виде, передавать на него права другим з</w:t>
      </w:r>
      <w:r w:rsidR="009E05D9">
        <w:t xml:space="preserve">аказчикам и т.д. </w:t>
      </w:r>
      <w:r w:rsidRPr="002E27ED">
        <w:t xml:space="preserve">На практике возникает вопрос: как это сделать наилучшим образом, чтобы </w:t>
      </w:r>
      <w:proofErr w:type="gramStart"/>
      <w:r w:rsidRPr="002E27ED">
        <w:t>в последствии</w:t>
      </w:r>
      <w:proofErr w:type="gramEnd"/>
      <w:r w:rsidRPr="002E27ED">
        <w:t xml:space="preserve"> при нарушениях оговоренных условий Заказчиком иметь возможность получить компенса</w:t>
      </w:r>
      <w:r w:rsidR="009E05D9">
        <w:t>цию или пресечь нарушения прав?</w:t>
      </w:r>
    </w:p>
    <w:p w:rsidR="001D37D7" w:rsidRPr="002E27ED" w:rsidRDefault="001D37D7" w:rsidP="003F131D">
      <w:pPr>
        <w:pStyle w:val="a6"/>
        <w:spacing w:before="0" w:after="0"/>
        <w:ind w:firstLine="709"/>
        <w:jc w:val="both"/>
      </w:pPr>
      <w:r w:rsidRPr="002E27ED">
        <w:t xml:space="preserve">На наш взгляд, эти договоренности лучше оформлять путем передачи строго ограниченных прав на объекты интеллектуальной собственности, которые выражены в проектной документации. Поэтому включение в договор подряда соответствующих </w:t>
      </w:r>
      <w:r w:rsidRPr="002E27ED">
        <w:lastRenderedPageBreak/>
        <w:t>нормативных положений об интеллектуальных правах позволит заранее расставить все точки над i, сформировать справедливую цену договора, а также избежать многих ошибок и трудностей по разработке и дальнейшему использованию проектной документации, разрешению споров и возмещения ущерба правообладателей.</w:t>
      </w:r>
    </w:p>
    <w:p w:rsidR="001D37D7" w:rsidRPr="009E05D9" w:rsidRDefault="001D37D7" w:rsidP="003F131D">
      <w:pPr>
        <w:shd w:val="clear" w:color="auto" w:fill="FFFFFF"/>
        <w:spacing w:after="0" w:line="240" w:lineRule="auto"/>
        <w:ind w:firstLine="709"/>
        <w:jc w:val="both"/>
        <w:outlineLvl w:val="0"/>
        <w:rPr>
          <w:rFonts w:ascii="Times New Roman" w:hAnsi="Times New Roman"/>
          <w:bCs/>
          <w:kern w:val="36"/>
          <w:sz w:val="24"/>
          <w:szCs w:val="24"/>
        </w:rPr>
      </w:pPr>
      <w:r w:rsidRPr="002E27ED">
        <w:rPr>
          <w:rFonts w:ascii="Times New Roman" w:hAnsi="Times New Roman"/>
          <w:sz w:val="24"/>
          <w:szCs w:val="24"/>
        </w:rPr>
        <w:t>Таким образом, мы можем подвести итог всему исследованию</w:t>
      </w:r>
      <w:r w:rsidR="009E05D9">
        <w:rPr>
          <w:rFonts w:ascii="Times New Roman" w:hAnsi="Times New Roman"/>
          <w:sz w:val="24"/>
          <w:szCs w:val="24"/>
        </w:rPr>
        <w:t xml:space="preserve"> </w:t>
      </w:r>
      <w:hyperlink r:id="rId118" w:history="1">
        <w:r w:rsidRPr="002E27ED">
          <w:rPr>
            <w:rStyle w:val="ac"/>
            <w:rFonts w:ascii="Times New Roman" w:hAnsi="Times New Roman"/>
            <w:bCs/>
            <w:sz w:val="24"/>
            <w:szCs w:val="24"/>
            <w:shd w:val="clear" w:color="auto" w:fill="FFFFFF"/>
          </w:rPr>
          <w:t>статьи 1294 Гражданского кодекса  Российской Федерации (часть четвертая)" от 18.12.2006 N 230-ФЗ (ред. от 18.07.2019)</w:t>
        </w:r>
      </w:hyperlink>
      <w:r w:rsidR="009E05D9">
        <w:t xml:space="preserve">. </w:t>
      </w:r>
      <w:r w:rsidRPr="002E27ED">
        <w:rPr>
          <w:rFonts w:ascii="Times New Roman" w:hAnsi="Times New Roman"/>
          <w:bCs/>
          <w:kern w:val="36"/>
          <w:sz w:val="24"/>
          <w:szCs w:val="24"/>
        </w:rPr>
        <w:t>Права автора произведения архитектуры, градостроительства или садово-паркового искусства, ландшафтного дизайна урегулировавшего вопрос авторского права на конкретное произведение  и закрепления его за конкретным человеком. Сейчас даже многие студенты соответствующих специальностей, усвоив эти последние изменения, внесенные в ст. 1294  ГК РФ и ознакомившись с судебной практикой, получают опыт</w:t>
      </w:r>
      <w:r w:rsidR="009E05D9">
        <w:rPr>
          <w:rFonts w:ascii="Times New Roman" w:hAnsi="Times New Roman"/>
          <w:bCs/>
          <w:kern w:val="36"/>
          <w:sz w:val="24"/>
          <w:szCs w:val="24"/>
        </w:rPr>
        <w:t xml:space="preserve"> </w:t>
      </w:r>
      <w:r w:rsidRPr="002E27ED">
        <w:rPr>
          <w:rFonts w:ascii="Times New Roman" w:hAnsi="Times New Roman"/>
          <w:bCs/>
          <w:kern w:val="36"/>
          <w:sz w:val="24"/>
          <w:szCs w:val="24"/>
        </w:rPr>
        <w:t>заключения договоров и в дальнейшем могут его успешно реализовать в своей практической деятельности.</w:t>
      </w:r>
    </w:p>
    <w:p w:rsidR="001D37D7" w:rsidRPr="009E05D9" w:rsidRDefault="001D37D7" w:rsidP="003F131D">
      <w:pPr>
        <w:shd w:val="clear" w:color="auto" w:fill="FFFFFF"/>
        <w:spacing w:after="0" w:line="240" w:lineRule="auto"/>
        <w:ind w:firstLine="709"/>
        <w:jc w:val="both"/>
        <w:rPr>
          <w:rFonts w:ascii="Times New Roman" w:hAnsi="Times New Roman"/>
          <w:sz w:val="24"/>
          <w:szCs w:val="24"/>
        </w:rPr>
      </w:pPr>
      <w:r w:rsidRPr="009E05D9">
        <w:rPr>
          <w:rFonts w:ascii="Times New Roman" w:hAnsi="Times New Roman"/>
          <w:sz w:val="24"/>
          <w:szCs w:val="24"/>
        </w:rPr>
        <w:t>Список литературы</w:t>
      </w:r>
    </w:p>
    <w:p w:rsidR="001D37D7" w:rsidRPr="002E27ED" w:rsidRDefault="00101381" w:rsidP="00056F93">
      <w:pPr>
        <w:pStyle w:val="a5"/>
        <w:numPr>
          <w:ilvl w:val="0"/>
          <w:numId w:val="105"/>
        </w:numPr>
        <w:shd w:val="clear" w:color="auto" w:fill="FFFFFF"/>
        <w:spacing w:after="0" w:line="240" w:lineRule="auto"/>
        <w:rPr>
          <w:rStyle w:val="ac"/>
          <w:rFonts w:ascii="Times New Roman" w:hAnsi="Times New Roman"/>
          <w:sz w:val="24"/>
          <w:szCs w:val="24"/>
        </w:rPr>
      </w:pPr>
      <w:hyperlink r:id="rId119" w:history="1">
        <w:r w:rsidR="001D37D7" w:rsidRPr="002E27ED">
          <w:rPr>
            <w:rStyle w:val="ac"/>
            <w:rFonts w:ascii="Times New Roman" w:hAnsi="Times New Roman"/>
            <w:bCs/>
            <w:sz w:val="24"/>
            <w:szCs w:val="24"/>
            <w:shd w:val="clear" w:color="auto" w:fill="FFFFFF"/>
          </w:rPr>
          <w:t>"Гражданский кодекс Российской Федерации (часть четвертая)" от 18.12.2006 N 230-ФЗ (ред. от 18.07.2019)</w:t>
        </w:r>
      </w:hyperlink>
    </w:p>
    <w:p w:rsidR="001D37D7" w:rsidRDefault="00101381" w:rsidP="003F131D">
      <w:pPr>
        <w:pStyle w:val="a5"/>
        <w:numPr>
          <w:ilvl w:val="0"/>
          <w:numId w:val="105"/>
        </w:numPr>
        <w:shd w:val="clear" w:color="auto" w:fill="FFFFFF"/>
        <w:spacing w:before="90" w:after="300" w:line="240" w:lineRule="auto"/>
        <w:rPr>
          <w:rFonts w:ascii="Times New Roman" w:hAnsi="Times New Roman"/>
          <w:sz w:val="24"/>
          <w:szCs w:val="24"/>
        </w:rPr>
      </w:pPr>
      <w:hyperlink r:id="rId120" w:history="1">
        <w:r w:rsidR="009E05D9" w:rsidRPr="004F0F72">
          <w:rPr>
            <w:rStyle w:val="ac"/>
            <w:rFonts w:ascii="Times New Roman" w:hAnsi="Times New Roman"/>
            <w:sz w:val="24"/>
            <w:szCs w:val="24"/>
          </w:rPr>
          <w:t>http://www.consultant.ru/document/cons_doc_LAW_64629/dd1e8277fe5ac97eb90061a4b17c2cce12c9025d/</w:t>
        </w:r>
      </w:hyperlink>
    </w:p>
    <w:p w:rsidR="001D37D7" w:rsidRPr="009E05D9" w:rsidRDefault="00101381" w:rsidP="003F131D">
      <w:pPr>
        <w:pStyle w:val="a5"/>
        <w:numPr>
          <w:ilvl w:val="0"/>
          <w:numId w:val="105"/>
        </w:numPr>
        <w:shd w:val="clear" w:color="auto" w:fill="FFFFFF"/>
        <w:spacing w:before="90" w:after="0" w:line="240" w:lineRule="auto"/>
        <w:rPr>
          <w:rFonts w:ascii="Times New Roman" w:hAnsi="Times New Roman"/>
          <w:sz w:val="24"/>
          <w:szCs w:val="24"/>
        </w:rPr>
      </w:pPr>
      <w:hyperlink r:id="rId121" w:anchor="text" w:history="1">
        <w:r w:rsidR="001D37D7" w:rsidRPr="009E05D9">
          <w:rPr>
            <w:rStyle w:val="ac"/>
            <w:rFonts w:ascii="Times New Roman" w:hAnsi="Times New Roman"/>
            <w:sz w:val="24"/>
            <w:szCs w:val="24"/>
          </w:rPr>
          <w:t>https://knowledge.allbest.ru/law/3c0b65625a3bd69a5c53a89421306c36_0.html#text</w:t>
        </w:r>
      </w:hyperlink>
    </w:p>
    <w:p w:rsidR="001D37D7" w:rsidRDefault="001D37D7" w:rsidP="003F131D">
      <w:pPr>
        <w:spacing w:after="0" w:line="240" w:lineRule="auto"/>
        <w:jc w:val="right"/>
        <w:rPr>
          <w:rFonts w:ascii="Times New Roman" w:hAnsi="Times New Roman"/>
          <w:i/>
          <w:sz w:val="24"/>
          <w:szCs w:val="24"/>
        </w:rPr>
      </w:pPr>
    </w:p>
    <w:p w:rsidR="009E05D9" w:rsidRDefault="009E05D9" w:rsidP="003F131D">
      <w:pPr>
        <w:spacing w:after="0" w:line="240" w:lineRule="auto"/>
        <w:ind w:firstLine="709"/>
        <w:jc w:val="center"/>
        <w:rPr>
          <w:rFonts w:ascii="Times New Roman" w:hAnsi="Times New Roman"/>
          <w:b/>
          <w:sz w:val="24"/>
          <w:szCs w:val="24"/>
        </w:rPr>
      </w:pPr>
    </w:p>
    <w:p w:rsidR="009B32B1" w:rsidRPr="002D4EB5" w:rsidRDefault="009B32B1" w:rsidP="003F131D">
      <w:pPr>
        <w:spacing w:after="0" w:line="240" w:lineRule="auto"/>
        <w:ind w:firstLine="709"/>
        <w:jc w:val="center"/>
        <w:rPr>
          <w:rFonts w:ascii="Times New Roman" w:hAnsi="Times New Roman"/>
          <w:b/>
          <w:sz w:val="24"/>
          <w:szCs w:val="24"/>
        </w:rPr>
      </w:pPr>
      <w:r w:rsidRPr="002D4EB5">
        <w:rPr>
          <w:rFonts w:ascii="Times New Roman" w:hAnsi="Times New Roman"/>
          <w:b/>
          <w:sz w:val="24"/>
          <w:szCs w:val="24"/>
        </w:rPr>
        <w:t>О</w:t>
      </w:r>
      <w:r w:rsidR="002D4EB5" w:rsidRPr="002D4EB5">
        <w:rPr>
          <w:rFonts w:ascii="Times New Roman" w:hAnsi="Times New Roman"/>
          <w:b/>
          <w:sz w:val="24"/>
          <w:szCs w:val="24"/>
        </w:rPr>
        <w:t xml:space="preserve">СНОВНЫЕ ПРАВА ЧЕЛОВЕКА И ГРАЖДАНИНА </w:t>
      </w:r>
    </w:p>
    <w:p w:rsidR="002D4EB5" w:rsidRDefault="002D4EB5" w:rsidP="003F131D">
      <w:pPr>
        <w:spacing w:after="0" w:line="240" w:lineRule="auto"/>
        <w:ind w:left="3540" w:firstLine="709"/>
        <w:jc w:val="right"/>
        <w:rPr>
          <w:rFonts w:ascii="Times New Roman" w:hAnsi="Times New Roman"/>
          <w:i/>
          <w:sz w:val="24"/>
          <w:szCs w:val="24"/>
        </w:rPr>
      </w:pPr>
    </w:p>
    <w:p w:rsidR="009B32B1" w:rsidRPr="00F2333C" w:rsidRDefault="009B32B1" w:rsidP="003F131D">
      <w:pPr>
        <w:spacing w:after="0" w:line="240" w:lineRule="auto"/>
        <w:ind w:left="3540" w:firstLine="709"/>
        <w:jc w:val="right"/>
        <w:rPr>
          <w:rFonts w:ascii="Times New Roman" w:hAnsi="Times New Roman"/>
          <w:i/>
          <w:sz w:val="24"/>
          <w:szCs w:val="24"/>
        </w:rPr>
      </w:pPr>
      <w:r w:rsidRPr="00F2333C">
        <w:rPr>
          <w:rFonts w:ascii="Times New Roman" w:hAnsi="Times New Roman"/>
          <w:i/>
          <w:sz w:val="24"/>
          <w:szCs w:val="24"/>
        </w:rPr>
        <w:t>Соломка Ксения Евгеньевна</w:t>
      </w:r>
    </w:p>
    <w:p w:rsidR="009B32B1" w:rsidRPr="00F2333C" w:rsidRDefault="009B32B1" w:rsidP="003F131D">
      <w:pPr>
        <w:spacing w:after="0" w:line="240" w:lineRule="auto"/>
        <w:ind w:left="3540" w:firstLine="709"/>
        <w:jc w:val="right"/>
        <w:rPr>
          <w:rFonts w:ascii="Times New Roman" w:hAnsi="Times New Roman"/>
          <w:i/>
          <w:sz w:val="24"/>
          <w:szCs w:val="24"/>
        </w:rPr>
      </w:pPr>
      <w:r w:rsidRPr="00F2333C">
        <w:rPr>
          <w:rFonts w:ascii="Times New Roman" w:hAnsi="Times New Roman"/>
          <w:i/>
          <w:sz w:val="24"/>
          <w:szCs w:val="24"/>
        </w:rPr>
        <w:t>студентка 2 курса</w:t>
      </w:r>
    </w:p>
    <w:p w:rsidR="009B32B1" w:rsidRPr="00F2333C" w:rsidRDefault="006E4A99" w:rsidP="003F131D">
      <w:pPr>
        <w:spacing w:after="0" w:line="240" w:lineRule="auto"/>
        <w:ind w:left="3540" w:firstLine="709"/>
        <w:jc w:val="right"/>
        <w:rPr>
          <w:rFonts w:ascii="Times New Roman" w:hAnsi="Times New Roman"/>
          <w:i/>
          <w:sz w:val="24"/>
          <w:szCs w:val="24"/>
        </w:rPr>
      </w:pPr>
      <w:r>
        <w:rPr>
          <w:rFonts w:ascii="Times New Roman" w:hAnsi="Times New Roman"/>
          <w:i/>
          <w:sz w:val="24"/>
          <w:szCs w:val="24"/>
        </w:rPr>
        <w:t xml:space="preserve">специальности </w:t>
      </w:r>
      <w:r w:rsidR="009B32B1" w:rsidRPr="00764E0C">
        <w:rPr>
          <w:rFonts w:ascii="Times New Roman" w:hAnsi="Times New Roman"/>
          <w:i/>
          <w:sz w:val="24"/>
          <w:szCs w:val="28"/>
        </w:rPr>
        <w:t>40.02.01</w:t>
      </w:r>
      <w:r w:rsidR="009B32B1" w:rsidRPr="00F2333C">
        <w:rPr>
          <w:rFonts w:ascii="Times New Roman" w:hAnsi="Times New Roman"/>
          <w:i/>
          <w:sz w:val="24"/>
          <w:szCs w:val="24"/>
        </w:rPr>
        <w:t xml:space="preserve">Право и организация </w:t>
      </w:r>
    </w:p>
    <w:p w:rsidR="009B32B1" w:rsidRPr="00F2333C" w:rsidRDefault="009B32B1" w:rsidP="003F131D">
      <w:pPr>
        <w:spacing w:after="0" w:line="240" w:lineRule="auto"/>
        <w:ind w:left="3540" w:firstLine="709"/>
        <w:jc w:val="right"/>
        <w:rPr>
          <w:rFonts w:ascii="Times New Roman" w:hAnsi="Times New Roman"/>
          <w:i/>
          <w:sz w:val="24"/>
          <w:szCs w:val="24"/>
        </w:rPr>
      </w:pPr>
      <w:r w:rsidRPr="00F2333C">
        <w:rPr>
          <w:rFonts w:ascii="Times New Roman" w:hAnsi="Times New Roman"/>
          <w:i/>
          <w:sz w:val="24"/>
          <w:szCs w:val="24"/>
        </w:rPr>
        <w:t>социального обеспечения</w:t>
      </w:r>
    </w:p>
    <w:p w:rsidR="009B32B1" w:rsidRDefault="009B32B1" w:rsidP="003F131D">
      <w:pPr>
        <w:spacing w:after="0" w:line="240" w:lineRule="auto"/>
        <w:ind w:left="3540" w:firstLine="709"/>
        <w:jc w:val="right"/>
        <w:rPr>
          <w:rFonts w:ascii="Times New Roman" w:hAnsi="Times New Roman"/>
          <w:i/>
          <w:sz w:val="24"/>
          <w:szCs w:val="24"/>
        </w:rPr>
      </w:pPr>
      <w:r>
        <w:rPr>
          <w:rFonts w:ascii="Times New Roman" w:hAnsi="Times New Roman"/>
          <w:i/>
          <w:sz w:val="24"/>
          <w:szCs w:val="24"/>
        </w:rPr>
        <w:t>н</w:t>
      </w:r>
      <w:r w:rsidRPr="00F2333C">
        <w:rPr>
          <w:rFonts w:ascii="Times New Roman" w:hAnsi="Times New Roman"/>
          <w:i/>
          <w:sz w:val="24"/>
          <w:szCs w:val="24"/>
        </w:rPr>
        <w:t xml:space="preserve">аучный руководитель </w:t>
      </w:r>
      <w:r w:rsidR="006E4A99">
        <w:rPr>
          <w:rFonts w:ascii="Times New Roman" w:hAnsi="Times New Roman"/>
          <w:i/>
          <w:sz w:val="24"/>
          <w:szCs w:val="24"/>
        </w:rPr>
        <w:t>Т.</w:t>
      </w:r>
      <w:r w:rsidR="00B526C2">
        <w:rPr>
          <w:rFonts w:ascii="Times New Roman" w:hAnsi="Times New Roman"/>
          <w:i/>
          <w:sz w:val="24"/>
          <w:szCs w:val="24"/>
        </w:rPr>
        <w:t xml:space="preserve"> </w:t>
      </w:r>
      <w:r w:rsidR="006E4A99">
        <w:rPr>
          <w:rFonts w:ascii="Times New Roman" w:hAnsi="Times New Roman"/>
          <w:i/>
          <w:sz w:val="24"/>
          <w:szCs w:val="24"/>
        </w:rPr>
        <w:t>В.</w:t>
      </w:r>
      <w:r w:rsidR="00B526C2">
        <w:rPr>
          <w:rFonts w:ascii="Times New Roman" w:hAnsi="Times New Roman"/>
          <w:i/>
          <w:sz w:val="24"/>
          <w:szCs w:val="24"/>
        </w:rPr>
        <w:t xml:space="preserve"> </w:t>
      </w:r>
      <w:r w:rsidR="006E4A99">
        <w:rPr>
          <w:rFonts w:ascii="Times New Roman" w:hAnsi="Times New Roman"/>
          <w:i/>
          <w:sz w:val="24"/>
          <w:szCs w:val="24"/>
        </w:rPr>
        <w:t>Маттиева</w:t>
      </w:r>
    </w:p>
    <w:p w:rsidR="00A92944" w:rsidRDefault="00A92944" w:rsidP="003F131D">
      <w:pPr>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A92944" w:rsidRPr="00F2333C" w:rsidRDefault="00A92944" w:rsidP="003F131D">
      <w:pPr>
        <w:spacing w:after="0" w:line="240" w:lineRule="auto"/>
        <w:jc w:val="right"/>
        <w:rPr>
          <w:rFonts w:ascii="Times New Roman" w:hAnsi="Times New Roman"/>
          <w:i/>
          <w:sz w:val="24"/>
          <w:szCs w:val="24"/>
        </w:rPr>
      </w:pP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Проблемой для любого общества и государства является реальное использование каждым человеком своих прав. Согласно статье</w:t>
      </w:r>
      <w:proofErr w:type="gramStart"/>
      <w:r w:rsidRPr="00A92944">
        <w:rPr>
          <w:rFonts w:ascii="Times New Roman" w:hAnsi="Times New Roman"/>
          <w:sz w:val="24"/>
          <w:szCs w:val="24"/>
        </w:rPr>
        <w:t>2</w:t>
      </w:r>
      <w:proofErr w:type="gramEnd"/>
      <w:r w:rsidRPr="00A92944">
        <w:rPr>
          <w:rFonts w:ascii="Times New Roman" w:hAnsi="Times New Roman"/>
          <w:sz w:val="24"/>
          <w:szCs w:val="24"/>
        </w:rPr>
        <w:t xml:space="preserve"> Конституции Российской Федерации «Человек, его права и свободы являются высшей ценностью». Только в этом случае Россиюможно считать правовым государством.</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Для нашей страны  крайне важны понятия прав человека. Особая их значимость в жизни общества, в развитии нормальных отношений между людьми, между личностью и государством требует обратить особое внимание наслучаинарушения этих прав.</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Учитывая тему и ее актуальность, целью данной статьиявляется анализ случаевнарушения конституционных прав и свобод личности.</w:t>
      </w:r>
    </w:p>
    <w:p w:rsidR="009B32B1" w:rsidRPr="00A92944" w:rsidRDefault="009B32B1" w:rsidP="00056F93">
      <w:pPr>
        <w:spacing w:after="0" w:line="240" w:lineRule="auto"/>
        <w:ind w:firstLine="709"/>
        <w:jc w:val="both"/>
        <w:rPr>
          <w:rFonts w:ascii="Times New Roman" w:hAnsi="Times New Roman"/>
          <w:sz w:val="24"/>
          <w:szCs w:val="24"/>
        </w:rPr>
      </w:pPr>
      <w:r w:rsidRPr="00A92944">
        <w:rPr>
          <w:rFonts w:ascii="Times New Roman" w:hAnsi="Times New Roman"/>
          <w:sz w:val="24"/>
          <w:szCs w:val="24"/>
        </w:rPr>
        <w:t>Для достижения поставленной цели были выделены основные задачи:</w:t>
      </w:r>
    </w:p>
    <w:p w:rsidR="009B32B1" w:rsidRPr="00A92944" w:rsidRDefault="009B32B1" w:rsidP="003F131D">
      <w:pPr>
        <w:pStyle w:val="a5"/>
        <w:numPr>
          <w:ilvl w:val="0"/>
          <w:numId w:val="62"/>
        </w:numPr>
        <w:spacing w:after="0" w:line="240" w:lineRule="auto"/>
        <w:jc w:val="both"/>
        <w:rPr>
          <w:rFonts w:ascii="Times New Roman" w:hAnsi="Times New Roman"/>
          <w:sz w:val="24"/>
          <w:szCs w:val="24"/>
        </w:rPr>
      </w:pPr>
      <w:r w:rsidRPr="00A92944">
        <w:rPr>
          <w:rFonts w:ascii="Times New Roman" w:hAnsi="Times New Roman"/>
          <w:sz w:val="24"/>
          <w:szCs w:val="24"/>
        </w:rPr>
        <w:t>обратить внимание на разграничение понятий прав и свобод человека и гражданина;</w:t>
      </w:r>
    </w:p>
    <w:p w:rsidR="009B32B1" w:rsidRPr="00A92944" w:rsidRDefault="009B32B1" w:rsidP="003F131D">
      <w:pPr>
        <w:pStyle w:val="a5"/>
        <w:numPr>
          <w:ilvl w:val="0"/>
          <w:numId w:val="62"/>
        </w:numPr>
        <w:spacing w:after="0" w:line="240" w:lineRule="auto"/>
        <w:jc w:val="both"/>
        <w:rPr>
          <w:rFonts w:ascii="Times New Roman" w:hAnsi="Times New Roman"/>
          <w:sz w:val="24"/>
          <w:szCs w:val="24"/>
        </w:rPr>
      </w:pPr>
      <w:r w:rsidRPr="00A92944">
        <w:rPr>
          <w:rFonts w:ascii="Times New Roman" w:hAnsi="Times New Roman"/>
          <w:sz w:val="24"/>
          <w:szCs w:val="24"/>
        </w:rPr>
        <w:t>рассмотреть основныегруппы конституционных прав и свобод в зависимостиот сферы их реализации;</w:t>
      </w:r>
    </w:p>
    <w:p w:rsidR="009B32B1" w:rsidRPr="00A92944" w:rsidRDefault="009B32B1" w:rsidP="003F131D">
      <w:pPr>
        <w:pStyle w:val="a5"/>
        <w:numPr>
          <w:ilvl w:val="0"/>
          <w:numId w:val="62"/>
        </w:numPr>
        <w:spacing w:after="0" w:line="240" w:lineRule="auto"/>
        <w:jc w:val="both"/>
        <w:rPr>
          <w:rFonts w:ascii="Times New Roman" w:hAnsi="Times New Roman"/>
          <w:sz w:val="24"/>
          <w:szCs w:val="24"/>
        </w:rPr>
      </w:pPr>
      <w:r w:rsidRPr="00A92944">
        <w:rPr>
          <w:rFonts w:ascii="Times New Roman" w:hAnsi="Times New Roman"/>
          <w:sz w:val="24"/>
          <w:szCs w:val="24"/>
        </w:rPr>
        <w:t>систематизировать и обобщить статистику случаев нарушения конституционных прав и свобод.</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Конституция Российской Федерации закрепляет широкий круг прав и свобод человека и гражданина. Под конституционными правами и свободами понимаются закрепленные в Конституции и гарантированные государством возможности, позволяющие каждому гражданину самостоятельно и в собственных интересах избирать вид и меру своего поведения, а также пользоваться предоставленными ему социальными благами.</w:t>
      </w:r>
    </w:p>
    <w:p w:rsidR="009B32B1" w:rsidRPr="00A92944" w:rsidRDefault="009B32B1" w:rsidP="009B1EC5">
      <w:pPr>
        <w:spacing w:after="0" w:line="240" w:lineRule="auto"/>
        <w:ind w:firstLine="709"/>
        <w:jc w:val="both"/>
        <w:rPr>
          <w:rFonts w:ascii="Times New Roman" w:hAnsi="Times New Roman"/>
          <w:sz w:val="24"/>
          <w:szCs w:val="24"/>
        </w:rPr>
      </w:pPr>
      <w:r w:rsidRPr="00A92944">
        <w:rPr>
          <w:rFonts w:ascii="Times New Roman" w:hAnsi="Times New Roman"/>
          <w:sz w:val="24"/>
          <w:szCs w:val="24"/>
        </w:rPr>
        <w:lastRenderedPageBreak/>
        <w:t>В Конституции закреплены наиболее значимые и важные для человека, общества и государства права и свободы, в связи с этим их называют основными. Конституция Российской Федерации разграничивает понятия «права человека» и «права гражданина».</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Права человека предопределены его социальной природой и приобретаются им в силу факта его рождения. Данные права неотчуждаемы.</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Права же гражданина обусловлены фактом их закрепления в Конституции и предоставлены только гражданам России.</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В Конституции России при закреплении прав человека используется термин «каждый». К примеру, в статье 20 закреплено, что каждый имеет право на жизнь. При описании прав гражданина в Конституции России применяется термин «граждане». В частности, статья 32 Конституции устанавливает, что граждане Российской Федерации имеют право участвовать в управлении делами государства как непосредственно, так и через своих представителей.</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Применяемые в Конституции России термины «право» И «свобода» во многом равнозначны. При этом свобода предполагает большую автономию личности при ее реализации. Так, к примеру, Конституция гарантирует свободу мысли и слова (статья 29). Реализовать данную свободу человек может в самых разнообразных формах и различными способами.</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С учетом сферы реализации конституционные права и свободы можно объединить в несколько групп:</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личные права и свободы;</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политические права и свободы;</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экономические права и свободы;</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социальные права и свободы;</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культурные права и свободы.</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Все конституционные права и свободы обладают одинаковой юридической силой, в равной мере значимы для каждого гражданина и подлежат одинаковой защите со стороны государства.</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В современной России имеется много проблем, связанных с нарушениями конституционных прав и свобод личности</w:t>
      </w:r>
      <w:proofErr w:type="gramStart"/>
      <w:r w:rsidRPr="00A92944">
        <w:rPr>
          <w:rFonts w:ascii="Times New Roman" w:hAnsi="Times New Roman"/>
          <w:sz w:val="24"/>
          <w:szCs w:val="24"/>
        </w:rPr>
        <w:t>.П</w:t>
      </w:r>
      <w:proofErr w:type="gramEnd"/>
      <w:r w:rsidRPr="00A92944">
        <w:rPr>
          <w:rFonts w:ascii="Times New Roman" w:hAnsi="Times New Roman"/>
          <w:sz w:val="24"/>
          <w:szCs w:val="24"/>
        </w:rPr>
        <w:t>о данным телеканала РБК (Российский бизнес-канал) в  2017 году Россия заняла первое место среди стран Совета Европы по количеству нарушений прав граждан, признанных Европейским судом по правам человека. Об этом говорится в годовом статистическом отчете о работе Страсбургского суда</w:t>
      </w:r>
      <w:proofErr w:type="gramStart"/>
      <w:r w:rsidRPr="00A92944">
        <w:rPr>
          <w:rFonts w:ascii="Times New Roman" w:hAnsi="Times New Roman"/>
          <w:sz w:val="24"/>
          <w:szCs w:val="24"/>
        </w:rPr>
        <w:t>.З</w:t>
      </w:r>
      <w:proofErr w:type="gramEnd"/>
      <w:r w:rsidRPr="00A92944">
        <w:rPr>
          <w:rFonts w:ascii="Times New Roman" w:hAnsi="Times New Roman"/>
          <w:sz w:val="24"/>
          <w:szCs w:val="24"/>
        </w:rPr>
        <w:t>а год Европейский суд по правам человека (ЕСПЧ) выпустил 1068 постановлений, из которых 908 признавали хотя бы одно нарушение прав человека. Треть из них (293 решения) касалась России. На втором месте по этому показателю — Турция: в 99 постановлениях Страсбурга речь шла о нарушениях прав человека со стороны ее властей. Также среди лидеров оказались Украина, Греция и Болгария.</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Какие права россиян нарушаются чаще всего, по мнению самих граждан?</w:t>
      </w:r>
    </w:p>
    <w:p w:rsidR="009B32B1" w:rsidRPr="00A92944" w:rsidRDefault="009B32B1" w:rsidP="009B1EC5">
      <w:pPr>
        <w:spacing w:after="0" w:line="240" w:lineRule="auto"/>
        <w:ind w:firstLine="709"/>
        <w:jc w:val="both"/>
        <w:rPr>
          <w:rFonts w:ascii="Times New Roman" w:hAnsi="Times New Roman"/>
          <w:sz w:val="24"/>
          <w:szCs w:val="24"/>
        </w:rPr>
      </w:pPr>
      <w:r w:rsidRPr="00A92944">
        <w:rPr>
          <w:rFonts w:ascii="Times New Roman" w:hAnsi="Times New Roman"/>
          <w:sz w:val="24"/>
          <w:szCs w:val="24"/>
        </w:rPr>
        <w:t>Совет по правам человека при президенте России ежегодно проводит социологические опросы, и спрашивает граждан, какие ценности для них самые важные, и какие права были нарушены за последний год. С  2014 по 2018 годы</w:t>
      </w:r>
      <w:r w:rsidR="009B1EC5">
        <w:rPr>
          <w:rFonts w:ascii="Times New Roman" w:hAnsi="Times New Roman"/>
          <w:sz w:val="24"/>
          <w:szCs w:val="24"/>
        </w:rPr>
        <w:t xml:space="preserve"> </w:t>
      </w:r>
      <w:r w:rsidRPr="00A92944">
        <w:rPr>
          <w:rFonts w:ascii="Times New Roman" w:hAnsi="Times New Roman"/>
          <w:sz w:val="24"/>
          <w:szCs w:val="24"/>
        </w:rPr>
        <w:t>важность прав не меняется, иерархия одинаковая: право на труд, на отдых, на жилище. А в 2018 году совершенно по-другому выстроился график нарушаемости прав. На первое место вышло право на здоровую окружающую среду, на второе - право на справедливый суд, на третье - право на честные, свободные выборы. Этого не было раньше.</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Но отстаивать свои права россияне не всегда готовы. Так, 40% россиян считают, что существуют только отдельные случаи, когда стоит отстаивать свои права, а 13% уверены, что отстаивать свои права бесполезно. Более трети (36%) россиян в случае нарушения своих прав стараются урегулировать проблему на месте, самостоятельно. Основная причина такого поведения - отсутствие веры в результат (47%) и необходимость дополнительных (финансовых, временных и других) усилий и затрат (25%).</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lastRenderedPageBreak/>
        <w:t>При этом две третьих жителей России оценивают уровень своих правовых знаний «выше среднего», а только каждый третий житель оценивает их на уровне «ниже среднего». Выше свой уровень знаний (ответы "средний", "выше среднего", "высокий") оценивают:</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молодые люди в</w:t>
      </w:r>
      <w:r>
        <w:rPr>
          <w:rFonts w:ascii="Times New Roman" w:hAnsi="Times New Roman"/>
          <w:sz w:val="24"/>
          <w:szCs w:val="24"/>
        </w:rPr>
        <w:t xml:space="preserve"> возрасте от 25 до 34 лет (19%);</w:t>
      </w:r>
      <w:r w:rsidR="009B32B1" w:rsidRPr="00A92944">
        <w:rPr>
          <w:rFonts w:ascii="Times New Roman" w:hAnsi="Times New Roman"/>
          <w:sz w:val="24"/>
          <w:szCs w:val="24"/>
        </w:rPr>
        <w:t xml:space="preserve"> </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л</w:t>
      </w:r>
      <w:r>
        <w:rPr>
          <w:rFonts w:ascii="Times New Roman" w:hAnsi="Times New Roman"/>
          <w:sz w:val="24"/>
          <w:szCs w:val="24"/>
        </w:rPr>
        <w:t>юди с высшим образованием (21%);</w:t>
      </w:r>
      <w:r w:rsidR="009B32B1" w:rsidRPr="00A92944">
        <w:rPr>
          <w:rFonts w:ascii="Times New Roman" w:hAnsi="Times New Roman"/>
          <w:sz w:val="24"/>
          <w:szCs w:val="24"/>
        </w:rPr>
        <w:t xml:space="preserve"> </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руководители всех уровней (36% дали высокую оц</w:t>
      </w:r>
      <w:r>
        <w:rPr>
          <w:rFonts w:ascii="Times New Roman" w:hAnsi="Times New Roman"/>
          <w:sz w:val="24"/>
          <w:szCs w:val="24"/>
        </w:rPr>
        <w:t>енку своим знаниям);</w:t>
      </w:r>
      <w:r w:rsidR="009B32B1" w:rsidRPr="00A92944">
        <w:rPr>
          <w:rFonts w:ascii="Times New Roman" w:hAnsi="Times New Roman"/>
          <w:sz w:val="24"/>
          <w:szCs w:val="24"/>
        </w:rPr>
        <w:t xml:space="preserve"> </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люди с более высоким достатком (28% среди группы с доходом выше 30 тыс. рублей на члена семьи оценили его выше среднего).</w:t>
      </w:r>
    </w:p>
    <w:p w:rsidR="009B32B1" w:rsidRPr="00A92944" w:rsidRDefault="009B32B1" w:rsidP="009B1EC5">
      <w:pPr>
        <w:spacing w:after="0" w:line="240" w:lineRule="auto"/>
        <w:ind w:firstLine="709"/>
        <w:jc w:val="both"/>
        <w:rPr>
          <w:rFonts w:ascii="Times New Roman" w:hAnsi="Times New Roman"/>
          <w:sz w:val="24"/>
          <w:szCs w:val="24"/>
        </w:rPr>
      </w:pPr>
      <w:r w:rsidRPr="00A92944">
        <w:rPr>
          <w:rFonts w:ascii="Times New Roman" w:hAnsi="Times New Roman"/>
          <w:sz w:val="24"/>
          <w:szCs w:val="24"/>
        </w:rPr>
        <w:t>Всероссийский опрос был проведен в сентябре 2018 года, опрошено 1600 человек старше 18 лет в 42 регионах России.</w:t>
      </w:r>
      <w:r w:rsidR="009B1EC5">
        <w:rPr>
          <w:rFonts w:ascii="Times New Roman" w:hAnsi="Times New Roman"/>
          <w:sz w:val="24"/>
          <w:szCs w:val="24"/>
        </w:rPr>
        <w:t xml:space="preserve"> </w:t>
      </w:r>
      <w:r w:rsidRPr="00A92944">
        <w:rPr>
          <w:rFonts w:ascii="Times New Roman" w:hAnsi="Times New Roman"/>
          <w:sz w:val="24"/>
          <w:szCs w:val="24"/>
        </w:rPr>
        <w:t>Какие же права наиболее часто нарушаются в России?</w:t>
      </w:r>
      <w:r w:rsidR="009B1EC5">
        <w:rPr>
          <w:rFonts w:ascii="Times New Roman" w:hAnsi="Times New Roman"/>
          <w:sz w:val="24"/>
          <w:szCs w:val="24"/>
        </w:rPr>
        <w:t xml:space="preserve"> </w:t>
      </w:r>
      <w:r w:rsidRPr="00A92944">
        <w:rPr>
          <w:rFonts w:ascii="Times New Roman" w:hAnsi="Times New Roman"/>
          <w:sz w:val="24"/>
          <w:szCs w:val="24"/>
        </w:rPr>
        <w:t xml:space="preserve">Согласно статистических данных  Генеральной прокуратуры Российской Федерации за 2017, 2018 годы и </w:t>
      </w:r>
      <w:r w:rsidRPr="00A92944">
        <w:rPr>
          <w:rFonts w:ascii="Times New Roman" w:hAnsi="Times New Roman"/>
          <w:sz w:val="24"/>
          <w:szCs w:val="24"/>
          <w:lang w:val="en-US"/>
        </w:rPr>
        <w:t>I</w:t>
      </w:r>
      <w:r w:rsidRPr="00A92944">
        <w:rPr>
          <w:rFonts w:ascii="Times New Roman" w:hAnsi="Times New Roman"/>
          <w:sz w:val="24"/>
          <w:szCs w:val="24"/>
        </w:rPr>
        <w:t xml:space="preserve"> полугодие 2019 года иерархия нарушений выглядит следующим образом:</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на первом месте по количеству рассмотренных нарушений – это нарушения в сфере соблюдения прав несовершеннолетних;</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на втором месте – нарушения прав человека в сфере оплаты труда;</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на третьем месте – нарушения в сфере охраны окружающей среды;</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в сфере соблюдения законодательства о противодействии коррупции количество нарушений  немного уступают сфере охраны окружающей среды;</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наименьшее количество правонарушений зафиксировано в сфере жилищного строительства.</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 xml:space="preserve">Согласно </w:t>
      </w:r>
      <w:proofErr w:type="gramStart"/>
      <w:r w:rsidRPr="00A92944">
        <w:rPr>
          <w:rFonts w:ascii="Times New Roman" w:hAnsi="Times New Roman"/>
          <w:sz w:val="24"/>
          <w:szCs w:val="24"/>
        </w:rPr>
        <w:t>социологическому</w:t>
      </w:r>
      <w:proofErr w:type="gramEnd"/>
      <w:r w:rsidRPr="00A92944">
        <w:rPr>
          <w:rFonts w:ascii="Times New Roman" w:hAnsi="Times New Roman"/>
          <w:sz w:val="24"/>
          <w:szCs w:val="24"/>
        </w:rPr>
        <w:t xml:space="preserve"> интернет-опросу, проведенному среди  жителей  России, аналитическим центром Юрия Левады (Левада-Центр) следует отметить, что половину россиян жалуются на ущемление в праве на медицинскую помощь. Далее идут право на образование, равный доступ к образованию и право на работу, хорошие условия труда и справедливую оплату. При опросе посетителей сервиса поиска работы </w:t>
      </w:r>
      <w:r w:rsidRPr="00A92944">
        <w:rPr>
          <w:rFonts w:ascii="Times New Roman" w:hAnsi="Times New Roman"/>
          <w:sz w:val="24"/>
          <w:szCs w:val="24"/>
          <w:lang w:val="en-US"/>
        </w:rPr>
        <w:t>hh</w:t>
      </w:r>
      <w:r w:rsidRPr="00A92944">
        <w:rPr>
          <w:rFonts w:ascii="Times New Roman" w:hAnsi="Times New Roman"/>
          <w:sz w:val="24"/>
          <w:szCs w:val="24"/>
        </w:rPr>
        <w:t>.</w:t>
      </w:r>
      <w:r w:rsidRPr="00A92944">
        <w:rPr>
          <w:rFonts w:ascii="Times New Roman" w:hAnsi="Times New Roman"/>
          <w:sz w:val="24"/>
          <w:szCs w:val="24"/>
          <w:lang w:val="en-US"/>
        </w:rPr>
        <w:t>ru</w:t>
      </w:r>
      <w:r w:rsidRPr="00A92944">
        <w:rPr>
          <w:rFonts w:ascii="Times New Roman" w:hAnsi="Times New Roman"/>
          <w:sz w:val="24"/>
          <w:szCs w:val="24"/>
        </w:rPr>
        <w:t xml:space="preserve"> с целью выявления нарушений работодателем трудовых прав были получены следующие данные:</w:t>
      </w:r>
      <w:r w:rsidR="00A92944">
        <w:rPr>
          <w:rFonts w:ascii="Times New Roman" w:hAnsi="Times New Roman"/>
          <w:sz w:val="24"/>
          <w:szCs w:val="24"/>
        </w:rPr>
        <w:t xml:space="preserve"> </w:t>
      </w:r>
      <w:r w:rsidRPr="00A92944">
        <w:rPr>
          <w:rFonts w:ascii="Times New Roman" w:hAnsi="Times New Roman"/>
          <w:sz w:val="24"/>
          <w:szCs w:val="24"/>
        </w:rPr>
        <w:t>самым распространенными нарушениями стали:</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 xml:space="preserve">право на отдых (обеденный перерыв, отпуск и выходные) – 57% </w:t>
      </w:r>
      <w:proofErr w:type="gramStart"/>
      <w:r w:rsidR="009B32B1" w:rsidRPr="00A92944">
        <w:rPr>
          <w:rFonts w:ascii="Times New Roman" w:hAnsi="Times New Roman"/>
          <w:sz w:val="24"/>
          <w:szCs w:val="24"/>
        </w:rPr>
        <w:t>опрошенных</w:t>
      </w:r>
      <w:proofErr w:type="gramEnd"/>
      <w:r w:rsidR="009B32B1" w:rsidRPr="00A92944">
        <w:rPr>
          <w:rFonts w:ascii="Times New Roman" w:hAnsi="Times New Roman"/>
          <w:sz w:val="24"/>
          <w:szCs w:val="24"/>
        </w:rPr>
        <w:t>;</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 xml:space="preserve">право на достойную оплату труда – 54% </w:t>
      </w:r>
      <w:proofErr w:type="gramStart"/>
      <w:r w:rsidR="009B32B1" w:rsidRPr="00A92944">
        <w:rPr>
          <w:rFonts w:ascii="Times New Roman" w:hAnsi="Times New Roman"/>
          <w:sz w:val="24"/>
          <w:szCs w:val="24"/>
        </w:rPr>
        <w:t>опрошенных</w:t>
      </w:r>
      <w:proofErr w:type="gramEnd"/>
      <w:r>
        <w:rPr>
          <w:rFonts w:ascii="Times New Roman" w:hAnsi="Times New Roman"/>
          <w:sz w:val="24"/>
          <w:szCs w:val="24"/>
        </w:rPr>
        <w:t>;</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 xml:space="preserve">право на гарантии и компенсации при увольнении – 45% </w:t>
      </w:r>
      <w:proofErr w:type="gramStart"/>
      <w:r w:rsidR="009B32B1" w:rsidRPr="00A92944">
        <w:rPr>
          <w:rFonts w:ascii="Times New Roman" w:hAnsi="Times New Roman"/>
          <w:sz w:val="24"/>
          <w:szCs w:val="24"/>
        </w:rPr>
        <w:t>опрошенных</w:t>
      </w:r>
      <w:proofErr w:type="gramEnd"/>
      <w:r>
        <w:rPr>
          <w:rFonts w:ascii="Times New Roman" w:hAnsi="Times New Roman"/>
          <w:sz w:val="24"/>
          <w:szCs w:val="24"/>
        </w:rPr>
        <w:t>.</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В последнее время большое внимание стали уделять инвалидам и людям с ограниченными возможностями здоровья. Общественная организация "Перспектива” провела опрос среди маломобильных граждан. На вопрос: «Какие ваши права нарушаются чаще всего?» -  58% обозначили доступную среду. Это значит, что большинство из них не имеют возможности самостоятельно передвигаться по городу. Особое  недовольство вызывает общественный транспорт. Наряду с этим были выявлены отказы в получении реабилитации (16,2%), оформлении инвалидности (10,5%) и получении льгот на обслуживание (2,9%).</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В современной России имеется много проблем, связанных с нарушениями конституционных прав и свобод личности. Одна из причин этого явления заключается в низкой правовой культуре российских граждан, не знающих своих конституционных прав, свобод и обязанностей, не умеющих и порой не желающих их защищать. Одним из условий решения этой проблемы является изучение конституционных прав и свобод личности всеми гражданами Российской Федерации. Многие даже не знают, что в соответствии с Федеральным законом «О бесплатной юридической помощи в Российской Федерации» право на получение всех видов бесплатной юридической помощи имеют некоторые  категории граждан:</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граждане, среднедушевой доход семей которых ниже величины прожиточного минимума;</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инвалиды</w:t>
      </w:r>
      <w:r w:rsidR="009B1EC5">
        <w:rPr>
          <w:rFonts w:ascii="Times New Roman" w:hAnsi="Times New Roman"/>
          <w:sz w:val="24"/>
          <w:szCs w:val="24"/>
        </w:rPr>
        <w:t xml:space="preserve"> </w:t>
      </w:r>
      <w:r w:rsidR="009B32B1" w:rsidRPr="00A92944">
        <w:rPr>
          <w:rFonts w:ascii="Times New Roman" w:hAnsi="Times New Roman"/>
          <w:color w:val="333333"/>
          <w:sz w:val="24"/>
          <w:szCs w:val="24"/>
          <w:shd w:val="clear" w:color="auto" w:fill="FFFFFF"/>
        </w:rPr>
        <w:t>I</w:t>
      </w:r>
      <w:r w:rsidR="009B32B1" w:rsidRPr="00A92944">
        <w:rPr>
          <w:rFonts w:ascii="Times New Roman" w:hAnsi="Times New Roman"/>
          <w:sz w:val="24"/>
          <w:szCs w:val="24"/>
        </w:rPr>
        <w:t xml:space="preserve"> и </w:t>
      </w:r>
      <w:r w:rsidR="009B32B1" w:rsidRPr="00A92944">
        <w:rPr>
          <w:rFonts w:ascii="Times New Roman" w:hAnsi="Times New Roman"/>
          <w:color w:val="333333"/>
          <w:sz w:val="24"/>
          <w:szCs w:val="24"/>
          <w:shd w:val="clear" w:color="auto" w:fill="FFFFFF"/>
        </w:rPr>
        <w:t>II</w:t>
      </w:r>
      <w:r w:rsidR="009B32B1" w:rsidRPr="00A92944">
        <w:rPr>
          <w:rFonts w:ascii="Times New Roman" w:hAnsi="Times New Roman"/>
          <w:sz w:val="24"/>
          <w:szCs w:val="24"/>
        </w:rPr>
        <w:t xml:space="preserve"> группы;</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 xml:space="preserve">- </w:t>
      </w:r>
      <w:r w:rsidR="009B32B1" w:rsidRPr="00A92944">
        <w:rPr>
          <w:rFonts w:ascii="Times New Roman" w:hAnsi="Times New Roman"/>
          <w:sz w:val="24"/>
          <w:szCs w:val="24"/>
        </w:rPr>
        <w:t>ветераны Великой Отечественной войны, Герои Российской Федерации, Герои Советского Союза, Герои Социалистического Труда;</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дети-инвалиды, дети-сироты, дети, оставшиеся без попечения родителей;</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9B32B1" w:rsidRPr="00A92944">
        <w:rPr>
          <w:rFonts w:ascii="Times New Roman" w:hAnsi="Times New Roman"/>
          <w:sz w:val="24"/>
          <w:szCs w:val="24"/>
        </w:rPr>
        <w:t>иные категории граждан, установленные законом.</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 xml:space="preserve">Подводя итоги, можно сделать следующий вывод: среди россиян существует запрос на обучение правовой грамотности. Две трети опрошенных хотели бы повысить свой уровень знаний в этой сфере. Решением проблемы могло бы стать введение и изучение основ законодательства в старших классах школы, учреждений среднего профессионального и  высшего образования аналогично курсу финансовой грамотности. Как альтернатива - открытие бюджетных курсов для всех желающих повысить уровень своей правовой грамотности. </w:t>
      </w:r>
    </w:p>
    <w:p w:rsidR="009B32B1" w:rsidRPr="00A92944" w:rsidRDefault="009B32B1" w:rsidP="003F131D">
      <w:pPr>
        <w:spacing w:after="0" w:line="240" w:lineRule="auto"/>
        <w:ind w:firstLine="709"/>
        <w:jc w:val="both"/>
        <w:rPr>
          <w:rFonts w:ascii="Times New Roman" w:hAnsi="Times New Roman"/>
          <w:sz w:val="24"/>
          <w:szCs w:val="24"/>
        </w:rPr>
      </w:pPr>
      <w:r w:rsidRPr="00A92944">
        <w:rPr>
          <w:rFonts w:ascii="Times New Roman" w:hAnsi="Times New Roman"/>
          <w:sz w:val="24"/>
          <w:szCs w:val="24"/>
        </w:rPr>
        <w:t>Все вышеприведенное – это лишь маленькая доля примеров нарушения прав человека в сегодняшней России. По оценкам мировых экспертов наша страна причислена к числу несвободных. Решая проблемы нарушения прав и свобод человека и гражданина, Российская Федерация из стадии становления демократического  правового государства (</w:t>
      </w:r>
      <w:proofErr w:type="gramStart"/>
      <w:r w:rsidRPr="00A92944">
        <w:rPr>
          <w:rFonts w:ascii="Times New Roman" w:hAnsi="Times New Roman"/>
          <w:sz w:val="24"/>
          <w:szCs w:val="24"/>
        </w:rPr>
        <w:t>ч</w:t>
      </w:r>
      <w:proofErr w:type="gramEnd"/>
      <w:r w:rsidRPr="00A92944">
        <w:rPr>
          <w:rFonts w:ascii="Times New Roman" w:hAnsi="Times New Roman"/>
          <w:sz w:val="24"/>
          <w:szCs w:val="24"/>
        </w:rPr>
        <w:t>. 1 ст. 1 Конституции РФ) сможет перейти на стадию завершения стремления к становлению государства, в котором господствует право, где имеются все условия для реализации человеком своих законных возможностей.</w:t>
      </w:r>
    </w:p>
    <w:p w:rsidR="009B32B1" w:rsidRPr="00493CD8"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Список литературы</w:t>
      </w:r>
      <w:r w:rsidR="009B32B1" w:rsidRPr="00493CD8">
        <w:rPr>
          <w:rFonts w:ascii="Times New Roman" w:hAnsi="Times New Roman"/>
          <w:sz w:val="24"/>
          <w:szCs w:val="24"/>
        </w:rPr>
        <w:t xml:space="preserve"> </w:t>
      </w:r>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1. </w:t>
      </w:r>
      <w:r w:rsidR="009B32B1" w:rsidRPr="00A92944">
        <w:rPr>
          <w:rFonts w:ascii="Times New Roman" w:hAnsi="Times New Roman"/>
          <w:sz w:val="24"/>
          <w:szCs w:val="24"/>
        </w:rPr>
        <w:t xml:space="preserve">Конституция Российской Федерации (с учетом поправок, внесенных Законами Российской Федерации о поправках к Конституции Российской Федерации от 30.12.2008 N 6-ФКЗ, от 30.12.2008 N 7-ФКЗ, от 05.02.2014 N 2-ФКЗ, от 21.07.2014 N 11-ФКЗ) / Электронный ресурс– </w:t>
      </w:r>
      <w:r w:rsidR="009B32B1" w:rsidRPr="00A92944">
        <w:rPr>
          <w:rFonts w:ascii="Times New Roman" w:hAnsi="Times New Roman"/>
          <w:sz w:val="24"/>
          <w:szCs w:val="24"/>
          <w:lang w:val="en-US"/>
        </w:rPr>
        <w:t>URL</w:t>
      </w:r>
      <w:r w:rsidR="009B32B1" w:rsidRPr="00A92944">
        <w:rPr>
          <w:rFonts w:ascii="Times New Roman" w:hAnsi="Times New Roman"/>
          <w:sz w:val="24"/>
          <w:szCs w:val="24"/>
        </w:rPr>
        <w:t xml:space="preserve">: </w:t>
      </w:r>
      <w:hyperlink r:id="rId122" w:history="1">
        <w:r w:rsidR="009B32B1" w:rsidRPr="00A92944">
          <w:rPr>
            <w:rStyle w:val="ac"/>
            <w:rFonts w:ascii="Times New Roman" w:hAnsi="Times New Roman"/>
            <w:sz w:val="24"/>
            <w:szCs w:val="24"/>
          </w:rPr>
          <w:t>http://www.consultant.ru/document/cons_doc_LAW_28399/</w:t>
        </w:r>
      </w:hyperlink>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2. </w:t>
      </w:r>
      <w:r w:rsidR="009B32B1" w:rsidRPr="00A92944">
        <w:rPr>
          <w:rFonts w:ascii="Times New Roman" w:hAnsi="Times New Roman"/>
          <w:sz w:val="24"/>
          <w:szCs w:val="24"/>
        </w:rPr>
        <w:t xml:space="preserve">Сайт Генеральной прокуратуры РФ/ Электронный ресурс– </w:t>
      </w:r>
      <w:r w:rsidR="009B32B1" w:rsidRPr="00A92944">
        <w:rPr>
          <w:rFonts w:ascii="Times New Roman" w:hAnsi="Times New Roman"/>
          <w:sz w:val="24"/>
          <w:szCs w:val="24"/>
          <w:lang w:val="en-US"/>
        </w:rPr>
        <w:t>URL</w:t>
      </w:r>
      <w:r w:rsidR="009B32B1" w:rsidRPr="00A92944">
        <w:rPr>
          <w:rFonts w:ascii="Times New Roman" w:hAnsi="Times New Roman"/>
          <w:sz w:val="24"/>
          <w:szCs w:val="24"/>
        </w:rPr>
        <w:t xml:space="preserve">:  </w:t>
      </w:r>
      <w:hyperlink r:id="rId123" w:history="1">
        <w:r w:rsidR="009B32B1" w:rsidRPr="00A92944">
          <w:rPr>
            <w:rStyle w:val="ac"/>
            <w:rFonts w:ascii="Times New Roman" w:hAnsi="Times New Roman"/>
            <w:sz w:val="24"/>
            <w:szCs w:val="24"/>
          </w:rPr>
          <w:t>https://genproc.gov.ru/stat/data/</w:t>
        </w:r>
      </w:hyperlink>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3. </w:t>
      </w:r>
      <w:r w:rsidR="009B32B1" w:rsidRPr="00A92944">
        <w:rPr>
          <w:rFonts w:ascii="Times New Roman" w:hAnsi="Times New Roman"/>
          <w:sz w:val="24"/>
          <w:szCs w:val="24"/>
        </w:rPr>
        <w:t xml:space="preserve">Сайт Общества ТАСС от 20 ноября 2018 года/ Электронный ресурс– </w:t>
      </w:r>
      <w:r w:rsidR="009B32B1" w:rsidRPr="00A92944">
        <w:rPr>
          <w:rFonts w:ascii="Times New Roman" w:hAnsi="Times New Roman"/>
          <w:sz w:val="24"/>
          <w:szCs w:val="24"/>
          <w:lang w:val="en-US"/>
        </w:rPr>
        <w:t>URL</w:t>
      </w:r>
      <w:r w:rsidR="009B32B1" w:rsidRPr="00A92944">
        <w:rPr>
          <w:rFonts w:ascii="Times New Roman" w:hAnsi="Times New Roman"/>
          <w:sz w:val="24"/>
          <w:szCs w:val="24"/>
        </w:rPr>
        <w:t xml:space="preserve">:  </w:t>
      </w:r>
      <w:hyperlink r:id="rId124" w:history="1">
        <w:r w:rsidR="009B32B1" w:rsidRPr="00A92944">
          <w:rPr>
            <w:rStyle w:val="ac"/>
            <w:rFonts w:ascii="inherit" w:hAnsi="inherit"/>
          </w:rPr>
          <w:t>https://tass.ru/obschestvo/5811886</w:t>
        </w:r>
      </w:hyperlink>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4. </w:t>
      </w:r>
      <w:r w:rsidR="009B32B1" w:rsidRPr="00A92944">
        <w:rPr>
          <w:rFonts w:ascii="Times New Roman" w:hAnsi="Times New Roman"/>
          <w:sz w:val="24"/>
          <w:szCs w:val="24"/>
        </w:rPr>
        <w:t xml:space="preserve">Канал Народный Журналист от 5 февраля 2019г./ Электронный ресурс– </w:t>
      </w:r>
      <w:r w:rsidR="009B32B1" w:rsidRPr="00A92944">
        <w:rPr>
          <w:rFonts w:ascii="Times New Roman" w:hAnsi="Times New Roman"/>
          <w:sz w:val="24"/>
          <w:szCs w:val="24"/>
          <w:lang w:val="en-US"/>
        </w:rPr>
        <w:t>URL</w:t>
      </w:r>
      <w:r w:rsidR="009B32B1" w:rsidRPr="00A92944">
        <w:rPr>
          <w:rFonts w:ascii="Times New Roman" w:hAnsi="Times New Roman"/>
          <w:sz w:val="24"/>
          <w:szCs w:val="24"/>
        </w:rPr>
        <w:t xml:space="preserve">: </w:t>
      </w:r>
      <w:hyperlink r:id="rId125" w:history="1">
        <w:r w:rsidR="009B32B1" w:rsidRPr="00A92944">
          <w:rPr>
            <w:rStyle w:val="ac"/>
            <w:rFonts w:ascii="Times New Roman" w:hAnsi="Times New Roman"/>
            <w:sz w:val="24"/>
            <w:szCs w:val="24"/>
            <w:shd w:val="clear" w:color="auto" w:fill="F7F7F7"/>
          </w:rPr>
          <w:t>https://zen.yandex.ru/media/journalist/pochemu-narushaiutsia-konstitucionnye-prava-rossiian-5c5936dc90991300a9f20af8</w:t>
        </w:r>
      </w:hyperlink>
    </w:p>
    <w:p w:rsidR="009B32B1" w:rsidRPr="00A92944" w:rsidRDefault="00A92944" w:rsidP="003F131D">
      <w:pPr>
        <w:spacing w:after="0" w:line="240" w:lineRule="auto"/>
        <w:ind w:firstLine="709"/>
        <w:jc w:val="both"/>
        <w:rPr>
          <w:rStyle w:val="ac"/>
          <w:rFonts w:ascii="Times New Roman" w:hAnsi="Times New Roman"/>
          <w:sz w:val="24"/>
          <w:szCs w:val="24"/>
        </w:rPr>
      </w:pPr>
      <w:r>
        <w:rPr>
          <w:rFonts w:ascii="Times New Roman" w:hAnsi="Times New Roman"/>
          <w:sz w:val="24"/>
          <w:szCs w:val="24"/>
        </w:rPr>
        <w:t xml:space="preserve">5. </w:t>
      </w:r>
      <w:r w:rsidR="009B32B1" w:rsidRPr="00A92944">
        <w:rPr>
          <w:rFonts w:ascii="Times New Roman" w:hAnsi="Times New Roman"/>
          <w:sz w:val="24"/>
          <w:szCs w:val="24"/>
        </w:rPr>
        <w:t xml:space="preserve">Канал </w:t>
      </w:r>
      <w:r w:rsidR="009B32B1" w:rsidRPr="00A92944">
        <w:rPr>
          <w:rFonts w:ascii="Times New Roman" w:hAnsi="Times New Roman"/>
          <w:color w:val="202736"/>
          <w:sz w:val="24"/>
          <w:szCs w:val="24"/>
          <w:lang w:val="en-US"/>
        </w:rPr>
        <w:t>INTERFAX</w:t>
      </w:r>
      <w:r w:rsidR="009B32B1" w:rsidRPr="00A92944">
        <w:rPr>
          <w:rFonts w:ascii="Times New Roman" w:hAnsi="Times New Roman"/>
          <w:color w:val="202736"/>
          <w:sz w:val="24"/>
          <w:szCs w:val="24"/>
        </w:rPr>
        <w:t>.</w:t>
      </w:r>
      <w:r w:rsidR="009B32B1" w:rsidRPr="00A92944">
        <w:rPr>
          <w:rFonts w:ascii="Times New Roman" w:hAnsi="Times New Roman"/>
          <w:color w:val="202736"/>
          <w:sz w:val="24"/>
          <w:szCs w:val="24"/>
          <w:lang w:val="en-US"/>
        </w:rPr>
        <w:t>RU</w:t>
      </w:r>
      <w:r w:rsidR="009B32B1" w:rsidRPr="00A92944">
        <w:rPr>
          <w:rFonts w:ascii="Times New Roman" w:hAnsi="Times New Roman"/>
          <w:color w:val="202736"/>
          <w:sz w:val="24"/>
          <w:szCs w:val="24"/>
        </w:rPr>
        <w:t xml:space="preserve"> от 3 ноября 2018</w:t>
      </w:r>
      <w:r w:rsidR="009B32B1" w:rsidRPr="00A92944">
        <w:rPr>
          <w:rFonts w:ascii="Times New Roman" w:hAnsi="Times New Roman"/>
          <w:sz w:val="24"/>
          <w:szCs w:val="24"/>
        </w:rPr>
        <w:t xml:space="preserve">/ Электронный ресурс– </w:t>
      </w:r>
      <w:r w:rsidR="009B32B1" w:rsidRPr="00A92944">
        <w:rPr>
          <w:rFonts w:ascii="Times New Roman" w:hAnsi="Times New Roman"/>
          <w:sz w:val="24"/>
          <w:szCs w:val="24"/>
          <w:lang w:val="en-US"/>
        </w:rPr>
        <w:t>URL</w:t>
      </w:r>
      <w:r w:rsidR="009B32B1" w:rsidRPr="00A92944">
        <w:rPr>
          <w:rFonts w:ascii="Times New Roman" w:hAnsi="Times New Roman"/>
          <w:sz w:val="24"/>
          <w:szCs w:val="24"/>
        </w:rPr>
        <w:t xml:space="preserve">:  </w:t>
      </w:r>
      <w:hyperlink r:id="rId126" w:history="1">
        <w:r w:rsidR="009B32B1" w:rsidRPr="00A92944">
          <w:rPr>
            <w:rStyle w:val="ac"/>
            <w:rFonts w:ascii="Times New Roman" w:hAnsi="Times New Roman"/>
            <w:sz w:val="24"/>
            <w:szCs w:val="24"/>
            <w:lang w:val="en-US"/>
          </w:rPr>
          <w:t>https</w:t>
        </w:r>
        <w:r w:rsidR="009B32B1" w:rsidRPr="00A92944">
          <w:rPr>
            <w:rStyle w:val="ac"/>
            <w:rFonts w:ascii="Times New Roman" w:hAnsi="Times New Roman"/>
            <w:sz w:val="24"/>
            <w:szCs w:val="24"/>
          </w:rPr>
          <w:t>://</w:t>
        </w:r>
        <w:r w:rsidR="009B32B1" w:rsidRPr="00A92944">
          <w:rPr>
            <w:rStyle w:val="ac"/>
            <w:rFonts w:ascii="Times New Roman" w:hAnsi="Times New Roman"/>
            <w:sz w:val="24"/>
            <w:szCs w:val="24"/>
            <w:lang w:val="en-US"/>
          </w:rPr>
          <w:t>www</w:t>
        </w:r>
        <w:r w:rsidR="009B32B1" w:rsidRPr="00A92944">
          <w:rPr>
            <w:rStyle w:val="ac"/>
            <w:rFonts w:ascii="Times New Roman" w:hAnsi="Times New Roman"/>
            <w:sz w:val="24"/>
            <w:szCs w:val="24"/>
          </w:rPr>
          <w:t>.</w:t>
        </w:r>
        <w:r w:rsidR="009B32B1" w:rsidRPr="00A92944">
          <w:rPr>
            <w:rStyle w:val="ac"/>
            <w:rFonts w:ascii="Times New Roman" w:hAnsi="Times New Roman"/>
            <w:sz w:val="24"/>
            <w:szCs w:val="24"/>
            <w:lang w:val="en-US"/>
          </w:rPr>
          <w:t>interfax</w:t>
        </w:r>
        <w:r w:rsidR="009B32B1" w:rsidRPr="00A92944">
          <w:rPr>
            <w:rStyle w:val="ac"/>
            <w:rFonts w:ascii="Times New Roman" w:hAnsi="Times New Roman"/>
            <w:sz w:val="24"/>
            <w:szCs w:val="24"/>
          </w:rPr>
          <w:t>.</w:t>
        </w:r>
        <w:r w:rsidR="009B32B1" w:rsidRPr="00A92944">
          <w:rPr>
            <w:rStyle w:val="ac"/>
            <w:rFonts w:ascii="Times New Roman" w:hAnsi="Times New Roman"/>
            <w:sz w:val="24"/>
            <w:szCs w:val="24"/>
            <w:lang w:val="en-US"/>
          </w:rPr>
          <w:t>ru</w:t>
        </w:r>
        <w:r w:rsidR="009B32B1" w:rsidRPr="00A92944">
          <w:rPr>
            <w:rStyle w:val="ac"/>
            <w:rFonts w:ascii="Times New Roman" w:hAnsi="Times New Roman"/>
            <w:sz w:val="24"/>
            <w:szCs w:val="24"/>
          </w:rPr>
          <w:t>/</w:t>
        </w:r>
        <w:r w:rsidR="009B32B1" w:rsidRPr="00A92944">
          <w:rPr>
            <w:rStyle w:val="ac"/>
            <w:rFonts w:ascii="Times New Roman" w:hAnsi="Times New Roman"/>
            <w:sz w:val="24"/>
            <w:szCs w:val="24"/>
            <w:lang w:val="en-US"/>
          </w:rPr>
          <w:t>russia</w:t>
        </w:r>
        <w:r w:rsidR="009B32B1" w:rsidRPr="00A92944">
          <w:rPr>
            <w:rStyle w:val="ac"/>
            <w:rFonts w:ascii="Times New Roman" w:hAnsi="Times New Roman"/>
            <w:sz w:val="24"/>
            <w:szCs w:val="24"/>
          </w:rPr>
          <w:t>/636374</w:t>
        </w:r>
      </w:hyperlink>
    </w:p>
    <w:p w:rsidR="009B32B1" w:rsidRPr="00A92944" w:rsidRDefault="00A92944" w:rsidP="003F131D">
      <w:pPr>
        <w:spacing w:after="0" w:line="240" w:lineRule="auto"/>
        <w:ind w:firstLine="709"/>
        <w:jc w:val="both"/>
        <w:rPr>
          <w:rStyle w:val="ac"/>
          <w:rFonts w:ascii="Times New Roman" w:hAnsi="Times New Roman"/>
          <w:sz w:val="24"/>
          <w:szCs w:val="24"/>
        </w:rPr>
      </w:pPr>
      <w:r>
        <w:rPr>
          <w:rFonts w:ascii="Times New Roman" w:hAnsi="Times New Roman"/>
          <w:sz w:val="24"/>
          <w:szCs w:val="24"/>
        </w:rPr>
        <w:t xml:space="preserve">6. </w:t>
      </w:r>
      <w:r w:rsidR="009B32B1" w:rsidRPr="00A92944">
        <w:rPr>
          <w:rFonts w:ascii="Times New Roman" w:hAnsi="Times New Roman"/>
          <w:sz w:val="24"/>
          <w:szCs w:val="24"/>
        </w:rPr>
        <w:t xml:space="preserve">Канал VNNEWS от 05 февраля 2019 года/ Электронный ресурс– </w:t>
      </w:r>
      <w:r w:rsidR="009B32B1" w:rsidRPr="00A92944">
        <w:rPr>
          <w:rFonts w:ascii="Times New Roman" w:hAnsi="Times New Roman"/>
          <w:sz w:val="24"/>
          <w:szCs w:val="24"/>
          <w:lang w:val="en-US"/>
        </w:rPr>
        <w:t>URL</w:t>
      </w:r>
      <w:r w:rsidR="009B32B1" w:rsidRPr="00A92944">
        <w:rPr>
          <w:rFonts w:ascii="Times New Roman" w:hAnsi="Times New Roman"/>
          <w:sz w:val="24"/>
          <w:szCs w:val="24"/>
        </w:rPr>
        <w:t>:</w:t>
      </w:r>
      <w:hyperlink r:id="rId127" w:history="1">
        <w:r w:rsidR="009B32B1" w:rsidRPr="00A92944">
          <w:rPr>
            <w:rStyle w:val="ac"/>
            <w:rFonts w:ascii="Arial" w:hAnsi="Arial" w:cs="Arial"/>
            <w:sz w:val="18"/>
            <w:szCs w:val="18"/>
          </w:rPr>
          <w:t>https://vnnews.ru/social/70662-stalo-izvestno-kakie-prava-cheloveka-narushayutsya-v-rossii-chashche-vsego.html</w:t>
        </w:r>
      </w:hyperlink>
    </w:p>
    <w:p w:rsidR="009B32B1" w:rsidRPr="00A92944" w:rsidRDefault="00A92944"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7. </w:t>
      </w:r>
      <w:r w:rsidR="009B32B1" w:rsidRPr="00A92944">
        <w:rPr>
          <w:rFonts w:ascii="Times New Roman" w:hAnsi="Times New Roman"/>
          <w:sz w:val="24"/>
          <w:szCs w:val="24"/>
        </w:rPr>
        <w:t xml:space="preserve">Телеканал РБК (Российский бизнес-канал) от 25 </w:t>
      </w:r>
      <w:proofErr w:type="gramStart"/>
      <w:r w:rsidR="009B32B1" w:rsidRPr="00A92944">
        <w:rPr>
          <w:rFonts w:ascii="Times New Roman" w:hAnsi="Times New Roman"/>
          <w:sz w:val="24"/>
          <w:szCs w:val="24"/>
        </w:rPr>
        <w:t>янв</w:t>
      </w:r>
      <w:proofErr w:type="gramEnd"/>
      <w:r w:rsidR="009B32B1" w:rsidRPr="00A92944">
        <w:rPr>
          <w:rFonts w:ascii="Times New Roman" w:hAnsi="Times New Roman"/>
          <w:sz w:val="24"/>
          <w:szCs w:val="24"/>
        </w:rPr>
        <w:t xml:space="preserve"> 2018, 23:14/ Электронный ресурс– </w:t>
      </w:r>
      <w:r w:rsidR="009B32B1" w:rsidRPr="00A92944">
        <w:rPr>
          <w:rFonts w:ascii="Times New Roman" w:hAnsi="Times New Roman"/>
          <w:sz w:val="24"/>
          <w:szCs w:val="24"/>
          <w:lang w:val="en-US"/>
        </w:rPr>
        <w:t>URL</w:t>
      </w:r>
      <w:r w:rsidR="009B32B1" w:rsidRPr="00A92944">
        <w:rPr>
          <w:rFonts w:ascii="Times New Roman" w:hAnsi="Times New Roman"/>
          <w:sz w:val="24"/>
          <w:szCs w:val="24"/>
        </w:rPr>
        <w:t>:</w:t>
      </w:r>
      <w:hyperlink r:id="rId128" w:history="1">
        <w:r w:rsidR="009B32B1" w:rsidRPr="00A92944">
          <w:rPr>
            <w:rStyle w:val="ac"/>
            <w:rFonts w:ascii="Times New Roman" w:hAnsi="Times New Roman"/>
            <w:sz w:val="24"/>
            <w:szCs w:val="24"/>
            <w:shd w:val="clear" w:color="auto" w:fill="F7F7F7"/>
          </w:rPr>
          <w:t>https://www.rbc.ru/society/25/01/2018/5a69ebe79a7947756bc55268</w:t>
        </w:r>
      </w:hyperlink>
    </w:p>
    <w:p w:rsidR="009B32B1" w:rsidRDefault="00A92944" w:rsidP="003F131D">
      <w:pPr>
        <w:spacing w:after="0" w:line="240" w:lineRule="auto"/>
        <w:ind w:firstLine="709"/>
        <w:jc w:val="both"/>
      </w:pPr>
      <w:r>
        <w:rPr>
          <w:rFonts w:ascii="Times New Roman" w:hAnsi="Times New Roman"/>
          <w:sz w:val="24"/>
          <w:szCs w:val="24"/>
        </w:rPr>
        <w:t xml:space="preserve">8. </w:t>
      </w:r>
      <w:r w:rsidR="009B32B1" w:rsidRPr="00A92944">
        <w:rPr>
          <w:rFonts w:ascii="Times New Roman" w:hAnsi="Times New Roman"/>
          <w:sz w:val="24"/>
          <w:szCs w:val="24"/>
        </w:rPr>
        <w:t xml:space="preserve">Телеканал </w:t>
      </w:r>
      <w:r w:rsidR="009B32B1" w:rsidRPr="00A92944">
        <w:rPr>
          <w:rFonts w:ascii="Times New Roman" w:hAnsi="Times New Roman"/>
          <w:sz w:val="24"/>
          <w:szCs w:val="24"/>
          <w:lang w:val="en-US"/>
        </w:rPr>
        <w:t>UTV</w:t>
      </w:r>
      <w:r w:rsidR="009B32B1" w:rsidRPr="00A92944">
        <w:rPr>
          <w:rFonts w:ascii="Times New Roman" w:hAnsi="Times New Roman"/>
          <w:sz w:val="24"/>
          <w:szCs w:val="24"/>
        </w:rPr>
        <w:t>.</w:t>
      </w:r>
      <w:r w:rsidR="009B32B1" w:rsidRPr="00A92944">
        <w:rPr>
          <w:rFonts w:ascii="Times New Roman" w:hAnsi="Times New Roman"/>
          <w:sz w:val="24"/>
          <w:szCs w:val="24"/>
          <w:lang w:val="en-US"/>
        </w:rPr>
        <w:t>RU</w:t>
      </w:r>
      <w:r w:rsidR="009B32B1" w:rsidRPr="00A92944">
        <w:rPr>
          <w:rFonts w:ascii="Times New Roman" w:hAnsi="Times New Roman"/>
          <w:sz w:val="24"/>
          <w:szCs w:val="24"/>
        </w:rPr>
        <w:t xml:space="preserve"> Новости от 19 апреля 2019 года / Электронный ресурс– </w:t>
      </w:r>
      <w:r w:rsidR="009B32B1" w:rsidRPr="00A92944">
        <w:rPr>
          <w:rFonts w:ascii="Times New Roman" w:hAnsi="Times New Roman"/>
          <w:sz w:val="24"/>
          <w:szCs w:val="24"/>
          <w:lang w:val="en-US"/>
        </w:rPr>
        <w:t>URL</w:t>
      </w:r>
      <w:r w:rsidR="009B32B1" w:rsidRPr="00A92944">
        <w:rPr>
          <w:rFonts w:ascii="Times New Roman" w:hAnsi="Times New Roman"/>
          <w:sz w:val="24"/>
          <w:szCs w:val="24"/>
        </w:rPr>
        <w:t xml:space="preserve">:  </w:t>
      </w:r>
      <w:hyperlink r:id="rId129" w:history="1">
        <w:r w:rsidR="009B32B1" w:rsidRPr="00A92944">
          <w:rPr>
            <w:rStyle w:val="ac"/>
            <w:rFonts w:ascii="inherit" w:hAnsi="inherit"/>
          </w:rPr>
          <w:t>https://www.utv.ru/material/ogranichennye-vozmozhnosti-ili-osobennye-potrebnosti/</w:t>
        </w:r>
      </w:hyperlink>
    </w:p>
    <w:p w:rsidR="003F72D0" w:rsidRDefault="003F72D0" w:rsidP="003F131D">
      <w:pPr>
        <w:spacing w:after="0" w:line="240" w:lineRule="auto"/>
        <w:ind w:firstLine="709"/>
        <w:jc w:val="both"/>
      </w:pPr>
    </w:p>
    <w:p w:rsidR="003F72D0" w:rsidRDefault="003F72D0" w:rsidP="003F131D">
      <w:pPr>
        <w:spacing w:after="0" w:line="240" w:lineRule="auto"/>
        <w:ind w:firstLine="709"/>
        <w:jc w:val="both"/>
      </w:pPr>
    </w:p>
    <w:p w:rsidR="00B526C2" w:rsidRDefault="00B526C2" w:rsidP="003F131D">
      <w:pPr>
        <w:spacing w:after="0" w:line="240" w:lineRule="auto"/>
        <w:ind w:firstLine="709"/>
        <w:jc w:val="center"/>
        <w:rPr>
          <w:rFonts w:ascii="Times New Roman" w:hAnsi="Times New Roman"/>
          <w:b/>
          <w:color w:val="000000"/>
          <w:sz w:val="24"/>
          <w:szCs w:val="24"/>
        </w:rPr>
      </w:pPr>
    </w:p>
    <w:p w:rsidR="00B526C2" w:rsidRDefault="00B526C2" w:rsidP="003F131D">
      <w:pPr>
        <w:spacing w:after="0" w:line="240" w:lineRule="auto"/>
        <w:ind w:firstLine="709"/>
        <w:jc w:val="center"/>
        <w:rPr>
          <w:rFonts w:ascii="Times New Roman" w:hAnsi="Times New Roman"/>
          <w:b/>
          <w:color w:val="000000"/>
          <w:sz w:val="24"/>
          <w:szCs w:val="24"/>
        </w:rPr>
      </w:pPr>
    </w:p>
    <w:p w:rsidR="00B526C2" w:rsidRDefault="00B526C2" w:rsidP="003F131D">
      <w:pPr>
        <w:spacing w:after="0" w:line="240" w:lineRule="auto"/>
        <w:ind w:firstLine="709"/>
        <w:jc w:val="center"/>
        <w:rPr>
          <w:rFonts w:ascii="Times New Roman" w:hAnsi="Times New Roman"/>
          <w:b/>
          <w:color w:val="000000"/>
          <w:sz w:val="24"/>
          <w:szCs w:val="24"/>
        </w:rPr>
      </w:pPr>
    </w:p>
    <w:p w:rsidR="00B526C2" w:rsidRDefault="00B526C2" w:rsidP="003F131D">
      <w:pPr>
        <w:spacing w:after="0" w:line="240" w:lineRule="auto"/>
        <w:ind w:firstLine="709"/>
        <w:jc w:val="center"/>
        <w:rPr>
          <w:rFonts w:ascii="Times New Roman" w:hAnsi="Times New Roman"/>
          <w:b/>
          <w:color w:val="000000"/>
          <w:sz w:val="24"/>
          <w:szCs w:val="24"/>
        </w:rPr>
      </w:pPr>
    </w:p>
    <w:p w:rsidR="00B526C2" w:rsidRDefault="00B526C2" w:rsidP="003F131D">
      <w:pPr>
        <w:spacing w:after="0" w:line="240" w:lineRule="auto"/>
        <w:ind w:firstLine="709"/>
        <w:jc w:val="center"/>
        <w:rPr>
          <w:rFonts w:ascii="Times New Roman" w:hAnsi="Times New Roman"/>
          <w:b/>
          <w:color w:val="000000"/>
          <w:sz w:val="24"/>
          <w:szCs w:val="24"/>
        </w:rPr>
      </w:pPr>
    </w:p>
    <w:p w:rsidR="00B526C2" w:rsidRDefault="00B526C2" w:rsidP="003F131D">
      <w:pPr>
        <w:spacing w:after="0" w:line="240" w:lineRule="auto"/>
        <w:ind w:firstLine="709"/>
        <w:jc w:val="center"/>
        <w:rPr>
          <w:rFonts w:ascii="Times New Roman" w:hAnsi="Times New Roman"/>
          <w:b/>
          <w:color w:val="000000"/>
          <w:sz w:val="24"/>
          <w:szCs w:val="24"/>
        </w:rPr>
      </w:pPr>
    </w:p>
    <w:p w:rsidR="00B526C2" w:rsidRDefault="00B526C2" w:rsidP="003F131D">
      <w:pPr>
        <w:spacing w:after="0" w:line="240" w:lineRule="auto"/>
        <w:ind w:firstLine="709"/>
        <w:jc w:val="center"/>
        <w:rPr>
          <w:rFonts w:ascii="Times New Roman" w:hAnsi="Times New Roman"/>
          <w:b/>
          <w:color w:val="000000"/>
          <w:sz w:val="24"/>
          <w:szCs w:val="24"/>
        </w:rPr>
      </w:pPr>
    </w:p>
    <w:p w:rsidR="00B526C2" w:rsidRDefault="00B526C2" w:rsidP="003F131D">
      <w:pPr>
        <w:spacing w:after="0" w:line="240" w:lineRule="auto"/>
        <w:ind w:firstLine="709"/>
        <w:jc w:val="center"/>
        <w:rPr>
          <w:rFonts w:ascii="Times New Roman" w:hAnsi="Times New Roman"/>
          <w:b/>
          <w:color w:val="000000"/>
          <w:sz w:val="24"/>
          <w:szCs w:val="24"/>
        </w:rPr>
      </w:pPr>
    </w:p>
    <w:p w:rsidR="00B526C2" w:rsidRDefault="00B526C2" w:rsidP="003F131D">
      <w:pPr>
        <w:spacing w:after="0" w:line="240" w:lineRule="auto"/>
        <w:ind w:firstLine="709"/>
        <w:jc w:val="center"/>
        <w:rPr>
          <w:rFonts w:ascii="Times New Roman" w:hAnsi="Times New Roman"/>
          <w:b/>
          <w:color w:val="000000"/>
          <w:sz w:val="24"/>
          <w:szCs w:val="24"/>
        </w:rPr>
      </w:pPr>
    </w:p>
    <w:p w:rsidR="00B526C2" w:rsidRDefault="00B526C2" w:rsidP="003F131D">
      <w:pPr>
        <w:spacing w:after="0" w:line="240" w:lineRule="auto"/>
        <w:ind w:firstLine="709"/>
        <w:jc w:val="center"/>
        <w:rPr>
          <w:rFonts w:ascii="Times New Roman" w:hAnsi="Times New Roman"/>
          <w:b/>
          <w:color w:val="000000"/>
          <w:sz w:val="24"/>
          <w:szCs w:val="24"/>
        </w:rPr>
      </w:pPr>
    </w:p>
    <w:p w:rsidR="00B526C2" w:rsidRDefault="00B526C2" w:rsidP="003F131D">
      <w:pPr>
        <w:spacing w:after="0" w:line="240" w:lineRule="auto"/>
        <w:ind w:firstLine="709"/>
        <w:jc w:val="center"/>
        <w:rPr>
          <w:rFonts w:ascii="Times New Roman" w:hAnsi="Times New Roman"/>
          <w:b/>
          <w:color w:val="000000"/>
          <w:sz w:val="24"/>
          <w:szCs w:val="24"/>
        </w:rPr>
      </w:pPr>
    </w:p>
    <w:p w:rsidR="0064126D" w:rsidRDefault="003F72D0" w:rsidP="003F131D">
      <w:pPr>
        <w:spacing w:after="0" w:line="240" w:lineRule="auto"/>
        <w:ind w:firstLine="709"/>
        <w:jc w:val="center"/>
        <w:rPr>
          <w:rFonts w:ascii="Times New Roman" w:hAnsi="Times New Roman"/>
          <w:b/>
          <w:color w:val="000000"/>
          <w:sz w:val="24"/>
          <w:szCs w:val="24"/>
        </w:rPr>
      </w:pPr>
      <w:r w:rsidRPr="003F72D0">
        <w:rPr>
          <w:rFonts w:ascii="Times New Roman" w:hAnsi="Times New Roman"/>
          <w:b/>
          <w:color w:val="000000"/>
          <w:sz w:val="24"/>
          <w:szCs w:val="24"/>
        </w:rPr>
        <w:lastRenderedPageBreak/>
        <w:t xml:space="preserve">ПРОБЛЕМЫ РЕГИСТРАЦИИ </w:t>
      </w:r>
      <w:proofErr w:type="gramStart"/>
      <w:r w:rsidRPr="003F72D0">
        <w:rPr>
          <w:rFonts w:ascii="Times New Roman" w:hAnsi="Times New Roman"/>
          <w:b/>
          <w:color w:val="000000"/>
          <w:sz w:val="24"/>
          <w:szCs w:val="24"/>
        </w:rPr>
        <w:t>ДАЧНЫХ</w:t>
      </w:r>
      <w:proofErr w:type="gramEnd"/>
      <w:r w:rsidRPr="003F72D0">
        <w:rPr>
          <w:rFonts w:ascii="Times New Roman" w:hAnsi="Times New Roman"/>
          <w:b/>
          <w:color w:val="000000"/>
          <w:sz w:val="24"/>
          <w:szCs w:val="24"/>
        </w:rPr>
        <w:t xml:space="preserve"> И</w:t>
      </w:r>
    </w:p>
    <w:p w:rsidR="003F72D0" w:rsidRDefault="003F72D0" w:rsidP="003F131D">
      <w:pPr>
        <w:spacing w:after="0" w:line="240" w:lineRule="auto"/>
        <w:ind w:firstLine="709"/>
        <w:jc w:val="center"/>
        <w:rPr>
          <w:rFonts w:ascii="Times New Roman" w:hAnsi="Times New Roman"/>
          <w:b/>
          <w:color w:val="000000"/>
          <w:sz w:val="24"/>
          <w:szCs w:val="24"/>
        </w:rPr>
      </w:pPr>
      <w:r w:rsidRPr="003F72D0">
        <w:rPr>
          <w:rFonts w:ascii="Times New Roman" w:hAnsi="Times New Roman"/>
          <w:b/>
          <w:color w:val="000000"/>
          <w:sz w:val="24"/>
          <w:szCs w:val="24"/>
        </w:rPr>
        <w:t xml:space="preserve"> ОГОРОДНИЧЕСКИХ УЧАСТКОВ</w:t>
      </w:r>
    </w:p>
    <w:p w:rsidR="0064126D" w:rsidRDefault="0064126D" w:rsidP="003F131D">
      <w:pPr>
        <w:spacing w:after="0" w:line="240" w:lineRule="auto"/>
        <w:ind w:firstLine="709"/>
        <w:jc w:val="center"/>
        <w:rPr>
          <w:rFonts w:ascii="Times New Roman" w:hAnsi="Times New Roman"/>
          <w:b/>
          <w:color w:val="000000"/>
          <w:sz w:val="24"/>
          <w:szCs w:val="24"/>
        </w:rPr>
      </w:pPr>
    </w:p>
    <w:p w:rsidR="0064126D" w:rsidRDefault="0064126D" w:rsidP="003F131D">
      <w:pPr>
        <w:spacing w:after="0" w:line="240" w:lineRule="auto"/>
        <w:ind w:firstLine="709"/>
        <w:jc w:val="right"/>
        <w:rPr>
          <w:rFonts w:ascii="Times New Roman" w:hAnsi="Times New Roman"/>
          <w:i/>
          <w:sz w:val="24"/>
          <w:szCs w:val="24"/>
        </w:rPr>
      </w:pPr>
      <w:r w:rsidRPr="0064126D">
        <w:rPr>
          <w:rFonts w:ascii="Times New Roman" w:hAnsi="Times New Roman"/>
          <w:i/>
          <w:sz w:val="24"/>
          <w:szCs w:val="24"/>
        </w:rPr>
        <w:t>Храмцов Егор Сергеевич</w:t>
      </w:r>
    </w:p>
    <w:p w:rsidR="0064126D" w:rsidRDefault="0064126D" w:rsidP="003F131D">
      <w:pPr>
        <w:shd w:val="clear" w:color="auto" w:fill="FFFFFF"/>
        <w:spacing w:after="0" w:line="240" w:lineRule="auto"/>
        <w:ind w:left="709"/>
        <w:contextualSpacing/>
        <w:jc w:val="right"/>
        <w:rPr>
          <w:rFonts w:ascii="Times New Roman" w:hAnsi="Times New Roman"/>
          <w:i/>
          <w:sz w:val="26"/>
          <w:szCs w:val="26"/>
        </w:rPr>
      </w:pPr>
      <w:r w:rsidRPr="00CC20C8">
        <w:rPr>
          <w:rFonts w:ascii="Times New Roman" w:hAnsi="Times New Roman"/>
          <w:i/>
          <w:sz w:val="26"/>
          <w:szCs w:val="26"/>
        </w:rPr>
        <w:t>студент 5 курса</w:t>
      </w:r>
    </w:p>
    <w:p w:rsidR="0064126D" w:rsidRDefault="0064126D" w:rsidP="003F131D">
      <w:pPr>
        <w:shd w:val="clear" w:color="auto" w:fill="FFFFFF"/>
        <w:spacing w:after="0" w:line="240" w:lineRule="auto"/>
        <w:ind w:left="709"/>
        <w:contextualSpacing/>
        <w:jc w:val="right"/>
        <w:rPr>
          <w:rFonts w:ascii="Times New Roman" w:hAnsi="Times New Roman"/>
          <w:i/>
          <w:sz w:val="26"/>
          <w:szCs w:val="26"/>
        </w:rPr>
      </w:pPr>
      <w:r>
        <w:rPr>
          <w:rFonts w:ascii="Times New Roman" w:hAnsi="Times New Roman"/>
          <w:i/>
          <w:sz w:val="26"/>
          <w:szCs w:val="26"/>
        </w:rPr>
        <w:t>специальности 44.</w:t>
      </w:r>
      <w:r w:rsidR="00701401">
        <w:rPr>
          <w:rFonts w:ascii="Times New Roman" w:hAnsi="Times New Roman"/>
          <w:i/>
          <w:sz w:val="26"/>
          <w:szCs w:val="26"/>
        </w:rPr>
        <w:t>02.06 Профессиональное обучение</w:t>
      </w:r>
    </w:p>
    <w:p w:rsidR="0064126D" w:rsidRPr="00CC20C8" w:rsidRDefault="0064126D" w:rsidP="003F131D">
      <w:pPr>
        <w:shd w:val="clear" w:color="auto" w:fill="FFFFFF"/>
        <w:spacing w:after="0" w:line="240" w:lineRule="auto"/>
        <w:ind w:left="709"/>
        <w:contextualSpacing/>
        <w:jc w:val="right"/>
        <w:rPr>
          <w:rFonts w:ascii="Times New Roman" w:hAnsi="Times New Roman"/>
          <w:i/>
          <w:sz w:val="26"/>
          <w:szCs w:val="26"/>
        </w:rPr>
      </w:pPr>
      <w:r>
        <w:rPr>
          <w:rFonts w:ascii="Times New Roman" w:hAnsi="Times New Roman"/>
          <w:i/>
          <w:sz w:val="26"/>
          <w:szCs w:val="26"/>
        </w:rPr>
        <w:t>(Садово-парковое и ландшафтное строительство)</w:t>
      </w:r>
    </w:p>
    <w:p w:rsidR="0064126D" w:rsidRDefault="0064126D" w:rsidP="003F131D">
      <w:pPr>
        <w:shd w:val="clear" w:color="auto" w:fill="FFFFFF"/>
        <w:spacing w:after="0" w:line="240" w:lineRule="auto"/>
        <w:ind w:left="709"/>
        <w:contextualSpacing/>
        <w:jc w:val="right"/>
        <w:rPr>
          <w:rFonts w:ascii="Times New Roman" w:hAnsi="Times New Roman"/>
          <w:i/>
          <w:sz w:val="26"/>
          <w:szCs w:val="26"/>
        </w:rPr>
      </w:pPr>
      <w:r>
        <w:rPr>
          <w:rFonts w:ascii="Times New Roman" w:hAnsi="Times New Roman"/>
          <w:i/>
          <w:sz w:val="26"/>
          <w:szCs w:val="26"/>
        </w:rPr>
        <w:t>научный руководитель О. В. Калугина</w:t>
      </w:r>
    </w:p>
    <w:p w:rsidR="0064126D" w:rsidRDefault="0064126D" w:rsidP="003F131D">
      <w:pPr>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64126D" w:rsidRDefault="0064126D" w:rsidP="003F131D">
      <w:pPr>
        <w:spacing w:after="0" w:line="240" w:lineRule="auto"/>
        <w:jc w:val="right"/>
        <w:rPr>
          <w:rFonts w:ascii="Times New Roman" w:hAnsi="Times New Roman"/>
          <w:i/>
          <w:sz w:val="24"/>
          <w:szCs w:val="24"/>
        </w:rPr>
      </w:pPr>
    </w:p>
    <w:p w:rsidR="009E05D9" w:rsidRPr="009E05D9" w:rsidRDefault="009E05D9"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Каждый </w:t>
      </w:r>
      <w:r w:rsidRPr="009E05D9">
        <w:rPr>
          <w:rFonts w:ascii="Times New Roman" w:hAnsi="Times New Roman"/>
          <w:sz w:val="24"/>
          <w:szCs w:val="24"/>
        </w:rPr>
        <w:t>владелец дачного участка знает, что для обеспечения загородного быта недостаточно построить на участке один лишь жилой дом. Большинство садовых участков имеет ещё как минимум три строения: это может быть баня, сарай, летняя кухня,</w:t>
      </w:r>
      <w:r>
        <w:rPr>
          <w:rFonts w:ascii="Times New Roman" w:hAnsi="Times New Roman"/>
          <w:sz w:val="24"/>
          <w:szCs w:val="24"/>
        </w:rPr>
        <w:t xml:space="preserve"> </w:t>
      </w:r>
      <w:r w:rsidRPr="009E05D9">
        <w:rPr>
          <w:rFonts w:ascii="Times New Roman" w:hAnsi="Times New Roman"/>
          <w:sz w:val="24"/>
          <w:szCs w:val="24"/>
        </w:rPr>
        <w:t>в зависимости от потребностей владельца, построек может быть и больше. Вопрос заключается в том, какие именно объекты подлежат регистрации и как пройти эту процедуру.  Давайте начнём с самого простого варианта, разрешение на строительство не нужно совсем, если речь идёт:</w:t>
      </w:r>
    </w:p>
    <w:p w:rsidR="009E05D9" w:rsidRPr="009E05D9" w:rsidRDefault="009E05D9" w:rsidP="003F131D">
      <w:pPr>
        <w:numPr>
          <w:ilvl w:val="0"/>
          <w:numId w:val="106"/>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О навесах, шатрах и киосках, не являющихся капитальной застройкой;</w:t>
      </w:r>
    </w:p>
    <w:p w:rsidR="009E05D9" w:rsidRPr="009E05D9" w:rsidRDefault="009E05D9" w:rsidP="003F131D">
      <w:pPr>
        <w:numPr>
          <w:ilvl w:val="0"/>
          <w:numId w:val="106"/>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О реконструкции и капремонте объектов или их частей;</w:t>
      </w:r>
    </w:p>
    <w:p w:rsidR="009E05D9" w:rsidRPr="009E05D9" w:rsidRDefault="009E05D9" w:rsidP="003F131D">
      <w:pPr>
        <w:numPr>
          <w:ilvl w:val="0"/>
          <w:numId w:val="106"/>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Об объектах вспомогательного назначения;</w:t>
      </w:r>
    </w:p>
    <w:p w:rsidR="009E05D9" w:rsidRPr="009E05D9" w:rsidRDefault="009E05D9" w:rsidP="003F131D">
      <w:pPr>
        <w:numPr>
          <w:ilvl w:val="0"/>
          <w:numId w:val="106"/>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О постройке гаража исключительно для личного пользования (с запретом на осуществление коммерческой деятельности).</w:t>
      </w:r>
      <w:r w:rsidRPr="009E05D9">
        <w:rPr>
          <w:rFonts w:ascii="Times New Roman" w:eastAsia="+mn-ea" w:hAnsi="Times New Roman"/>
          <w:color w:val="FFFFFF"/>
          <w:kern w:val="24"/>
          <w:sz w:val="24"/>
          <w:szCs w:val="24"/>
        </w:rPr>
        <w:t xml:space="preserve">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Оформление этих объектов осуществляется упрощенно: только по декларации</w:t>
      </w:r>
      <w:r w:rsidRPr="009E05D9">
        <w:rPr>
          <w:rFonts w:ascii="Times New Roman" w:hAnsi="Times New Roman"/>
          <w:b/>
          <w:bCs/>
          <w:sz w:val="24"/>
          <w:szCs w:val="24"/>
        </w:rPr>
        <w:t> </w:t>
      </w:r>
      <w:r w:rsidRPr="009E05D9">
        <w:rPr>
          <w:rFonts w:ascii="Times New Roman" w:hAnsi="Times New Roman"/>
          <w:sz w:val="24"/>
          <w:szCs w:val="24"/>
        </w:rPr>
        <w:t xml:space="preserve">или кадастровому паспорту.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Дачная амнистия, по сути, представляет собой вариант упрощённого декларирования объектов недвижимости на садовом участке. Зарегистрировав строение по амнистии, гражданин убережёт себя от дополнительного налогового бремени.</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Под действие дачной амнистии попадают:</w:t>
      </w:r>
    </w:p>
    <w:p w:rsidR="009E05D9" w:rsidRPr="009E05D9" w:rsidRDefault="009E05D9" w:rsidP="003F131D">
      <w:pPr>
        <w:numPr>
          <w:ilvl w:val="0"/>
          <w:numId w:val="107"/>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Земельные участки для садово-огородного хозяйства;</w:t>
      </w:r>
    </w:p>
    <w:p w:rsidR="009E05D9" w:rsidRPr="009E05D9" w:rsidRDefault="009E05D9" w:rsidP="003F131D">
      <w:pPr>
        <w:numPr>
          <w:ilvl w:val="0"/>
          <w:numId w:val="107"/>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Дачные жилые дома и садовые домики;</w:t>
      </w:r>
    </w:p>
    <w:p w:rsidR="009E05D9" w:rsidRPr="009E05D9" w:rsidRDefault="009E05D9" w:rsidP="003F131D">
      <w:pPr>
        <w:numPr>
          <w:ilvl w:val="0"/>
          <w:numId w:val="107"/>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Жилые объекты на приусадебных землях, выделенных для индивидуального строительства;</w:t>
      </w:r>
    </w:p>
    <w:p w:rsidR="009E05D9" w:rsidRPr="009E05D9" w:rsidRDefault="009E05D9" w:rsidP="003F131D">
      <w:pPr>
        <w:numPr>
          <w:ilvl w:val="0"/>
          <w:numId w:val="107"/>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Недвижимые объекты некапитальной застройки;</w:t>
      </w:r>
    </w:p>
    <w:p w:rsidR="009E05D9" w:rsidRPr="009E05D9" w:rsidRDefault="009E05D9" w:rsidP="003F131D">
      <w:pPr>
        <w:numPr>
          <w:ilvl w:val="0"/>
          <w:numId w:val="107"/>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Бани, хозблоки, беседки;</w:t>
      </w:r>
    </w:p>
    <w:p w:rsidR="009E05D9" w:rsidRPr="009E05D9" w:rsidRDefault="009E05D9" w:rsidP="003F131D">
      <w:pPr>
        <w:numPr>
          <w:ilvl w:val="0"/>
          <w:numId w:val="107"/>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Гаражи.</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Регистрируя объекты, гражданин фактически получаете право собственности на них.</w:t>
      </w:r>
    </w:p>
    <w:p w:rsidR="009E05D9" w:rsidRDefault="009E05D9" w:rsidP="003F131D">
      <w:pPr>
        <w:spacing w:after="0" w:line="240" w:lineRule="auto"/>
        <w:ind w:firstLine="709"/>
        <w:jc w:val="both"/>
        <w:rPr>
          <w:rFonts w:ascii="Times New Roman" w:hAnsi="Times New Roman"/>
          <w:b/>
          <w:bCs/>
          <w:sz w:val="24"/>
          <w:szCs w:val="24"/>
        </w:rPr>
      </w:pPr>
      <w:r>
        <w:rPr>
          <w:rFonts w:ascii="Times New Roman" w:hAnsi="Times New Roman"/>
          <w:b/>
          <w:bCs/>
          <w:sz w:val="24"/>
          <w:szCs w:val="24"/>
        </w:rPr>
        <w:t>Нюансы оформления дома.</w:t>
      </w:r>
      <w:r w:rsidRPr="009E05D9">
        <w:rPr>
          <w:rFonts w:ascii="Times New Roman" w:hAnsi="Times New Roman"/>
          <w:b/>
          <w:bCs/>
          <w:sz w:val="24"/>
          <w:szCs w:val="24"/>
        </w:rPr>
        <w:t xml:space="preserve"> </w:t>
      </w:r>
    </w:p>
    <w:p w:rsidR="009E05D9" w:rsidRPr="009E05D9" w:rsidRDefault="009E05D9" w:rsidP="003F131D">
      <w:pPr>
        <w:spacing w:after="0" w:line="240" w:lineRule="auto"/>
        <w:ind w:firstLine="709"/>
        <w:jc w:val="both"/>
        <w:rPr>
          <w:rFonts w:ascii="Times New Roman" w:hAnsi="Times New Roman"/>
          <w:sz w:val="24"/>
          <w:szCs w:val="24"/>
        </w:rPr>
      </w:pPr>
      <w:r>
        <w:rPr>
          <w:rFonts w:ascii="Times New Roman" w:hAnsi="Times New Roman"/>
          <w:bCs/>
          <w:sz w:val="24"/>
          <w:szCs w:val="24"/>
        </w:rPr>
        <w:t>Д</w:t>
      </w:r>
      <w:r w:rsidRPr="009E05D9">
        <w:rPr>
          <w:rFonts w:ascii="Times New Roman" w:hAnsi="Times New Roman"/>
          <w:bCs/>
          <w:sz w:val="24"/>
          <w:szCs w:val="24"/>
        </w:rPr>
        <w:t>екларируем объекты недвижимости правильно</w:t>
      </w:r>
      <w:r>
        <w:rPr>
          <w:rFonts w:ascii="Times New Roman" w:hAnsi="Times New Roman"/>
          <w:sz w:val="24"/>
          <w:szCs w:val="24"/>
        </w:rPr>
        <w:t xml:space="preserve">. Первое, о чём не стоит </w:t>
      </w:r>
      <w:r w:rsidRPr="009E05D9">
        <w:rPr>
          <w:rFonts w:ascii="Times New Roman" w:hAnsi="Times New Roman"/>
          <w:sz w:val="24"/>
          <w:szCs w:val="24"/>
        </w:rPr>
        <w:t>забывать, приступая к оформлению построек</w:t>
      </w:r>
      <w:r w:rsidRPr="009E05D9">
        <w:rPr>
          <w:rFonts w:ascii="Times New Roman" w:hAnsi="Times New Roman"/>
          <w:b/>
          <w:bCs/>
          <w:sz w:val="24"/>
          <w:szCs w:val="24"/>
        </w:rPr>
        <w:t> </w:t>
      </w:r>
      <w:r w:rsidRPr="009E05D9">
        <w:rPr>
          <w:rFonts w:ascii="Times New Roman" w:hAnsi="Times New Roman"/>
          <w:sz w:val="24"/>
          <w:szCs w:val="24"/>
        </w:rPr>
        <w:t>по дачной амнистии - это время. Её сроки ограничены и на сегодняшний день составляют:</w:t>
      </w:r>
    </w:p>
    <w:p w:rsidR="009E05D9" w:rsidRPr="009E05D9" w:rsidRDefault="009E05D9" w:rsidP="003F131D">
      <w:pPr>
        <w:numPr>
          <w:ilvl w:val="0"/>
          <w:numId w:val="108"/>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Для земель под ИЖС и объектов, на них расположенных - до 1.03.2018;</w:t>
      </w:r>
    </w:p>
    <w:p w:rsidR="009E05D9" w:rsidRPr="009E05D9" w:rsidRDefault="009E05D9" w:rsidP="003F131D">
      <w:pPr>
        <w:numPr>
          <w:ilvl w:val="0"/>
          <w:numId w:val="108"/>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Для мелких садовых строений - до конца 2020 г.</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Оформлять  землю и постройки одновременно или по отдельности – этот вопрос решает сам гражданин, но одновременное оформление однозначно сэкономит время</w:t>
      </w:r>
      <w:r w:rsidRPr="009E05D9">
        <w:rPr>
          <w:rFonts w:ascii="Times New Roman" w:hAnsi="Times New Roman"/>
          <w:b/>
          <w:bCs/>
          <w:sz w:val="24"/>
          <w:szCs w:val="24"/>
        </w:rPr>
        <w:t xml:space="preserve">.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Чтобы оформить недвижимость на участке потребуется собрать следующий пакет документов:</w:t>
      </w:r>
    </w:p>
    <w:p w:rsidR="009E05D9" w:rsidRPr="009E05D9" w:rsidRDefault="009E05D9" w:rsidP="003F131D">
      <w:pPr>
        <w:numPr>
          <w:ilvl w:val="0"/>
          <w:numId w:val="109"/>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Кадастровый план участка;</w:t>
      </w:r>
    </w:p>
    <w:p w:rsidR="009E05D9" w:rsidRPr="009E05D9" w:rsidRDefault="009E05D9" w:rsidP="003F131D">
      <w:pPr>
        <w:numPr>
          <w:ilvl w:val="0"/>
          <w:numId w:val="109"/>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Правоуставливающие документы на землю;</w:t>
      </w:r>
    </w:p>
    <w:p w:rsidR="009E05D9" w:rsidRPr="009E05D9" w:rsidRDefault="009E05D9" w:rsidP="003F131D">
      <w:pPr>
        <w:numPr>
          <w:ilvl w:val="0"/>
          <w:numId w:val="109"/>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Кадастровый и техпаспорт на дом;</w:t>
      </w:r>
    </w:p>
    <w:p w:rsidR="009E05D9" w:rsidRPr="009E05D9" w:rsidRDefault="009E05D9" w:rsidP="003F131D">
      <w:pPr>
        <w:numPr>
          <w:ilvl w:val="0"/>
          <w:numId w:val="109"/>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Квитанция на оплату госпошлины;</w:t>
      </w:r>
    </w:p>
    <w:p w:rsidR="009E05D9" w:rsidRPr="009E05D9" w:rsidRDefault="009E05D9" w:rsidP="003F131D">
      <w:pPr>
        <w:pStyle w:val="a5"/>
        <w:numPr>
          <w:ilvl w:val="0"/>
          <w:numId w:val="109"/>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 xml:space="preserve"> Паспорт.</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lastRenderedPageBreak/>
        <w:t>С этими документами необходимо обратиться в кадастровую службу, затем, чтобы инженеры замерили регистрируемый объект и «привязали» постройку к земельному участку. После этого объекту будет присвоен технический паспорт</w:t>
      </w:r>
      <w:r w:rsidRPr="009E05D9">
        <w:rPr>
          <w:rFonts w:ascii="Times New Roman" w:hAnsi="Times New Roman"/>
          <w:b/>
          <w:bCs/>
          <w:sz w:val="24"/>
          <w:szCs w:val="24"/>
        </w:rPr>
        <w:t>.</w:t>
      </w:r>
      <w:r w:rsidRPr="009E05D9">
        <w:rPr>
          <w:rFonts w:ascii="Times New Roman" w:hAnsi="Times New Roman"/>
          <w:sz w:val="24"/>
          <w:szCs w:val="24"/>
        </w:rPr>
        <w:t xml:space="preserve"> Примерная стоимость работы инженерной службы составляет около 10 000 – 15000 р., более точно она рассчитывается исходя из площади объекта. С полученным паспортом вам необходимо обратиться в МФЦ или Регистрационную палату.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Стоит отметить, что данную процедуру проходят любые регистрируемые постройки</w:t>
      </w:r>
      <w:r w:rsidRPr="009E05D9">
        <w:rPr>
          <w:rFonts w:ascii="Times New Roman" w:hAnsi="Times New Roman"/>
          <w:b/>
          <w:bCs/>
          <w:sz w:val="24"/>
          <w:szCs w:val="24"/>
        </w:rPr>
        <w:t> </w:t>
      </w:r>
      <w:r w:rsidRPr="009E05D9">
        <w:rPr>
          <w:rFonts w:ascii="Times New Roman" w:hAnsi="Times New Roman"/>
          <w:sz w:val="24"/>
          <w:szCs w:val="24"/>
        </w:rPr>
        <w:t xml:space="preserve">на земельном участке, вне зависимости от размера и назначения: будь то дом, баня или летняя кухня.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Причины отказа в регистрации</w:t>
      </w:r>
      <w:proofErr w:type="gramStart"/>
      <w:r w:rsidR="00CE5EC7">
        <w:rPr>
          <w:rFonts w:ascii="Times New Roman" w:hAnsi="Times New Roman"/>
          <w:b/>
          <w:bCs/>
          <w:sz w:val="24"/>
          <w:szCs w:val="24"/>
        </w:rPr>
        <w:t>..</w:t>
      </w:r>
      <w:proofErr w:type="gramEnd"/>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Существует две основных причины, отказа в регистрации дачного дома. Так, зарегистрировать имущество не получится, если при замерах обнаружились несоответствия между фактической и кадастровой площадью земли или построек. Если в кадастровом плане граница участка отличается </w:t>
      </w:r>
      <w:proofErr w:type="gramStart"/>
      <w:r w:rsidRPr="009E05D9">
        <w:rPr>
          <w:rFonts w:ascii="Times New Roman" w:hAnsi="Times New Roman"/>
          <w:sz w:val="24"/>
          <w:szCs w:val="24"/>
        </w:rPr>
        <w:t>от</w:t>
      </w:r>
      <w:proofErr w:type="gramEnd"/>
      <w:r w:rsidRPr="009E05D9">
        <w:rPr>
          <w:rFonts w:ascii="Times New Roman" w:hAnsi="Times New Roman"/>
          <w:sz w:val="24"/>
          <w:szCs w:val="24"/>
        </w:rPr>
        <w:t xml:space="preserve"> фактической - в оформлении также будет отказано.</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Cs/>
          <w:sz w:val="24"/>
          <w:szCs w:val="24"/>
        </w:rPr>
        <w:t>Во избежание лишних проблем</w:t>
      </w:r>
      <w:r w:rsidRPr="009E05D9">
        <w:rPr>
          <w:rFonts w:ascii="Times New Roman" w:hAnsi="Times New Roman"/>
          <w:b/>
          <w:bCs/>
          <w:sz w:val="24"/>
          <w:szCs w:val="24"/>
        </w:rPr>
        <w:t> </w:t>
      </w:r>
      <w:r w:rsidRPr="009E05D9">
        <w:rPr>
          <w:rFonts w:ascii="Times New Roman" w:hAnsi="Times New Roman"/>
          <w:sz w:val="24"/>
          <w:szCs w:val="24"/>
        </w:rPr>
        <w:t xml:space="preserve">стоит с особым вниманием отнестись не только к сбору документов, но и к проведению замеров.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 xml:space="preserve">Налоги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После оформления земли и построек, они становятся  собственностью, за которую, естественно, придётся платить налоги. В первую очередь, это </w:t>
      </w:r>
      <w:r w:rsidRPr="009E05D9">
        <w:rPr>
          <w:rFonts w:ascii="Times New Roman" w:hAnsi="Times New Roman"/>
          <w:bCs/>
          <w:sz w:val="24"/>
          <w:szCs w:val="24"/>
        </w:rPr>
        <w:t>земельный налог.</w:t>
      </w:r>
      <w:r w:rsidRPr="009E05D9">
        <w:rPr>
          <w:rFonts w:ascii="Times New Roman" w:hAnsi="Times New Roman"/>
          <w:sz w:val="24"/>
          <w:szCs w:val="24"/>
        </w:rPr>
        <w:t xml:space="preserve"> Он рассчитывается посредством умножения базовой ставки на кадастровую стоимость.</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Налоговая ставка неодинаковая по всей стране, она индивидуальна для каждого отдельного муниципального образования.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Если вы регистрируете дом, к земельному налогу добавляется налог на имущество физических лиц. Ставка также привязана к району и стоимости постройки. </w:t>
      </w:r>
    </w:p>
    <w:p w:rsidR="009E05D9" w:rsidRPr="009E05D9" w:rsidRDefault="009E05D9" w:rsidP="003F131D">
      <w:pPr>
        <w:numPr>
          <w:ilvl w:val="0"/>
          <w:numId w:val="110"/>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Если стоимость дома не превышает 300 тысяч руб., ставка равна 0,1%;</w:t>
      </w:r>
    </w:p>
    <w:p w:rsidR="009E05D9" w:rsidRPr="009E05D9" w:rsidRDefault="009E05D9" w:rsidP="003F131D">
      <w:pPr>
        <w:numPr>
          <w:ilvl w:val="0"/>
          <w:numId w:val="110"/>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В диапазоне от 300 до 500 тысяч - 0,3%;</w:t>
      </w:r>
    </w:p>
    <w:p w:rsidR="009E05D9" w:rsidRPr="009E05D9" w:rsidRDefault="009E05D9" w:rsidP="003F131D">
      <w:pPr>
        <w:numPr>
          <w:ilvl w:val="0"/>
          <w:numId w:val="110"/>
        </w:numPr>
        <w:spacing w:after="0" w:line="240" w:lineRule="auto"/>
        <w:ind w:left="0" w:firstLine="709"/>
        <w:jc w:val="both"/>
        <w:rPr>
          <w:rFonts w:ascii="Times New Roman" w:hAnsi="Times New Roman"/>
          <w:sz w:val="24"/>
          <w:szCs w:val="24"/>
        </w:rPr>
      </w:pPr>
      <w:r w:rsidRPr="009E05D9">
        <w:rPr>
          <w:rFonts w:ascii="Times New Roman" w:hAnsi="Times New Roman"/>
          <w:sz w:val="24"/>
          <w:szCs w:val="24"/>
        </w:rPr>
        <w:t>Дома стоимостью выше 500 тысяч - не более 2%.</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Если гражданин  собираетесь продать дом, возникает необходимость оплатить подоходный налог, равный 13% (на имущество, находившееся в собственности более</w:t>
      </w:r>
      <w:r w:rsidRPr="009E05D9">
        <w:rPr>
          <w:rFonts w:ascii="Times New Roman" w:hAnsi="Times New Roman"/>
          <w:b/>
          <w:bCs/>
          <w:sz w:val="24"/>
          <w:szCs w:val="24"/>
        </w:rPr>
        <w:t> трех лет,</w:t>
      </w:r>
      <w:r w:rsidRPr="009E05D9">
        <w:rPr>
          <w:rFonts w:ascii="Times New Roman" w:hAnsi="Times New Roman"/>
          <w:sz w:val="24"/>
          <w:szCs w:val="24"/>
        </w:rPr>
        <w:t xml:space="preserve"> налог не распространяется).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Нужно ли пенсионерам платить налоги на дачное имущество</w:t>
      </w:r>
      <w:r w:rsidR="00CE5EC7">
        <w:rPr>
          <w:rFonts w:ascii="Times New Roman" w:hAnsi="Times New Roman"/>
          <w:b/>
          <w:bCs/>
          <w:sz w:val="24"/>
          <w:szCs w:val="24"/>
        </w:rPr>
        <w:t>.</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Стоит отметить, что в ряде регионов действуют льготы для социально незащищенных категорий граждан. Так, в ряде регионов пенсионеры и инвалиды имеют льготы на оплату земельного налога. На федеральном уровне  они не платят за дачные домики, бани и другие постройки, не имеющие статуса жилья. </w:t>
      </w:r>
      <w:r w:rsidRPr="009E05D9">
        <w:rPr>
          <w:rFonts w:ascii="Times New Roman" w:hAnsi="Times New Roman"/>
          <w:bCs/>
          <w:sz w:val="24"/>
          <w:szCs w:val="24"/>
        </w:rPr>
        <w:t>При продаже имущества</w:t>
      </w:r>
      <w:r w:rsidRPr="009E05D9">
        <w:rPr>
          <w:rFonts w:ascii="Times New Roman" w:hAnsi="Times New Roman"/>
          <w:b/>
          <w:bCs/>
          <w:sz w:val="24"/>
          <w:szCs w:val="24"/>
        </w:rPr>
        <w:t> </w:t>
      </w:r>
      <w:r w:rsidRPr="009E05D9">
        <w:rPr>
          <w:rFonts w:ascii="Times New Roman" w:hAnsi="Times New Roman"/>
          <w:sz w:val="24"/>
          <w:szCs w:val="24"/>
        </w:rPr>
        <w:t xml:space="preserve">пенсионеры платят обязательную сумму подоходного налога наряду с остальными гражданами.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Нужно ли регистрировать баню, гараж или кухню: какие строения попали под амнистию?</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Мы уже выяснили, что при наличии необходимых документов, зарегистрировать дачный дом по амнистии не составит труда. Теперь  остановимся подробно на объектах, которые под эту амнистию попадают.</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На самом деле, </w:t>
      </w:r>
      <w:r w:rsidRPr="009E05D9">
        <w:rPr>
          <w:rFonts w:ascii="Times New Roman" w:hAnsi="Times New Roman"/>
          <w:bCs/>
          <w:sz w:val="24"/>
          <w:szCs w:val="24"/>
        </w:rPr>
        <w:t>список строений достаточно обширен</w:t>
      </w:r>
      <w:r w:rsidRPr="009E05D9">
        <w:rPr>
          <w:rFonts w:ascii="Times New Roman" w:hAnsi="Times New Roman"/>
          <w:b/>
          <w:bCs/>
          <w:sz w:val="24"/>
          <w:szCs w:val="24"/>
        </w:rPr>
        <w:t>,</w:t>
      </w:r>
      <w:r w:rsidRPr="009E05D9">
        <w:rPr>
          <w:rFonts w:ascii="Times New Roman" w:hAnsi="Times New Roman"/>
          <w:sz w:val="24"/>
          <w:szCs w:val="24"/>
        </w:rPr>
        <w:t xml:space="preserve"> и включает в себя практически все постройки, необходимые для комфортного проживания на даче:</w:t>
      </w:r>
    </w:p>
    <w:p w:rsidR="009E05D9" w:rsidRPr="009E05D9" w:rsidRDefault="00CE5EC7"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1. </w:t>
      </w:r>
      <w:r w:rsidR="009E05D9" w:rsidRPr="009E05D9">
        <w:rPr>
          <w:rFonts w:ascii="Times New Roman" w:hAnsi="Times New Roman"/>
          <w:sz w:val="24"/>
          <w:szCs w:val="24"/>
        </w:rPr>
        <w:t>Дома на землях для ИЖС;</w:t>
      </w:r>
    </w:p>
    <w:p w:rsidR="009E05D9" w:rsidRPr="009E05D9" w:rsidRDefault="00CE5EC7"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2. </w:t>
      </w:r>
      <w:r w:rsidR="009E05D9" w:rsidRPr="009E05D9">
        <w:rPr>
          <w:rFonts w:ascii="Times New Roman" w:hAnsi="Times New Roman"/>
          <w:sz w:val="24"/>
          <w:szCs w:val="24"/>
        </w:rPr>
        <w:t>Жилые объекты, находящиеся на территориях подсобных хозяйств и СНТ;</w:t>
      </w:r>
    </w:p>
    <w:p w:rsidR="009E05D9" w:rsidRPr="009E05D9" w:rsidRDefault="00CE5EC7"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3. </w:t>
      </w:r>
      <w:r w:rsidR="009E05D9" w:rsidRPr="009E05D9">
        <w:rPr>
          <w:rFonts w:ascii="Times New Roman" w:hAnsi="Times New Roman"/>
          <w:sz w:val="24"/>
          <w:szCs w:val="24"/>
        </w:rPr>
        <w:t>Все постройки, расположенные на землях, предназначенных для ведения дачного хозяйства;</w:t>
      </w:r>
    </w:p>
    <w:p w:rsidR="009E05D9" w:rsidRPr="009E05D9" w:rsidRDefault="00CE5EC7"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4. </w:t>
      </w:r>
      <w:r w:rsidR="009E05D9" w:rsidRPr="009E05D9">
        <w:rPr>
          <w:rFonts w:ascii="Times New Roman" w:hAnsi="Times New Roman"/>
          <w:sz w:val="24"/>
          <w:szCs w:val="24"/>
        </w:rPr>
        <w:t>Постройки, не требующие получения разрешения на строительство (гаражи, бани, бытовки).</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Как упростить регистрацию дома на дачном участке: инструкция по амнистии</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lastRenderedPageBreak/>
        <w:t xml:space="preserve">Подводя итог, регистрацию по амнистии можно свести к трём простым шагам, которые максимально упростят </w:t>
      </w:r>
      <w:r w:rsidRPr="009E05D9">
        <w:rPr>
          <w:rFonts w:ascii="Times New Roman" w:hAnsi="Times New Roman"/>
          <w:bCs/>
          <w:sz w:val="24"/>
          <w:szCs w:val="24"/>
        </w:rPr>
        <w:t>оформление имущества</w:t>
      </w:r>
      <w:r w:rsidRPr="009E05D9">
        <w:rPr>
          <w:rFonts w:ascii="Times New Roman" w:hAnsi="Times New Roman"/>
          <w:b/>
          <w:bCs/>
          <w:sz w:val="24"/>
          <w:szCs w:val="24"/>
        </w:rPr>
        <w:t> </w:t>
      </w:r>
      <w:r w:rsidRPr="009E05D9">
        <w:rPr>
          <w:rFonts w:ascii="Times New Roman" w:hAnsi="Times New Roman"/>
          <w:sz w:val="24"/>
          <w:szCs w:val="24"/>
        </w:rPr>
        <w:t>и позволят избежать всевозможных недоразумений в этом процессе.</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Подготовив эти документы,  остаётся только представить их в регистрационную палату и в обозначенный </w:t>
      </w:r>
      <w:r w:rsidRPr="009E05D9">
        <w:rPr>
          <w:rFonts w:ascii="Times New Roman" w:hAnsi="Times New Roman"/>
          <w:bCs/>
          <w:sz w:val="24"/>
          <w:szCs w:val="24"/>
        </w:rPr>
        <w:t>срок получить свидетельство о регистрации.</w:t>
      </w:r>
      <w:r w:rsidRPr="009E05D9">
        <w:rPr>
          <w:rFonts w:ascii="Times New Roman" w:hAnsi="Times New Roman"/>
          <w:b/>
          <w:bCs/>
          <w:sz w:val="24"/>
          <w:szCs w:val="24"/>
        </w:rPr>
        <w:t xml:space="preserve">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Напоследок, хотелось бы сказать, что разговоры о том, что закон о дачной амнистии несовершенен и приносит больше проблем, чем пользы, ведутся постоянно. В этом есть доля истины. Но также стоит отметить, что на сегодняшний день амнистия уже стала доступнее и оформлять имущество теперь гораздо проще. </w:t>
      </w:r>
      <w:r w:rsidRPr="009E05D9">
        <w:rPr>
          <w:rFonts w:ascii="Times New Roman" w:hAnsi="Times New Roman"/>
          <w:bCs/>
          <w:sz w:val="24"/>
          <w:szCs w:val="24"/>
        </w:rPr>
        <w:t>Нам остаётся только надеяться,</w:t>
      </w:r>
      <w:r w:rsidRPr="009E05D9">
        <w:rPr>
          <w:rFonts w:ascii="Times New Roman" w:hAnsi="Times New Roman"/>
          <w:sz w:val="24"/>
          <w:szCs w:val="24"/>
        </w:rPr>
        <w:t xml:space="preserve"> что закон будет совершенствоваться и дальше.</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Главное требование к постройкам, права на которые подлежат государственной регистрации, – это их возведение на участках, имеющих целевое назначение. Лица, желающие воспользоваться возможностью безвозмездного закрепления прав на земли и постройки, находящиеся на них, могут осуществить необходимые приватизационные действия до 1 марта 2018 года (в настоящее время продлен до конца 2020 года).  Если гражданин является членом садоводческого, огороднического, дачного товарищества или кооператива, то для него ситуация еще более благоприятная.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Дачная амнистия</w:t>
      </w:r>
      <w:r w:rsidR="00CE5EC7">
        <w:rPr>
          <w:rFonts w:ascii="Times New Roman" w:hAnsi="Times New Roman"/>
          <w:b/>
          <w:bCs/>
          <w:sz w:val="24"/>
          <w:szCs w:val="24"/>
        </w:rPr>
        <w:t xml:space="preserve"> </w:t>
      </w:r>
      <w:r w:rsidRPr="009E05D9">
        <w:rPr>
          <w:rFonts w:ascii="Times New Roman" w:hAnsi="Times New Roman"/>
          <w:b/>
          <w:bCs/>
          <w:sz w:val="24"/>
          <w:szCs w:val="24"/>
        </w:rPr>
        <w:t>-</w:t>
      </w:r>
      <w:r w:rsidR="00CE5EC7">
        <w:rPr>
          <w:rFonts w:ascii="Times New Roman" w:hAnsi="Times New Roman"/>
          <w:b/>
          <w:bCs/>
          <w:sz w:val="24"/>
          <w:szCs w:val="24"/>
        </w:rPr>
        <w:t xml:space="preserve"> это порядок регистрации </w:t>
      </w:r>
      <w:r w:rsidRPr="009E05D9">
        <w:rPr>
          <w:rFonts w:ascii="Times New Roman" w:hAnsi="Times New Roman"/>
          <w:b/>
          <w:bCs/>
          <w:sz w:val="24"/>
          <w:szCs w:val="24"/>
        </w:rPr>
        <w:t xml:space="preserve">дома и земли в упрощенном порядке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Кроме того, «дачная амнистия» касается домов, построенных на землях, предоставленных для ведения садоводства и дачного, либо подсобного хозяйства и индивидуального жилищного строительства, а также гаражей, бань, сараев и иных объектов, для создания которых не требуется разрешения на строительство. </w:t>
      </w:r>
      <w:proofErr w:type="gramStart"/>
      <w:r w:rsidRPr="009E05D9">
        <w:rPr>
          <w:rFonts w:ascii="Times New Roman" w:hAnsi="Times New Roman"/>
          <w:sz w:val="24"/>
          <w:szCs w:val="24"/>
        </w:rPr>
        <w:t>Получается, что такой схемой могут воспользоваться люди, которые будучи собственниками «де-факто», не являются ими «де-юре», замечает «руководитель офиса «Новослободское» департамента загородной недвижимости «Инком</w:t>
      </w:r>
      <w:r w:rsidR="00CE5EC7">
        <w:rPr>
          <w:rFonts w:ascii="Times New Roman" w:hAnsi="Times New Roman"/>
          <w:sz w:val="24"/>
          <w:szCs w:val="24"/>
        </w:rPr>
        <w:t xml:space="preserve"> </w:t>
      </w:r>
      <w:r w:rsidRPr="009E05D9">
        <w:rPr>
          <w:rFonts w:ascii="Times New Roman" w:hAnsi="Times New Roman"/>
          <w:sz w:val="24"/>
          <w:szCs w:val="24"/>
        </w:rPr>
        <w:t>-</w:t>
      </w:r>
      <w:r w:rsidR="00CE5EC7">
        <w:rPr>
          <w:rFonts w:ascii="Times New Roman" w:hAnsi="Times New Roman"/>
          <w:sz w:val="24"/>
          <w:szCs w:val="24"/>
        </w:rPr>
        <w:t xml:space="preserve"> </w:t>
      </w:r>
      <w:r w:rsidRPr="009E05D9">
        <w:rPr>
          <w:rFonts w:ascii="Times New Roman" w:hAnsi="Times New Roman"/>
          <w:sz w:val="24"/>
          <w:szCs w:val="24"/>
        </w:rPr>
        <w:t>Недвижимость» Алексей Сенчук.</w:t>
      </w:r>
      <w:proofErr w:type="gramEnd"/>
      <w:r w:rsidRPr="009E05D9">
        <w:rPr>
          <w:rFonts w:ascii="Times New Roman" w:hAnsi="Times New Roman"/>
          <w:sz w:val="24"/>
          <w:szCs w:val="24"/>
        </w:rPr>
        <w:t xml:space="preserve"> Дом мог оказаться во владении человека еще в советские времена, и у него не возникало необходимости регистрировать его по новому законодательству.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Как оформить дом по дачной амнистии: декларация, присвоение адреса, прописка</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Если вы попадаете под категорию перечисленных объектов, подлежащих государственной регистрации прав собственности, то они должны соответствовать следующему требованию: их возведение должно было производиться на земельных участках с соответствующим целевым назначением. Как мы уже отмечали, начиная с сентября 2006 года, и </w:t>
      </w:r>
      <w:proofErr w:type="gramStart"/>
      <w:r w:rsidRPr="009E05D9">
        <w:rPr>
          <w:rFonts w:ascii="Times New Roman" w:hAnsi="Times New Roman"/>
          <w:sz w:val="24"/>
          <w:szCs w:val="24"/>
        </w:rPr>
        <w:t>заканчивая 31 декабря 2020 года будет</w:t>
      </w:r>
      <w:proofErr w:type="gramEnd"/>
      <w:r w:rsidRPr="009E05D9">
        <w:rPr>
          <w:rFonts w:ascii="Times New Roman" w:hAnsi="Times New Roman"/>
          <w:sz w:val="24"/>
          <w:szCs w:val="24"/>
        </w:rPr>
        <w:t xml:space="preserve"> «работать» новый, упрощенный порядок оформления собственности на землю.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Какие постройки на садовом участке подлежат регистрации</w:t>
      </w:r>
    </w:p>
    <w:p w:rsidR="009E05D9" w:rsidRPr="009E05D9" w:rsidRDefault="00CE5EC7"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Согласно </w:t>
      </w:r>
      <w:r w:rsidR="009E05D9" w:rsidRPr="009E05D9">
        <w:rPr>
          <w:rFonts w:ascii="Times New Roman" w:hAnsi="Times New Roman"/>
          <w:sz w:val="24"/>
          <w:szCs w:val="24"/>
        </w:rPr>
        <w:t>Закон</w:t>
      </w:r>
      <w:r>
        <w:rPr>
          <w:rFonts w:ascii="Times New Roman" w:hAnsi="Times New Roman"/>
          <w:sz w:val="24"/>
          <w:szCs w:val="24"/>
        </w:rPr>
        <w:t>у</w:t>
      </w:r>
      <w:r w:rsidR="009E05D9" w:rsidRPr="009E05D9">
        <w:rPr>
          <w:rFonts w:ascii="Times New Roman" w:hAnsi="Times New Roman"/>
          <w:sz w:val="24"/>
          <w:szCs w:val="24"/>
        </w:rPr>
        <w:t xml:space="preserve"> о</w:t>
      </w:r>
      <w:r>
        <w:rPr>
          <w:rFonts w:ascii="Times New Roman" w:hAnsi="Times New Roman"/>
          <w:sz w:val="24"/>
          <w:szCs w:val="24"/>
        </w:rPr>
        <w:t xml:space="preserve"> дачной амнистии или Федеральному</w:t>
      </w:r>
      <w:r w:rsidR="009E05D9" w:rsidRPr="009E05D9">
        <w:rPr>
          <w:rFonts w:ascii="Times New Roman" w:hAnsi="Times New Roman"/>
          <w:sz w:val="24"/>
          <w:szCs w:val="24"/>
        </w:rPr>
        <w:t xml:space="preserve"> закон</w:t>
      </w:r>
      <w:r>
        <w:rPr>
          <w:rFonts w:ascii="Times New Roman" w:hAnsi="Times New Roman"/>
          <w:sz w:val="24"/>
          <w:szCs w:val="24"/>
        </w:rPr>
        <w:t>у N 93-ФЗ</w:t>
      </w:r>
      <w:r w:rsidR="009E05D9" w:rsidRPr="009E05D9">
        <w:rPr>
          <w:rFonts w:ascii="Times New Roman" w:hAnsi="Times New Roman"/>
          <w:sz w:val="24"/>
          <w:szCs w:val="24"/>
        </w:rPr>
        <w:t xml:space="preserve"> права собственности на такие строения могут быть зарегистрированы по декларации или кадастровому паспорту. Суть Закона о дачной амнистии на самовольные постройки заключается в том, что для их легализации не требуется получения двух основных документов: разрешения на строительство и разрешения на ввод объекта в эксплуатацию. Закон о дачной амнистии предоставил возможность зарегистрировать право собственности на незаконно построенные или незаконно строящиеся объекты недвижимого имущества в упрощенном порядке.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О регистрации дополнительных построек</w:t>
      </w:r>
      <w:r w:rsidR="00CE5EC7">
        <w:rPr>
          <w:rFonts w:ascii="Times New Roman" w:hAnsi="Times New Roman"/>
          <w:b/>
          <w:bCs/>
          <w:sz w:val="24"/>
          <w:szCs w:val="24"/>
        </w:rPr>
        <w:t>.</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После введения в действие Земельного кодекса РФ. Для строительства гаражей, бань и прочих построек согласно п. 17 ст. 51 Градостроительного кодекса РФ разрешение на строительство не требуется. Поэтому эти постройки регистрируются на основании правоустанавливающих документов на земельный участок и декларации, которую гражданин заполняет самостоятельно, указывая адрес участка, месторасположение, вид строений, материалы, из которых они построены и др. Оформление недвижимости </w:t>
      </w:r>
      <w:r w:rsidRPr="009E05D9">
        <w:rPr>
          <w:rFonts w:ascii="Times New Roman" w:hAnsi="Times New Roman"/>
          <w:sz w:val="24"/>
          <w:szCs w:val="24"/>
        </w:rPr>
        <w:lastRenderedPageBreak/>
        <w:t>означает регистрирование права собственности на дом, что даст  в будущем право на коммерческие операции.</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Порядок регистрации и список документов для оформления дома в собственность</w:t>
      </w:r>
      <w:r w:rsidR="00CE5EC7">
        <w:rPr>
          <w:rFonts w:ascii="Times New Roman" w:hAnsi="Times New Roman"/>
          <w:b/>
          <w:bCs/>
          <w:sz w:val="24"/>
          <w:szCs w:val="24"/>
        </w:rPr>
        <w:t>.</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Декларация должна быть составлена по форме, утвержденной Министерством экономического развития и торговли. Она заполняется собственником и не подлежит согласованию с другими органами или должностными лицами. При составлении документа потребуется указать вид объекта, его наименование, целевое назначение, кадастровый номер участка и техническое объекта</w:t>
      </w:r>
      <w:proofErr w:type="gramStart"/>
      <w:r w:rsidRPr="009E05D9">
        <w:rPr>
          <w:rFonts w:ascii="Times New Roman" w:hAnsi="Times New Roman"/>
          <w:sz w:val="24"/>
          <w:szCs w:val="24"/>
        </w:rPr>
        <w:t>.</w:t>
      </w:r>
      <w:proofErr w:type="gramEnd"/>
      <w:r w:rsidRPr="009E05D9">
        <w:rPr>
          <w:rFonts w:ascii="Times New Roman" w:hAnsi="Times New Roman"/>
          <w:sz w:val="24"/>
          <w:szCs w:val="24"/>
        </w:rPr>
        <w:t xml:space="preserve"> </w:t>
      </w:r>
      <w:proofErr w:type="gramStart"/>
      <w:r w:rsidRPr="009E05D9">
        <w:rPr>
          <w:rFonts w:ascii="Times New Roman" w:hAnsi="Times New Roman"/>
          <w:sz w:val="24"/>
          <w:szCs w:val="24"/>
        </w:rPr>
        <w:t>п</w:t>
      </w:r>
      <w:proofErr w:type="gramEnd"/>
      <w:r w:rsidRPr="009E05D9">
        <w:rPr>
          <w:rFonts w:ascii="Times New Roman" w:hAnsi="Times New Roman"/>
          <w:sz w:val="24"/>
          <w:szCs w:val="24"/>
        </w:rPr>
        <w:t xml:space="preserve">равоустанавливающие документы на участок, в границах которого расположен дачный дом (свидетельство о праве собственности, договор аренды и пр.). Для получения права собственности на жилое строение, расположенное в границах земельного участка, предназначенного для индивидуального строительства или ведения подсобного хозяйства, потребуется: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Оформление постройки на садовом и дачном участке</w:t>
      </w:r>
      <w:r w:rsidR="00CE5EC7">
        <w:rPr>
          <w:rFonts w:ascii="Times New Roman" w:hAnsi="Times New Roman"/>
          <w:b/>
          <w:bCs/>
          <w:sz w:val="24"/>
          <w:szCs w:val="24"/>
        </w:rPr>
        <w:t>.</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После сбора необходимого пакета документации, производится подача документов на государственную регистрацию. Для того, чтобы соблюсти все правила, следует посетить местный орган Федеральной регистрационной службы, того района, где расположен ваш участок с оформляемым домом и другими постройками. Бланк заявки будет заполняться в органе Регистрации. По истечении 14 дней, если регистратор примет решение зарегистрировать вашу постройку, вы получите документ о собственности, так называемую выписку из ЕГРП, в которой будет зафиксирован факт права собственности.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Дачный участок сфотографируют с самолета</w:t>
      </w:r>
      <w:r w:rsidR="00CE5EC7">
        <w:rPr>
          <w:rFonts w:ascii="Times New Roman" w:hAnsi="Times New Roman"/>
          <w:b/>
          <w:bCs/>
          <w:sz w:val="24"/>
          <w:szCs w:val="24"/>
        </w:rPr>
        <w:t>.</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Налоговая служба  рассылает налогоплательщикам письма: сообщая о необходимости регистрации  объектов недвижимости, а Минимущество МО и областное БТИ готовятся  к применению санкций, для тех, кто на эти письма не отреагирует и оформлять постройки не станет. Для этого используется аэрофотосъемка. Снимки «сверху» накладываются на Публичную кадастровую карту. Если сфотографированный объект есть на Публичной кадастровой карте –   значит,  он зарегистрирован.</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Оформляем постройки на садовых и дачных участках</w:t>
      </w:r>
      <w:r w:rsidR="00CE5EC7">
        <w:rPr>
          <w:rFonts w:ascii="Times New Roman" w:hAnsi="Times New Roman"/>
          <w:b/>
          <w:bCs/>
          <w:sz w:val="24"/>
          <w:szCs w:val="24"/>
        </w:rPr>
        <w:t>.</w:t>
      </w:r>
    </w:p>
    <w:p w:rsidR="009E05D9" w:rsidRPr="009E05D9" w:rsidRDefault="00CE5EC7" w:rsidP="003F131D">
      <w:pPr>
        <w:spacing w:after="0" w:line="240" w:lineRule="auto"/>
        <w:ind w:firstLine="709"/>
        <w:jc w:val="both"/>
        <w:rPr>
          <w:rFonts w:ascii="Times New Roman" w:hAnsi="Times New Roman"/>
          <w:sz w:val="24"/>
          <w:szCs w:val="24"/>
        </w:rPr>
      </w:pPr>
      <w:r>
        <w:rPr>
          <w:rFonts w:ascii="Times New Roman" w:hAnsi="Times New Roman"/>
          <w:sz w:val="24"/>
          <w:szCs w:val="24"/>
        </w:rPr>
        <w:t>Д</w:t>
      </w:r>
      <w:r w:rsidR="009E05D9" w:rsidRPr="009E05D9">
        <w:rPr>
          <w:rFonts w:ascii="Times New Roman" w:hAnsi="Times New Roman"/>
          <w:sz w:val="24"/>
          <w:szCs w:val="24"/>
        </w:rPr>
        <w:t xml:space="preserve">оговор купли–продажи участка свидетельство о праве на наследство и др. Если  права на участок были оформлены в 1999 г. и позднее. Когда была введена современная система госрегистрации прав на недвижимость, то предъявлять правоустанавливающий документ не требуется. Это « освобождение » действует для тех. кто имеет современное свидетельство о государственной регистрации права собственности на участок (бланк зеленого цвета). Куда обращаться: территориальный орган Федеральной регистрационной службы (Росрегистрация) по месту нахождения участка.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 xml:space="preserve">Дачная </w:t>
      </w:r>
      <w:proofErr w:type="gramStart"/>
      <w:r w:rsidRPr="009E05D9">
        <w:rPr>
          <w:rFonts w:ascii="Times New Roman" w:hAnsi="Times New Roman"/>
          <w:b/>
          <w:bCs/>
          <w:sz w:val="24"/>
          <w:szCs w:val="24"/>
        </w:rPr>
        <w:t>амнистия</w:t>
      </w:r>
      <w:proofErr w:type="gramEnd"/>
      <w:r w:rsidRPr="009E05D9">
        <w:rPr>
          <w:rFonts w:ascii="Times New Roman" w:hAnsi="Times New Roman"/>
          <w:b/>
          <w:bCs/>
          <w:sz w:val="24"/>
          <w:szCs w:val="24"/>
        </w:rPr>
        <w:t xml:space="preserve"> 2015-2020: </w:t>
      </w:r>
      <w:proofErr w:type="gramStart"/>
      <w:r w:rsidRPr="009E05D9">
        <w:rPr>
          <w:rFonts w:ascii="Times New Roman" w:hAnsi="Times New Roman"/>
          <w:b/>
          <w:bCs/>
          <w:sz w:val="24"/>
          <w:szCs w:val="24"/>
        </w:rPr>
        <w:t>какие</w:t>
      </w:r>
      <w:proofErr w:type="gramEnd"/>
      <w:r w:rsidRPr="009E05D9">
        <w:rPr>
          <w:rFonts w:ascii="Times New Roman" w:hAnsi="Times New Roman"/>
          <w:b/>
          <w:bCs/>
          <w:sz w:val="24"/>
          <w:szCs w:val="24"/>
        </w:rPr>
        <w:t xml:space="preserve"> участки и дома можно приватизировать</w:t>
      </w:r>
      <w:r w:rsidR="00CE5EC7">
        <w:rPr>
          <w:rFonts w:ascii="Times New Roman" w:hAnsi="Times New Roman"/>
          <w:b/>
          <w:bCs/>
          <w:sz w:val="24"/>
          <w:szCs w:val="24"/>
        </w:rPr>
        <w:t>.</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Эти обстоятельства создавали сложности в оформлении собственности на земельные наделы, на которых люди строили дома или просто занимались выращиванием ягод и овощей. А для части пользователей участков нежелание приватизировать или выкупать землю мотивировалось их откровенным стремлением избежать будущей уплаты налогов. Ситуация с регистрацией собственности на используемые участки, существенно изменилась в очередной раз, когда 1 марта 2015 года вступили в силу поправки к земельному кодексу РФ, прослывшие как новая Земельная реформа 2015 и “дачная амнистия” (Федеральный закон № 171-ФЗ от 23.06.2014 г.). Превратившееся уже практически в термин популярное название лояльных изменений в земельном законе «дачная амнистия» стало означать упрощенный порядок регистрации прав собственности на объекты недвижимости — земельные участки, дома и постройки на этих участках. Федеральный Закон № 171-ФЗ, не только изменил упрощённый порядок оформления в собственность земельных участков, которые ранее можно было приватизировать по предшествующему закону, но и сузил круг приватизируемых объектов. По этому закону, приватизации до 31.12. 2015.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lastRenderedPageBreak/>
        <w:t>Изменения в регистрации прав на дачный домик с 2017 года</w:t>
      </w:r>
      <w:r w:rsidR="00CE5EC7">
        <w:rPr>
          <w:rFonts w:ascii="Times New Roman" w:hAnsi="Times New Roman"/>
          <w:b/>
          <w:bCs/>
          <w:sz w:val="24"/>
          <w:szCs w:val="24"/>
        </w:rPr>
        <w:t>.</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Такой упрощенный порядок касается объектов, расположенных на дачном или садовом участке, либо объектов, для строительства которых не требуется разрешение (гараж, баня и т.п.). С 1 января 2017 года регистрация прав на такие объекты будет невозможна без проведения их кадастрового учета. То есть, до 2017 года если  еще можно было зарегистрировать по декларации права собственности на дачный домик или гараж, то с 2017 года придется вызывать кадастрового инженера и предварительно ставить свое имущество на кадастровый учет. Загородные объекты, оказавшиеся в собственности граждан или переданные им на праве пользования в советские времена, принадлежат им лишь фактически, совершать сделки с таким имуществом невозможно.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Как оформить в собственность дом. Оформление права собственности в России</w:t>
      </w:r>
      <w:r w:rsidR="00CE5EC7">
        <w:rPr>
          <w:rFonts w:ascii="Times New Roman" w:hAnsi="Times New Roman"/>
          <w:b/>
          <w:bCs/>
          <w:sz w:val="24"/>
          <w:szCs w:val="24"/>
        </w:rPr>
        <w:t>.</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Для подготовки паспортов подается заявка в БТИ, а после проверки выдаются готовые документы. Обычно это занимает две недели. Затем необходимо обратиться в городское архитектурное бюро с заявлением на присвоение адреса дому (на основании документов из БТИ). Подготовка постановления длится месяц. Как оформить в собственность дом на дачном участке? Для этого не потребуется </w:t>
      </w:r>
      <w:proofErr w:type="gramStart"/>
      <w:r w:rsidRPr="009E05D9">
        <w:rPr>
          <w:rFonts w:ascii="Times New Roman" w:hAnsi="Times New Roman"/>
          <w:sz w:val="24"/>
          <w:szCs w:val="24"/>
        </w:rPr>
        <w:t>предоставлять такие документы</w:t>
      </w:r>
      <w:proofErr w:type="gramEnd"/>
      <w:r w:rsidRPr="009E05D9">
        <w:rPr>
          <w:rFonts w:ascii="Times New Roman" w:hAnsi="Times New Roman"/>
          <w:sz w:val="24"/>
          <w:szCs w:val="24"/>
        </w:rPr>
        <w:t xml:space="preserve">, как разрешение на строительство и акт на ввод в эксплуатацию. </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Каким законом обяжут регистрировать дачные дома?</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Так, для регистрации права на жилое строение, расположенное на садовом или дачном участке, необходимо лишь заполнить декларацию. Декларация заполняется заявителем собственноручно</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b/>
          <w:bCs/>
          <w:sz w:val="24"/>
          <w:szCs w:val="24"/>
        </w:rPr>
        <w:t>Нужно ли регистрировать дачный домик</w:t>
      </w:r>
      <w:r w:rsidR="00CE5EC7">
        <w:rPr>
          <w:rFonts w:ascii="Times New Roman" w:hAnsi="Times New Roman"/>
          <w:b/>
          <w:bCs/>
          <w:sz w:val="24"/>
          <w:szCs w:val="24"/>
        </w:rPr>
        <w:t>.</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Индивидуальную жилую недвижимость (дома, которые построены на земельных участках, находящихся в населенных пунктах: городах, деревнях, поселках и т. д.);</w:t>
      </w:r>
    </w:p>
    <w:p w:rsidR="009E05D9" w:rsidRPr="009E05D9" w:rsidRDefault="009E05D9" w:rsidP="003F131D">
      <w:pPr>
        <w:spacing w:after="0" w:line="240" w:lineRule="auto"/>
        <w:ind w:firstLine="709"/>
        <w:jc w:val="both"/>
        <w:rPr>
          <w:rFonts w:ascii="Times New Roman" w:hAnsi="Times New Roman"/>
          <w:sz w:val="24"/>
          <w:szCs w:val="24"/>
        </w:rPr>
      </w:pPr>
      <w:r w:rsidRPr="009E05D9">
        <w:rPr>
          <w:rFonts w:ascii="Times New Roman" w:hAnsi="Times New Roman"/>
          <w:sz w:val="24"/>
          <w:szCs w:val="24"/>
        </w:rPr>
        <w:t xml:space="preserve">Сейчас для того, чтобы оформить право собственности по дачной амнистии, достаточно сдать в территориальное отделение Росрегистрации необходимые документы. Между тем по общему неупрощенному порядку доказывать право собственности на землю и постройки нужно в суде. </w:t>
      </w:r>
    </w:p>
    <w:p w:rsidR="009E05D9" w:rsidRPr="00CE5EC7" w:rsidRDefault="009E05D9" w:rsidP="003F131D">
      <w:pPr>
        <w:spacing w:after="0" w:line="240" w:lineRule="auto"/>
        <w:ind w:firstLine="709"/>
        <w:jc w:val="both"/>
        <w:rPr>
          <w:rFonts w:ascii="Times New Roman" w:hAnsi="Times New Roman"/>
          <w:sz w:val="24"/>
          <w:szCs w:val="24"/>
        </w:rPr>
      </w:pPr>
      <w:r w:rsidRPr="00CE5EC7">
        <w:rPr>
          <w:rFonts w:ascii="Times New Roman" w:hAnsi="Times New Roman"/>
          <w:sz w:val="24"/>
          <w:szCs w:val="24"/>
        </w:rPr>
        <w:t>Список литературы</w:t>
      </w:r>
    </w:p>
    <w:p w:rsidR="009E05D9" w:rsidRPr="00CE5EC7" w:rsidRDefault="00101381" w:rsidP="003F131D">
      <w:pPr>
        <w:pStyle w:val="a5"/>
        <w:numPr>
          <w:ilvl w:val="0"/>
          <w:numId w:val="111"/>
        </w:numPr>
        <w:shd w:val="clear" w:color="auto" w:fill="FFFFFF"/>
        <w:spacing w:after="0" w:line="240" w:lineRule="auto"/>
        <w:rPr>
          <w:rStyle w:val="ac"/>
          <w:rFonts w:ascii="Times New Roman" w:hAnsi="Times New Roman"/>
          <w:sz w:val="24"/>
          <w:szCs w:val="24"/>
        </w:rPr>
      </w:pPr>
      <w:hyperlink r:id="rId130" w:history="1">
        <w:r w:rsidR="009E05D9" w:rsidRPr="00CE5EC7">
          <w:rPr>
            <w:rStyle w:val="ac"/>
            <w:rFonts w:ascii="Times New Roman" w:hAnsi="Times New Roman"/>
            <w:bCs/>
            <w:sz w:val="24"/>
            <w:szCs w:val="24"/>
            <w:shd w:val="clear" w:color="auto" w:fill="FFFFFF"/>
          </w:rPr>
          <w:t>"Гражданский кодекс Российской Федерации (часть четвертая)" от 18.12.2006 N 230-ФЗ (ред. от 18.07.2019)</w:t>
        </w:r>
      </w:hyperlink>
    </w:p>
    <w:p w:rsidR="009E05D9" w:rsidRPr="0035556A" w:rsidRDefault="009E05D9" w:rsidP="003F131D">
      <w:pPr>
        <w:pStyle w:val="a5"/>
        <w:numPr>
          <w:ilvl w:val="0"/>
          <w:numId w:val="111"/>
        </w:numPr>
        <w:shd w:val="clear" w:color="auto" w:fill="FFFFFF"/>
        <w:spacing w:after="0" w:line="240" w:lineRule="auto"/>
        <w:rPr>
          <w:rFonts w:ascii="Times New Roman" w:hAnsi="Times New Roman"/>
          <w:sz w:val="24"/>
          <w:szCs w:val="24"/>
        </w:rPr>
      </w:pPr>
      <w:r w:rsidRPr="0035556A">
        <w:rPr>
          <w:rFonts w:ascii="Times New Roman" w:hAnsi="Times New Roman"/>
          <w:sz w:val="24"/>
          <w:szCs w:val="24"/>
        </w:rPr>
        <w:t>http://www.consultant.ru/document/cons_doc_LAW_64629/dd1e8277fe5ac97eb90061a4b17c2cce12c9025d/</w:t>
      </w:r>
    </w:p>
    <w:p w:rsidR="009E05D9" w:rsidRPr="0035556A" w:rsidRDefault="00101381" w:rsidP="003F131D">
      <w:pPr>
        <w:pStyle w:val="a5"/>
        <w:numPr>
          <w:ilvl w:val="0"/>
          <w:numId w:val="111"/>
        </w:numPr>
        <w:spacing w:after="0" w:line="240" w:lineRule="auto"/>
        <w:jc w:val="both"/>
        <w:rPr>
          <w:rFonts w:ascii="Times New Roman" w:hAnsi="Times New Roman"/>
          <w:b/>
          <w:sz w:val="24"/>
          <w:szCs w:val="24"/>
        </w:rPr>
      </w:pPr>
      <w:hyperlink r:id="rId131" w:anchor="text" w:history="1">
        <w:r w:rsidR="009E05D9" w:rsidRPr="0035556A">
          <w:rPr>
            <w:rStyle w:val="ac"/>
            <w:rFonts w:ascii="Times New Roman" w:hAnsi="Times New Roman"/>
            <w:sz w:val="24"/>
            <w:szCs w:val="24"/>
          </w:rPr>
          <w:t>https://knowledge.allbest.ru/law/3c0b65625a3bd69a5c53a89421306c36_0.html#text</w:t>
        </w:r>
      </w:hyperlink>
    </w:p>
    <w:p w:rsidR="0064126D" w:rsidRDefault="0064126D" w:rsidP="003F131D">
      <w:pPr>
        <w:spacing w:after="0" w:line="240" w:lineRule="auto"/>
        <w:jc w:val="right"/>
        <w:rPr>
          <w:rFonts w:ascii="Times New Roman" w:hAnsi="Times New Roman"/>
          <w:i/>
          <w:sz w:val="24"/>
          <w:szCs w:val="24"/>
        </w:rPr>
      </w:pPr>
    </w:p>
    <w:p w:rsidR="009E05D9" w:rsidRDefault="009E05D9" w:rsidP="003F131D">
      <w:pPr>
        <w:spacing w:after="0" w:line="240" w:lineRule="auto"/>
        <w:rPr>
          <w:rFonts w:ascii="Times New Roman" w:hAnsi="Times New Roman"/>
          <w:i/>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B526C2" w:rsidRDefault="00B526C2" w:rsidP="003F131D">
      <w:pPr>
        <w:spacing w:after="0" w:line="240" w:lineRule="auto"/>
        <w:jc w:val="center"/>
        <w:rPr>
          <w:rFonts w:ascii="Times New Roman" w:hAnsi="Times New Roman"/>
          <w:b/>
          <w:color w:val="000000"/>
          <w:sz w:val="24"/>
          <w:szCs w:val="24"/>
        </w:rPr>
      </w:pPr>
    </w:p>
    <w:p w:rsidR="0064126D" w:rsidRDefault="0064126D" w:rsidP="003F131D">
      <w:pPr>
        <w:spacing w:after="0" w:line="240" w:lineRule="auto"/>
        <w:jc w:val="center"/>
        <w:rPr>
          <w:rFonts w:ascii="Times New Roman" w:hAnsi="Times New Roman"/>
          <w:b/>
          <w:color w:val="000000"/>
          <w:sz w:val="24"/>
          <w:szCs w:val="24"/>
        </w:rPr>
      </w:pPr>
      <w:r w:rsidRPr="0064126D">
        <w:rPr>
          <w:rFonts w:ascii="Times New Roman" w:hAnsi="Times New Roman"/>
          <w:b/>
          <w:color w:val="000000"/>
          <w:sz w:val="24"/>
          <w:szCs w:val="24"/>
        </w:rPr>
        <w:lastRenderedPageBreak/>
        <w:t xml:space="preserve">ЭКОЛОГИЧЕСКИЕ ПРАВОНАРУШЕНИЯ И ЭКОЛОГИЧЕСКИЕ ПРЕСТУПЛЕНИЯ </w:t>
      </w:r>
    </w:p>
    <w:p w:rsidR="0064126D" w:rsidRDefault="0064126D" w:rsidP="003F131D">
      <w:pPr>
        <w:spacing w:after="0" w:line="240" w:lineRule="auto"/>
        <w:jc w:val="center"/>
        <w:rPr>
          <w:rFonts w:ascii="Times New Roman" w:hAnsi="Times New Roman"/>
          <w:b/>
          <w:color w:val="000000"/>
          <w:sz w:val="24"/>
          <w:szCs w:val="24"/>
        </w:rPr>
      </w:pPr>
    </w:p>
    <w:p w:rsidR="0064126D" w:rsidRDefault="0064126D" w:rsidP="003F131D">
      <w:pPr>
        <w:spacing w:after="0" w:line="240" w:lineRule="auto"/>
        <w:jc w:val="right"/>
        <w:rPr>
          <w:rFonts w:ascii="Times New Roman" w:hAnsi="Times New Roman"/>
          <w:i/>
          <w:sz w:val="24"/>
          <w:szCs w:val="24"/>
        </w:rPr>
      </w:pPr>
      <w:r w:rsidRPr="0064126D">
        <w:rPr>
          <w:rFonts w:ascii="Times New Roman" w:hAnsi="Times New Roman"/>
          <w:i/>
          <w:sz w:val="24"/>
          <w:szCs w:val="24"/>
        </w:rPr>
        <w:t>Чернышова Анастасия Игоревна</w:t>
      </w:r>
    </w:p>
    <w:p w:rsidR="0064126D" w:rsidRPr="005F78E4" w:rsidRDefault="0064126D" w:rsidP="003F131D">
      <w:pPr>
        <w:spacing w:after="0" w:line="240" w:lineRule="auto"/>
        <w:jc w:val="right"/>
        <w:rPr>
          <w:rFonts w:ascii="Times New Roman" w:hAnsi="Times New Roman"/>
          <w:i/>
          <w:sz w:val="24"/>
          <w:szCs w:val="24"/>
        </w:rPr>
      </w:pPr>
      <w:r w:rsidRPr="005F78E4">
        <w:rPr>
          <w:rFonts w:ascii="Times New Roman" w:hAnsi="Times New Roman"/>
          <w:i/>
          <w:sz w:val="24"/>
          <w:szCs w:val="24"/>
        </w:rPr>
        <w:t>студентка 2 курса</w:t>
      </w:r>
    </w:p>
    <w:p w:rsidR="0064126D" w:rsidRDefault="00701401" w:rsidP="003F131D">
      <w:pPr>
        <w:spacing w:after="0" w:line="240" w:lineRule="auto"/>
        <w:jc w:val="right"/>
        <w:rPr>
          <w:rFonts w:ascii="Times New Roman" w:hAnsi="Times New Roman"/>
          <w:i/>
          <w:sz w:val="24"/>
          <w:szCs w:val="24"/>
        </w:rPr>
      </w:pPr>
      <w:r>
        <w:rPr>
          <w:rFonts w:ascii="Times New Roman" w:hAnsi="Times New Roman"/>
          <w:i/>
          <w:sz w:val="24"/>
          <w:szCs w:val="24"/>
        </w:rPr>
        <w:t>специальности 40.02.01 Право и</w:t>
      </w:r>
    </w:p>
    <w:p w:rsidR="0064126D" w:rsidRPr="005F78E4" w:rsidRDefault="0064126D" w:rsidP="003F131D">
      <w:pPr>
        <w:spacing w:after="0" w:line="240" w:lineRule="auto"/>
        <w:jc w:val="right"/>
        <w:rPr>
          <w:rFonts w:ascii="Times New Roman" w:hAnsi="Times New Roman"/>
          <w:i/>
          <w:sz w:val="24"/>
          <w:szCs w:val="24"/>
        </w:rPr>
      </w:pPr>
      <w:r w:rsidRPr="005F78E4">
        <w:rPr>
          <w:rFonts w:ascii="Times New Roman" w:hAnsi="Times New Roman"/>
          <w:i/>
          <w:sz w:val="24"/>
          <w:szCs w:val="24"/>
        </w:rPr>
        <w:t>организация социального обеспечения</w:t>
      </w:r>
    </w:p>
    <w:p w:rsidR="0064126D" w:rsidRDefault="0064126D" w:rsidP="003F131D">
      <w:pPr>
        <w:shd w:val="clear" w:color="auto" w:fill="FFFFFF"/>
        <w:spacing w:after="0" w:line="240" w:lineRule="auto"/>
        <w:ind w:firstLine="709"/>
        <w:jc w:val="right"/>
        <w:rPr>
          <w:rFonts w:ascii="Times New Roman" w:hAnsi="Times New Roman"/>
          <w:i/>
          <w:sz w:val="24"/>
          <w:szCs w:val="24"/>
        </w:rPr>
      </w:pPr>
      <w:r w:rsidRPr="005F78E4">
        <w:rPr>
          <w:rFonts w:ascii="Times New Roman" w:hAnsi="Times New Roman"/>
          <w:i/>
          <w:sz w:val="24"/>
          <w:szCs w:val="24"/>
        </w:rPr>
        <w:t>научный руководитель</w:t>
      </w:r>
      <w:r>
        <w:rPr>
          <w:rFonts w:ascii="Times New Roman" w:hAnsi="Times New Roman"/>
          <w:i/>
          <w:sz w:val="24"/>
          <w:szCs w:val="24"/>
        </w:rPr>
        <w:t xml:space="preserve"> </w:t>
      </w:r>
      <w:r w:rsidR="006E4A99">
        <w:rPr>
          <w:rFonts w:ascii="Times New Roman" w:hAnsi="Times New Roman"/>
          <w:i/>
          <w:sz w:val="24"/>
          <w:szCs w:val="24"/>
        </w:rPr>
        <w:t>А.</w:t>
      </w:r>
      <w:r w:rsidR="00B526C2">
        <w:rPr>
          <w:rFonts w:ascii="Times New Roman" w:hAnsi="Times New Roman"/>
          <w:i/>
          <w:sz w:val="24"/>
          <w:szCs w:val="24"/>
        </w:rPr>
        <w:t xml:space="preserve"> </w:t>
      </w:r>
      <w:r w:rsidR="006E4A99">
        <w:rPr>
          <w:rFonts w:ascii="Times New Roman" w:hAnsi="Times New Roman"/>
          <w:i/>
          <w:sz w:val="24"/>
          <w:szCs w:val="24"/>
        </w:rPr>
        <w:t>В.</w:t>
      </w:r>
      <w:r w:rsidR="00B526C2">
        <w:rPr>
          <w:rFonts w:ascii="Times New Roman" w:hAnsi="Times New Roman"/>
          <w:i/>
          <w:sz w:val="24"/>
          <w:szCs w:val="24"/>
        </w:rPr>
        <w:t xml:space="preserve"> </w:t>
      </w:r>
      <w:r w:rsidR="006E4A99">
        <w:rPr>
          <w:rFonts w:ascii="Times New Roman" w:hAnsi="Times New Roman"/>
          <w:i/>
          <w:sz w:val="24"/>
          <w:szCs w:val="24"/>
        </w:rPr>
        <w:t>Анциперова</w:t>
      </w:r>
    </w:p>
    <w:p w:rsidR="0064126D" w:rsidRDefault="0064126D" w:rsidP="003F131D">
      <w:pPr>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5C296B" w:rsidRDefault="005C296B" w:rsidP="003F131D">
      <w:pPr>
        <w:spacing w:after="0" w:line="240" w:lineRule="auto"/>
        <w:jc w:val="right"/>
        <w:rPr>
          <w:rFonts w:ascii="Times New Roman" w:hAnsi="Times New Roman"/>
          <w:i/>
          <w:sz w:val="24"/>
          <w:szCs w:val="24"/>
        </w:rPr>
      </w:pPr>
    </w:p>
    <w:p w:rsidR="00FE2C4A" w:rsidRPr="00666291" w:rsidRDefault="00FE2C4A" w:rsidP="003F131D">
      <w:pPr>
        <w:spacing w:after="0" w:line="240" w:lineRule="auto"/>
        <w:ind w:firstLine="709"/>
        <w:jc w:val="both"/>
        <w:rPr>
          <w:rFonts w:ascii="Times New Roman" w:hAnsi="Times New Roman"/>
          <w:sz w:val="24"/>
          <w:szCs w:val="24"/>
        </w:rPr>
      </w:pPr>
      <w:r w:rsidRPr="00666291">
        <w:rPr>
          <w:rFonts w:ascii="Times New Roman" w:hAnsi="Times New Roman"/>
          <w:sz w:val="24"/>
          <w:szCs w:val="24"/>
        </w:rPr>
        <w:t xml:space="preserve">Сегодня мы разберем актуальную тему на сегодняшний день- это тема экологии. Все мы знаем, что люди с давних времен загрязняют и портят экологию страны. Я решила затронуть эту тему, чтобы хотя бы немного объяснить окружающим, что загрязнение не только вредит экологии, но и преследуется законом. На сегодняшний день существует очень много статей и правил по охране окружающей среды, но я решила рассказать именно о некоторых преступлениях и правонарушениях, которые я посчитала </w:t>
      </w:r>
      <w:proofErr w:type="gramStart"/>
      <w:r w:rsidRPr="00666291">
        <w:rPr>
          <w:rFonts w:ascii="Times New Roman" w:hAnsi="Times New Roman"/>
          <w:sz w:val="24"/>
          <w:szCs w:val="24"/>
        </w:rPr>
        <w:t>более актуальнее</w:t>
      </w:r>
      <w:proofErr w:type="gramEnd"/>
      <w:r w:rsidRPr="00666291">
        <w:rPr>
          <w:rFonts w:ascii="Times New Roman" w:hAnsi="Times New Roman"/>
          <w:sz w:val="24"/>
          <w:szCs w:val="24"/>
        </w:rPr>
        <w:t xml:space="preserve">. Итак, чтобы </w:t>
      </w:r>
      <w:proofErr w:type="gramStart"/>
      <w:r w:rsidRPr="00666291">
        <w:rPr>
          <w:rFonts w:ascii="Times New Roman" w:hAnsi="Times New Roman"/>
          <w:sz w:val="24"/>
          <w:szCs w:val="24"/>
        </w:rPr>
        <w:t>понять</w:t>
      </w:r>
      <w:proofErr w:type="gramEnd"/>
      <w:r w:rsidRPr="00666291">
        <w:rPr>
          <w:rFonts w:ascii="Times New Roman" w:hAnsi="Times New Roman"/>
          <w:sz w:val="24"/>
          <w:szCs w:val="24"/>
        </w:rPr>
        <w:t xml:space="preserve"> что же вообще мы будем рассматривать, давайте для начала посмотрим, что же такое экология.</w:t>
      </w:r>
    </w:p>
    <w:p w:rsidR="00FE2C4A" w:rsidRPr="00666291" w:rsidRDefault="00FE2C4A" w:rsidP="003F131D">
      <w:pPr>
        <w:spacing w:after="0" w:line="240" w:lineRule="auto"/>
        <w:ind w:firstLine="709"/>
        <w:jc w:val="both"/>
        <w:rPr>
          <w:rFonts w:ascii="Times New Roman" w:hAnsi="Times New Roman"/>
          <w:sz w:val="24"/>
          <w:szCs w:val="24"/>
        </w:rPr>
      </w:pPr>
      <w:r w:rsidRPr="00666291">
        <w:rPr>
          <w:rFonts w:ascii="Times New Roman" w:hAnsi="Times New Roman"/>
          <w:sz w:val="24"/>
          <w:szCs w:val="24"/>
        </w:rPr>
        <w:t>Экология- под экологией понимают точки соприкосновения человека и природы и рассматривают в первую очередь состояние воздуха, воды, почвы, животного и растительного мира</w:t>
      </w:r>
    </w:p>
    <w:p w:rsidR="00FE2C4A" w:rsidRDefault="00FE2C4A" w:rsidP="003F131D">
      <w:pPr>
        <w:spacing w:after="0" w:line="240" w:lineRule="auto"/>
        <w:ind w:firstLine="709"/>
        <w:jc w:val="both"/>
        <w:rPr>
          <w:rFonts w:ascii="Times New Roman" w:hAnsi="Times New Roman"/>
          <w:sz w:val="24"/>
          <w:szCs w:val="24"/>
        </w:rPr>
      </w:pPr>
      <w:r w:rsidRPr="00666291">
        <w:rPr>
          <w:rFonts w:ascii="Times New Roman" w:hAnsi="Times New Roman"/>
          <w:sz w:val="24"/>
          <w:szCs w:val="24"/>
        </w:rPr>
        <w:t xml:space="preserve">Теперь давайте </w:t>
      </w:r>
      <w:proofErr w:type="gramStart"/>
      <w:r w:rsidRPr="00666291">
        <w:rPr>
          <w:rFonts w:ascii="Times New Roman" w:hAnsi="Times New Roman"/>
          <w:sz w:val="24"/>
          <w:szCs w:val="24"/>
        </w:rPr>
        <w:t>рассмотрим</w:t>
      </w:r>
      <w:proofErr w:type="gramEnd"/>
      <w:r w:rsidRPr="00666291">
        <w:rPr>
          <w:rFonts w:ascii="Times New Roman" w:hAnsi="Times New Roman"/>
          <w:sz w:val="24"/>
          <w:szCs w:val="24"/>
        </w:rPr>
        <w:t xml:space="preserve"> какие бывают виды экологических преступлений и правонарушений </w:t>
      </w:r>
    </w:p>
    <w:p w:rsidR="00FE2C4A" w:rsidRDefault="00FE2C4A" w:rsidP="003F131D">
      <w:pPr>
        <w:spacing w:after="0" w:line="240" w:lineRule="auto"/>
        <w:ind w:firstLine="709"/>
        <w:jc w:val="both"/>
        <w:rPr>
          <w:rFonts w:ascii="Times New Roman" w:hAnsi="Times New Roman"/>
          <w:sz w:val="24"/>
          <w:szCs w:val="24"/>
        </w:rPr>
      </w:pPr>
    </w:p>
    <w:p w:rsidR="009B1EC5" w:rsidRPr="00666291" w:rsidRDefault="009B1EC5" w:rsidP="003F131D">
      <w:pPr>
        <w:spacing w:after="0" w:line="240" w:lineRule="auto"/>
        <w:ind w:firstLine="709"/>
        <w:jc w:val="both"/>
        <w:rPr>
          <w:rFonts w:ascii="Times New Roman" w:hAnsi="Times New Roman"/>
          <w:sz w:val="24"/>
          <w:szCs w:val="24"/>
        </w:rPr>
      </w:pPr>
    </w:p>
    <w:p w:rsidR="00FE2C4A" w:rsidRPr="00666291" w:rsidRDefault="00101381" w:rsidP="003F131D">
      <w:pPr>
        <w:spacing w:line="240" w:lineRule="auto"/>
        <w:ind w:firstLine="709"/>
        <w:jc w:val="center"/>
        <w:rPr>
          <w:rFonts w:ascii="Times New Roman" w:hAnsi="Times New Roman"/>
          <w:sz w:val="24"/>
          <w:szCs w:val="24"/>
        </w:rPr>
      </w:pPr>
      <w:r>
        <w:rPr>
          <w:rFonts w:ascii="Times New Roman" w:hAnsi="Times New Roman"/>
          <w:noProof/>
          <w:sz w:val="24"/>
          <w:szCs w:val="24"/>
        </w:rPr>
        <w:pict>
          <v:rect id="Прямоугольник 2" o:spid="_x0000_s1037" style="position:absolute;left:0;text-align:left;margin-left:152.35pt;margin-top:7.65pt;width:272.85pt;height:45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" filled="f" strokecolor="#243f60 [1604]" strokeweight="1pt"/>
        </w:pict>
      </w:r>
    </w:p>
    <w:p w:rsidR="00FE2C4A" w:rsidRPr="00666291" w:rsidRDefault="00101381" w:rsidP="003F131D">
      <w:pPr>
        <w:spacing w:after="0" w:line="240" w:lineRule="auto"/>
        <w:jc w:val="center"/>
        <w:rPr>
          <w:rFonts w:ascii="Times New Roman" w:hAnsi="Times New Roman"/>
          <w:sz w:val="24"/>
          <w:szCs w:val="24"/>
        </w:rPr>
      </w:pPr>
      <w:r>
        <w:rPr>
          <w:rFonts w:ascii="Times New Roman" w:hAnsi="Times New Roman"/>
          <w:noProof/>
          <w:sz w:val="24"/>
          <w:szCs w:val="24"/>
        </w:rPr>
        <w:pict>
          <v:rect id="Прямоугольник 24" o:spid="_x0000_s1058" style="position:absolute;left:0;text-align:left;margin-left:182.2pt;margin-top:280.15pt;width:243pt;height:49.85pt;z-index:251692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" filled="f" strokecolor="#41719c" strokeweight="1pt">
            <v:textbox style="mso-next-textbox:#Прямоугольник 24">
              <w:txbxContent>
                <w:p w:rsidR="00885600" w:rsidRPr="00FE2C4A" w:rsidRDefault="00885600" w:rsidP="00CC6D9A">
                  <w:pPr>
                    <w:jc w:val="center"/>
                    <w:rPr>
                      <w:rFonts w:ascii="Times New Roman" w:hAnsi="Times New Roman"/>
                      <w:sz w:val="24"/>
                      <w:szCs w:val="24"/>
                    </w:rPr>
                  </w:pPr>
                  <w:r w:rsidRPr="00FE2C4A">
                    <w:rPr>
                      <w:rFonts w:ascii="Times New Roman" w:hAnsi="Times New Roman"/>
                      <w:color w:val="000000"/>
                      <w:sz w:val="24"/>
                      <w:szCs w:val="24"/>
                      <w:shd w:val="clear" w:color="auto" w:fill="FFFFFF"/>
                    </w:rPr>
                    <w:t>нарушение режима особо охраняемых природных территорий и природных объектов</w:t>
                  </w:r>
                </w:p>
              </w:txbxContent>
            </v:textbox>
          </v:rect>
        </w:pict>
      </w:r>
      <w:r>
        <w:rPr>
          <w:rFonts w:ascii="Times New Roman" w:hAnsi="Times New Roman"/>
          <w:noProof/>
          <w:sz w:val="24"/>
          <w:szCs w:val="24"/>
        </w:rPr>
        <w:pict>
          <v:line id="Прямая соединительная линия 23" o:spid="_x0000_s1057" style="position:absolute;left:0;text-align:left;z-index:251691008;visibility:visible;mso-width-relative:margin;mso-height-relative:margin" from="152.3pt,296.95pt" to="182.05pt,29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" strokecolor="#5b9bd5" strokeweight=".5pt">
            <v:stroke joinstyle="miter"/>
          </v:line>
        </w:pict>
      </w:r>
      <w:r>
        <w:rPr>
          <w:rFonts w:ascii="Times New Roman" w:hAnsi="Times New Roman"/>
          <w:noProof/>
          <w:sz w:val="24"/>
          <w:szCs w:val="24"/>
        </w:rPr>
        <w:pict>
          <v:line id="Прямая соединительная линия 22" o:spid="_x0000_s1056" style="position:absolute;left:0;text-align:left;z-index:251689984;visibility:visible" from="152.3pt,257.5pt" to="152.3pt,2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" strokecolor="#5b9bd5" strokeweight=".5pt">
            <v:stroke joinstyle="miter"/>
          </v:line>
        </w:pict>
      </w:r>
      <w:r>
        <w:rPr>
          <w:rFonts w:ascii="Times New Roman" w:hAnsi="Times New Roman"/>
          <w:noProof/>
          <w:sz w:val="24"/>
          <w:szCs w:val="24"/>
        </w:rPr>
        <w:pict>
          <v:rect id="Прямоугольник 21" o:spid="_x0000_s1055" style="position:absolute;left:0;text-align:left;margin-left:182.1pt;margin-top:245.05pt;width:243pt;height:31.15pt;z-index:251688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" filled="f" strokecolor="#41719c" strokeweight="1pt">
            <v:textbox style="mso-next-textbox:#Прямоугольник 21">
              <w:txbxContent>
                <w:p w:rsidR="00885600" w:rsidRPr="00FE2C4A" w:rsidRDefault="00885600" w:rsidP="00FE2C4A">
                  <w:pPr>
                    <w:jc w:val="center"/>
                    <w:rPr>
                      <w:rFonts w:ascii="Times New Roman" w:hAnsi="Times New Roman"/>
                      <w:sz w:val="24"/>
                      <w:szCs w:val="24"/>
                    </w:rPr>
                  </w:pPr>
                  <w:r w:rsidRPr="00FE2C4A">
                    <w:rPr>
                      <w:rFonts w:ascii="Times New Roman" w:hAnsi="Times New Roman"/>
                      <w:color w:val="000000"/>
                      <w:sz w:val="24"/>
                      <w:szCs w:val="24"/>
                      <w:shd w:val="clear" w:color="auto" w:fill="FFFFFF"/>
                    </w:rPr>
                    <w:t>незаконную рубку лесных насаждений </w:t>
                  </w:r>
                </w:p>
              </w:txbxContent>
            </v:textbox>
          </v:rect>
        </w:pict>
      </w:r>
      <w:r>
        <w:rPr>
          <w:rFonts w:ascii="Times New Roman" w:hAnsi="Times New Roman"/>
          <w:noProof/>
          <w:sz w:val="24"/>
          <w:szCs w:val="24"/>
        </w:rPr>
        <w:pict>
          <v:line id="Прямая соединительная линия 20" o:spid="_x0000_s1054" style="position:absolute;left:0;text-align:left;z-index:251687936;visibility:visible;mso-width-relative:margin;mso-height-relative:margin" from="152.3pt,257.5pt" to="182.05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" strokecolor="#5b9bd5" strokeweight=".5pt">
            <v:stroke joinstyle="miter"/>
          </v:line>
        </w:pict>
      </w:r>
      <w:r>
        <w:rPr>
          <w:rFonts w:ascii="Times New Roman" w:hAnsi="Times New Roman"/>
          <w:noProof/>
          <w:sz w:val="24"/>
          <w:szCs w:val="24"/>
        </w:rPr>
        <w:pict>
          <v:line id="Прямая соединительная линия 17" o:spid="_x0000_s1051" style="position:absolute;left:0;text-align:left;z-index:251684864;visibility:visible;mso-width-relative:margin;mso-height-relative:margin" from="152.3pt,218.6pt" to="182.05pt,2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" strokecolor="#5b9bd5" strokeweight=".5pt">
            <v:stroke joinstyle="miter"/>
          </v:line>
        </w:pict>
      </w:r>
      <w:r>
        <w:rPr>
          <w:rFonts w:ascii="Times New Roman" w:hAnsi="Times New Roman"/>
          <w:noProof/>
          <w:sz w:val="24"/>
          <w:szCs w:val="24"/>
        </w:rPr>
        <w:pict>
          <v:line id="Прямая соединительная линия 19" o:spid="_x0000_s1053" style="position:absolute;left:0;text-align:left;z-index:251686912;visibility:visible" from="152.3pt,218.05pt" to="152.3pt,2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" strokecolor="#5b9bd5" strokeweight=".5pt">
            <v:stroke joinstyle="miter"/>
          </v:line>
        </w:pict>
      </w:r>
      <w:r>
        <w:rPr>
          <w:rFonts w:ascii="Times New Roman" w:hAnsi="Times New Roman"/>
          <w:noProof/>
          <w:sz w:val="24"/>
          <w:szCs w:val="24"/>
        </w:rPr>
        <w:pict>
          <v:rect id="Прямоугольник 18" o:spid="_x0000_s1052" style="position:absolute;left:0;text-align:left;margin-left:182.2pt;margin-top:204pt;width:243pt;height:36pt;z-index:251685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" filled="f" strokecolor="#41719c" strokeweight="1pt">
            <v:textbox style="mso-next-textbox:#Прямоугольник 18">
              <w:txbxContent>
                <w:p w:rsidR="00885600" w:rsidRPr="00FE2C4A" w:rsidRDefault="00885600" w:rsidP="00FE2C4A">
                  <w:pPr>
                    <w:jc w:val="center"/>
                    <w:rPr>
                      <w:rFonts w:ascii="Times New Roman" w:hAnsi="Times New Roman"/>
                      <w:sz w:val="24"/>
                      <w:szCs w:val="24"/>
                    </w:rPr>
                  </w:pPr>
                  <w:r w:rsidRPr="00FE2C4A">
                    <w:rPr>
                      <w:rFonts w:ascii="Times New Roman" w:hAnsi="Times New Roman"/>
                      <w:color w:val="000000"/>
                      <w:sz w:val="24"/>
                      <w:szCs w:val="24"/>
                      <w:shd w:val="clear" w:color="auto" w:fill="FFFFFF"/>
                    </w:rPr>
                    <w:t>уничтожение или повреждение лесных насаждений</w:t>
                  </w:r>
                </w:p>
              </w:txbxContent>
            </v:textbox>
          </v:rect>
        </w:pict>
      </w:r>
      <w:r>
        <w:rPr>
          <w:rFonts w:ascii="Times New Roman" w:hAnsi="Times New Roman"/>
          <w:noProof/>
          <w:sz w:val="24"/>
          <w:szCs w:val="24"/>
        </w:rPr>
        <w:pict>
          <v:line id="Прямая соединительная линия 16" o:spid="_x0000_s1050" style="position:absolute;left:0;text-align:left;z-index:251658240;visibility:visible" from="152.3pt,178.55pt" to="152.3pt,2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" strokecolor="#5b9bd5" strokeweight=".5pt">
            <v:stroke joinstyle="miter"/>
          </v:line>
        </w:pict>
      </w:r>
      <w:r>
        <w:rPr>
          <w:rFonts w:ascii="Times New Roman" w:hAnsi="Times New Roman"/>
          <w:noProof/>
          <w:sz w:val="24"/>
          <w:szCs w:val="24"/>
        </w:rPr>
        <w:pict>
          <v:rect id="Прямоугольник 15" o:spid="_x0000_s1049" style="position:absolute;left:0;text-align:left;margin-left:182.05pt;margin-top:167.5pt;width:243pt;height:31.15pt;z-index:251682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" filled="f" strokecolor="#41719c" strokeweight="1pt">
            <v:textbox style="mso-next-textbox:#Прямоугольник 15">
              <w:txbxContent>
                <w:p w:rsidR="00885600" w:rsidRPr="00FE2C4A" w:rsidRDefault="00885600" w:rsidP="00FE2C4A">
                  <w:pPr>
                    <w:jc w:val="center"/>
                    <w:rPr>
                      <w:rFonts w:ascii="Times New Roman" w:hAnsi="Times New Roman"/>
                      <w:sz w:val="24"/>
                      <w:szCs w:val="24"/>
                    </w:rPr>
                  </w:pPr>
                  <w:r w:rsidRPr="00FE2C4A">
                    <w:rPr>
                      <w:rFonts w:ascii="Times New Roman" w:hAnsi="Times New Roman"/>
                      <w:color w:val="000000"/>
                      <w:sz w:val="24"/>
                      <w:szCs w:val="24"/>
                      <w:shd w:val="clear" w:color="auto" w:fill="FFFFFF"/>
                    </w:rPr>
                    <w:t>незаконная охота</w:t>
                  </w:r>
                </w:p>
              </w:txbxContent>
            </v:textbox>
          </v:rect>
        </w:pict>
      </w:r>
      <w:r>
        <w:rPr>
          <w:rFonts w:ascii="Times New Roman" w:hAnsi="Times New Roman"/>
          <w:noProof/>
          <w:sz w:val="24"/>
          <w:szCs w:val="24"/>
        </w:rPr>
        <w:pict>
          <v:line id="Прямая соединительная линия 14" o:spid="_x0000_s1048" style="position:absolute;left:0;text-align:left;z-index:251681792;visibility:visible;mso-width-relative:margin;mso-height-relative:margin" from="152.3pt,184.1pt" to="182.05pt,18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" strokecolor="#5b9bd5" strokeweight=".5pt">
            <v:stroke joinstyle="miter"/>
          </v:line>
        </w:pict>
      </w:r>
      <w:r>
        <w:rPr>
          <w:rFonts w:ascii="Times New Roman" w:hAnsi="Times New Roman"/>
          <w:noProof/>
          <w:sz w:val="24"/>
          <w:szCs w:val="24"/>
        </w:rPr>
        <w:pict>
          <v:line id="Прямая соединительная линия 13" o:spid="_x0000_s1047" style="position:absolute;left:0;text-align:left;z-index:251680768;visibility:visible" from="152.3pt,143.95pt" to="152.3pt,18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" strokecolor="#5b9bd5" strokeweight=".5pt">
            <v:stroke joinstyle="miter"/>
          </v:line>
        </w:pict>
      </w:r>
      <w:r>
        <w:rPr>
          <w:rFonts w:ascii="Times New Roman" w:hAnsi="Times New Roman"/>
          <w:noProof/>
          <w:sz w:val="24"/>
          <w:szCs w:val="24"/>
        </w:rPr>
        <w:pict>
          <v:rect id="Прямоугольник 12" o:spid="_x0000_s1046" style="position:absolute;left:0;text-align:left;margin-left:182.05pt;margin-top:132.15pt;width:243pt;height:31.15pt;z-index:251679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" filled="f" strokecolor="#41719c" strokeweight="1pt">
            <v:textbox style="mso-next-textbox:#Прямоугольник 12">
              <w:txbxContent>
                <w:p w:rsidR="00885600" w:rsidRPr="00FE2C4A" w:rsidRDefault="00885600" w:rsidP="00FE2C4A">
                  <w:pPr>
                    <w:jc w:val="center"/>
                    <w:rPr>
                      <w:rFonts w:ascii="Times New Roman" w:hAnsi="Times New Roman"/>
                      <w:sz w:val="24"/>
                      <w:szCs w:val="24"/>
                    </w:rPr>
                  </w:pPr>
                  <w:r w:rsidRPr="00FE2C4A">
                    <w:rPr>
                      <w:rFonts w:ascii="Times New Roman" w:hAnsi="Times New Roman"/>
                      <w:color w:val="000000"/>
                      <w:sz w:val="24"/>
                      <w:szCs w:val="24"/>
                      <w:shd w:val="clear" w:color="auto" w:fill="FFFFFF"/>
                    </w:rPr>
                    <w:t>загрязнение атмосферы</w:t>
                  </w:r>
                </w:p>
              </w:txbxContent>
            </v:textbox>
          </v:rect>
        </w:pict>
      </w:r>
      <w:r>
        <w:rPr>
          <w:rFonts w:ascii="Times New Roman" w:hAnsi="Times New Roman"/>
          <w:noProof/>
          <w:sz w:val="24"/>
          <w:szCs w:val="24"/>
        </w:rPr>
        <w:pict>
          <v:rect id="Прямоугольник 9" o:spid="_x0000_s1043" style="position:absolute;left:0;text-align:left;margin-left:182.1pt;margin-top:95.25pt;width:243pt;height:31.15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" filled="f" strokecolor="#41719c" strokeweight="1pt">
            <v:textbox style="mso-next-textbox:#Прямоугольник 9">
              <w:txbxContent>
                <w:p w:rsidR="00885600" w:rsidRPr="00FE2C4A" w:rsidRDefault="00885600" w:rsidP="00FE2C4A">
                  <w:pPr>
                    <w:jc w:val="center"/>
                    <w:rPr>
                      <w:rFonts w:ascii="Times New Roman" w:hAnsi="Times New Roman"/>
                      <w:sz w:val="24"/>
                      <w:szCs w:val="24"/>
                    </w:rPr>
                  </w:pPr>
                  <w:r w:rsidRPr="00FE2C4A">
                    <w:rPr>
                      <w:rFonts w:ascii="Times New Roman" w:hAnsi="Times New Roman"/>
                      <w:color w:val="000000"/>
                      <w:sz w:val="24"/>
                      <w:szCs w:val="24"/>
                      <w:shd w:val="clear" w:color="auto" w:fill="FFFFFF"/>
                    </w:rPr>
                    <w:t>загрязнение вод</w:t>
                  </w:r>
                </w:p>
              </w:txbxContent>
            </v:textbox>
          </v:rect>
        </w:pict>
      </w:r>
      <w:r>
        <w:rPr>
          <w:rFonts w:ascii="Times New Roman" w:hAnsi="Times New Roman"/>
          <w:noProof/>
          <w:sz w:val="24"/>
          <w:szCs w:val="24"/>
        </w:rPr>
        <w:pict>
          <v:line id="Прямая соединительная линия 11" o:spid="_x0000_s1045" style="position:absolute;left:0;text-align:left;z-index:251678720;visibility:visible;mso-width-relative:margin;mso-height-relative:margin" from="152.3pt,150.2pt" to="182.05pt,1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" strokecolor="#5b9bd5" strokeweight=".5pt">
            <v:stroke joinstyle="miter"/>
          </v:line>
        </w:pict>
      </w:r>
      <w:r>
        <w:rPr>
          <w:rFonts w:ascii="Times New Roman" w:hAnsi="Times New Roman"/>
          <w:noProof/>
          <w:sz w:val="24"/>
          <w:szCs w:val="24"/>
        </w:rPr>
        <w:pict>
          <v:line id="Прямая соединительная линия 10" o:spid="_x0000_s1044" style="position:absolute;left:0;text-align:left;z-index:251677696;visibility:visible" from="152.25pt,110pt" to="152.25pt,1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" strokecolor="#5b9bd5" strokeweight=".5pt">
            <v:stroke joinstyle="miter"/>
          </v:line>
        </w:pict>
      </w:r>
      <w:r>
        <w:rPr>
          <w:rFonts w:ascii="Times New Roman" w:hAnsi="Times New Roman"/>
          <w:noProof/>
          <w:sz w:val="24"/>
          <w:szCs w:val="24"/>
        </w:rPr>
        <w:pict>
          <v:line id="Прямая соединительная линия 8" o:spid="_x0000_s1042" style="position:absolute;left:0;text-align:left;z-index:251675648;visibility:visible;mso-width-relative:margin;mso-height-relative:margin" from="152.3pt,110pt" to="182.05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" strokecolor="#5b9bd5" strokeweight=".5pt">
            <v:stroke joinstyle="miter"/>
          </v:line>
        </w:pict>
      </w:r>
      <w:r>
        <w:rPr>
          <w:rFonts w:ascii="Times New Roman" w:hAnsi="Times New Roman"/>
          <w:noProof/>
          <w:sz w:val="24"/>
          <w:szCs w:val="24"/>
        </w:rPr>
        <w:pict>
          <v:line id="Прямая соединительная линия 7" o:spid="_x0000_s1041" style="position:absolute;left:0;text-align:left;z-index:251674624;visibility:visible" from="152.3pt,69.85pt" to="152.3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" strokecolor="#5b9bd5" strokeweight=".5pt">
            <v:stroke joinstyle="miter"/>
          </v:line>
        </w:pict>
      </w:r>
      <w:r>
        <w:rPr>
          <w:rFonts w:ascii="Times New Roman" w:hAnsi="Times New Roman"/>
          <w:noProof/>
          <w:sz w:val="24"/>
          <w:szCs w:val="24"/>
        </w:rPr>
        <w:pict>
          <v:line id="Прямая соединительная линия 5" o:spid="_x0000_s1039" style="position:absolute;left:0;text-align:left;z-index:251672576;visibility:visible;mso-width-relative:margin;mso-height-relative:margin" from="152.4pt,69.65pt" to="182.15pt,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" strokecolor="#5b9bd5" strokeweight=".5pt">
            <v:stroke joinstyle="miter"/>
          </v:line>
        </w:pict>
      </w:r>
      <w:r>
        <w:rPr>
          <w:rFonts w:ascii="Times New Roman" w:hAnsi="Times New Roman"/>
          <w:noProof/>
          <w:sz w:val="24"/>
          <w:szCs w:val="24"/>
        </w:rPr>
        <w:pict>
          <v:line id="Прямая соединительная линия 3" o:spid="_x0000_s1038" style="position:absolute;left:0;text-align:left;z-index:251671552;visibility:visible" from="152.4pt,30.2pt" to="152.4pt,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" strokecolor="#4f81bd [3204]" strokeweight=".5pt">
            <v:stroke joinstyle="miter"/>
          </v:line>
        </w:pict>
      </w:r>
      <w:r w:rsidR="00CC6D9A">
        <w:rPr>
          <w:rFonts w:ascii="Times New Roman" w:hAnsi="Times New Roman"/>
          <w:sz w:val="24"/>
          <w:szCs w:val="24"/>
        </w:rPr>
        <w:t xml:space="preserve">                               </w:t>
      </w:r>
      <w:r w:rsidR="00FE2C4A" w:rsidRPr="00666291">
        <w:rPr>
          <w:rFonts w:ascii="Times New Roman" w:hAnsi="Times New Roman"/>
          <w:sz w:val="24"/>
          <w:szCs w:val="24"/>
        </w:rPr>
        <w:t>ПРЕСТУПЛЕНИЯ</w:t>
      </w:r>
    </w:p>
    <w:p w:rsidR="00FE2C4A" w:rsidRPr="00666291" w:rsidRDefault="00101381" w:rsidP="003F131D">
      <w:pPr>
        <w:spacing w:line="240" w:lineRule="auto"/>
        <w:ind w:firstLine="709"/>
        <w:jc w:val="center"/>
        <w:rPr>
          <w:rFonts w:ascii="Times New Roman" w:hAnsi="Times New Roman"/>
          <w:sz w:val="24"/>
          <w:szCs w:val="24"/>
        </w:rPr>
      </w:pPr>
      <w:r>
        <w:rPr>
          <w:rFonts w:ascii="Times New Roman" w:hAnsi="Times New Roman"/>
          <w:noProof/>
          <w:sz w:val="24"/>
          <w:szCs w:val="24"/>
        </w:rPr>
        <w:pict>
          <v:rect id="Прямоугольник 6" o:spid="_x0000_s1040" style="position:absolute;left:0;text-align:left;margin-left:182.05pt;margin-top:16.25pt;width:243pt;height:56.1pt;z-index:251673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" filled="f" strokecolor="#243f60 [1604]" strokeweight="1pt">
            <v:textbox style="mso-next-textbox:#Прямоугольник 6">
              <w:txbxContent>
                <w:p w:rsidR="00885600" w:rsidRPr="00FE2C4A" w:rsidRDefault="00885600" w:rsidP="00FE2C4A">
                  <w:pPr>
                    <w:jc w:val="center"/>
                    <w:rPr>
                      <w:rFonts w:ascii="Times New Roman" w:hAnsi="Times New Roman"/>
                      <w:sz w:val="24"/>
                      <w:szCs w:val="24"/>
                    </w:rPr>
                  </w:pPr>
                  <w:r w:rsidRPr="00FE2C4A">
                    <w:rPr>
                      <w:rFonts w:ascii="Times New Roman" w:hAnsi="Times New Roman"/>
                      <w:color w:val="000000"/>
                      <w:sz w:val="24"/>
                      <w:szCs w:val="24"/>
                      <w:shd w:val="clear" w:color="auto" w:fill="FFFFFF"/>
                    </w:rPr>
                    <w:t xml:space="preserve">нарушение правил охраны окружающей среды при производстве работ </w:t>
                  </w:r>
                  <w:r w:rsidRPr="00FE2C4A">
                    <w:rPr>
                      <w:rFonts w:ascii="Times New Roman" w:hAnsi="Times New Roman"/>
                      <w:sz w:val="24"/>
                      <w:szCs w:val="24"/>
                    </w:rPr>
                    <w:t>среды при производстве работ</w:t>
                  </w:r>
                </w:p>
              </w:txbxContent>
            </v:textbox>
          </v:rect>
        </w:pict>
      </w: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rPr>
          <w:rFonts w:ascii="Times New Roman" w:hAnsi="Times New Roman"/>
          <w:sz w:val="24"/>
          <w:szCs w:val="24"/>
        </w:rPr>
      </w:pPr>
    </w:p>
    <w:p w:rsidR="00FE2C4A" w:rsidRPr="00666291" w:rsidRDefault="00FE2C4A" w:rsidP="003F131D">
      <w:pPr>
        <w:spacing w:after="0" w:line="240" w:lineRule="auto"/>
        <w:ind w:firstLine="709"/>
        <w:jc w:val="both"/>
        <w:rPr>
          <w:rFonts w:ascii="Times New Roman" w:hAnsi="Times New Roman"/>
          <w:sz w:val="24"/>
          <w:szCs w:val="24"/>
        </w:rPr>
      </w:pPr>
      <w:r w:rsidRPr="00666291">
        <w:rPr>
          <w:rFonts w:ascii="Times New Roman" w:hAnsi="Times New Roman"/>
          <w:sz w:val="24"/>
          <w:szCs w:val="24"/>
        </w:rPr>
        <w:lastRenderedPageBreak/>
        <w:t xml:space="preserve">Но, это только часть преступлений, а на самом деле их очень много, вот так люди создают постоянные проблемы для нашего мира. Мы можем очень долго разговаривать на тему охраны окружающей среды, но сегодня я хочу рассказать более подробнее об одной </w:t>
      </w:r>
      <w:proofErr w:type="gramStart"/>
      <w:r w:rsidRPr="00666291">
        <w:rPr>
          <w:rFonts w:ascii="Times New Roman" w:hAnsi="Times New Roman"/>
          <w:sz w:val="24"/>
          <w:szCs w:val="24"/>
        </w:rPr>
        <w:t>из</w:t>
      </w:r>
      <w:proofErr w:type="gramEnd"/>
      <w:r w:rsidRPr="00666291">
        <w:rPr>
          <w:rFonts w:ascii="Times New Roman" w:hAnsi="Times New Roman"/>
          <w:sz w:val="24"/>
          <w:szCs w:val="24"/>
        </w:rPr>
        <w:t xml:space="preserve"> наиболее, по-моему, мнению актуальной проблеме.</w:t>
      </w:r>
    </w:p>
    <w:p w:rsidR="00FE2C4A" w:rsidRPr="00666291" w:rsidRDefault="00FE2C4A" w:rsidP="003F131D">
      <w:pPr>
        <w:spacing w:after="0" w:line="240" w:lineRule="auto"/>
        <w:ind w:firstLine="709"/>
        <w:jc w:val="both"/>
        <w:rPr>
          <w:rFonts w:ascii="Times New Roman" w:hAnsi="Times New Roman"/>
          <w:sz w:val="24"/>
          <w:szCs w:val="24"/>
        </w:rPr>
      </w:pPr>
      <w:r w:rsidRPr="00666291">
        <w:rPr>
          <w:rFonts w:ascii="Times New Roman" w:hAnsi="Times New Roman"/>
          <w:sz w:val="24"/>
          <w:szCs w:val="24"/>
        </w:rPr>
        <w:t xml:space="preserve">Все мы прекрасно знаем, что в нашем мире была и будет проблема, как, загрязнение воды на планете, что же сюда входит? </w:t>
      </w:r>
    </w:p>
    <w:p w:rsidR="00FE2C4A" w:rsidRPr="00666291" w:rsidRDefault="00FE2C4A" w:rsidP="003F131D">
      <w:pPr>
        <w:spacing w:after="0" w:line="240" w:lineRule="auto"/>
        <w:ind w:firstLine="709"/>
        <w:jc w:val="both"/>
        <w:rPr>
          <w:rFonts w:ascii="Times New Roman" w:hAnsi="Times New Roman"/>
          <w:sz w:val="24"/>
          <w:szCs w:val="24"/>
        </w:rPr>
      </w:pPr>
      <w:r w:rsidRPr="00666291">
        <w:rPr>
          <w:rFonts w:ascii="Times New Roman" w:hAnsi="Times New Roman"/>
          <w:sz w:val="24"/>
          <w:szCs w:val="24"/>
        </w:rPr>
        <w:t>Наверное, наиболее распространенная проблема – это выброс отходов в воды (заводы и тд), мусор, который мы так же выкидываем (пластиковые бутылки, пакеты, контейнеры</w:t>
      </w:r>
      <w:proofErr w:type="gramStart"/>
      <w:r w:rsidRPr="00666291">
        <w:rPr>
          <w:rFonts w:ascii="Times New Roman" w:hAnsi="Times New Roman"/>
          <w:sz w:val="24"/>
          <w:szCs w:val="24"/>
        </w:rPr>
        <w:t>,).</w:t>
      </w:r>
      <w:proofErr w:type="gramEnd"/>
    </w:p>
    <w:p w:rsidR="00FE2C4A" w:rsidRPr="00666291" w:rsidRDefault="00FE2C4A" w:rsidP="003F131D">
      <w:pPr>
        <w:spacing w:after="0" w:line="240" w:lineRule="auto"/>
        <w:ind w:firstLine="709"/>
        <w:jc w:val="both"/>
        <w:rPr>
          <w:rStyle w:val="hl"/>
          <w:rFonts w:ascii="Times New Roman" w:hAnsi="Times New Roman"/>
          <w:b/>
          <w:bCs/>
          <w:color w:val="333333"/>
          <w:sz w:val="24"/>
          <w:szCs w:val="24"/>
          <w:shd w:val="clear" w:color="auto" w:fill="FFFFFF"/>
        </w:rPr>
      </w:pPr>
      <w:r w:rsidRPr="00666291">
        <w:rPr>
          <w:rFonts w:ascii="Times New Roman" w:hAnsi="Times New Roman"/>
          <w:sz w:val="24"/>
          <w:szCs w:val="24"/>
        </w:rPr>
        <w:t xml:space="preserve">Мы не понимаем, какой урон мы приносим природе, но и себе в том числе, так же это все преследуется законом </w:t>
      </w:r>
      <w:r w:rsidRPr="00666291">
        <w:rPr>
          <w:rStyle w:val="hl"/>
          <w:rFonts w:ascii="Times New Roman" w:hAnsi="Times New Roman"/>
          <w:b/>
          <w:bCs/>
          <w:color w:val="333333"/>
          <w:sz w:val="24"/>
          <w:szCs w:val="24"/>
          <w:shd w:val="clear" w:color="auto" w:fill="FFFFFF"/>
        </w:rPr>
        <w:t>УК РФ Статья 250. Загрязнение вод.</w:t>
      </w:r>
    </w:p>
    <w:p w:rsidR="00FE2C4A" w:rsidRPr="00666291" w:rsidRDefault="00FE2C4A" w:rsidP="003F131D">
      <w:pPr>
        <w:spacing w:after="0" w:line="240" w:lineRule="auto"/>
        <w:ind w:firstLine="709"/>
        <w:jc w:val="both"/>
        <w:rPr>
          <w:rStyle w:val="hl"/>
          <w:rFonts w:ascii="Times New Roman" w:hAnsi="Times New Roman"/>
          <w:bCs/>
          <w:color w:val="333333"/>
          <w:sz w:val="24"/>
          <w:szCs w:val="24"/>
          <w:shd w:val="clear" w:color="auto" w:fill="FFFFFF"/>
        </w:rPr>
      </w:pPr>
      <w:proofErr w:type="gramStart"/>
      <w:r w:rsidRPr="00666291">
        <w:rPr>
          <w:rStyle w:val="hl"/>
          <w:rFonts w:ascii="Times New Roman" w:hAnsi="Times New Roman"/>
          <w:bCs/>
          <w:color w:val="333333"/>
          <w:sz w:val="24"/>
          <w:szCs w:val="24"/>
          <w:shd w:val="clear" w:color="auto" w:fill="FFFFFF"/>
        </w:rPr>
        <w:t>Каждый знает, что нельзя загрязнять воду, с каждым годом пресной воды становится все меньше, гибнет все живое, исчезают редкие виды морских животных и растений, многие не задумываются, к чему это может все привести, мы улучшаем заводы, строим новейшие машины, все ради себя, но что после таких новшеств может произойти с природой?</w:t>
      </w:r>
      <w:proofErr w:type="gramEnd"/>
    </w:p>
    <w:p w:rsidR="00FE2C4A" w:rsidRPr="00666291" w:rsidRDefault="00FE2C4A" w:rsidP="003F131D">
      <w:pPr>
        <w:spacing w:after="0" w:line="240" w:lineRule="auto"/>
        <w:ind w:firstLine="709"/>
        <w:jc w:val="both"/>
        <w:rPr>
          <w:rStyle w:val="hl"/>
          <w:rFonts w:ascii="Times New Roman" w:hAnsi="Times New Roman"/>
          <w:bCs/>
          <w:color w:val="333333"/>
          <w:sz w:val="24"/>
          <w:szCs w:val="24"/>
          <w:shd w:val="clear" w:color="auto" w:fill="FFFFFF"/>
        </w:rPr>
      </w:pPr>
      <w:r w:rsidRPr="00666291">
        <w:rPr>
          <w:rStyle w:val="hl"/>
          <w:rFonts w:ascii="Times New Roman" w:hAnsi="Times New Roman"/>
          <w:bCs/>
          <w:color w:val="333333"/>
          <w:sz w:val="24"/>
          <w:szCs w:val="24"/>
          <w:shd w:val="clear" w:color="auto" w:fill="FFFFFF"/>
        </w:rPr>
        <w:t xml:space="preserve">Есть очень много разных видов загрязнений пресной воды, но если взять, например, промышленное загрязнение, то уже можно </w:t>
      </w:r>
      <w:proofErr w:type="gramStart"/>
      <w:r w:rsidRPr="00666291">
        <w:rPr>
          <w:rStyle w:val="hl"/>
          <w:rFonts w:ascii="Times New Roman" w:hAnsi="Times New Roman"/>
          <w:bCs/>
          <w:color w:val="333333"/>
          <w:sz w:val="24"/>
          <w:szCs w:val="24"/>
          <w:shd w:val="clear" w:color="auto" w:fill="FFFFFF"/>
        </w:rPr>
        <w:t>увидеть</w:t>
      </w:r>
      <w:proofErr w:type="gramEnd"/>
      <w:r w:rsidRPr="00666291">
        <w:rPr>
          <w:rStyle w:val="hl"/>
          <w:rFonts w:ascii="Times New Roman" w:hAnsi="Times New Roman"/>
          <w:bCs/>
          <w:color w:val="333333"/>
          <w:sz w:val="24"/>
          <w:szCs w:val="24"/>
          <w:shd w:val="clear" w:color="auto" w:fill="FFFFFF"/>
        </w:rPr>
        <w:t xml:space="preserve"> на сколько мы загрязнем воду.</w:t>
      </w:r>
    </w:p>
    <w:p w:rsidR="00FE2C4A" w:rsidRPr="00666291" w:rsidRDefault="00FE2C4A" w:rsidP="003F131D">
      <w:pPr>
        <w:spacing w:after="0" w:line="240" w:lineRule="auto"/>
        <w:ind w:firstLine="709"/>
        <w:jc w:val="both"/>
        <w:rPr>
          <w:rFonts w:ascii="Times New Roman" w:hAnsi="Times New Roman"/>
          <w:color w:val="333333"/>
          <w:sz w:val="24"/>
          <w:szCs w:val="24"/>
        </w:rPr>
      </w:pPr>
      <w:r w:rsidRPr="00666291">
        <w:rPr>
          <w:rFonts w:ascii="Times New Roman" w:hAnsi="Times New Roman"/>
          <w:color w:val="333333"/>
          <w:sz w:val="24"/>
          <w:szCs w:val="24"/>
        </w:rPr>
        <w:t>Промышленные отходы. Чтобы не задумываться над проблемой утилизации ненужных продуктов производства, корпорации часто сливают мусор и ядовитые вещества в природные водоемы. Но более вредоносными считаются утечки и аварии в процессе изготовления продукции. Из-за несчастных случаев на химических заводах или в лабораториях в воду могут попасть высокотоксичные соединения и патогенные бактерии. Они способны уничтожить флору и фауну в радиусе 5-10 км от источника загрязнения.</w:t>
      </w:r>
    </w:p>
    <w:p w:rsidR="00FE2C4A" w:rsidRPr="00666291" w:rsidRDefault="00FE2C4A" w:rsidP="003F131D">
      <w:pPr>
        <w:spacing w:after="0" w:line="240" w:lineRule="auto"/>
        <w:ind w:firstLine="709"/>
        <w:jc w:val="both"/>
        <w:rPr>
          <w:rFonts w:ascii="Times New Roman" w:hAnsi="Times New Roman"/>
          <w:color w:val="333333"/>
          <w:sz w:val="24"/>
          <w:szCs w:val="24"/>
        </w:rPr>
      </w:pPr>
      <w:r w:rsidRPr="00666291">
        <w:rPr>
          <w:rFonts w:ascii="Times New Roman" w:hAnsi="Times New Roman"/>
          <w:color w:val="333333"/>
          <w:sz w:val="24"/>
          <w:szCs w:val="24"/>
        </w:rPr>
        <w:t>Но это лишь одна из тысячи причин загрязнения воды. На данный момент многие страны очень нуждаются в пресной воде, если сейчас смотреть статистик, сколько сейчас в мире пресной воды, то можно сильно удивиться.</w:t>
      </w:r>
    </w:p>
    <w:p w:rsidR="00FE2C4A" w:rsidRPr="00666291" w:rsidRDefault="00FE2C4A" w:rsidP="003F131D">
      <w:pPr>
        <w:spacing w:after="0" w:line="240" w:lineRule="auto"/>
        <w:ind w:firstLine="709"/>
        <w:jc w:val="both"/>
        <w:rPr>
          <w:rFonts w:ascii="Times New Roman" w:hAnsi="Times New Roman"/>
          <w:color w:val="333333"/>
          <w:sz w:val="24"/>
          <w:szCs w:val="24"/>
        </w:rPr>
      </w:pPr>
      <w:r w:rsidRPr="00666291">
        <w:rPr>
          <w:rFonts w:ascii="Times New Roman" w:hAnsi="Times New Roman"/>
          <w:color w:val="333333"/>
          <w:sz w:val="24"/>
          <w:szCs w:val="24"/>
        </w:rPr>
        <w:t>Наибольшее количество пресной воды находится в ледниках. Большие запасы пресных вод накоплены в озерах. В болотах в 5 раз больше пресной воды, чем в реках Наибольшее количество пресной воды находится в реках, а наименьшее в подземных водах. Всего пресной воды на земле 3%, нужно людям задуматься к чему это все может привести.</w:t>
      </w:r>
    </w:p>
    <w:p w:rsidR="00FE2C4A" w:rsidRPr="00666291" w:rsidRDefault="00FE2C4A" w:rsidP="003F131D">
      <w:pPr>
        <w:spacing w:after="0" w:line="240" w:lineRule="auto"/>
        <w:ind w:firstLine="709"/>
        <w:jc w:val="both"/>
        <w:rPr>
          <w:rFonts w:ascii="Times New Roman" w:hAnsi="Times New Roman"/>
          <w:color w:val="333333"/>
          <w:sz w:val="24"/>
          <w:szCs w:val="24"/>
        </w:rPr>
      </w:pPr>
      <w:r w:rsidRPr="00666291">
        <w:rPr>
          <w:rFonts w:ascii="Times New Roman" w:hAnsi="Times New Roman"/>
          <w:color w:val="333333"/>
          <w:sz w:val="24"/>
          <w:szCs w:val="24"/>
        </w:rPr>
        <w:t>Мы должны понимать, что безнаказанным это все конечно не остается и есть меры наказания, за такие деяния:</w:t>
      </w:r>
    </w:p>
    <w:p w:rsidR="00FE2C4A" w:rsidRPr="00666291" w:rsidRDefault="00FE2C4A" w:rsidP="003F131D">
      <w:pPr>
        <w:spacing w:after="0" w:line="240" w:lineRule="auto"/>
        <w:ind w:firstLine="709"/>
        <w:jc w:val="both"/>
        <w:rPr>
          <w:rFonts w:ascii="Times New Roman" w:hAnsi="Times New Roman"/>
          <w:color w:val="333333"/>
          <w:sz w:val="24"/>
          <w:szCs w:val="24"/>
          <w:shd w:val="clear" w:color="auto" w:fill="FFFFFF"/>
        </w:rPr>
      </w:pPr>
      <w:proofErr w:type="gramStart"/>
      <w:r w:rsidRPr="00666291">
        <w:rPr>
          <w:rFonts w:ascii="Times New Roman" w:hAnsi="Times New Roman"/>
          <w:color w:val="333333"/>
          <w:sz w:val="24"/>
          <w:szCs w:val="24"/>
          <w:shd w:val="clear" w:color="auto" w:fill="FFFFFF"/>
        </w:rPr>
        <w:t>Наказываются штрафом в размере до восьмидесяти тысяч рублей или в размере заработной платы или иного дохода осужденного за период до шести месяцев, либо лишением права занимать определенные должности или заниматься определенной деятельностью на срок до пяти лет, либо обязательными работами на срок до трехсот шестидесяти часов, либо исправительными работами на срок до одного года, либо арестом на срок до трех</w:t>
      </w:r>
      <w:proofErr w:type="gramEnd"/>
      <w:r w:rsidRPr="00666291">
        <w:rPr>
          <w:rFonts w:ascii="Times New Roman" w:hAnsi="Times New Roman"/>
          <w:color w:val="333333"/>
          <w:sz w:val="24"/>
          <w:szCs w:val="24"/>
          <w:shd w:val="clear" w:color="auto" w:fill="FFFFFF"/>
        </w:rPr>
        <w:t xml:space="preserve"> месяцев.</w:t>
      </w:r>
    </w:p>
    <w:p w:rsidR="00FE2C4A" w:rsidRPr="00666291" w:rsidRDefault="00FE2C4A" w:rsidP="003F131D">
      <w:pPr>
        <w:shd w:val="clear" w:color="auto" w:fill="FFFFFF"/>
        <w:spacing w:after="0" w:line="240" w:lineRule="auto"/>
        <w:ind w:firstLine="709"/>
        <w:jc w:val="both"/>
        <w:rPr>
          <w:rFonts w:ascii="Times New Roman" w:hAnsi="Times New Roman"/>
          <w:color w:val="333333"/>
          <w:sz w:val="24"/>
          <w:szCs w:val="24"/>
        </w:rPr>
      </w:pPr>
      <w:r w:rsidRPr="00666291">
        <w:rPr>
          <w:rFonts w:ascii="Times New Roman" w:hAnsi="Times New Roman"/>
          <w:color w:val="333333"/>
          <w:sz w:val="24"/>
          <w:szCs w:val="24"/>
        </w:rPr>
        <w:t> Те же деяния, повлекшие причинение </w:t>
      </w:r>
      <w:hyperlink r:id="rId132" w:anchor="dst100009" w:history="1">
        <w:r w:rsidRPr="00666291">
          <w:rPr>
            <w:rFonts w:ascii="Times New Roman" w:hAnsi="Times New Roman"/>
            <w:color w:val="666699"/>
            <w:sz w:val="24"/>
            <w:szCs w:val="24"/>
            <w:u w:val="single"/>
          </w:rPr>
          <w:t>вреда здоровью</w:t>
        </w:r>
      </w:hyperlink>
      <w:r w:rsidRPr="00666291">
        <w:rPr>
          <w:rFonts w:ascii="Times New Roman" w:hAnsi="Times New Roman"/>
          <w:color w:val="333333"/>
          <w:sz w:val="24"/>
          <w:szCs w:val="24"/>
        </w:rPr>
        <w:t xml:space="preserve"> человека или массовую гибель животных, а равно совершенные на территории заповедника или заказника либо в зоне экологического бедствия или в зоне чрезвычайной экологической ситуации, </w:t>
      </w:r>
      <w:proofErr w:type="gramStart"/>
      <w:r w:rsidRPr="00666291">
        <w:rPr>
          <w:rFonts w:ascii="Times New Roman" w:hAnsi="Times New Roman"/>
          <w:color w:val="333333"/>
          <w:sz w:val="24"/>
          <w:szCs w:val="24"/>
        </w:rPr>
        <w:t>-</w:t>
      </w:r>
      <w:bookmarkStart w:id="7" w:name="dst921"/>
      <w:bookmarkEnd w:id="7"/>
      <w:r w:rsidRPr="00666291">
        <w:rPr>
          <w:rFonts w:ascii="Times New Roman" w:hAnsi="Times New Roman"/>
          <w:color w:val="333333"/>
          <w:sz w:val="24"/>
          <w:szCs w:val="24"/>
        </w:rPr>
        <w:t>н</w:t>
      </w:r>
      <w:proofErr w:type="gramEnd"/>
      <w:r w:rsidRPr="00666291">
        <w:rPr>
          <w:rFonts w:ascii="Times New Roman" w:hAnsi="Times New Roman"/>
          <w:color w:val="333333"/>
          <w:sz w:val="24"/>
          <w:szCs w:val="24"/>
        </w:rPr>
        <w:t>аказываются штрафом в размере до двухсот тысяч рублей или в размере заработной платы или иного дохода осужденного за период до восемнадцати месяцев, либо обязательными работами на срок до четырехсот восьмидесяти часов, либо исправительными работами на срок до двух лет, либо принудительными работами на срок до двух лет, либо лишением свободы на тот же срок.</w:t>
      </w:r>
    </w:p>
    <w:p w:rsidR="00FE2C4A" w:rsidRPr="00666291" w:rsidRDefault="00FE2C4A" w:rsidP="003F131D">
      <w:pPr>
        <w:shd w:val="clear" w:color="auto" w:fill="FFFFFF"/>
        <w:spacing w:after="0" w:line="240" w:lineRule="auto"/>
        <w:ind w:firstLine="709"/>
        <w:jc w:val="both"/>
        <w:rPr>
          <w:rFonts w:ascii="Times New Roman" w:hAnsi="Times New Roman"/>
          <w:color w:val="333333"/>
          <w:sz w:val="24"/>
          <w:szCs w:val="24"/>
        </w:rPr>
      </w:pPr>
      <w:r w:rsidRPr="00666291">
        <w:rPr>
          <w:rFonts w:ascii="Times New Roman" w:hAnsi="Times New Roman"/>
          <w:color w:val="333333"/>
          <w:sz w:val="24"/>
          <w:szCs w:val="24"/>
        </w:rPr>
        <w:t>Ну, а сейчас перейдем тоже к немало важному деяни</w:t>
      </w:r>
      <w:proofErr w:type="gramStart"/>
      <w:r w:rsidRPr="00666291">
        <w:rPr>
          <w:rFonts w:ascii="Times New Roman" w:hAnsi="Times New Roman"/>
          <w:color w:val="333333"/>
          <w:sz w:val="24"/>
          <w:szCs w:val="24"/>
        </w:rPr>
        <w:t>ю-</w:t>
      </w:r>
      <w:proofErr w:type="gramEnd"/>
      <w:r w:rsidRPr="00666291">
        <w:rPr>
          <w:rFonts w:ascii="Times New Roman" w:hAnsi="Times New Roman"/>
          <w:color w:val="333333"/>
          <w:sz w:val="24"/>
          <w:szCs w:val="24"/>
        </w:rPr>
        <w:t xml:space="preserve"> это Экологические правонарушения, они так же не остаются безнаказанными </w:t>
      </w:r>
    </w:p>
    <w:p w:rsidR="00B526C2" w:rsidRDefault="00B526C2" w:rsidP="003F131D">
      <w:pPr>
        <w:spacing w:line="240" w:lineRule="auto"/>
        <w:ind w:firstLine="709"/>
        <w:jc w:val="center"/>
        <w:rPr>
          <w:rFonts w:ascii="Times New Roman" w:hAnsi="Times New Roman"/>
          <w:sz w:val="24"/>
          <w:szCs w:val="24"/>
        </w:rPr>
      </w:pPr>
    </w:p>
    <w:p w:rsidR="00FE2C4A" w:rsidRPr="00666291" w:rsidRDefault="00101381" w:rsidP="003F131D">
      <w:pPr>
        <w:spacing w:line="240" w:lineRule="auto"/>
        <w:ind w:firstLine="709"/>
        <w:jc w:val="center"/>
        <w:rPr>
          <w:rFonts w:ascii="Times New Roman" w:hAnsi="Times New Roman"/>
          <w:sz w:val="24"/>
          <w:szCs w:val="24"/>
        </w:rPr>
      </w:pPr>
      <w:r>
        <w:rPr>
          <w:rFonts w:ascii="Times New Roman" w:hAnsi="Times New Roman"/>
          <w:noProof/>
          <w:sz w:val="24"/>
          <w:szCs w:val="24"/>
        </w:rPr>
        <w:lastRenderedPageBreak/>
        <w:pict>
          <v:rect id="Прямоугольник 44" o:spid="_x0000_s1071" style="position:absolute;left:0;text-align:left;margin-left:152.3pt;margin-top:16.9pt;width:243pt;height:35.3pt;z-index:2517053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" filled="f" strokecolor="#41719c" strokeweight="1pt">
            <v:textbox style="mso-next-textbox:#Прямоугольник 44">
              <w:txbxContent>
                <w:p w:rsidR="00885600" w:rsidRPr="00CC6D9A" w:rsidRDefault="00885600" w:rsidP="00FE2C4A">
                  <w:pPr>
                    <w:jc w:val="center"/>
                    <w:rPr>
                      <w:rFonts w:ascii="Times New Roman" w:hAnsi="Times New Roman"/>
                      <w:sz w:val="24"/>
                      <w:szCs w:val="24"/>
                    </w:rPr>
                  </w:pPr>
                  <w:r w:rsidRPr="00CC6D9A">
                    <w:rPr>
                      <w:rFonts w:ascii="Times New Roman" w:hAnsi="Times New Roman"/>
                      <w:sz w:val="24"/>
                      <w:szCs w:val="24"/>
                    </w:rPr>
                    <w:t>ПРАВОНАРУШЕНИЯ</w:t>
                  </w:r>
                </w:p>
              </w:txbxContent>
            </v:textbox>
          </v:rect>
        </w:pict>
      </w:r>
    </w:p>
    <w:p w:rsidR="00FE2C4A" w:rsidRPr="00666291" w:rsidRDefault="00101381" w:rsidP="003F131D">
      <w:pPr>
        <w:spacing w:line="240" w:lineRule="auto"/>
        <w:ind w:firstLine="709"/>
        <w:rPr>
          <w:rFonts w:ascii="Times New Roman" w:hAnsi="Times New Roman"/>
          <w:sz w:val="24"/>
          <w:szCs w:val="24"/>
        </w:rPr>
      </w:pPr>
      <w:r>
        <w:rPr>
          <w:rFonts w:ascii="Times New Roman" w:hAnsi="Times New Roman"/>
          <w:noProof/>
          <w:sz w:val="24"/>
          <w:szCs w:val="24"/>
        </w:rPr>
        <w:pict>
          <v:rect id="Прямоугольник 32" o:spid="_x0000_s1070" style="position:absolute;left:0;text-align:left;margin-left:182.05pt;margin-top:167.5pt;width:243pt;height:31.15pt;z-index:251704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" filled="f" strokecolor="#41719c" strokeweight="1pt">
            <v:textbox style="mso-next-textbox:#Прямоугольник 32">
              <w:txbxContent>
                <w:p w:rsidR="00885600" w:rsidRPr="00CC6D9A" w:rsidRDefault="00885600" w:rsidP="00FE2C4A">
                  <w:pPr>
                    <w:jc w:val="center"/>
                    <w:rPr>
                      <w:rFonts w:ascii="Times New Roman" w:hAnsi="Times New Roman"/>
                      <w:sz w:val="24"/>
                      <w:szCs w:val="24"/>
                    </w:rPr>
                  </w:pPr>
                  <w:r w:rsidRPr="00CC6D9A">
                    <w:rPr>
                      <w:rFonts w:ascii="Times New Roman" w:hAnsi="Times New Roman"/>
                      <w:sz w:val="24"/>
                      <w:szCs w:val="24"/>
                    </w:rPr>
                    <w:t>Загрязнение атмосферы</w:t>
                  </w:r>
                </w:p>
              </w:txbxContent>
            </v:textbox>
          </v:rect>
        </w:pict>
      </w:r>
      <w:r>
        <w:rPr>
          <w:rFonts w:ascii="Times New Roman" w:hAnsi="Times New Roman"/>
          <w:noProof/>
          <w:sz w:val="24"/>
          <w:szCs w:val="24"/>
        </w:rPr>
        <w:pict>
          <v:line id="Прямая соединительная линия 33" o:spid="_x0000_s1069" style="position:absolute;left:0;text-align:left;z-index:251703296;visibility:visible;mso-width-relative:margin;mso-height-relative:margin" from="152.3pt,184.1pt" to="182.05pt,18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" strokecolor="#5b9bd5" strokeweight=".5pt">
            <v:stroke joinstyle="miter"/>
          </v:line>
        </w:pict>
      </w:r>
      <w:r>
        <w:rPr>
          <w:rFonts w:ascii="Times New Roman" w:hAnsi="Times New Roman"/>
          <w:noProof/>
          <w:sz w:val="24"/>
          <w:szCs w:val="24"/>
        </w:rPr>
        <w:pict>
          <v:line id="Прямая соединительная линия 34" o:spid="_x0000_s1068" style="position:absolute;left:0;text-align:left;z-index:251702272;visibility:visible" from="152.3pt,143.95pt" to="152.3pt,18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" strokecolor="#5b9bd5" strokeweight=".5pt">
            <v:stroke joinstyle="miter"/>
          </v:line>
        </w:pict>
      </w:r>
      <w:r>
        <w:rPr>
          <w:rFonts w:ascii="Times New Roman" w:hAnsi="Times New Roman"/>
          <w:noProof/>
          <w:sz w:val="24"/>
          <w:szCs w:val="24"/>
        </w:rPr>
        <w:pict>
          <v:rect id="Прямоугольник 35" o:spid="_x0000_s1067" style="position:absolute;left:0;text-align:left;margin-left:182.05pt;margin-top:132.15pt;width:243pt;height:31.15pt;z-index:2517012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" filled="f" strokecolor="#41719c" strokeweight="1pt">
            <v:textbox style="mso-next-textbox:#Прямоугольник 35">
              <w:txbxContent>
                <w:p w:rsidR="00885600" w:rsidRPr="00CC6D9A" w:rsidRDefault="00885600" w:rsidP="00FE2C4A">
                  <w:pPr>
                    <w:jc w:val="center"/>
                    <w:rPr>
                      <w:rFonts w:ascii="Times New Roman" w:hAnsi="Times New Roman"/>
                      <w:sz w:val="24"/>
                      <w:szCs w:val="24"/>
                    </w:rPr>
                  </w:pPr>
                  <w:r w:rsidRPr="00CC6D9A">
                    <w:rPr>
                      <w:rFonts w:ascii="Times New Roman" w:hAnsi="Times New Roman"/>
                      <w:sz w:val="24"/>
                      <w:szCs w:val="24"/>
                    </w:rPr>
                    <w:t xml:space="preserve">Истощение почвы </w:t>
                  </w:r>
                </w:p>
              </w:txbxContent>
            </v:textbox>
          </v:rect>
        </w:pict>
      </w:r>
      <w:r>
        <w:rPr>
          <w:rFonts w:ascii="Times New Roman" w:hAnsi="Times New Roman"/>
          <w:noProof/>
          <w:sz w:val="24"/>
          <w:szCs w:val="24"/>
        </w:rPr>
        <w:pict>
          <v:rect id="Прямоугольник 36" o:spid="_x0000_s1064" style="position:absolute;left:0;text-align:left;margin-left:182.1pt;margin-top:95.25pt;width:243pt;height:31.15pt;z-index:2516981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" filled="f" strokecolor="#41719c" strokeweight="1pt">
            <v:textbox style="mso-next-textbox:#Прямоугольник 36">
              <w:txbxContent>
                <w:p w:rsidR="00885600" w:rsidRPr="00CC6D9A" w:rsidRDefault="00885600" w:rsidP="00FE2C4A">
                  <w:pPr>
                    <w:jc w:val="center"/>
                    <w:rPr>
                      <w:rFonts w:ascii="Times New Roman" w:hAnsi="Times New Roman"/>
                      <w:sz w:val="24"/>
                      <w:szCs w:val="24"/>
                    </w:rPr>
                  </w:pPr>
                  <w:r w:rsidRPr="00CC6D9A">
                    <w:rPr>
                      <w:rFonts w:ascii="Times New Roman" w:hAnsi="Times New Roman"/>
                      <w:sz w:val="24"/>
                      <w:szCs w:val="24"/>
                    </w:rPr>
                    <w:t xml:space="preserve">Лесные пожары </w:t>
                  </w:r>
                </w:p>
              </w:txbxContent>
            </v:textbox>
          </v:rect>
        </w:pict>
      </w:r>
      <w:r>
        <w:rPr>
          <w:rFonts w:ascii="Times New Roman" w:hAnsi="Times New Roman"/>
          <w:noProof/>
          <w:sz w:val="24"/>
          <w:szCs w:val="24"/>
        </w:rPr>
        <w:pict>
          <v:line id="Прямая соединительная линия 37" o:spid="_x0000_s1066" style="position:absolute;left:0;text-align:left;z-index:251700224;visibility:visible;mso-width-relative:margin;mso-height-relative:margin" from="152.3pt,150.2pt" to="182.05pt,1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" strokecolor="#5b9bd5" strokeweight=".5pt">
            <v:stroke joinstyle="miter"/>
          </v:line>
        </w:pict>
      </w:r>
      <w:r>
        <w:rPr>
          <w:rFonts w:ascii="Times New Roman" w:hAnsi="Times New Roman"/>
          <w:noProof/>
          <w:sz w:val="24"/>
          <w:szCs w:val="24"/>
        </w:rPr>
        <w:pict>
          <v:line id="Прямая соединительная линия 38" o:spid="_x0000_s1065" style="position:absolute;left:0;text-align:left;z-index:251699200;visibility:visible" from="152.25pt,110pt" to="152.25pt,1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" strokecolor="#5b9bd5" strokeweight=".5pt">
            <v:stroke joinstyle="miter"/>
          </v:line>
        </w:pict>
      </w:r>
      <w:r>
        <w:rPr>
          <w:rFonts w:ascii="Times New Roman" w:hAnsi="Times New Roman"/>
          <w:noProof/>
          <w:sz w:val="24"/>
          <w:szCs w:val="24"/>
        </w:rPr>
        <w:pict>
          <v:line id="Прямая соединительная линия 39" o:spid="_x0000_s1063" style="position:absolute;left:0;text-align:left;z-index:251697152;visibility:visible;mso-width-relative:margin;mso-height-relative:margin" from="152.3pt,110pt" to="182.05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" strokecolor="#5b9bd5" strokeweight=".5pt">
            <v:stroke joinstyle="miter"/>
          </v:line>
        </w:pict>
      </w:r>
      <w:r>
        <w:rPr>
          <w:rFonts w:ascii="Times New Roman" w:hAnsi="Times New Roman"/>
          <w:noProof/>
          <w:sz w:val="24"/>
          <w:szCs w:val="24"/>
        </w:rPr>
        <w:pict>
          <v:line id="Прямая соединительная линия 40" o:spid="_x0000_s1062" style="position:absolute;left:0;text-align:left;z-index:251696128;visibility:visible" from="152.3pt,69.85pt" to="152.3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" strokecolor="#5b9bd5" strokeweight=".5pt">
            <v:stroke joinstyle="miter"/>
          </v:line>
        </w:pict>
      </w:r>
      <w:r>
        <w:rPr>
          <w:rFonts w:ascii="Times New Roman" w:hAnsi="Times New Roman"/>
          <w:noProof/>
          <w:sz w:val="24"/>
          <w:szCs w:val="24"/>
        </w:rPr>
        <w:pict>
          <v:rect id="Прямоугольник 41" o:spid="_x0000_s1061" style="position:absolute;left:0;text-align:left;margin-left:182.15pt;margin-top:49.55pt;width:243pt;height:35.3pt;z-index:251695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" filled="f" strokecolor="#41719c" strokeweight="1pt">
            <v:textbox style="mso-next-textbox:#Прямоугольник 41">
              <w:txbxContent>
                <w:p w:rsidR="00885600" w:rsidRPr="00CC6D9A" w:rsidRDefault="00885600" w:rsidP="00FE2C4A">
                  <w:pPr>
                    <w:jc w:val="center"/>
                    <w:rPr>
                      <w:rFonts w:ascii="Times New Roman" w:hAnsi="Times New Roman"/>
                      <w:sz w:val="24"/>
                      <w:szCs w:val="24"/>
                    </w:rPr>
                  </w:pPr>
                  <w:r w:rsidRPr="00CC6D9A">
                    <w:rPr>
                      <w:rFonts w:ascii="Times New Roman" w:hAnsi="Times New Roman"/>
                      <w:sz w:val="24"/>
                      <w:szCs w:val="24"/>
                    </w:rPr>
                    <w:t xml:space="preserve">Браконьерство </w:t>
                  </w:r>
                </w:p>
              </w:txbxContent>
            </v:textbox>
          </v:rect>
        </w:pict>
      </w:r>
      <w:r>
        <w:rPr>
          <w:rFonts w:ascii="Times New Roman" w:hAnsi="Times New Roman"/>
          <w:noProof/>
          <w:sz w:val="24"/>
          <w:szCs w:val="24"/>
        </w:rPr>
        <w:pict>
          <v:line id="Прямая соединительная линия 42" o:spid="_x0000_s1060" style="position:absolute;left:0;text-align:left;z-index:251694080;visibility:visible;mso-width-relative:margin;mso-height-relative:margin" from="152.4pt,69.65pt" to="182.15pt,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" strokecolor="#5b9bd5" strokeweight=".5pt">
            <v:stroke joinstyle="miter"/>
          </v:line>
        </w:pict>
      </w:r>
      <w:r>
        <w:rPr>
          <w:rFonts w:ascii="Times New Roman" w:hAnsi="Times New Roman"/>
          <w:noProof/>
          <w:sz w:val="24"/>
          <w:szCs w:val="24"/>
        </w:rPr>
        <w:pict>
          <v:line id="Прямая соединительная линия 43" o:spid="_x0000_s1059" style="position:absolute;left:0;text-align:left;z-index:251693056;visibility:visible" from="152.4pt,30.2pt" to="152.4pt,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" strokecolor="#5b9bd5" strokeweight=".5pt">
            <v:stroke joinstyle="miter"/>
          </v:line>
        </w:pict>
      </w: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FE2C4A" w:rsidRPr="00666291" w:rsidRDefault="00FE2C4A" w:rsidP="003F131D">
      <w:pPr>
        <w:spacing w:line="240" w:lineRule="auto"/>
        <w:ind w:firstLine="709"/>
        <w:jc w:val="center"/>
        <w:rPr>
          <w:rFonts w:ascii="Times New Roman" w:hAnsi="Times New Roman"/>
          <w:sz w:val="24"/>
          <w:szCs w:val="24"/>
        </w:rPr>
      </w:pPr>
    </w:p>
    <w:p w:rsidR="00CC6D9A" w:rsidRDefault="00CC6D9A" w:rsidP="003F131D">
      <w:pPr>
        <w:spacing w:after="0" w:line="240" w:lineRule="auto"/>
        <w:ind w:firstLine="709"/>
        <w:rPr>
          <w:rFonts w:ascii="Times New Roman" w:hAnsi="Times New Roman"/>
          <w:color w:val="333333"/>
          <w:sz w:val="24"/>
          <w:szCs w:val="24"/>
        </w:rPr>
      </w:pPr>
    </w:p>
    <w:p w:rsidR="00CC6D9A" w:rsidRDefault="00FE2C4A" w:rsidP="003F131D">
      <w:pPr>
        <w:spacing w:after="0" w:line="240" w:lineRule="auto"/>
        <w:ind w:firstLine="709"/>
        <w:rPr>
          <w:rStyle w:val="hl"/>
          <w:rFonts w:ascii="Times New Roman" w:hAnsi="Times New Roman"/>
          <w:b/>
          <w:bCs/>
          <w:color w:val="333333"/>
          <w:sz w:val="24"/>
          <w:szCs w:val="24"/>
          <w:shd w:val="clear" w:color="auto" w:fill="FFFFFF"/>
        </w:rPr>
      </w:pPr>
      <w:r w:rsidRPr="00371F95">
        <w:rPr>
          <w:rFonts w:ascii="Times New Roman" w:hAnsi="Times New Roman"/>
          <w:color w:val="333333"/>
          <w:sz w:val="24"/>
          <w:szCs w:val="24"/>
        </w:rPr>
        <w:t>Это все так же малая часть видов правонарушений.</w:t>
      </w:r>
      <w:r w:rsidRPr="00371F95">
        <w:rPr>
          <w:rStyle w:val="hl"/>
          <w:rFonts w:ascii="Times New Roman" w:hAnsi="Times New Roman"/>
          <w:b/>
          <w:bCs/>
          <w:color w:val="333333"/>
          <w:sz w:val="24"/>
          <w:szCs w:val="24"/>
          <w:shd w:val="clear" w:color="auto" w:fill="FFFFFF"/>
        </w:rPr>
        <w:t xml:space="preserve"> УК РФ Статья 258. </w:t>
      </w:r>
    </w:p>
    <w:p w:rsidR="00CC6D9A" w:rsidRDefault="00CC6D9A" w:rsidP="003F131D">
      <w:pPr>
        <w:spacing w:after="0" w:line="240" w:lineRule="auto"/>
        <w:ind w:firstLine="709"/>
        <w:rPr>
          <w:rStyle w:val="hl"/>
          <w:rFonts w:ascii="Times New Roman" w:hAnsi="Times New Roman"/>
          <w:b/>
          <w:bCs/>
          <w:color w:val="333333"/>
          <w:sz w:val="24"/>
          <w:szCs w:val="24"/>
          <w:shd w:val="clear" w:color="auto" w:fill="FFFFFF"/>
        </w:rPr>
      </w:pPr>
    </w:p>
    <w:p w:rsidR="00FE2C4A" w:rsidRPr="00371F95" w:rsidRDefault="00FE2C4A" w:rsidP="003F131D">
      <w:pPr>
        <w:spacing w:after="0" w:line="240" w:lineRule="auto"/>
        <w:ind w:firstLine="709"/>
        <w:jc w:val="both"/>
        <w:rPr>
          <w:rFonts w:ascii="Times New Roman" w:hAnsi="Times New Roman"/>
          <w:color w:val="333333"/>
          <w:sz w:val="24"/>
          <w:szCs w:val="24"/>
        </w:rPr>
      </w:pPr>
      <w:r w:rsidRPr="00371F95">
        <w:rPr>
          <w:rStyle w:val="hl"/>
          <w:rFonts w:ascii="Times New Roman" w:hAnsi="Times New Roman"/>
          <w:b/>
          <w:bCs/>
          <w:color w:val="333333"/>
          <w:sz w:val="24"/>
          <w:szCs w:val="24"/>
          <w:shd w:val="clear" w:color="auto" w:fill="FFFFFF"/>
        </w:rPr>
        <w:t>Незаконная охота</w:t>
      </w:r>
    </w:p>
    <w:p w:rsidR="00FE2C4A" w:rsidRPr="00371F95" w:rsidRDefault="00FE2C4A" w:rsidP="003F131D">
      <w:pPr>
        <w:spacing w:after="0" w:line="240" w:lineRule="auto"/>
        <w:ind w:firstLine="709"/>
        <w:jc w:val="both"/>
        <w:rPr>
          <w:rFonts w:ascii="Times New Roman" w:hAnsi="Times New Roman"/>
          <w:color w:val="333333"/>
          <w:sz w:val="24"/>
          <w:szCs w:val="24"/>
        </w:rPr>
      </w:pPr>
      <w:r w:rsidRPr="00371F95">
        <w:rPr>
          <w:rFonts w:ascii="Times New Roman" w:hAnsi="Times New Roman"/>
          <w:color w:val="333333"/>
          <w:sz w:val="24"/>
          <w:szCs w:val="24"/>
        </w:rPr>
        <w:t xml:space="preserve">Мы рассмотрим тему- Браконьерство </w:t>
      </w:r>
    </w:p>
    <w:p w:rsidR="00FE2C4A" w:rsidRPr="00371F95" w:rsidRDefault="00FE2C4A" w:rsidP="003F131D">
      <w:pPr>
        <w:spacing w:after="0" w:line="240" w:lineRule="auto"/>
        <w:ind w:firstLine="709"/>
        <w:jc w:val="both"/>
        <w:rPr>
          <w:rFonts w:ascii="Times New Roman" w:hAnsi="Times New Roman"/>
          <w:color w:val="333333"/>
          <w:sz w:val="24"/>
          <w:szCs w:val="24"/>
        </w:rPr>
      </w:pPr>
      <w:r w:rsidRPr="00371F95">
        <w:rPr>
          <w:rFonts w:ascii="Times New Roman" w:hAnsi="Times New Roman"/>
          <w:color w:val="333333"/>
          <w:sz w:val="24"/>
          <w:szCs w:val="24"/>
        </w:rPr>
        <w:t>Браконьерство представляет собой серьезную угрозу для многочисленных диких организмов во всем мире и является важной причиной утраты </w:t>
      </w:r>
      <w:hyperlink r:id="rId133" w:tooltip="Биоразнообразие" w:history="1">
        <w:r w:rsidRPr="00371F95">
          <w:rPr>
            <w:rStyle w:val="ac"/>
            <w:rFonts w:ascii="Times New Roman" w:hAnsi="Times New Roman"/>
            <w:sz w:val="24"/>
            <w:szCs w:val="24"/>
          </w:rPr>
          <w:t>биоразнообразия</w:t>
        </w:r>
      </w:hyperlink>
      <w:hyperlink r:id="rId134" w:anchor="cite_note-%D0%91%D1%80%D0%B8%D1%82%D0%B0%D0%BD%D0%B8%D0%BA%D0%B0-1" w:history="1">
        <w:r w:rsidRPr="00371F95">
          <w:rPr>
            <w:rStyle w:val="ac"/>
            <w:rFonts w:ascii="Times New Roman" w:hAnsi="Times New Roman"/>
            <w:sz w:val="24"/>
            <w:szCs w:val="24"/>
            <w:vertAlign w:val="superscript"/>
          </w:rPr>
          <w:t>[1]</w:t>
        </w:r>
      </w:hyperlink>
      <w:r w:rsidRPr="00371F95">
        <w:rPr>
          <w:rFonts w:ascii="Times New Roman" w:hAnsi="Times New Roman"/>
          <w:color w:val="333333"/>
          <w:sz w:val="24"/>
          <w:szCs w:val="24"/>
        </w:rPr>
        <w:t>.</w:t>
      </w:r>
    </w:p>
    <w:p w:rsidR="00FE2C4A" w:rsidRPr="00666291" w:rsidRDefault="00FE2C4A" w:rsidP="003F131D">
      <w:pPr>
        <w:spacing w:after="0" w:line="240" w:lineRule="auto"/>
        <w:ind w:firstLine="709"/>
        <w:jc w:val="both"/>
        <w:rPr>
          <w:rFonts w:ascii="Times New Roman" w:hAnsi="Times New Roman"/>
          <w:color w:val="333333"/>
          <w:sz w:val="24"/>
          <w:szCs w:val="24"/>
        </w:rPr>
      </w:pPr>
      <w:r w:rsidRPr="00371F95">
        <w:rPr>
          <w:rFonts w:ascii="Times New Roman" w:hAnsi="Times New Roman"/>
          <w:color w:val="333333"/>
          <w:sz w:val="24"/>
          <w:szCs w:val="24"/>
        </w:rPr>
        <w:t>Каждый раз, выходя на</w:t>
      </w:r>
      <w:r w:rsidRPr="00666291">
        <w:rPr>
          <w:rFonts w:ascii="Times New Roman" w:hAnsi="Times New Roman"/>
          <w:color w:val="333333"/>
          <w:sz w:val="24"/>
          <w:szCs w:val="24"/>
        </w:rPr>
        <w:t xml:space="preserve"> охоту </w:t>
      </w:r>
      <w:proofErr w:type="gramStart"/>
      <w:r w:rsidRPr="00666291">
        <w:rPr>
          <w:rFonts w:ascii="Times New Roman" w:hAnsi="Times New Roman"/>
          <w:color w:val="333333"/>
          <w:sz w:val="24"/>
          <w:szCs w:val="24"/>
        </w:rPr>
        <w:t>человек</w:t>
      </w:r>
      <w:proofErr w:type="gramEnd"/>
      <w:r w:rsidRPr="00666291">
        <w:rPr>
          <w:rFonts w:ascii="Times New Roman" w:hAnsi="Times New Roman"/>
          <w:color w:val="333333"/>
          <w:sz w:val="24"/>
          <w:szCs w:val="24"/>
        </w:rPr>
        <w:t xml:space="preserve">  убивает зверей ради забавы или же для своей «коллекции», не понимая, какой  он этим наносит урон  окружающей среде.</w:t>
      </w:r>
    </w:p>
    <w:p w:rsidR="00FE2C4A" w:rsidRPr="00666291" w:rsidRDefault="00FE2C4A" w:rsidP="003F131D">
      <w:pPr>
        <w:spacing w:after="0" w:line="240" w:lineRule="auto"/>
        <w:ind w:firstLine="709"/>
        <w:jc w:val="both"/>
        <w:rPr>
          <w:rFonts w:ascii="Times New Roman" w:hAnsi="Times New Roman"/>
          <w:sz w:val="24"/>
          <w:szCs w:val="24"/>
        </w:rPr>
      </w:pPr>
      <w:r w:rsidRPr="00666291">
        <w:rPr>
          <w:rFonts w:ascii="Times New Roman" w:hAnsi="Times New Roman"/>
          <w:sz w:val="24"/>
          <w:szCs w:val="24"/>
        </w:rPr>
        <w:t xml:space="preserve">Причин браконьерства существует множество, и некоторые из них имеют региональный характер, однако основной мотив – это финансовая нажива. Среди основных причин следует выделить </w:t>
      </w:r>
      <w:proofErr w:type="gramStart"/>
      <w:r w:rsidRPr="00666291">
        <w:rPr>
          <w:rFonts w:ascii="Times New Roman" w:hAnsi="Times New Roman"/>
          <w:sz w:val="24"/>
          <w:szCs w:val="24"/>
        </w:rPr>
        <w:t>следующие</w:t>
      </w:r>
      <w:proofErr w:type="gramEnd"/>
      <w:r w:rsidRPr="00666291">
        <w:rPr>
          <w:rFonts w:ascii="Times New Roman" w:hAnsi="Times New Roman"/>
          <w:sz w:val="24"/>
          <w:szCs w:val="24"/>
        </w:rPr>
        <w:t>:</w:t>
      </w:r>
    </w:p>
    <w:p w:rsidR="00FE2C4A" w:rsidRPr="00666291" w:rsidRDefault="00FE2C4A" w:rsidP="003F131D">
      <w:pPr>
        <w:pStyle w:val="a5"/>
        <w:numPr>
          <w:ilvl w:val="0"/>
          <w:numId w:val="88"/>
        </w:numPr>
        <w:spacing w:after="160" w:line="240" w:lineRule="auto"/>
        <w:ind w:firstLine="709"/>
        <w:rPr>
          <w:rFonts w:ascii="Times New Roman" w:hAnsi="Times New Roman"/>
          <w:sz w:val="24"/>
          <w:szCs w:val="24"/>
        </w:rPr>
      </w:pPr>
      <w:r w:rsidRPr="00666291">
        <w:rPr>
          <w:rFonts w:ascii="Times New Roman" w:hAnsi="Times New Roman"/>
          <w:sz w:val="24"/>
          <w:szCs w:val="24"/>
        </w:rPr>
        <w:t>можно получить большую прибыль на черном рынке за части тела некоторых животных;</w:t>
      </w:r>
    </w:p>
    <w:p w:rsidR="00FE2C4A" w:rsidRPr="00666291" w:rsidRDefault="00FE2C4A" w:rsidP="003F131D">
      <w:pPr>
        <w:pStyle w:val="a5"/>
        <w:numPr>
          <w:ilvl w:val="0"/>
          <w:numId w:val="88"/>
        </w:numPr>
        <w:spacing w:after="160" w:line="240" w:lineRule="auto"/>
        <w:ind w:firstLine="709"/>
        <w:rPr>
          <w:rFonts w:ascii="Times New Roman" w:hAnsi="Times New Roman"/>
          <w:sz w:val="24"/>
          <w:szCs w:val="24"/>
        </w:rPr>
      </w:pPr>
      <w:r w:rsidRPr="00666291">
        <w:rPr>
          <w:rFonts w:ascii="Times New Roman" w:hAnsi="Times New Roman"/>
          <w:sz w:val="24"/>
          <w:szCs w:val="24"/>
        </w:rPr>
        <w:t>отсутствие государственного контроля над природными объектами;</w:t>
      </w:r>
    </w:p>
    <w:p w:rsidR="00FE2C4A" w:rsidRPr="00666291" w:rsidRDefault="00FE2C4A" w:rsidP="003F131D">
      <w:pPr>
        <w:pStyle w:val="a5"/>
        <w:numPr>
          <w:ilvl w:val="0"/>
          <w:numId w:val="88"/>
        </w:numPr>
        <w:spacing w:after="160" w:line="240" w:lineRule="auto"/>
        <w:ind w:firstLine="709"/>
        <w:rPr>
          <w:rFonts w:ascii="Times New Roman" w:hAnsi="Times New Roman"/>
          <w:sz w:val="24"/>
          <w:szCs w:val="24"/>
        </w:rPr>
      </w:pPr>
      <w:r w:rsidRPr="00666291">
        <w:rPr>
          <w:rFonts w:ascii="Times New Roman" w:hAnsi="Times New Roman"/>
          <w:sz w:val="24"/>
          <w:szCs w:val="24"/>
        </w:rPr>
        <w:t>недостаточно высокие штрафы и меры наказания браконьеров.</w:t>
      </w:r>
    </w:p>
    <w:p w:rsidR="00FE2C4A" w:rsidRPr="00666291" w:rsidRDefault="00FE2C4A" w:rsidP="003F131D">
      <w:pPr>
        <w:pStyle w:val="a5"/>
        <w:numPr>
          <w:ilvl w:val="0"/>
          <w:numId w:val="88"/>
        </w:numPr>
        <w:spacing w:after="0" w:line="240" w:lineRule="auto"/>
        <w:ind w:firstLine="709"/>
        <w:rPr>
          <w:rFonts w:ascii="Times New Roman" w:hAnsi="Times New Roman"/>
          <w:sz w:val="24"/>
          <w:szCs w:val="24"/>
        </w:rPr>
      </w:pPr>
      <w:r w:rsidRPr="00666291">
        <w:rPr>
          <w:rFonts w:ascii="Times New Roman" w:hAnsi="Times New Roman"/>
          <w:sz w:val="24"/>
          <w:szCs w:val="24"/>
        </w:rPr>
        <w:t>Браконьеры могут действовать в одиночку, а иногда это организованные группы, орудующие на запретных территориях.</w:t>
      </w:r>
    </w:p>
    <w:p w:rsidR="00FE2C4A" w:rsidRPr="00666291" w:rsidRDefault="00FE2C4A" w:rsidP="003F131D">
      <w:pPr>
        <w:spacing w:after="0" w:line="240" w:lineRule="auto"/>
        <w:ind w:firstLine="709"/>
        <w:jc w:val="both"/>
        <w:rPr>
          <w:rFonts w:ascii="Times New Roman" w:hAnsi="Times New Roman"/>
          <w:sz w:val="24"/>
          <w:szCs w:val="24"/>
        </w:rPr>
      </w:pPr>
      <w:r w:rsidRPr="00666291">
        <w:rPr>
          <w:rFonts w:ascii="Times New Roman" w:hAnsi="Times New Roman"/>
          <w:sz w:val="24"/>
          <w:szCs w:val="24"/>
        </w:rPr>
        <w:t>Последствия браконьерства:</w:t>
      </w:r>
    </w:p>
    <w:p w:rsidR="00FE2C4A" w:rsidRPr="00666291" w:rsidRDefault="00FE2C4A" w:rsidP="003F131D">
      <w:pPr>
        <w:pStyle w:val="a5"/>
        <w:numPr>
          <w:ilvl w:val="0"/>
          <w:numId w:val="89"/>
        </w:numPr>
        <w:spacing w:after="0" w:line="240" w:lineRule="auto"/>
        <w:ind w:left="357" w:firstLine="709"/>
        <w:jc w:val="both"/>
        <w:rPr>
          <w:rFonts w:ascii="Times New Roman" w:hAnsi="Times New Roman"/>
          <w:sz w:val="24"/>
          <w:szCs w:val="24"/>
        </w:rPr>
      </w:pPr>
      <w:r w:rsidRPr="00666291">
        <w:rPr>
          <w:rFonts w:ascii="Times New Roman" w:hAnsi="Times New Roman"/>
          <w:sz w:val="24"/>
          <w:szCs w:val="24"/>
        </w:rPr>
        <w:t>Дефаунизация лесов: хищники, травоядные животные и питающиеся фруктами позвоночные не могут восстановить численность так быстро, как уменьшается их популяция; когда они исчезают, характер поедания семян и распространения диаспор изменяется; виды деревьев с крупными семенами постепенно начинают доминировать в лесу, а мелкосеменные виды растений локально вымирают</w:t>
      </w:r>
    </w:p>
    <w:p w:rsidR="00FE2C4A" w:rsidRPr="00666291" w:rsidRDefault="00FE2C4A" w:rsidP="003F131D">
      <w:pPr>
        <w:pStyle w:val="a5"/>
        <w:numPr>
          <w:ilvl w:val="0"/>
          <w:numId w:val="89"/>
        </w:numPr>
        <w:spacing w:after="0" w:line="240" w:lineRule="auto"/>
        <w:ind w:left="357" w:firstLine="709"/>
        <w:jc w:val="both"/>
        <w:rPr>
          <w:rFonts w:ascii="Times New Roman" w:hAnsi="Times New Roman"/>
          <w:sz w:val="24"/>
          <w:szCs w:val="24"/>
        </w:rPr>
      </w:pPr>
      <w:r w:rsidRPr="00666291">
        <w:rPr>
          <w:rFonts w:ascii="Times New Roman" w:hAnsi="Times New Roman"/>
          <w:sz w:val="24"/>
          <w:szCs w:val="24"/>
        </w:rPr>
        <w:t>Сокращение поголовья животных в дикой природе и возможное исчезновение.</w:t>
      </w:r>
    </w:p>
    <w:p w:rsidR="00FE2C4A" w:rsidRPr="00666291" w:rsidRDefault="00FE2C4A" w:rsidP="003F131D">
      <w:pPr>
        <w:pStyle w:val="a5"/>
        <w:numPr>
          <w:ilvl w:val="0"/>
          <w:numId w:val="89"/>
        </w:numPr>
        <w:spacing w:after="0" w:line="240" w:lineRule="auto"/>
        <w:ind w:left="357" w:firstLine="709"/>
        <w:jc w:val="both"/>
        <w:rPr>
          <w:rFonts w:ascii="Times New Roman" w:hAnsi="Times New Roman"/>
          <w:sz w:val="24"/>
          <w:szCs w:val="24"/>
        </w:rPr>
      </w:pPr>
      <w:r w:rsidRPr="00666291">
        <w:rPr>
          <w:rFonts w:ascii="Times New Roman" w:hAnsi="Times New Roman"/>
          <w:sz w:val="24"/>
          <w:szCs w:val="24"/>
        </w:rPr>
        <w:t>Эффективная площадь охраняемых территорий снижается, так как браконьеры используют края этих зон</w:t>
      </w:r>
    </w:p>
    <w:p w:rsidR="00FE2C4A" w:rsidRPr="00666291" w:rsidRDefault="00FE2C4A" w:rsidP="003F131D">
      <w:pPr>
        <w:spacing w:after="0" w:line="240" w:lineRule="auto"/>
        <w:ind w:firstLine="709"/>
        <w:jc w:val="both"/>
        <w:rPr>
          <w:rFonts w:ascii="Times New Roman" w:hAnsi="Times New Roman"/>
          <w:sz w:val="24"/>
          <w:szCs w:val="24"/>
        </w:rPr>
      </w:pPr>
      <w:r w:rsidRPr="00666291">
        <w:rPr>
          <w:rFonts w:ascii="Times New Roman" w:hAnsi="Times New Roman"/>
          <w:sz w:val="24"/>
          <w:szCs w:val="24"/>
        </w:rPr>
        <w:t>В связи с этим, многие животные исчезают и попадают в Красную книгу, а восстановить уже этих животных сложно.</w:t>
      </w:r>
    </w:p>
    <w:p w:rsidR="00FE2C4A" w:rsidRPr="00666291" w:rsidRDefault="00FE2C4A" w:rsidP="003F131D">
      <w:pPr>
        <w:spacing w:after="0" w:line="240" w:lineRule="auto"/>
        <w:ind w:firstLine="709"/>
        <w:jc w:val="both"/>
        <w:rPr>
          <w:rFonts w:ascii="Times New Roman" w:hAnsi="Times New Roman"/>
          <w:sz w:val="24"/>
          <w:szCs w:val="24"/>
        </w:rPr>
      </w:pPr>
      <w:r w:rsidRPr="00666291">
        <w:rPr>
          <w:rFonts w:ascii="Times New Roman" w:hAnsi="Times New Roman"/>
          <w:sz w:val="24"/>
          <w:szCs w:val="24"/>
        </w:rPr>
        <w:t>Это все так же преследуется законодательством.</w:t>
      </w:r>
    </w:p>
    <w:p w:rsidR="00FE2C4A" w:rsidRPr="00666291" w:rsidRDefault="00FE2C4A" w:rsidP="003F131D">
      <w:pPr>
        <w:spacing w:after="0" w:line="240" w:lineRule="auto"/>
        <w:ind w:firstLine="709"/>
        <w:jc w:val="both"/>
        <w:rPr>
          <w:rFonts w:ascii="Times New Roman" w:hAnsi="Times New Roman"/>
          <w:sz w:val="24"/>
          <w:szCs w:val="24"/>
        </w:rPr>
      </w:pPr>
      <w:r w:rsidRPr="00666291">
        <w:rPr>
          <w:rFonts w:ascii="Times New Roman" w:hAnsi="Times New Roman"/>
          <w:sz w:val="24"/>
          <w:szCs w:val="24"/>
        </w:rPr>
        <w:t>наказывается штрафом в размере до пятисот тысяч рублей или в размере заработной платы или иного дохода осужденного за период до двух лет, либо исправительными работами на срок до двух лет, либо лишением свободы на срок до двух лет.</w:t>
      </w:r>
    </w:p>
    <w:p w:rsidR="00FE2C4A" w:rsidRPr="00666291" w:rsidRDefault="00FE2C4A" w:rsidP="003F131D">
      <w:pPr>
        <w:spacing w:after="0" w:line="240" w:lineRule="auto"/>
        <w:ind w:firstLine="709"/>
        <w:jc w:val="both"/>
        <w:rPr>
          <w:rFonts w:ascii="Times New Roman" w:hAnsi="Times New Roman"/>
          <w:sz w:val="24"/>
          <w:szCs w:val="24"/>
        </w:rPr>
      </w:pPr>
      <w:proofErr w:type="gramStart"/>
      <w:r w:rsidRPr="00666291">
        <w:rPr>
          <w:rFonts w:ascii="Times New Roman" w:hAnsi="Times New Roman"/>
          <w:sz w:val="24"/>
          <w:szCs w:val="24"/>
        </w:rPr>
        <w:lastRenderedPageBreak/>
        <w:t>То же деяние, совершенное лицом с использованием своего служебного положения либо группой лиц по предварительному сговору или организованной группой либо причинившее особо крупный ущерб, -</w:t>
      </w:r>
      <w:r w:rsidR="00CC6D9A">
        <w:rPr>
          <w:rFonts w:ascii="Times New Roman" w:hAnsi="Times New Roman"/>
          <w:sz w:val="24"/>
          <w:szCs w:val="24"/>
        </w:rPr>
        <w:t xml:space="preserve"> </w:t>
      </w:r>
      <w:r w:rsidRPr="00666291">
        <w:rPr>
          <w:rFonts w:ascii="Times New Roman" w:hAnsi="Times New Roman"/>
          <w:sz w:val="24"/>
          <w:szCs w:val="24"/>
        </w:rPr>
        <w:t>наказывается штрафом в размере от пятисот тысяч до одного миллиона рублей или в размере заработной платы или иного дохода осужденного за период от трех до пяти лет либо лишением свободы на срок от трех до пяти</w:t>
      </w:r>
      <w:proofErr w:type="gramEnd"/>
      <w:r w:rsidRPr="00666291">
        <w:rPr>
          <w:rFonts w:ascii="Times New Roman" w:hAnsi="Times New Roman"/>
          <w:sz w:val="24"/>
          <w:szCs w:val="24"/>
        </w:rPr>
        <w:t xml:space="preserve"> лет с лишением права занимать определенные должности или заниматься определенной деятельностью на срок до трех лет или без такового.</w:t>
      </w:r>
    </w:p>
    <w:p w:rsidR="00FE2C4A" w:rsidRDefault="00FE2C4A" w:rsidP="003F131D">
      <w:pPr>
        <w:spacing w:after="0" w:line="240" w:lineRule="auto"/>
        <w:ind w:firstLine="709"/>
        <w:jc w:val="both"/>
        <w:rPr>
          <w:rFonts w:ascii="Times New Roman" w:hAnsi="Times New Roman"/>
          <w:sz w:val="24"/>
          <w:szCs w:val="24"/>
        </w:rPr>
      </w:pPr>
      <w:r w:rsidRPr="00666291">
        <w:rPr>
          <w:rFonts w:ascii="Times New Roman" w:hAnsi="Times New Roman"/>
          <w:sz w:val="24"/>
          <w:szCs w:val="24"/>
        </w:rPr>
        <w:t>Давайте все же будем ценить нашу природу и ей любоваться, ведь это так не обходимо в наше время.</w:t>
      </w:r>
    </w:p>
    <w:p w:rsidR="00B27008" w:rsidRDefault="00B27008" w:rsidP="003F131D">
      <w:pPr>
        <w:spacing w:after="0" w:line="240" w:lineRule="auto"/>
        <w:ind w:firstLine="709"/>
        <w:jc w:val="both"/>
        <w:rPr>
          <w:rFonts w:ascii="Times New Roman" w:hAnsi="Times New Roman"/>
          <w:sz w:val="24"/>
          <w:szCs w:val="24"/>
        </w:rPr>
      </w:pPr>
      <w:r>
        <w:rPr>
          <w:rFonts w:ascii="Times New Roman" w:hAnsi="Times New Roman"/>
          <w:sz w:val="24"/>
          <w:szCs w:val="24"/>
        </w:rPr>
        <w:t>Список литературы</w:t>
      </w:r>
    </w:p>
    <w:p w:rsidR="00FE2C4A" w:rsidRPr="00B27008" w:rsidRDefault="00B27008"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1. </w:t>
      </w:r>
      <w:r w:rsidR="00FE2C4A" w:rsidRPr="00B27008">
        <w:rPr>
          <w:rFonts w:ascii="Times New Roman" w:hAnsi="Times New Roman"/>
          <w:sz w:val="24"/>
          <w:szCs w:val="24"/>
        </w:rPr>
        <w:t>Консультант</w:t>
      </w:r>
      <w:r w:rsidR="00F24F87">
        <w:rPr>
          <w:rFonts w:ascii="Times New Roman" w:hAnsi="Times New Roman"/>
          <w:sz w:val="24"/>
          <w:szCs w:val="24"/>
        </w:rPr>
        <w:t xml:space="preserve"> </w:t>
      </w:r>
      <w:r w:rsidR="00FE2C4A" w:rsidRPr="00B27008">
        <w:rPr>
          <w:rFonts w:ascii="Times New Roman" w:hAnsi="Times New Roman"/>
          <w:sz w:val="24"/>
          <w:szCs w:val="24"/>
        </w:rPr>
        <w:t>Плюс ст.250, загрязнение воды и ст.258 незаконная охота  http://www.consultant.ru/</w:t>
      </w:r>
    </w:p>
    <w:p w:rsidR="00FE2C4A" w:rsidRPr="00B27008" w:rsidRDefault="00B27008"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2.   </w:t>
      </w:r>
      <w:r w:rsidR="00FE2C4A" w:rsidRPr="00B27008">
        <w:rPr>
          <w:rFonts w:ascii="Times New Roman" w:hAnsi="Times New Roman"/>
          <w:sz w:val="24"/>
          <w:szCs w:val="24"/>
        </w:rPr>
        <w:t xml:space="preserve">Уголовное право. Особенная часть (главы XI-XXI) </w:t>
      </w:r>
      <w:hyperlink r:id="rId135" w:history="1">
        <w:r w:rsidR="00FE2C4A" w:rsidRPr="00B27008">
          <w:rPr>
            <w:rStyle w:val="ac"/>
            <w:rFonts w:ascii="Times New Roman" w:hAnsi="Times New Roman"/>
            <w:sz w:val="24"/>
            <w:szCs w:val="24"/>
          </w:rPr>
          <w:t>https://isfic.info/</w:t>
        </w:r>
      </w:hyperlink>
    </w:p>
    <w:p w:rsidR="00FE2C4A" w:rsidRPr="00B27008" w:rsidRDefault="00B27008"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3. </w:t>
      </w:r>
      <w:r w:rsidR="00FE2C4A" w:rsidRPr="00B27008">
        <w:rPr>
          <w:rFonts w:ascii="Times New Roman" w:hAnsi="Times New Roman"/>
          <w:sz w:val="24"/>
          <w:szCs w:val="24"/>
        </w:rPr>
        <w:t xml:space="preserve">Экологические преступления и правонарушения понятие и их виды </w:t>
      </w:r>
      <w:hyperlink r:id="rId136" w:history="1">
        <w:r w:rsidR="00FE2C4A" w:rsidRPr="00B27008">
          <w:rPr>
            <w:rStyle w:val="ac"/>
            <w:rFonts w:ascii="Times New Roman" w:hAnsi="Times New Roman"/>
            <w:sz w:val="24"/>
            <w:szCs w:val="24"/>
          </w:rPr>
          <w:t>http://vsempomogu.ru/urist/ecopravo/644-2.html</w:t>
        </w:r>
      </w:hyperlink>
    </w:p>
    <w:p w:rsidR="00FE2C4A" w:rsidRPr="00B27008" w:rsidRDefault="00B27008" w:rsidP="003F131D">
      <w:pPr>
        <w:spacing w:after="160" w:line="240" w:lineRule="auto"/>
        <w:ind w:firstLine="709"/>
        <w:jc w:val="both"/>
        <w:rPr>
          <w:rFonts w:ascii="Times New Roman" w:hAnsi="Times New Roman"/>
          <w:sz w:val="24"/>
          <w:szCs w:val="24"/>
        </w:rPr>
      </w:pPr>
      <w:r>
        <w:rPr>
          <w:rFonts w:ascii="Times New Roman" w:hAnsi="Times New Roman"/>
          <w:sz w:val="24"/>
          <w:szCs w:val="24"/>
        </w:rPr>
        <w:t xml:space="preserve">4. </w:t>
      </w:r>
      <w:r w:rsidR="00FE2C4A" w:rsidRPr="00B27008">
        <w:rPr>
          <w:rFonts w:ascii="Times New Roman" w:hAnsi="Times New Roman"/>
          <w:sz w:val="24"/>
          <w:szCs w:val="24"/>
        </w:rPr>
        <w:t>Консультант</w:t>
      </w:r>
      <w:r w:rsidR="00F24F87">
        <w:rPr>
          <w:rFonts w:ascii="Times New Roman" w:hAnsi="Times New Roman"/>
          <w:sz w:val="24"/>
          <w:szCs w:val="24"/>
        </w:rPr>
        <w:t xml:space="preserve"> </w:t>
      </w:r>
      <w:r w:rsidR="00FE2C4A" w:rsidRPr="00B27008">
        <w:rPr>
          <w:rFonts w:ascii="Times New Roman" w:hAnsi="Times New Roman"/>
          <w:sz w:val="24"/>
          <w:szCs w:val="24"/>
        </w:rPr>
        <w:t xml:space="preserve">Плюс: Экологическое право: учебник / Бринчук М.М. </w:t>
      </w:r>
      <w:hyperlink r:id="rId137" w:tgtFrame="_blank" w:history="1">
        <w:r w:rsidR="00FE2C4A" w:rsidRPr="00B27008">
          <w:rPr>
            <w:rStyle w:val="ac"/>
            <w:rFonts w:ascii="Times New Roman" w:hAnsi="Times New Roman"/>
            <w:sz w:val="24"/>
            <w:szCs w:val="24"/>
          </w:rPr>
          <w:t>http://www.consultant.ru/edu/</w:t>
        </w:r>
      </w:hyperlink>
    </w:p>
    <w:p w:rsidR="005C296B" w:rsidRPr="00B27008" w:rsidRDefault="00B27008"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5.   </w:t>
      </w:r>
      <w:r w:rsidR="00FE2C4A" w:rsidRPr="00B27008">
        <w:rPr>
          <w:rFonts w:ascii="Times New Roman" w:hAnsi="Times New Roman"/>
          <w:sz w:val="24"/>
          <w:szCs w:val="24"/>
        </w:rPr>
        <w:t>Абрамов</w:t>
      </w:r>
      <w:r>
        <w:rPr>
          <w:rFonts w:ascii="Times New Roman" w:hAnsi="Times New Roman"/>
          <w:sz w:val="24"/>
          <w:szCs w:val="24"/>
        </w:rPr>
        <w:t>,</w:t>
      </w:r>
      <w:r w:rsidR="00FE2C4A" w:rsidRPr="00B27008">
        <w:rPr>
          <w:rFonts w:ascii="Times New Roman" w:hAnsi="Times New Roman"/>
          <w:sz w:val="24"/>
          <w:szCs w:val="24"/>
        </w:rPr>
        <w:t xml:space="preserve"> В.Г. Особенности становления и развития учения об экологическом правонарушении // Вестник гуманитарной академии. Право. Изд-во Самар. гуманит. акад., № 1. С. 89-93</w:t>
      </w:r>
    </w:p>
    <w:p w:rsidR="005C296B" w:rsidRDefault="005C296B" w:rsidP="003F131D">
      <w:pPr>
        <w:spacing w:after="0" w:line="240" w:lineRule="auto"/>
        <w:jc w:val="right"/>
        <w:rPr>
          <w:rFonts w:ascii="Times New Roman" w:hAnsi="Times New Roman"/>
          <w:i/>
          <w:sz w:val="24"/>
          <w:szCs w:val="24"/>
        </w:rPr>
      </w:pPr>
    </w:p>
    <w:p w:rsidR="00FE2C4A" w:rsidRDefault="00FE2C4A" w:rsidP="003F131D">
      <w:pPr>
        <w:spacing w:after="0" w:line="240" w:lineRule="auto"/>
        <w:jc w:val="right"/>
        <w:rPr>
          <w:rFonts w:ascii="Times New Roman" w:hAnsi="Times New Roman"/>
          <w:i/>
          <w:sz w:val="24"/>
          <w:szCs w:val="24"/>
        </w:rPr>
      </w:pPr>
    </w:p>
    <w:p w:rsidR="009B1EC5" w:rsidRDefault="009B1EC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9B1EC5" w:rsidRDefault="009B1EC5"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B526C2" w:rsidRDefault="00B526C2"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5C296B" w:rsidRPr="0007054E" w:rsidRDefault="005C296B"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r>
        <w:rPr>
          <w:rFonts w:ascii="Times New Roman" w:hAnsi="Times New Roman"/>
          <w:b/>
          <w:color w:val="000000"/>
          <w:sz w:val="32"/>
          <w:szCs w:val="32"/>
        </w:rPr>
        <w:lastRenderedPageBreak/>
        <w:t>Секция 4</w:t>
      </w:r>
    </w:p>
    <w:p w:rsidR="005C296B" w:rsidRPr="0007054E" w:rsidRDefault="005C296B" w:rsidP="003F131D">
      <w:pPr>
        <w:widowControl w:val="0"/>
        <w:tabs>
          <w:tab w:val="left" w:pos="9639"/>
        </w:tabs>
        <w:autoSpaceDE w:val="0"/>
        <w:autoSpaceDN w:val="0"/>
        <w:adjustRightInd w:val="0"/>
        <w:spacing w:after="0" w:line="240" w:lineRule="auto"/>
        <w:jc w:val="center"/>
        <w:rPr>
          <w:rFonts w:ascii="Times New Roman" w:hAnsi="Times New Roman"/>
          <w:sz w:val="32"/>
          <w:szCs w:val="32"/>
        </w:rPr>
      </w:pPr>
      <w:r>
        <w:rPr>
          <w:rFonts w:ascii="Times New Roman" w:hAnsi="Times New Roman"/>
          <w:b/>
          <w:sz w:val="32"/>
          <w:szCs w:val="32"/>
        </w:rPr>
        <w:t>Технически</w:t>
      </w:r>
      <w:r w:rsidRPr="0007054E">
        <w:rPr>
          <w:rFonts w:ascii="Times New Roman" w:hAnsi="Times New Roman"/>
          <w:b/>
          <w:sz w:val="32"/>
          <w:szCs w:val="32"/>
        </w:rPr>
        <w:t>е науки</w:t>
      </w:r>
      <w:r>
        <w:rPr>
          <w:rFonts w:ascii="Times New Roman" w:hAnsi="Times New Roman"/>
          <w:b/>
          <w:sz w:val="32"/>
          <w:szCs w:val="32"/>
        </w:rPr>
        <w:t xml:space="preserve"> и прикладные виды искусств</w:t>
      </w:r>
    </w:p>
    <w:p w:rsidR="005C296B" w:rsidRDefault="00101381" w:rsidP="003F131D">
      <w:pPr>
        <w:pBdr>
          <w:bottom w:val="single" w:sz="4" w:space="1" w:color="auto"/>
        </w:pBdr>
        <w:spacing w:after="0" w:line="240" w:lineRule="auto"/>
        <w:jc w:val="both"/>
        <w:rPr>
          <w:rFonts w:ascii="Times New Roman" w:hAnsi="Times New Roman"/>
          <w:b/>
          <w:color w:val="333333"/>
          <w:sz w:val="24"/>
          <w:szCs w:val="24"/>
          <w:shd w:val="clear" w:color="auto" w:fill="FFFFFF"/>
        </w:rPr>
      </w:pPr>
      <w:r w:rsidRPr="00101381">
        <w:rPr>
          <w:rFonts w:ascii="Times New Roman" w:hAnsi="Times New Roman"/>
          <w:b/>
          <w:color w:val="333333"/>
          <w:sz w:val="24"/>
          <w:szCs w:val="24"/>
          <w:shd w:val="clear" w:color="auto" w:fill="FFFFFF"/>
        </w:rPr>
        <w:pict>
          <v:rect id="_x0000_i1039" style="width:0;height:1.5pt" o:hralign="center" o:hrstd="t" o:hr="t" fillcolor="#aca899" stroked="f"/>
        </w:pict>
      </w:r>
    </w:p>
    <w:p w:rsidR="005C296B" w:rsidRDefault="005C296B" w:rsidP="003F131D">
      <w:pPr>
        <w:spacing w:after="0" w:line="240" w:lineRule="auto"/>
        <w:ind w:firstLine="708"/>
        <w:jc w:val="center"/>
        <w:rPr>
          <w:rFonts w:ascii="Times New Roman" w:hAnsi="Times New Roman"/>
          <w:b/>
          <w:color w:val="333333"/>
          <w:sz w:val="24"/>
          <w:szCs w:val="24"/>
          <w:shd w:val="clear" w:color="auto" w:fill="FFFFFF"/>
        </w:rPr>
      </w:pPr>
    </w:p>
    <w:p w:rsidR="005C296B" w:rsidRDefault="005C296B" w:rsidP="003F131D">
      <w:pPr>
        <w:pStyle w:val="a5"/>
        <w:shd w:val="clear" w:color="auto" w:fill="FFFFFF"/>
        <w:spacing w:after="0" w:line="240" w:lineRule="auto"/>
        <w:ind w:left="709"/>
        <w:jc w:val="center"/>
        <w:rPr>
          <w:rFonts w:ascii="Times New Roman" w:hAnsi="Times New Roman"/>
          <w:b/>
          <w:sz w:val="24"/>
          <w:szCs w:val="24"/>
        </w:rPr>
      </w:pPr>
      <w:r w:rsidRPr="005C296B">
        <w:rPr>
          <w:rFonts w:ascii="Times New Roman" w:hAnsi="Times New Roman"/>
          <w:b/>
          <w:sz w:val="24"/>
          <w:szCs w:val="24"/>
        </w:rPr>
        <w:t>ОТХОДЫ КАК НЕОТЪЕМЛИМАЯ ЧАСТЬ ЖИЗНИ ЧЕЛОВЕКА И ИСТОЧНИК ПОТРЕБЛЕНИЯ</w:t>
      </w:r>
    </w:p>
    <w:p w:rsidR="005C296B" w:rsidRPr="005C296B" w:rsidRDefault="005C296B" w:rsidP="003F131D">
      <w:pPr>
        <w:pStyle w:val="a5"/>
        <w:shd w:val="clear" w:color="auto" w:fill="FFFFFF"/>
        <w:spacing w:after="0" w:line="240" w:lineRule="auto"/>
        <w:ind w:left="709"/>
        <w:jc w:val="center"/>
        <w:rPr>
          <w:rFonts w:ascii="Times New Roman" w:hAnsi="Times New Roman"/>
          <w:b/>
          <w:sz w:val="24"/>
          <w:szCs w:val="24"/>
        </w:rPr>
      </w:pPr>
    </w:p>
    <w:p w:rsidR="005C296B" w:rsidRPr="00A90901" w:rsidRDefault="005C296B" w:rsidP="003F131D">
      <w:pPr>
        <w:pStyle w:val="a3"/>
        <w:contextualSpacing/>
        <w:jc w:val="right"/>
        <w:rPr>
          <w:rFonts w:ascii="Times New Roman" w:hAnsi="Times New Roman"/>
          <w:color w:val="000000"/>
          <w:spacing w:val="-1"/>
          <w:sz w:val="24"/>
          <w:szCs w:val="24"/>
        </w:rPr>
      </w:pPr>
      <w:r w:rsidRPr="00AF7D5D">
        <w:rPr>
          <w:rFonts w:ascii="Times New Roman" w:hAnsi="Times New Roman" w:cs="Times New Roman"/>
          <w:i/>
          <w:sz w:val="26"/>
          <w:szCs w:val="26"/>
        </w:rPr>
        <w:t>Вытченков Виталий Романович</w:t>
      </w:r>
    </w:p>
    <w:p w:rsidR="005C296B" w:rsidRPr="00DD42F5" w:rsidRDefault="005C296B" w:rsidP="003F131D">
      <w:pPr>
        <w:pStyle w:val="a5"/>
        <w:shd w:val="clear" w:color="auto" w:fill="FFFFFF"/>
        <w:spacing w:after="0" w:line="240" w:lineRule="auto"/>
        <w:ind w:left="709"/>
        <w:jc w:val="right"/>
        <w:rPr>
          <w:rFonts w:ascii="Times New Roman" w:hAnsi="Times New Roman"/>
          <w:i/>
          <w:sz w:val="26"/>
          <w:szCs w:val="26"/>
        </w:rPr>
      </w:pPr>
      <w:r>
        <w:rPr>
          <w:rFonts w:ascii="Times New Roman" w:hAnsi="Times New Roman"/>
          <w:i/>
          <w:sz w:val="26"/>
          <w:szCs w:val="26"/>
        </w:rPr>
        <w:t>студент 5</w:t>
      </w:r>
      <w:r w:rsidRPr="00DD42F5">
        <w:rPr>
          <w:rFonts w:ascii="Times New Roman" w:hAnsi="Times New Roman"/>
          <w:i/>
          <w:sz w:val="26"/>
          <w:szCs w:val="26"/>
        </w:rPr>
        <w:t xml:space="preserve"> курса</w:t>
      </w:r>
    </w:p>
    <w:p w:rsidR="005C296B" w:rsidRDefault="005C296B" w:rsidP="003F131D">
      <w:pPr>
        <w:pStyle w:val="a5"/>
        <w:shd w:val="clear" w:color="auto" w:fill="FFFFFF"/>
        <w:spacing w:after="0" w:line="240" w:lineRule="auto"/>
        <w:ind w:left="709"/>
        <w:jc w:val="right"/>
        <w:rPr>
          <w:rFonts w:ascii="Times New Roman" w:hAnsi="Times New Roman"/>
          <w:i/>
          <w:sz w:val="26"/>
          <w:szCs w:val="26"/>
        </w:rPr>
      </w:pPr>
      <w:r>
        <w:rPr>
          <w:rFonts w:ascii="Times New Roman" w:hAnsi="Times New Roman"/>
          <w:i/>
          <w:sz w:val="26"/>
          <w:szCs w:val="26"/>
        </w:rPr>
        <w:t xml:space="preserve">специальности </w:t>
      </w:r>
      <w:r w:rsidRPr="00AF7D5D">
        <w:rPr>
          <w:rFonts w:ascii="Times New Roman" w:hAnsi="Times New Roman"/>
          <w:i/>
          <w:sz w:val="26"/>
          <w:szCs w:val="26"/>
        </w:rPr>
        <w:t xml:space="preserve">44.02.06 Профессиональное обучение </w:t>
      </w:r>
    </w:p>
    <w:p w:rsidR="005C296B" w:rsidRDefault="005C296B" w:rsidP="003F131D">
      <w:pPr>
        <w:pStyle w:val="a5"/>
        <w:shd w:val="clear" w:color="auto" w:fill="FFFFFF"/>
        <w:spacing w:after="0" w:line="240" w:lineRule="auto"/>
        <w:ind w:left="709"/>
        <w:jc w:val="right"/>
        <w:rPr>
          <w:rFonts w:ascii="Times New Roman" w:hAnsi="Times New Roman"/>
          <w:i/>
          <w:sz w:val="26"/>
          <w:szCs w:val="26"/>
        </w:rPr>
      </w:pPr>
      <w:r w:rsidRPr="00AF7D5D">
        <w:rPr>
          <w:rFonts w:ascii="Times New Roman" w:hAnsi="Times New Roman"/>
          <w:i/>
          <w:sz w:val="26"/>
          <w:szCs w:val="26"/>
        </w:rPr>
        <w:t>(Садово-парковое и ландшафтное строительство)</w:t>
      </w:r>
    </w:p>
    <w:p w:rsidR="005C296B" w:rsidRDefault="005C296B" w:rsidP="003F131D">
      <w:pPr>
        <w:pStyle w:val="a5"/>
        <w:shd w:val="clear" w:color="auto" w:fill="FFFFFF"/>
        <w:spacing w:after="0" w:line="240" w:lineRule="auto"/>
        <w:ind w:left="709"/>
        <w:jc w:val="right"/>
        <w:rPr>
          <w:rFonts w:ascii="Times New Roman" w:hAnsi="Times New Roman"/>
          <w:i/>
          <w:sz w:val="26"/>
          <w:szCs w:val="26"/>
        </w:rPr>
      </w:pPr>
      <w:r w:rsidRPr="00DD42F5">
        <w:rPr>
          <w:rFonts w:ascii="Times New Roman" w:hAnsi="Times New Roman"/>
          <w:i/>
          <w:sz w:val="26"/>
          <w:szCs w:val="26"/>
        </w:rPr>
        <w:t xml:space="preserve">научный руководитель </w:t>
      </w:r>
      <w:r>
        <w:rPr>
          <w:rFonts w:ascii="Times New Roman" w:hAnsi="Times New Roman"/>
          <w:i/>
          <w:sz w:val="26"/>
          <w:szCs w:val="26"/>
        </w:rPr>
        <w:t>Ю.</w:t>
      </w:r>
      <w:r w:rsidR="00B526C2">
        <w:rPr>
          <w:rFonts w:ascii="Times New Roman" w:hAnsi="Times New Roman"/>
          <w:i/>
          <w:sz w:val="26"/>
          <w:szCs w:val="26"/>
        </w:rPr>
        <w:t xml:space="preserve"> </w:t>
      </w:r>
      <w:r>
        <w:rPr>
          <w:rFonts w:ascii="Times New Roman" w:hAnsi="Times New Roman"/>
          <w:i/>
          <w:sz w:val="26"/>
          <w:szCs w:val="26"/>
        </w:rPr>
        <w:t>Г.</w:t>
      </w:r>
      <w:r w:rsidR="00B526C2">
        <w:rPr>
          <w:rFonts w:ascii="Times New Roman" w:hAnsi="Times New Roman"/>
          <w:i/>
          <w:sz w:val="26"/>
          <w:szCs w:val="26"/>
        </w:rPr>
        <w:t xml:space="preserve"> </w:t>
      </w:r>
      <w:r>
        <w:rPr>
          <w:rFonts w:ascii="Times New Roman" w:hAnsi="Times New Roman"/>
          <w:i/>
          <w:sz w:val="26"/>
          <w:szCs w:val="26"/>
        </w:rPr>
        <w:t>Егорова</w:t>
      </w:r>
    </w:p>
    <w:p w:rsidR="005C296B" w:rsidRDefault="005C296B" w:rsidP="003F131D">
      <w:pPr>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5C296B" w:rsidRPr="00DD42F5" w:rsidRDefault="005C296B" w:rsidP="003F131D">
      <w:pPr>
        <w:pStyle w:val="a5"/>
        <w:shd w:val="clear" w:color="auto" w:fill="FFFFFF"/>
        <w:spacing w:after="0" w:line="240" w:lineRule="auto"/>
        <w:ind w:left="113" w:right="113" w:firstLine="709"/>
        <w:jc w:val="right"/>
        <w:rPr>
          <w:rFonts w:ascii="Times New Roman" w:hAnsi="Times New Roman"/>
          <w:i/>
          <w:sz w:val="26"/>
          <w:szCs w:val="26"/>
        </w:rPr>
      </w:pPr>
    </w:p>
    <w:p w:rsidR="005C296B" w:rsidRPr="005C296B" w:rsidRDefault="005C296B" w:rsidP="003F131D">
      <w:pPr>
        <w:pStyle w:val="60"/>
        <w:shd w:val="clear" w:color="auto" w:fill="auto"/>
        <w:spacing w:line="240" w:lineRule="auto"/>
        <w:ind w:firstLine="709"/>
        <w:jc w:val="both"/>
        <w:rPr>
          <w:rStyle w:val="610"/>
          <w:color w:val="000000"/>
          <w:sz w:val="24"/>
          <w:szCs w:val="24"/>
        </w:rPr>
      </w:pPr>
      <w:r w:rsidRPr="005C296B">
        <w:rPr>
          <w:rStyle w:val="610"/>
          <w:color w:val="000000"/>
          <w:sz w:val="24"/>
          <w:szCs w:val="24"/>
        </w:rPr>
        <w:t>В связи с повышение численности населения, растет и потребность. Наша потребность показала, что на земле могут существовать мусорные пятна в океанах, полигоны отходов, занимающие огромные территории, из-за которых происходит отравление почвы и экологическая ситуация ухудшается. Но благодаря технологиям по переработке сырья это можно еще исправить.</w:t>
      </w:r>
    </w:p>
    <w:p w:rsidR="005C296B" w:rsidRPr="005C296B" w:rsidRDefault="005C296B" w:rsidP="003F131D">
      <w:pPr>
        <w:pStyle w:val="60"/>
        <w:shd w:val="clear" w:color="auto" w:fill="auto"/>
        <w:spacing w:line="240" w:lineRule="auto"/>
        <w:ind w:firstLine="709"/>
        <w:jc w:val="both"/>
        <w:rPr>
          <w:b w:val="0"/>
          <w:sz w:val="24"/>
          <w:szCs w:val="24"/>
        </w:rPr>
      </w:pPr>
      <w:r w:rsidRPr="005C296B">
        <w:rPr>
          <w:rStyle w:val="610"/>
          <w:color w:val="000000"/>
          <w:sz w:val="24"/>
          <w:szCs w:val="24"/>
        </w:rPr>
        <w:t>В своей статье хотелось бы обратить внимание на систему осознанного  потребления и систему отходов в современном мире. Ведь ни для кого не секрет, что Но</w:t>
      </w:r>
      <w:r w:rsidRPr="005C296B">
        <w:rPr>
          <w:rStyle w:val="610"/>
          <w:color w:val="000000"/>
          <w:sz w:val="24"/>
          <w:szCs w:val="24"/>
        </w:rPr>
        <w:softHyphen/>
        <w:t>вое — это не только хорошо заб</w:t>
      </w:r>
      <w:r w:rsidRPr="005C296B">
        <w:rPr>
          <w:rStyle w:val="610"/>
          <w:color w:val="000000"/>
          <w:sz w:val="24"/>
          <w:szCs w:val="24"/>
        </w:rPr>
        <w:softHyphen/>
        <w:t>ытое, но и хорошо перерабо</w:t>
      </w:r>
      <w:r w:rsidRPr="005C296B">
        <w:rPr>
          <w:rStyle w:val="610"/>
          <w:color w:val="000000"/>
          <w:sz w:val="24"/>
          <w:szCs w:val="24"/>
        </w:rPr>
        <w:softHyphen/>
        <w:t>танное старое.</w:t>
      </w:r>
    </w:p>
    <w:p w:rsidR="005C296B" w:rsidRPr="005C296B" w:rsidRDefault="005C296B" w:rsidP="003F131D">
      <w:pPr>
        <w:pStyle w:val="60"/>
        <w:shd w:val="clear" w:color="auto" w:fill="auto"/>
        <w:spacing w:line="240" w:lineRule="auto"/>
        <w:ind w:firstLine="709"/>
        <w:jc w:val="both"/>
        <w:rPr>
          <w:b w:val="0"/>
          <w:sz w:val="24"/>
          <w:szCs w:val="24"/>
        </w:rPr>
      </w:pPr>
      <w:r w:rsidRPr="005C296B">
        <w:rPr>
          <w:rStyle w:val="610"/>
          <w:color w:val="000000"/>
          <w:sz w:val="24"/>
          <w:szCs w:val="24"/>
        </w:rPr>
        <w:t>В настоящее время одной из главных проблем современного мира является утилизация и переработка отходов. И по сей день сложно говорить о кардинальных инновациях в этой области в нашей стране. Что же касается развитых стран, то там люди раньше пришли к выводу, что ресурсный потенциал отходов нужно не закапывать, а использовать. Нельзя относиться к проблеме отходов, как к борьбе с мусором, безответственно избавляться от него.</w:t>
      </w:r>
    </w:p>
    <w:p w:rsidR="005C296B" w:rsidRPr="005C296B" w:rsidRDefault="005C296B" w:rsidP="003F131D">
      <w:pPr>
        <w:pStyle w:val="60"/>
        <w:shd w:val="clear" w:color="auto" w:fill="auto"/>
        <w:spacing w:line="240" w:lineRule="auto"/>
        <w:ind w:firstLine="709"/>
        <w:jc w:val="both"/>
        <w:rPr>
          <w:b w:val="0"/>
          <w:sz w:val="24"/>
          <w:szCs w:val="24"/>
        </w:rPr>
      </w:pPr>
      <w:r w:rsidRPr="005C296B">
        <w:rPr>
          <w:rStyle w:val="610"/>
          <w:color w:val="000000"/>
          <w:sz w:val="24"/>
          <w:szCs w:val="24"/>
        </w:rPr>
        <w:t>Уже не новшество, что на улицах европейских городов установлены разноцветные контейнеры для раздельного сбора отходов. При этом ясно распределяются обязанности, и ответственность сторон с учетом общей прибыли.</w:t>
      </w:r>
    </w:p>
    <w:p w:rsidR="005C296B" w:rsidRPr="005C296B" w:rsidRDefault="005C296B" w:rsidP="003F131D">
      <w:pPr>
        <w:pStyle w:val="60"/>
        <w:shd w:val="clear" w:color="auto" w:fill="auto"/>
        <w:spacing w:line="240" w:lineRule="auto"/>
        <w:ind w:firstLine="709"/>
        <w:jc w:val="both"/>
        <w:rPr>
          <w:b w:val="0"/>
          <w:sz w:val="24"/>
          <w:szCs w:val="24"/>
        </w:rPr>
      </w:pPr>
      <w:r w:rsidRPr="005C296B">
        <w:rPr>
          <w:rStyle w:val="610"/>
          <w:color w:val="000000"/>
          <w:sz w:val="24"/>
          <w:szCs w:val="24"/>
        </w:rPr>
        <w:t>Во многих странах стоит запрет на продажу продуктов питания в неразлагающейся оболочке.</w:t>
      </w:r>
    </w:p>
    <w:p w:rsidR="005C296B" w:rsidRPr="005C296B" w:rsidRDefault="005C296B" w:rsidP="003F131D">
      <w:pPr>
        <w:pStyle w:val="60"/>
        <w:shd w:val="clear" w:color="auto" w:fill="auto"/>
        <w:spacing w:line="240" w:lineRule="auto"/>
        <w:ind w:firstLine="709"/>
        <w:jc w:val="both"/>
        <w:rPr>
          <w:b w:val="0"/>
          <w:sz w:val="24"/>
          <w:szCs w:val="24"/>
        </w:rPr>
      </w:pPr>
      <w:r w:rsidRPr="005C296B">
        <w:rPr>
          <w:rStyle w:val="610"/>
          <w:color w:val="000000"/>
          <w:sz w:val="24"/>
          <w:szCs w:val="24"/>
        </w:rPr>
        <w:t>Естественно, опыт каждой страны в своем роде является уникальным. Для каждого региона проблема индивидуальна и подход должен быть основательным и подходить специфике региона. Здесь важно учитывать положение дел в экономике самого региона или государства, как обстоят дела в уже имеющейся инфраструктуры по сбору и утилиза</w:t>
      </w:r>
      <w:r w:rsidRPr="005C296B">
        <w:rPr>
          <w:rStyle w:val="610"/>
          <w:color w:val="000000"/>
          <w:sz w:val="24"/>
          <w:szCs w:val="24"/>
        </w:rPr>
        <w:softHyphen/>
        <w:t>ции твёрдых бытовых отходов, умение и желание общества воплощать технологические решения в реальную жизнь.</w:t>
      </w:r>
    </w:p>
    <w:p w:rsidR="005C296B" w:rsidRPr="005C296B" w:rsidRDefault="005C296B" w:rsidP="003F131D">
      <w:pPr>
        <w:pStyle w:val="60"/>
        <w:shd w:val="clear" w:color="auto" w:fill="auto"/>
        <w:spacing w:line="240" w:lineRule="auto"/>
        <w:ind w:firstLine="709"/>
        <w:jc w:val="both"/>
        <w:rPr>
          <w:rStyle w:val="610"/>
          <w:color w:val="000000"/>
          <w:sz w:val="24"/>
          <w:szCs w:val="24"/>
        </w:rPr>
      </w:pPr>
      <w:r w:rsidRPr="005C296B">
        <w:rPr>
          <w:rStyle w:val="610"/>
          <w:color w:val="000000"/>
          <w:sz w:val="24"/>
          <w:szCs w:val="24"/>
        </w:rPr>
        <w:t>Правда в том, что мы избегаем эту проблему, пусть и не осознанно, даже не задумываемся, что сама проблема решается более эффективным методом.</w:t>
      </w:r>
    </w:p>
    <w:p w:rsidR="005C296B" w:rsidRPr="005C296B" w:rsidRDefault="005C296B" w:rsidP="003F131D">
      <w:pPr>
        <w:pStyle w:val="60"/>
        <w:shd w:val="clear" w:color="auto" w:fill="auto"/>
        <w:spacing w:line="240" w:lineRule="auto"/>
        <w:ind w:firstLine="709"/>
        <w:jc w:val="both"/>
        <w:rPr>
          <w:rStyle w:val="610"/>
          <w:color w:val="000000"/>
          <w:sz w:val="24"/>
          <w:szCs w:val="24"/>
        </w:rPr>
      </w:pPr>
      <w:r w:rsidRPr="005C296B">
        <w:rPr>
          <w:rStyle w:val="610"/>
          <w:color w:val="000000"/>
          <w:sz w:val="24"/>
          <w:szCs w:val="24"/>
        </w:rPr>
        <w:t>В связи со сложившейся проблемой в России уже созданы технологические линии, где вторичное сырье моется, измельчается, сушится, сплавляется и превращается в гранулы. Исполь</w:t>
      </w:r>
      <w:r w:rsidRPr="005C296B">
        <w:rPr>
          <w:rStyle w:val="610"/>
          <w:color w:val="000000"/>
          <w:sz w:val="24"/>
          <w:szCs w:val="24"/>
        </w:rPr>
        <w:softHyphen/>
        <w:t xml:space="preserve">зуя возрожденный полимер в качестве </w:t>
      </w:r>
      <w:proofErr w:type="gramStart"/>
      <w:r w:rsidRPr="005C296B">
        <w:rPr>
          <w:rStyle w:val="610"/>
          <w:color w:val="000000"/>
          <w:sz w:val="24"/>
          <w:szCs w:val="24"/>
        </w:rPr>
        <w:t>связующего</w:t>
      </w:r>
      <w:proofErr w:type="gramEnd"/>
      <w:r w:rsidRPr="005C296B">
        <w:rPr>
          <w:rStyle w:val="610"/>
          <w:color w:val="000000"/>
          <w:sz w:val="24"/>
          <w:szCs w:val="24"/>
        </w:rPr>
        <w:t xml:space="preserve">, можно повторно использовать в изготовлении материалов. </w:t>
      </w:r>
    </w:p>
    <w:p w:rsidR="005C296B" w:rsidRPr="005C296B" w:rsidRDefault="005C296B" w:rsidP="003F131D">
      <w:pPr>
        <w:pStyle w:val="60"/>
        <w:shd w:val="clear" w:color="auto" w:fill="auto"/>
        <w:spacing w:line="240" w:lineRule="auto"/>
        <w:ind w:firstLine="709"/>
        <w:jc w:val="both"/>
        <w:rPr>
          <w:rStyle w:val="610"/>
          <w:color w:val="000000"/>
          <w:sz w:val="24"/>
          <w:szCs w:val="24"/>
        </w:rPr>
      </w:pPr>
      <w:r w:rsidRPr="005C296B">
        <w:rPr>
          <w:rStyle w:val="610"/>
          <w:sz w:val="24"/>
          <w:szCs w:val="24"/>
        </w:rPr>
        <w:t>Как показ</w:t>
      </w:r>
      <w:r w:rsidRPr="005C296B">
        <w:rPr>
          <w:rStyle w:val="610"/>
          <w:color w:val="000000"/>
          <w:sz w:val="24"/>
          <w:szCs w:val="24"/>
        </w:rPr>
        <w:softHyphen/>
      </w:r>
      <w:r w:rsidRPr="005C296B">
        <w:rPr>
          <w:rStyle w:val="610"/>
          <w:sz w:val="24"/>
          <w:szCs w:val="24"/>
        </w:rPr>
        <w:t>али первые месяцы эксплуатации, качество «реанимированно</w:t>
      </w:r>
      <w:r w:rsidRPr="005C296B">
        <w:rPr>
          <w:rStyle w:val="610"/>
          <w:sz w:val="24"/>
          <w:szCs w:val="24"/>
        </w:rPr>
        <w:softHyphen/>
        <w:t>го» полимера бывает не хуже, чем первичного. Его даже можно использовать в чистом виде. Это существенно расширяет сферу его прим</w:t>
      </w:r>
      <w:r w:rsidRPr="005C296B">
        <w:rPr>
          <w:rStyle w:val="610"/>
          <w:color w:val="000000"/>
          <w:sz w:val="24"/>
          <w:szCs w:val="24"/>
        </w:rPr>
        <w:softHyphen/>
      </w:r>
      <w:r w:rsidRPr="005C296B">
        <w:rPr>
          <w:rStyle w:val="610"/>
          <w:sz w:val="24"/>
          <w:szCs w:val="24"/>
        </w:rPr>
        <w:t>енения.</w:t>
      </w:r>
    </w:p>
    <w:p w:rsidR="005C296B" w:rsidRPr="005C296B" w:rsidRDefault="005C296B" w:rsidP="003F131D">
      <w:pPr>
        <w:pStyle w:val="60"/>
        <w:shd w:val="clear" w:color="auto" w:fill="auto"/>
        <w:spacing w:line="240" w:lineRule="auto"/>
        <w:ind w:firstLine="709"/>
        <w:jc w:val="both"/>
        <w:rPr>
          <w:rStyle w:val="610"/>
          <w:sz w:val="24"/>
          <w:szCs w:val="24"/>
        </w:rPr>
      </w:pPr>
      <w:r w:rsidRPr="005C296B">
        <w:rPr>
          <w:rStyle w:val="610"/>
          <w:sz w:val="24"/>
          <w:szCs w:val="24"/>
        </w:rPr>
        <w:t>Стоит решать задачу утилизации полимеров, которые в массе отходов стремитель</w:t>
      </w:r>
      <w:r w:rsidRPr="005C296B">
        <w:rPr>
          <w:rStyle w:val="610"/>
          <w:sz w:val="24"/>
          <w:szCs w:val="24"/>
        </w:rPr>
        <w:softHyphen/>
        <w:t>но увеличиваются, надо уже сейчас, причем на государственном уровне. Дело в том, что задача эта не только научная и техническая, но и законодатель</w:t>
      </w:r>
      <w:r w:rsidRPr="005C296B">
        <w:rPr>
          <w:rStyle w:val="610"/>
          <w:sz w:val="24"/>
          <w:szCs w:val="24"/>
        </w:rPr>
        <w:softHyphen/>
        <w:t xml:space="preserve">ная, психологическая, </w:t>
      </w:r>
      <w:r w:rsidRPr="005C296B">
        <w:rPr>
          <w:rStyle w:val="610"/>
          <w:sz w:val="24"/>
          <w:szCs w:val="24"/>
        </w:rPr>
        <w:lastRenderedPageBreak/>
        <w:t xml:space="preserve">социально-нравственная, поэтому усилия отдельных энтузиастов, пытающихся «пристроить к делу» бросовое сырье, в принципе, остроту ситуации не снимают. </w:t>
      </w:r>
    </w:p>
    <w:p w:rsidR="005C296B" w:rsidRPr="005C296B" w:rsidRDefault="005C296B" w:rsidP="003F131D">
      <w:pPr>
        <w:pStyle w:val="60"/>
        <w:shd w:val="clear" w:color="auto" w:fill="auto"/>
        <w:spacing w:line="240" w:lineRule="auto"/>
        <w:ind w:firstLine="709"/>
        <w:jc w:val="both"/>
        <w:rPr>
          <w:rStyle w:val="610"/>
          <w:color w:val="000000"/>
          <w:sz w:val="24"/>
          <w:szCs w:val="24"/>
        </w:rPr>
      </w:pPr>
      <w:r w:rsidRPr="005C296B">
        <w:rPr>
          <w:rStyle w:val="610"/>
          <w:sz w:val="24"/>
          <w:szCs w:val="24"/>
        </w:rPr>
        <w:t>Нужно иметь возможность не только перерабатывать различные отходы, но и так воспитать людей, заинтересовать, соз</w:t>
      </w:r>
      <w:r w:rsidRPr="005C296B">
        <w:rPr>
          <w:rStyle w:val="610"/>
          <w:sz w:val="24"/>
          <w:szCs w:val="24"/>
        </w:rPr>
        <w:softHyphen/>
        <w:t>дать условия, чтобы отношение к вторсырью было естественной и необременительной нормой для каждого. Иначе говоря, нужно прививать экологическое мышление, чтобы каждый ребенок, опуская в специальный контейнер пластиковую бутылку, знал, что тем самым он сберегает материал. Он должен понимать, что тем самым он сохраняет природу, поскольку, в отличие от первичного производства, переработка вторичных полимеров (рециклинг), почти не причиняет ущерба окружающей среде. Выгодность использования рециклинга должен ощущать и сам потребитель, которого следует поощрять специальными льготами.</w:t>
      </w:r>
    </w:p>
    <w:p w:rsidR="005C296B" w:rsidRPr="005C296B" w:rsidRDefault="005C296B" w:rsidP="003F131D">
      <w:pPr>
        <w:pStyle w:val="60"/>
        <w:shd w:val="clear" w:color="auto" w:fill="auto"/>
        <w:spacing w:line="240" w:lineRule="auto"/>
        <w:ind w:firstLine="709"/>
        <w:jc w:val="both"/>
        <w:rPr>
          <w:rStyle w:val="610"/>
          <w:color w:val="000000"/>
          <w:sz w:val="24"/>
          <w:szCs w:val="24"/>
        </w:rPr>
      </w:pPr>
      <w:r w:rsidRPr="005C296B">
        <w:rPr>
          <w:rStyle w:val="610"/>
          <w:sz w:val="24"/>
          <w:szCs w:val="24"/>
        </w:rPr>
        <w:t xml:space="preserve">Другого пути нет, и это понимают во всех развитых странах, где существуют национальные программы рециклинга полимеров и где захоронение бионеразлагаемых пластиков запрещено законом. К сожалению </w:t>
      </w:r>
      <w:proofErr w:type="gramStart"/>
      <w:r w:rsidRPr="005C296B">
        <w:rPr>
          <w:rStyle w:val="610"/>
          <w:sz w:val="24"/>
          <w:szCs w:val="24"/>
        </w:rPr>
        <w:t>подобного</w:t>
      </w:r>
      <w:proofErr w:type="gramEnd"/>
      <w:r w:rsidRPr="005C296B">
        <w:rPr>
          <w:rStyle w:val="610"/>
          <w:sz w:val="24"/>
          <w:szCs w:val="24"/>
        </w:rPr>
        <w:t xml:space="preserve"> пока нет у нас, хотя по производству полимеров мы уступаем развитым странам немного.</w:t>
      </w:r>
    </w:p>
    <w:p w:rsidR="005C296B" w:rsidRPr="005C296B" w:rsidRDefault="005C296B" w:rsidP="003F131D">
      <w:pPr>
        <w:pStyle w:val="60"/>
        <w:shd w:val="clear" w:color="auto" w:fill="auto"/>
        <w:spacing w:line="240" w:lineRule="auto"/>
        <w:ind w:firstLine="709"/>
        <w:jc w:val="both"/>
        <w:rPr>
          <w:rStyle w:val="610"/>
          <w:sz w:val="24"/>
          <w:szCs w:val="24"/>
        </w:rPr>
      </w:pPr>
      <w:r w:rsidRPr="005C296B">
        <w:rPr>
          <w:rStyle w:val="610"/>
          <w:sz w:val="24"/>
          <w:szCs w:val="24"/>
        </w:rPr>
        <w:t>В Институте механики металлополимерных систем разработан и изготов</w:t>
      </w:r>
      <w:r w:rsidRPr="005C296B">
        <w:rPr>
          <w:rStyle w:val="610"/>
          <w:sz w:val="24"/>
          <w:szCs w:val="24"/>
        </w:rPr>
        <w:softHyphen/>
        <w:t>лен комплекс соответствующего оборудования. Однако возможности произ</w:t>
      </w:r>
      <w:r w:rsidRPr="005C296B">
        <w:rPr>
          <w:rStyle w:val="610"/>
          <w:sz w:val="24"/>
          <w:szCs w:val="24"/>
        </w:rPr>
        <w:softHyphen/>
        <w:t>водственной базы института гораздо шире, в нем можно создать центр по разработке технологий рециклинга пластмасс и центр по созданию комплекса необходимого для этого оборудования. Для этого уже создана специальная лаборатория по переработке пластмасс, где разрабатывают на</w:t>
      </w:r>
      <w:r w:rsidRPr="005C296B">
        <w:rPr>
          <w:rStyle w:val="610"/>
          <w:sz w:val="24"/>
          <w:szCs w:val="24"/>
        </w:rPr>
        <w:softHyphen/>
        <w:t>учные основы технологии рециклинга полимерных отходов в полезные про</w:t>
      </w:r>
      <w:r w:rsidRPr="005C296B">
        <w:rPr>
          <w:rStyle w:val="610"/>
          <w:sz w:val="24"/>
          <w:szCs w:val="24"/>
        </w:rPr>
        <w:softHyphen/>
        <w:t>дукты с соблюдением норм экологической безопасности и принципов энер</w:t>
      </w:r>
      <w:r w:rsidRPr="005C296B">
        <w:rPr>
          <w:rStyle w:val="610"/>
          <w:sz w:val="24"/>
          <w:szCs w:val="24"/>
        </w:rPr>
        <w:softHyphen/>
        <w:t>госбережения. Технически возможно организовать с помощью, например, спектрального анализа автоматическую сортировку сырья, научиться опре</w:t>
      </w:r>
      <w:r w:rsidRPr="005C296B">
        <w:rPr>
          <w:rStyle w:val="610"/>
          <w:sz w:val="24"/>
          <w:szCs w:val="24"/>
        </w:rPr>
        <w:softHyphen/>
        <w:t>делять разумные пределы его очистки, при которых будут обеспечиваться и необходимое качество, и приемлемая цена. Широкое поле деятельности — поиск новых областей применения для вторичных полимеров, разработка биоразлагаемых материалов.</w:t>
      </w:r>
    </w:p>
    <w:p w:rsidR="005C296B" w:rsidRPr="005C296B" w:rsidRDefault="005C296B" w:rsidP="003F131D">
      <w:pPr>
        <w:pStyle w:val="41"/>
        <w:shd w:val="clear" w:color="auto" w:fill="auto"/>
        <w:spacing w:line="240" w:lineRule="auto"/>
        <w:ind w:firstLine="709"/>
        <w:rPr>
          <w:rStyle w:val="610"/>
          <w:b w:val="0"/>
          <w:bCs w:val="0"/>
          <w:sz w:val="24"/>
          <w:szCs w:val="24"/>
        </w:rPr>
      </w:pPr>
      <w:r w:rsidRPr="005C296B">
        <w:rPr>
          <w:rStyle w:val="610"/>
          <w:b w:val="0"/>
          <w:sz w:val="24"/>
          <w:szCs w:val="24"/>
        </w:rPr>
        <w:t>Единственным и относительно экологически чистым способом борьбы с твердыми бытовыми отходами и другими видами отходов на сегодняшний день является их переработка. В первую очередь, необходимо внедрять станции по вторичной переработке, этот процесс постоянный, а значит, наиболее эффективен. Конечно, необходимо создавать заводы по переработке бы</w:t>
      </w:r>
      <w:r w:rsidRPr="005C296B">
        <w:rPr>
          <w:rStyle w:val="610"/>
          <w:b w:val="0"/>
          <w:sz w:val="24"/>
          <w:szCs w:val="24"/>
        </w:rPr>
        <w:softHyphen/>
        <w:t>тового мусора вокруг больших городов. Путём многоступенчатой переработки отходов можно получать многие виды пластмасс, которые снова могут быть использованы и переработаны. Этот процесс тоже повторяем, а в некоторых случаях и бесконечен, следовательно, выгоден.</w:t>
      </w:r>
    </w:p>
    <w:p w:rsidR="005C296B" w:rsidRPr="005C296B" w:rsidRDefault="005C296B" w:rsidP="003F131D">
      <w:pPr>
        <w:pStyle w:val="41"/>
        <w:shd w:val="clear" w:color="auto" w:fill="auto"/>
        <w:tabs>
          <w:tab w:val="left" w:pos="5240"/>
        </w:tabs>
        <w:spacing w:line="240" w:lineRule="auto"/>
        <w:ind w:firstLine="709"/>
        <w:rPr>
          <w:rStyle w:val="610"/>
          <w:b w:val="0"/>
          <w:bCs w:val="0"/>
          <w:sz w:val="24"/>
          <w:szCs w:val="24"/>
        </w:rPr>
      </w:pPr>
      <w:r w:rsidRPr="005C296B">
        <w:rPr>
          <w:rStyle w:val="610"/>
          <w:b w:val="0"/>
          <w:sz w:val="24"/>
          <w:szCs w:val="24"/>
        </w:rPr>
        <w:t>Более того, пе</w:t>
      </w:r>
      <w:r w:rsidRPr="005C296B">
        <w:rPr>
          <w:rStyle w:val="610"/>
          <w:b w:val="0"/>
          <w:color w:val="000000"/>
          <w:sz w:val="24"/>
          <w:szCs w:val="24"/>
        </w:rPr>
        <w:softHyphen/>
      </w:r>
      <w:r w:rsidRPr="005C296B">
        <w:rPr>
          <w:rStyle w:val="610"/>
          <w:b w:val="0"/>
          <w:sz w:val="24"/>
          <w:szCs w:val="24"/>
        </w:rPr>
        <w:t>реработка отходов позволяет сэкономить природные ресур</w:t>
      </w:r>
      <w:r w:rsidRPr="005C296B">
        <w:rPr>
          <w:rStyle w:val="610"/>
          <w:b w:val="0"/>
          <w:sz w:val="24"/>
          <w:szCs w:val="24"/>
        </w:rPr>
        <w:softHyphen/>
        <w:t>сы и огромные сред</w:t>
      </w:r>
      <w:r w:rsidRPr="005C296B">
        <w:rPr>
          <w:rStyle w:val="610"/>
          <w:b w:val="0"/>
          <w:color w:val="000000"/>
          <w:sz w:val="24"/>
          <w:szCs w:val="24"/>
        </w:rPr>
        <w:softHyphen/>
      </w:r>
      <w:r w:rsidRPr="005C296B">
        <w:rPr>
          <w:rStyle w:val="610"/>
          <w:b w:val="0"/>
          <w:sz w:val="24"/>
          <w:szCs w:val="24"/>
        </w:rPr>
        <w:t>ства.</w:t>
      </w:r>
    </w:p>
    <w:p w:rsidR="005C296B" w:rsidRPr="005C296B" w:rsidRDefault="005C296B" w:rsidP="003F131D">
      <w:pPr>
        <w:pStyle w:val="41"/>
        <w:shd w:val="clear" w:color="auto" w:fill="auto"/>
        <w:spacing w:line="240" w:lineRule="auto"/>
        <w:ind w:firstLine="709"/>
        <w:rPr>
          <w:rStyle w:val="610"/>
          <w:b w:val="0"/>
          <w:bCs w:val="0"/>
          <w:sz w:val="24"/>
          <w:szCs w:val="24"/>
        </w:rPr>
      </w:pPr>
      <w:r w:rsidRPr="005C296B">
        <w:rPr>
          <w:rStyle w:val="610"/>
          <w:b w:val="0"/>
          <w:sz w:val="24"/>
          <w:szCs w:val="24"/>
        </w:rPr>
        <w:t>Главное, что преп</w:t>
      </w:r>
      <w:r w:rsidRPr="005C296B">
        <w:rPr>
          <w:rStyle w:val="610"/>
          <w:b w:val="0"/>
          <w:color w:val="000000"/>
          <w:sz w:val="24"/>
          <w:szCs w:val="24"/>
        </w:rPr>
        <w:softHyphen/>
      </w:r>
      <w:r w:rsidRPr="005C296B">
        <w:rPr>
          <w:rStyle w:val="610"/>
          <w:b w:val="0"/>
          <w:sz w:val="24"/>
          <w:szCs w:val="24"/>
        </w:rPr>
        <w:t>ятствует широкому распрос</w:t>
      </w:r>
      <w:r w:rsidRPr="005C296B">
        <w:rPr>
          <w:rStyle w:val="610"/>
          <w:b w:val="0"/>
          <w:color w:val="000000"/>
          <w:sz w:val="24"/>
          <w:szCs w:val="24"/>
        </w:rPr>
        <w:softHyphen/>
      </w:r>
      <w:r w:rsidRPr="005C296B">
        <w:rPr>
          <w:rStyle w:val="610"/>
          <w:b w:val="0"/>
          <w:sz w:val="24"/>
          <w:szCs w:val="24"/>
        </w:rPr>
        <w:t>транению БМЗ и других стан</w:t>
      </w:r>
      <w:r w:rsidRPr="005C296B">
        <w:rPr>
          <w:rStyle w:val="610"/>
          <w:b w:val="0"/>
          <w:sz w:val="24"/>
          <w:szCs w:val="24"/>
        </w:rPr>
        <w:softHyphen/>
        <w:t>ций по перераб</w:t>
      </w:r>
      <w:r w:rsidRPr="005C296B">
        <w:rPr>
          <w:rStyle w:val="610"/>
          <w:b w:val="0"/>
          <w:color w:val="000000"/>
          <w:sz w:val="24"/>
          <w:szCs w:val="24"/>
        </w:rPr>
        <w:softHyphen/>
      </w:r>
      <w:r w:rsidRPr="005C296B">
        <w:rPr>
          <w:rStyle w:val="610"/>
          <w:b w:val="0"/>
          <w:sz w:val="24"/>
          <w:szCs w:val="24"/>
        </w:rPr>
        <w:t>отке отходов в России, — это отсутствие дос</w:t>
      </w:r>
      <w:r w:rsidRPr="005C296B">
        <w:rPr>
          <w:rStyle w:val="610"/>
          <w:b w:val="0"/>
          <w:color w:val="000000"/>
          <w:sz w:val="24"/>
          <w:szCs w:val="24"/>
        </w:rPr>
        <w:softHyphen/>
      </w:r>
      <w:r w:rsidRPr="005C296B">
        <w:rPr>
          <w:rStyle w:val="610"/>
          <w:b w:val="0"/>
          <w:sz w:val="24"/>
          <w:szCs w:val="24"/>
        </w:rPr>
        <w:t>таточного количе</w:t>
      </w:r>
      <w:r w:rsidRPr="005C296B">
        <w:rPr>
          <w:rStyle w:val="610"/>
          <w:b w:val="0"/>
          <w:sz w:val="24"/>
          <w:szCs w:val="24"/>
        </w:rPr>
        <w:softHyphen/>
        <w:t>ства инв</w:t>
      </w:r>
      <w:r w:rsidRPr="005C296B">
        <w:rPr>
          <w:rStyle w:val="610"/>
          <w:b w:val="0"/>
          <w:color w:val="000000"/>
          <w:sz w:val="24"/>
          <w:szCs w:val="24"/>
        </w:rPr>
        <w:softHyphen/>
      </w:r>
      <w:r w:rsidRPr="005C296B">
        <w:rPr>
          <w:rStyle w:val="610"/>
          <w:b w:val="0"/>
          <w:sz w:val="24"/>
          <w:szCs w:val="24"/>
        </w:rPr>
        <w:t>естиций. Строительство подобных заводов т</w:t>
      </w:r>
      <w:r w:rsidRPr="005C296B">
        <w:rPr>
          <w:rStyle w:val="610"/>
          <w:b w:val="0"/>
          <w:color w:val="000000"/>
          <w:sz w:val="24"/>
          <w:szCs w:val="24"/>
        </w:rPr>
        <w:softHyphen/>
      </w:r>
      <w:r w:rsidRPr="005C296B">
        <w:rPr>
          <w:rStyle w:val="610"/>
          <w:b w:val="0"/>
          <w:sz w:val="24"/>
          <w:szCs w:val="24"/>
        </w:rPr>
        <w:t>ребует единовременного вложения огр</w:t>
      </w:r>
      <w:r w:rsidRPr="005C296B">
        <w:rPr>
          <w:rStyle w:val="610"/>
          <w:b w:val="0"/>
          <w:color w:val="000000"/>
          <w:sz w:val="24"/>
          <w:szCs w:val="24"/>
        </w:rPr>
        <w:softHyphen/>
      </w:r>
      <w:r w:rsidRPr="005C296B">
        <w:rPr>
          <w:rStyle w:val="610"/>
          <w:b w:val="0"/>
          <w:sz w:val="24"/>
          <w:szCs w:val="24"/>
        </w:rPr>
        <w:t>омных денег, которыми наше го</w:t>
      </w:r>
      <w:r w:rsidRPr="005C296B">
        <w:rPr>
          <w:rStyle w:val="610"/>
          <w:b w:val="0"/>
          <w:color w:val="000000"/>
          <w:sz w:val="24"/>
          <w:szCs w:val="24"/>
        </w:rPr>
        <w:softHyphen/>
      </w:r>
      <w:r w:rsidRPr="005C296B">
        <w:rPr>
          <w:rStyle w:val="610"/>
          <w:b w:val="0"/>
          <w:sz w:val="24"/>
          <w:szCs w:val="24"/>
        </w:rPr>
        <w:t>сударство пока не располагает.</w:t>
      </w:r>
    </w:p>
    <w:p w:rsidR="005C296B" w:rsidRPr="005C296B" w:rsidRDefault="005C296B" w:rsidP="003F131D">
      <w:pPr>
        <w:pStyle w:val="41"/>
        <w:shd w:val="clear" w:color="auto" w:fill="auto"/>
        <w:spacing w:line="240" w:lineRule="auto"/>
        <w:ind w:firstLine="709"/>
        <w:rPr>
          <w:rStyle w:val="610"/>
          <w:b w:val="0"/>
          <w:bCs w:val="0"/>
          <w:sz w:val="24"/>
          <w:szCs w:val="24"/>
        </w:rPr>
      </w:pPr>
      <w:r w:rsidRPr="005C296B">
        <w:rPr>
          <w:rStyle w:val="610"/>
          <w:b w:val="0"/>
          <w:sz w:val="24"/>
          <w:szCs w:val="24"/>
        </w:rPr>
        <w:t>По моему мнению, единственное, что может спасти нашу страну от эко</w:t>
      </w:r>
      <w:r w:rsidRPr="005C296B">
        <w:rPr>
          <w:rStyle w:val="610"/>
          <w:b w:val="0"/>
          <w:sz w:val="24"/>
          <w:szCs w:val="24"/>
        </w:rPr>
        <w:softHyphen/>
        <w:t>логической катастрофы — это правовые меры, подобные экологическому за</w:t>
      </w:r>
      <w:r w:rsidRPr="005C296B">
        <w:rPr>
          <w:rStyle w:val="610"/>
          <w:b w:val="0"/>
          <w:sz w:val="24"/>
          <w:szCs w:val="24"/>
        </w:rPr>
        <w:softHyphen/>
        <w:t>конодательству в Японии, а также сознательность граждан.</w:t>
      </w:r>
    </w:p>
    <w:p w:rsidR="005C296B" w:rsidRPr="005C296B" w:rsidRDefault="005C296B" w:rsidP="003F131D">
      <w:pPr>
        <w:pStyle w:val="41"/>
        <w:shd w:val="clear" w:color="auto" w:fill="auto"/>
        <w:spacing w:line="240" w:lineRule="auto"/>
        <w:ind w:firstLine="709"/>
        <w:rPr>
          <w:rStyle w:val="610"/>
          <w:b w:val="0"/>
          <w:bCs w:val="0"/>
          <w:sz w:val="24"/>
          <w:szCs w:val="24"/>
        </w:rPr>
      </w:pPr>
      <w:r w:rsidRPr="005C296B">
        <w:rPr>
          <w:rStyle w:val="610"/>
          <w:b w:val="0"/>
          <w:sz w:val="24"/>
          <w:szCs w:val="24"/>
        </w:rPr>
        <w:t xml:space="preserve">В нашем городе тоже занимаются осознанным распределением отходов, но пока это незначительно. Инициатива </w:t>
      </w:r>
      <w:proofErr w:type="gramStart"/>
      <w:r w:rsidRPr="005C296B">
        <w:rPr>
          <w:rStyle w:val="610"/>
          <w:b w:val="0"/>
          <w:sz w:val="24"/>
          <w:szCs w:val="24"/>
        </w:rPr>
        <w:t>есть</w:t>
      </w:r>
      <w:proofErr w:type="gramEnd"/>
      <w:r w:rsidRPr="005C296B">
        <w:rPr>
          <w:rStyle w:val="610"/>
          <w:b w:val="0"/>
          <w:sz w:val="24"/>
          <w:szCs w:val="24"/>
        </w:rPr>
        <w:t xml:space="preserve"> и некоторые организации поддерживают эту идею, но нужно понимание самого человека. Хотелось бы, чтобы осознанное потребление и осознанная реализация отходов стало частью человеческой культуры. В городе Волгограде распределением отходов занимаются организации, которые создают точки приема отходов и потом дальнейшее распределение по предприятиям по переработке. Так у нас перерабатывают пластик, бумагу, стекло.</w:t>
      </w:r>
    </w:p>
    <w:p w:rsidR="005C296B" w:rsidRPr="005C296B" w:rsidRDefault="005C296B" w:rsidP="003F131D">
      <w:pPr>
        <w:pStyle w:val="41"/>
        <w:shd w:val="clear" w:color="auto" w:fill="auto"/>
        <w:spacing w:line="240" w:lineRule="auto"/>
        <w:ind w:firstLine="709"/>
        <w:rPr>
          <w:rStyle w:val="610"/>
          <w:b w:val="0"/>
          <w:bCs w:val="0"/>
          <w:sz w:val="24"/>
          <w:szCs w:val="24"/>
        </w:rPr>
      </w:pPr>
      <w:r w:rsidRPr="005C296B">
        <w:rPr>
          <w:rStyle w:val="610"/>
          <w:b w:val="0"/>
          <w:sz w:val="24"/>
          <w:szCs w:val="24"/>
        </w:rPr>
        <w:t xml:space="preserve">В результате мониторинга по восстановлению экологическое строительство — это </w:t>
      </w:r>
      <w:r w:rsidRPr="005C296B">
        <w:rPr>
          <w:rStyle w:val="610"/>
          <w:b w:val="0"/>
          <w:sz w:val="24"/>
          <w:szCs w:val="24"/>
        </w:rPr>
        <w:lastRenderedPageBreak/>
        <w:t>много больше, чем просто строи</w:t>
      </w:r>
      <w:r w:rsidRPr="005C296B">
        <w:rPr>
          <w:rStyle w:val="610"/>
          <w:b w:val="0"/>
          <w:sz w:val="24"/>
          <w:szCs w:val="24"/>
        </w:rPr>
        <w:softHyphen/>
        <w:t>тельная техника и технология. Для того чтобы экономить воду, энергию, со</w:t>
      </w:r>
      <w:r w:rsidRPr="005C296B">
        <w:rPr>
          <w:rStyle w:val="610"/>
          <w:b w:val="0"/>
          <w:sz w:val="24"/>
          <w:szCs w:val="24"/>
        </w:rPr>
        <w:softHyphen/>
        <w:t>хранить биотопы, избегать отходов или уменьшить их, требуются не только строительно-технические мероприятия — необходимо изменение поведения человека в отношении окружающей среды. В целях достижения экологиче</w:t>
      </w:r>
      <w:r w:rsidRPr="005C296B">
        <w:rPr>
          <w:rStyle w:val="610"/>
          <w:b w:val="0"/>
          <w:sz w:val="24"/>
          <w:szCs w:val="24"/>
        </w:rPr>
        <w:softHyphen/>
        <w:t>ских целей, в целях выполнения критериев экологического строительства не</w:t>
      </w:r>
      <w:r w:rsidRPr="005C296B">
        <w:rPr>
          <w:rStyle w:val="610"/>
          <w:b w:val="0"/>
          <w:sz w:val="24"/>
          <w:szCs w:val="24"/>
        </w:rPr>
        <w:softHyphen/>
        <w:t>обходимы соответствующие знания, необходимо, чтобы каждый из участни</w:t>
      </w:r>
      <w:r w:rsidRPr="005C296B">
        <w:rPr>
          <w:rStyle w:val="610"/>
          <w:b w:val="0"/>
          <w:sz w:val="24"/>
          <w:szCs w:val="24"/>
        </w:rPr>
        <w:softHyphen/>
        <w:t>ков строительства и особенно потребитель  был готов к сотрудничеству. Будущие пользователи должны непосредственно участвовать в процессе планирования и принятия решений.</w:t>
      </w:r>
    </w:p>
    <w:p w:rsidR="005C296B" w:rsidRPr="005C296B" w:rsidRDefault="005C296B" w:rsidP="003F131D">
      <w:pPr>
        <w:spacing w:after="0" w:line="240" w:lineRule="auto"/>
        <w:ind w:firstLine="709"/>
        <w:jc w:val="both"/>
        <w:rPr>
          <w:rFonts w:ascii="Times New Roman" w:hAnsi="Times New Roman"/>
          <w:sz w:val="24"/>
          <w:szCs w:val="24"/>
        </w:rPr>
      </w:pPr>
      <w:r w:rsidRPr="005C296B">
        <w:rPr>
          <w:rFonts w:ascii="Times New Roman" w:hAnsi="Times New Roman"/>
          <w:sz w:val="24"/>
          <w:szCs w:val="24"/>
        </w:rPr>
        <w:t>Список литературы</w:t>
      </w:r>
    </w:p>
    <w:p w:rsidR="005C296B" w:rsidRPr="002B0365" w:rsidRDefault="00871107"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1. </w:t>
      </w:r>
      <w:r w:rsidR="005C296B" w:rsidRPr="002B0365">
        <w:rPr>
          <w:rFonts w:ascii="Times New Roman" w:hAnsi="Times New Roman"/>
          <w:sz w:val="24"/>
          <w:szCs w:val="24"/>
        </w:rPr>
        <w:t>Панкина, М. В. Экологический дизайн</w:t>
      </w:r>
      <w:proofErr w:type="gramStart"/>
      <w:r w:rsidR="005C296B" w:rsidRPr="002B0365">
        <w:rPr>
          <w:rFonts w:ascii="Times New Roman" w:hAnsi="Times New Roman"/>
          <w:sz w:val="24"/>
          <w:szCs w:val="24"/>
        </w:rPr>
        <w:t xml:space="preserve"> :</w:t>
      </w:r>
      <w:proofErr w:type="gramEnd"/>
      <w:r w:rsidR="005C296B" w:rsidRPr="002B0365">
        <w:rPr>
          <w:rFonts w:ascii="Times New Roman" w:hAnsi="Times New Roman"/>
          <w:sz w:val="24"/>
          <w:szCs w:val="24"/>
        </w:rPr>
        <w:t xml:space="preserve"> учебное пособие для среднего профессионального образования / М. В. Панкина, С. В. Захарова. — 2-е изд., испр. и доп. — Москва : Издательство Юрайт, 2019. — 1</w:t>
      </w:r>
      <w:r w:rsidR="005C296B" w:rsidRPr="00ED3359">
        <w:rPr>
          <w:rStyle w:val="610"/>
          <w:color w:val="000000"/>
          <w:sz w:val="24"/>
          <w:szCs w:val="24"/>
        </w:rPr>
        <w:softHyphen/>
      </w:r>
      <w:r w:rsidR="005C296B" w:rsidRPr="002B0365">
        <w:rPr>
          <w:rFonts w:ascii="Times New Roman" w:hAnsi="Times New Roman"/>
          <w:sz w:val="24"/>
          <w:szCs w:val="24"/>
        </w:rPr>
        <w:t>97 с. — (Профессиональное образование). — ISBN 978-5-534-09157-1. — Текст</w:t>
      </w:r>
      <w:proofErr w:type="gramStart"/>
      <w:r w:rsidR="005C296B" w:rsidRPr="002B0365">
        <w:rPr>
          <w:rFonts w:ascii="Times New Roman" w:hAnsi="Times New Roman"/>
          <w:sz w:val="24"/>
          <w:szCs w:val="24"/>
        </w:rPr>
        <w:t xml:space="preserve"> :</w:t>
      </w:r>
      <w:proofErr w:type="gramEnd"/>
      <w:r w:rsidR="005C296B" w:rsidRPr="002B0365">
        <w:rPr>
          <w:rFonts w:ascii="Times New Roman" w:hAnsi="Times New Roman"/>
          <w:sz w:val="24"/>
          <w:szCs w:val="24"/>
        </w:rPr>
        <w:t xml:space="preserve"> электронный // ЭБС</w:t>
      </w:r>
      <w:r w:rsidR="005C296B">
        <w:rPr>
          <w:rFonts w:ascii="Times New Roman" w:hAnsi="Times New Roman"/>
          <w:sz w:val="24"/>
          <w:szCs w:val="24"/>
        </w:rPr>
        <w:t xml:space="preserve"> Юрайт</w:t>
      </w:r>
      <w:r w:rsidR="005C296B" w:rsidRPr="002B0365">
        <w:rPr>
          <w:rFonts w:ascii="Times New Roman" w:hAnsi="Times New Roman"/>
          <w:sz w:val="24"/>
          <w:szCs w:val="24"/>
        </w:rPr>
        <w:t xml:space="preserve">. — URL: </w:t>
      </w:r>
      <w:hyperlink r:id="rId138" w:tgtFrame="_blank" w:history="1">
        <w:r w:rsidR="005C296B" w:rsidRPr="002B0365">
          <w:rPr>
            <w:rFonts w:ascii="Times New Roman" w:hAnsi="Times New Roman"/>
            <w:sz w:val="24"/>
            <w:szCs w:val="24"/>
          </w:rPr>
          <w:t>https://biblio</w:t>
        </w:r>
        <w:r w:rsidR="005C296B" w:rsidRPr="00ED3359">
          <w:rPr>
            <w:rStyle w:val="610"/>
            <w:color w:val="000000"/>
            <w:sz w:val="24"/>
            <w:szCs w:val="24"/>
          </w:rPr>
          <w:softHyphen/>
        </w:r>
        <w:r w:rsidR="005C296B" w:rsidRPr="002B0365">
          <w:rPr>
            <w:rFonts w:ascii="Times New Roman" w:hAnsi="Times New Roman"/>
            <w:sz w:val="24"/>
            <w:szCs w:val="24"/>
          </w:rPr>
          <w:t>-online.ru/bcode/442384</w:t>
        </w:r>
      </w:hyperlink>
      <w:r w:rsidR="005C296B" w:rsidRPr="002B0365">
        <w:rPr>
          <w:rFonts w:ascii="Times New Roman" w:hAnsi="Times New Roman"/>
          <w:sz w:val="24"/>
          <w:szCs w:val="24"/>
        </w:rPr>
        <w:t xml:space="preserve"> </w:t>
      </w:r>
    </w:p>
    <w:p w:rsidR="005C296B" w:rsidRDefault="005C296B" w:rsidP="003F131D">
      <w:pPr>
        <w:spacing w:after="0" w:line="240" w:lineRule="auto"/>
        <w:ind w:firstLine="709"/>
        <w:jc w:val="both"/>
        <w:rPr>
          <w:rFonts w:ascii="Times New Roman" w:hAnsi="Times New Roman"/>
          <w:sz w:val="24"/>
          <w:szCs w:val="24"/>
        </w:rPr>
      </w:pPr>
      <w:r w:rsidRPr="002B0365">
        <w:rPr>
          <w:rFonts w:ascii="Times New Roman" w:hAnsi="Times New Roman"/>
          <w:color w:val="000000"/>
          <w:sz w:val="24"/>
          <w:szCs w:val="24"/>
          <w:shd w:val="clear" w:color="auto" w:fill="FFFFFF"/>
        </w:rPr>
        <w:t> </w:t>
      </w:r>
      <w:r w:rsidR="00871107">
        <w:rPr>
          <w:rFonts w:ascii="Times New Roman" w:hAnsi="Times New Roman"/>
          <w:color w:val="000000"/>
          <w:sz w:val="24"/>
          <w:szCs w:val="24"/>
          <w:shd w:val="clear" w:color="auto" w:fill="FFFFFF"/>
        </w:rPr>
        <w:t xml:space="preserve">2. </w:t>
      </w:r>
      <w:r w:rsidRPr="002B0365">
        <w:rPr>
          <w:rFonts w:ascii="Times New Roman" w:hAnsi="Times New Roman"/>
          <w:sz w:val="24"/>
          <w:szCs w:val="24"/>
        </w:rPr>
        <w:t>Сайт Национального информационного агентства «Природные ресурсы» (НИА-Природа)</w:t>
      </w:r>
      <w:r w:rsidR="00066255">
        <w:rPr>
          <w:rFonts w:ascii="Times New Roman" w:hAnsi="Times New Roman"/>
          <w:sz w:val="24"/>
          <w:szCs w:val="24"/>
        </w:rPr>
        <w:t xml:space="preserve">. – Режим доступа: </w:t>
      </w:r>
      <w:r w:rsidR="00066255" w:rsidRPr="00066255">
        <w:rPr>
          <w:rFonts w:ascii="Times New Roman" w:hAnsi="Times New Roman"/>
          <w:sz w:val="24"/>
          <w:szCs w:val="24"/>
        </w:rPr>
        <w:t>https://</w:t>
      </w:r>
      <w:r w:rsidR="00066255" w:rsidRPr="002B0365">
        <w:rPr>
          <w:rFonts w:ascii="Times New Roman" w:hAnsi="Times New Roman"/>
          <w:sz w:val="24"/>
          <w:szCs w:val="24"/>
        </w:rPr>
        <w:t>www.priroda.ru</w:t>
      </w:r>
    </w:p>
    <w:p w:rsidR="00D83635" w:rsidRDefault="00D83635" w:rsidP="003F131D">
      <w:pPr>
        <w:spacing w:after="0" w:line="240" w:lineRule="auto"/>
        <w:ind w:firstLine="709"/>
        <w:jc w:val="both"/>
        <w:rPr>
          <w:rFonts w:ascii="Times New Roman" w:hAnsi="Times New Roman"/>
          <w:sz w:val="24"/>
          <w:szCs w:val="24"/>
        </w:rPr>
      </w:pPr>
    </w:p>
    <w:p w:rsidR="00D83635" w:rsidRDefault="00D83635" w:rsidP="003F131D">
      <w:pPr>
        <w:spacing w:after="0" w:line="240" w:lineRule="auto"/>
        <w:ind w:firstLine="709"/>
        <w:jc w:val="both"/>
        <w:rPr>
          <w:rFonts w:ascii="Times New Roman" w:hAnsi="Times New Roman"/>
          <w:sz w:val="24"/>
          <w:szCs w:val="24"/>
        </w:rPr>
      </w:pPr>
    </w:p>
    <w:p w:rsidR="00D83635" w:rsidRPr="00AB745F" w:rsidRDefault="00D83635" w:rsidP="003F131D">
      <w:pPr>
        <w:shd w:val="clear" w:color="auto" w:fill="FFFFFF"/>
        <w:spacing w:after="0" w:line="240" w:lineRule="auto"/>
        <w:ind w:left="-709" w:firstLine="709"/>
        <w:jc w:val="center"/>
        <w:rPr>
          <w:rFonts w:ascii="Times New Roman" w:hAnsi="Times New Roman"/>
          <w:b/>
          <w:bCs/>
          <w:sz w:val="24"/>
          <w:szCs w:val="24"/>
        </w:rPr>
      </w:pPr>
      <w:r w:rsidRPr="00AB745F">
        <w:rPr>
          <w:rFonts w:ascii="Times New Roman" w:hAnsi="Times New Roman"/>
          <w:b/>
          <w:bCs/>
          <w:sz w:val="24"/>
          <w:szCs w:val="24"/>
        </w:rPr>
        <w:t>О ЧЕМ ГОВОРЯТ КАМНИ</w:t>
      </w:r>
    </w:p>
    <w:p w:rsidR="00D83635" w:rsidRDefault="00D83635" w:rsidP="003F131D">
      <w:pPr>
        <w:shd w:val="clear" w:color="auto" w:fill="FFFFFF"/>
        <w:spacing w:after="0" w:line="240" w:lineRule="auto"/>
        <w:ind w:left="-709" w:firstLine="709"/>
        <w:jc w:val="right"/>
        <w:rPr>
          <w:rFonts w:ascii="Times New Roman" w:hAnsi="Times New Roman"/>
          <w:i/>
          <w:sz w:val="24"/>
          <w:szCs w:val="24"/>
        </w:rPr>
      </w:pPr>
    </w:p>
    <w:p w:rsidR="00D83635" w:rsidRPr="00D83635" w:rsidRDefault="00D83635" w:rsidP="003F131D">
      <w:pPr>
        <w:shd w:val="clear" w:color="auto" w:fill="FFFFFF"/>
        <w:spacing w:after="0" w:line="240" w:lineRule="auto"/>
        <w:ind w:left="-709" w:firstLine="709"/>
        <w:jc w:val="right"/>
        <w:rPr>
          <w:rFonts w:ascii="Times New Roman" w:hAnsi="Times New Roman"/>
          <w:i/>
          <w:sz w:val="24"/>
          <w:szCs w:val="24"/>
        </w:rPr>
      </w:pPr>
      <w:r w:rsidRPr="00D83635">
        <w:rPr>
          <w:rFonts w:ascii="Times New Roman" w:hAnsi="Times New Roman"/>
          <w:i/>
          <w:sz w:val="24"/>
          <w:szCs w:val="24"/>
        </w:rPr>
        <w:t>Галбацов Антон Саитбегович</w:t>
      </w:r>
    </w:p>
    <w:p w:rsidR="00D83635" w:rsidRPr="00D83635" w:rsidRDefault="00D83635" w:rsidP="003F131D">
      <w:pPr>
        <w:shd w:val="clear" w:color="auto" w:fill="FFFFFF"/>
        <w:spacing w:after="0" w:line="240" w:lineRule="auto"/>
        <w:ind w:left="-709" w:firstLine="709"/>
        <w:jc w:val="right"/>
        <w:rPr>
          <w:rFonts w:ascii="Times New Roman" w:hAnsi="Times New Roman"/>
          <w:i/>
          <w:sz w:val="24"/>
          <w:szCs w:val="24"/>
        </w:rPr>
      </w:pPr>
      <w:r w:rsidRPr="00D83635">
        <w:rPr>
          <w:rFonts w:ascii="Times New Roman" w:hAnsi="Times New Roman"/>
          <w:i/>
          <w:sz w:val="24"/>
          <w:szCs w:val="24"/>
        </w:rPr>
        <w:t>студент 1 курса</w:t>
      </w:r>
    </w:p>
    <w:p w:rsidR="00D83635" w:rsidRPr="00D83635" w:rsidRDefault="00D83635" w:rsidP="003F131D">
      <w:pPr>
        <w:shd w:val="clear" w:color="auto" w:fill="FFFFFF"/>
        <w:spacing w:after="0" w:line="240" w:lineRule="auto"/>
        <w:ind w:left="-709" w:firstLine="709"/>
        <w:jc w:val="right"/>
        <w:rPr>
          <w:rFonts w:ascii="Times New Roman" w:hAnsi="Times New Roman"/>
          <w:i/>
          <w:sz w:val="24"/>
          <w:szCs w:val="24"/>
        </w:rPr>
      </w:pPr>
      <w:r w:rsidRPr="00D83635">
        <w:rPr>
          <w:rFonts w:ascii="Times New Roman" w:hAnsi="Times New Roman"/>
          <w:i/>
          <w:sz w:val="24"/>
          <w:szCs w:val="24"/>
        </w:rPr>
        <w:t>специальности 10.02.05 Обеспечение</w:t>
      </w:r>
    </w:p>
    <w:p w:rsidR="00D83635" w:rsidRPr="00D83635" w:rsidRDefault="00D83635" w:rsidP="003F131D">
      <w:pPr>
        <w:shd w:val="clear" w:color="auto" w:fill="FFFFFF"/>
        <w:spacing w:after="0" w:line="240" w:lineRule="auto"/>
        <w:ind w:left="-709" w:firstLine="709"/>
        <w:jc w:val="right"/>
        <w:rPr>
          <w:rFonts w:ascii="Times New Roman" w:hAnsi="Times New Roman"/>
          <w:i/>
          <w:sz w:val="24"/>
          <w:szCs w:val="24"/>
        </w:rPr>
      </w:pPr>
      <w:r w:rsidRPr="00D83635">
        <w:rPr>
          <w:rFonts w:ascii="Times New Roman" w:hAnsi="Times New Roman"/>
          <w:i/>
          <w:sz w:val="24"/>
          <w:szCs w:val="24"/>
        </w:rPr>
        <w:t>информационной безопасности</w:t>
      </w:r>
    </w:p>
    <w:p w:rsidR="00D83635" w:rsidRPr="00D83635" w:rsidRDefault="00D83635" w:rsidP="003F131D">
      <w:pPr>
        <w:shd w:val="clear" w:color="auto" w:fill="FFFFFF"/>
        <w:spacing w:after="0" w:line="240" w:lineRule="auto"/>
        <w:ind w:left="-709" w:firstLine="709"/>
        <w:jc w:val="right"/>
        <w:rPr>
          <w:rFonts w:ascii="Times New Roman" w:hAnsi="Times New Roman"/>
          <w:i/>
          <w:sz w:val="24"/>
          <w:szCs w:val="24"/>
        </w:rPr>
      </w:pPr>
      <w:r w:rsidRPr="00D83635">
        <w:rPr>
          <w:rFonts w:ascii="Times New Roman" w:hAnsi="Times New Roman"/>
          <w:i/>
          <w:sz w:val="24"/>
          <w:szCs w:val="24"/>
        </w:rPr>
        <w:t>автоматизированных систем</w:t>
      </w:r>
    </w:p>
    <w:p w:rsidR="00D83635" w:rsidRDefault="00D83635" w:rsidP="003F131D">
      <w:pPr>
        <w:shd w:val="clear" w:color="auto" w:fill="FFFFFF"/>
        <w:spacing w:after="0" w:line="240" w:lineRule="auto"/>
        <w:ind w:left="-709" w:firstLine="709"/>
        <w:jc w:val="right"/>
        <w:rPr>
          <w:rFonts w:ascii="Times New Roman" w:hAnsi="Times New Roman"/>
          <w:i/>
          <w:sz w:val="24"/>
          <w:szCs w:val="24"/>
        </w:rPr>
      </w:pPr>
      <w:r w:rsidRPr="00D83635">
        <w:rPr>
          <w:rFonts w:ascii="Times New Roman" w:hAnsi="Times New Roman"/>
          <w:i/>
          <w:sz w:val="24"/>
          <w:szCs w:val="24"/>
        </w:rPr>
        <w:t>научный руководитель Е.</w:t>
      </w:r>
      <w:r w:rsidR="00B526C2">
        <w:rPr>
          <w:rFonts w:ascii="Times New Roman" w:hAnsi="Times New Roman"/>
          <w:i/>
          <w:sz w:val="24"/>
          <w:szCs w:val="24"/>
        </w:rPr>
        <w:t xml:space="preserve"> </w:t>
      </w:r>
      <w:r w:rsidRPr="00D83635">
        <w:rPr>
          <w:rFonts w:ascii="Times New Roman" w:hAnsi="Times New Roman"/>
          <w:i/>
          <w:sz w:val="24"/>
          <w:szCs w:val="24"/>
        </w:rPr>
        <w:t>П. Александрова</w:t>
      </w:r>
    </w:p>
    <w:p w:rsidR="00D83635" w:rsidRDefault="00D83635"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D83635" w:rsidRPr="00D83635" w:rsidRDefault="00D83635" w:rsidP="003F131D">
      <w:pPr>
        <w:widowControl w:val="0"/>
        <w:tabs>
          <w:tab w:val="left" w:pos="8685"/>
        </w:tabs>
        <w:spacing w:after="0" w:line="240" w:lineRule="auto"/>
        <w:jc w:val="right"/>
        <w:rPr>
          <w:rFonts w:ascii="Times New Roman" w:hAnsi="Times New Roman"/>
          <w:i/>
          <w:sz w:val="24"/>
          <w:szCs w:val="24"/>
        </w:rPr>
      </w:pPr>
    </w:p>
    <w:p w:rsidR="00D83635" w:rsidRPr="00D83635" w:rsidRDefault="00D83635" w:rsidP="003F131D">
      <w:pPr>
        <w:spacing w:after="0" w:line="240" w:lineRule="auto"/>
        <w:ind w:firstLine="709"/>
        <w:jc w:val="both"/>
        <w:rPr>
          <w:rFonts w:ascii="Times New Roman" w:hAnsi="Times New Roman"/>
          <w:color w:val="000000" w:themeColor="text1"/>
          <w:sz w:val="24"/>
          <w:szCs w:val="24"/>
          <w:shd w:val="clear" w:color="auto" w:fill="FFFFFF"/>
        </w:rPr>
      </w:pPr>
      <w:r w:rsidRPr="00D83635">
        <w:rPr>
          <w:rFonts w:ascii="Times New Roman" w:hAnsi="Times New Roman"/>
          <w:color w:val="000000" w:themeColor="text1"/>
          <w:sz w:val="24"/>
          <w:szCs w:val="24"/>
          <w:shd w:val="clear" w:color="auto" w:fill="FFFFFF"/>
        </w:rPr>
        <w:t>Нас окружают всевозможные вещества и их агрегатные состояния: звезды, состоящие из плазмы, озоновый слой, защищающий нас от солнечного излучения и состоящий из газа, жидкая вода, текущая в наших кранах, твердые керамические чашки, из которых мы эту воду пьем. Все эти вещества способны передавать звук. Так как звуковые волны являются одним из основных носителей информации, специалисту по обеспечению информационной безопасности необходимо знать и учитывать особенности распространения звука в различных средах в своей профессиональной деятельности.</w:t>
      </w:r>
    </w:p>
    <w:p w:rsidR="00D83635" w:rsidRPr="00D83635" w:rsidRDefault="00D83635" w:rsidP="003F131D">
      <w:pPr>
        <w:spacing w:after="0" w:line="240" w:lineRule="auto"/>
        <w:ind w:firstLine="709"/>
        <w:jc w:val="both"/>
        <w:rPr>
          <w:rFonts w:ascii="Times New Roman" w:hAnsi="Times New Roman"/>
          <w:color w:val="000000" w:themeColor="text1"/>
          <w:sz w:val="24"/>
          <w:szCs w:val="24"/>
          <w:shd w:val="clear" w:color="auto" w:fill="FFFFFF"/>
        </w:rPr>
      </w:pPr>
      <w:r w:rsidRPr="00D83635">
        <w:rPr>
          <w:rFonts w:ascii="Times New Roman" w:hAnsi="Times New Roman"/>
          <w:color w:val="000000" w:themeColor="text1"/>
          <w:sz w:val="24"/>
          <w:szCs w:val="24"/>
          <w:shd w:val="clear" w:color="auto" w:fill="FFFFFF"/>
        </w:rPr>
        <w:t>Актуальность темы нашего доклада объясняется тем, что физические свойства и особенности передачи звука в жидкостях и газах изучены очень хорошо, а распространение звуковой волны в твердых телах мало представлены в современных научных трудах, хотя в современном мире все больше требуется знать об этом явлении.</w:t>
      </w:r>
    </w:p>
    <w:p w:rsidR="00D83635" w:rsidRPr="00D83635" w:rsidRDefault="00D83635" w:rsidP="003F131D">
      <w:pPr>
        <w:spacing w:after="0" w:line="240" w:lineRule="auto"/>
        <w:ind w:firstLine="709"/>
        <w:jc w:val="both"/>
        <w:rPr>
          <w:rFonts w:ascii="Times New Roman" w:hAnsi="Times New Roman"/>
          <w:color w:val="000000" w:themeColor="text1"/>
          <w:sz w:val="24"/>
          <w:szCs w:val="24"/>
          <w:shd w:val="clear" w:color="auto" w:fill="FFFFFF"/>
        </w:rPr>
      </w:pPr>
      <w:r w:rsidRPr="00D83635">
        <w:rPr>
          <w:rFonts w:ascii="Times New Roman" w:hAnsi="Times New Roman"/>
          <w:color w:val="000000" w:themeColor="text1"/>
          <w:sz w:val="24"/>
          <w:szCs w:val="24"/>
          <w:shd w:val="clear" w:color="auto" w:fill="FFFFFF"/>
        </w:rPr>
        <w:t>Цель нашей работы – более подробно рассмотреть физику процесса передачи звуковых сигналов твердыми телами.</w:t>
      </w:r>
    </w:p>
    <w:p w:rsidR="00D83635" w:rsidRPr="00D83635" w:rsidRDefault="00D83635" w:rsidP="003F131D">
      <w:pPr>
        <w:spacing w:after="0" w:line="240" w:lineRule="auto"/>
        <w:ind w:firstLine="709"/>
        <w:jc w:val="both"/>
        <w:rPr>
          <w:rFonts w:ascii="Times New Roman" w:hAnsi="Times New Roman"/>
          <w:noProof/>
          <w:color w:val="000000" w:themeColor="text1"/>
          <w:sz w:val="24"/>
          <w:szCs w:val="24"/>
        </w:rPr>
      </w:pPr>
      <w:r w:rsidRPr="00D83635">
        <w:rPr>
          <w:rFonts w:ascii="Times New Roman" w:hAnsi="Times New Roman"/>
          <w:color w:val="000000" w:themeColor="text1"/>
          <w:sz w:val="24"/>
          <w:szCs w:val="24"/>
          <w:shd w:val="clear" w:color="auto" w:fill="FFFFFF"/>
        </w:rPr>
        <w:t>Как звук перемещается в пространстве? Какими свойствами обладает? И самое главное – где и для чего используют проводимость звука твердыми телами? Все эти вопросы мы рассмотрим в этом докладе.</w:t>
      </w:r>
    </w:p>
    <w:p w:rsidR="00D83635" w:rsidRPr="00D83635" w:rsidRDefault="00D83635" w:rsidP="003F131D">
      <w:pPr>
        <w:suppressAutoHyphens/>
        <w:spacing w:after="0" w:line="240" w:lineRule="auto"/>
        <w:ind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t>Что за «камни» такие?</w:t>
      </w:r>
    </w:p>
    <w:p w:rsidR="00D83635" w:rsidRPr="00D83635" w:rsidRDefault="00D83635" w:rsidP="003F131D">
      <w:pPr>
        <w:suppressAutoHyphens/>
        <w:spacing w:after="0" w:line="240" w:lineRule="auto"/>
        <w:ind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t>Рассмотрим более подробно физические свойства твердых тел. Они характеризуется стабильностъю формы и малым колебательным тепловым движением атомов около положений равновесия.</w:t>
      </w:r>
    </w:p>
    <w:p w:rsidR="00D83635" w:rsidRPr="00D83635" w:rsidRDefault="00D83635" w:rsidP="003F131D">
      <w:pPr>
        <w:suppressAutoHyphens/>
        <w:spacing w:after="0" w:line="240" w:lineRule="auto"/>
        <w:ind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t xml:space="preserve">Твердые тела делятся на </w:t>
      </w:r>
      <w:r w:rsidRPr="00D83635">
        <w:rPr>
          <w:rStyle w:val="ab"/>
          <w:rFonts w:ascii="Times New Roman" w:hAnsi="Times New Roman"/>
          <w:b w:val="0"/>
          <w:iCs/>
          <w:noProof/>
          <w:color w:val="000000" w:themeColor="text1"/>
          <w:sz w:val="24"/>
          <w:szCs w:val="24"/>
        </w:rPr>
        <w:t>аморфные</w:t>
      </w:r>
      <w:r w:rsidRPr="00D83635">
        <w:rPr>
          <w:rStyle w:val="ab"/>
          <w:rFonts w:ascii="Times New Roman" w:hAnsi="Times New Roman"/>
          <w:b w:val="0"/>
          <w:noProof/>
          <w:color w:val="000000" w:themeColor="text1"/>
          <w:sz w:val="24"/>
          <w:szCs w:val="24"/>
        </w:rPr>
        <w:t xml:space="preserve"> и </w:t>
      </w:r>
      <w:r w:rsidRPr="00D83635">
        <w:rPr>
          <w:rStyle w:val="ab"/>
          <w:rFonts w:ascii="Times New Roman" w:hAnsi="Times New Roman"/>
          <w:b w:val="0"/>
          <w:iCs/>
          <w:noProof/>
          <w:color w:val="000000" w:themeColor="text1"/>
          <w:sz w:val="24"/>
          <w:szCs w:val="24"/>
        </w:rPr>
        <w:t>кристаллические</w:t>
      </w:r>
      <w:r w:rsidRPr="00D83635">
        <w:rPr>
          <w:rStyle w:val="ab"/>
          <w:rFonts w:ascii="Times New Roman" w:hAnsi="Times New Roman"/>
          <w:b w:val="0"/>
          <w:noProof/>
          <w:color w:val="000000" w:themeColor="text1"/>
          <w:sz w:val="24"/>
          <w:szCs w:val="24"/>
        </w:rPr>
        <w:t xml:space="preserve">. </w:t>
      </w:r>
      <w:r w:rsidRPr="00D83635">
        <w:rPr>
          <w:rStyle w:val="ab"/>
          <w:rFonts w:ascii="Times New Roman" w:hAnsi="Times New Roman"/>
          <w:b w:val="0"/>
          <w:iCs/>
          <w:noProof/>
          <w:color w:val="000000" w:themeColor="text1"/>
          <w:sz w:val="24"/>
          <w:szCs w:val="24"/>
        </w:rPr>
        <w:t>Кристаллические</w:t>
      </w:r>
      <w:r w:rsidRPr="00D83635">
        <w:rPr>
          <w:rStyle w:val="ab"/>
          <w:rFonts w:ascii="Times New Roman" w:hAnsi="Times New Roman"/>
          <w:b w:val="0"/>
          <w:noProof/>
          <w:color w:val="000000" w:themeColor="text1"/>
          <w:sz w:val="24"/>
          <w:szCs w:val="24"/>
        </w:rPr>
        <w:t xml:space="preserve"> характеризуются периодичностью и равновесием положения атомов, в то время как </w:t>
      </w:r>
      <w:r w:rsidRPr="00D83635">
        <w:rPr>
          <w:rStyle w:val="ab"/>
          <w:rFonts w:ascii="Times New Roman" w:hAnsi="Times New Roman"/>
          <w:b w:val="0"/>
          <w:iCs/>
          <w:noProof/>
          <w:color w:val="000000" w:themeColor="text1"/>
          <w:sz w:val="24"/>
          <w:szCs w:val="24"/>
        </w:rPr>
        <w:t>аморфные</w:t>
      </w:r>
      <w:r w:rsidRPr="00D83635">
        <w:rPr>
          <w:rStyle w:val="ab"/>
          <w:rFonts w:ascii="Times New Roman" w:hAnsi="Times New Roman"/>
          <w:b w:val="0"/>
          <w:noProof/>
          <w:color w:val="000000" w:themeColor="text1"/>
          <w:sz w:val="24"/>
          <w:szCs w:val="24"/>
        </w:rPr>
        <w:t xml:space="preserve"> наоборот – отличаются тем, что атомы колеблются вокруг хаотически расположенных точек. Структурными единицами твердых тел выступают сами молекулы, </w:t>
      </w:r>
      <w:r w:rsidRPr="00D83635">
        <w:rPr>
          <w:rStyle w:val="ab"/>
          <w:rFonts w:ascii="Times New Roman" w:hAnsi="Times New Roman"/>
          <w:b w:val="0"/>
          <w:noProof/>
          <w:color w:val="000000" w:themeColor="text1"/>
          <w:sz w:val="24"/>
          <w:szCs w:val="24"/>
        </w:rPr>
        <w:lastRenderedPageBreak/>
        <w:t>атомы и ионы, по этой же системе различаются и кристаллические решетки, которые соответствуют каждому веществу, находящемуся в аморфном или кристаллическом состоянии. Она и задает определенные физические свойства кристалла (углерод – графит – алмаз).</w:t>
      </w:r>
    </w:p>
    <w:p w:rsidR="00D83635" w:rsidRPr="00D83635" w:rsidRDefault="00D83635" w:rsidP="003F131D">
      <w:pPr>
        <w:suppressAutoHyphens/>
        <w:spacing w:after="0" w:line="240" w:lineRule="auto"/>
        <w:ind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t>В природе существует несколько видов кристаллов:</w:t>
      </w:r>
    </w:p>
    <w:p w:rsidR="00D83635" w:rsidRDefault="00D83635" w:rsidP="003F131D">
      <w:pPr>
        <w:pStyle w:val="a5"/>
        <w:numPr>
          <w:ilvl w:val="0"/>
          <w:numId w:val="63"/>
        </w:numPr>
        <w:suppressAutoHyphens/>
        <w:spacing w:after="0" w:line="240" w:lineRule="auto"/>
        <w:ind w:left="0"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iCs/>
          <w:noProof/>
          <w:color w:val="000000" w:themeColor="text1"/>
          <w:sz w:val="24"/>
          <w:szCs w:val="24"/>
        </w:rPr>
        <w:t>Монокристаллы</w:t>
      </w:r>
      <w:r w:rsidRPr="00D83635">
        <w:rPr>
          <w:rStyle w:val="ab"/>
          <w:rFonts w:ascii="Times New Roman" w:hAnsi="Times New Roman"/>
          <w:b w:val="0"/>
          <w:noProof/>
          <w:color w:val="000000" w:themeColor="text1"/>
          <w:sz w:val="24"/>
          <w:szCs w:val="24"/>
        </w:rPr>
        <w:t xml:space="preserve"> </w:t>
      </w:r>
      <w:r w:rsidRPr="00D83635">
        <w:rPr>
          <w:rStyle w:val="ab"/>
          <w:rFonts w:ascii="Times New Roman" w:hAnsi="Times New Roman"/>
          <w:b w:val="0"/>
          <w:iCs/>
          <w:noProof/>
          <w:color w:val="000000" w:themeColor="text1"/>
          <w:sz w:val="24"/>
          <w:szCs w:val="24"/>
        </w:rPr>
        <w:t>(рис. 1)</w:t>
      </w:r>
      <w:r w:rsidRPr="00D83635">
        <w:rPr>
          <w:rStyle w:val="ab"/>
          <w:rFonts w:ascii="Times New Roman" w:hAnsi="Times New Roman"/>
          <w:b w:val="0"/>
          <w:noProof/>
          <w:color w:val="000000" w:themeColor="text1"/>
          <w:sz w:val="24"/>
          <w:szCs w:val="24"/>
        </w:rPr>
        <w:t xml:space="preserve"> – это отдельные кристаллы, имеющие форму правильных многоугольников и обладающие непрерывной кристаллической решеткой. </w:t>
      </w:r>
    </w:p>
    <w:p w:rsidR="00066255" w:rsidRPr="00D83635" w:rsidRDefault="00066255" w:rsidP="00066255">
      <w:pPr>
        <w:pStyle w:val="a5"/>
        <w:suppressAutoHyphens/>
        <w:spacing w:after="0" w:line="240" w:lineRule="auto"/>
        <w:ind w:left="709"/>
        <w:jc w:val="both"/>
        <w:rPr>
          <w:rStyle w:val="ab"/>
          <w:rFonts w:ascii="Times New Roman" w:hAnsi="Times New Roman"/>
          <w:b w:val="0"/>
          <w:noProof/>
          <w:color w:val="000000" w:themeColor="text1"/>
          <w:sz w:val="24"/>
          <w:szCs w:val="24"/>
        </w:rPr>
      </w:pPr>
    </w:p>
    <w:p w:rsidR="00D83635" w:rsidRPr="00D83635" w:rsidRDefault="00D83635" w:rsidP="003F131D">
      <w:pPr>
        <w:spacing w:after="0" w:line="240" w:lineRule="auto"/>
        <w:ind w:firstLine="709"/>
        <w:jc w:val="center"/>
        <w:rPr>
          <w:rFonts w:ascii="Times New Roman" w:hAnsi="Times New Roman"/>
          <w:sz w:val="24"/>
          <w:szCs w:val="24"/>
        </w:rPr>
      </w:pPr>
      <w:r w:rsidRPr="00D83635">
        <w:rPr>
          <w:rFonts w:ascii="Times New Roman" w:hAnsi="Times New Roman"/>
          <w:noProof/>
          <w:sz w:val="24"/>
          <w:szCs w:val="24"/>
        </w:rPr>
        <w:drawing>
          <wp:inline distT="0" distB="0" distL="0" distR="0">
            <wp:extent cx="1219083" cy="1215851"/>
            <wp:effectExtent l="19050" t="0" r="117" b="0"/>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5203" cy="1221955"/>
                    </a:xfrm>
                    <a:prstGeom prst="rect">
                      <a:avLst/>
                    </a:prstGeom>
                    <a:noFill/>
                    <a:ln>
                      <a:noFill/>
                    </a:ln>
                  </pic:spPr>
                </pic:pic>
              </a:graphicData>
            </a:graphic>
          </wp:inline>
        </w:drawing>
      </w:r>
    </w:p>
    <w:p w:rsidR="00D83635" w:rsidRDefault="00D83635" w:rsidP="003F131D">
      <w:pPr>
        <w:pStyle w:val="af4"/>
        <w:spacing w:after="0"/>
        <w:ind w:firstLine="709"/>
        <w:jc w:val="center"/>
        <w:rPr>
          <w:rFonts w:ascii="Times New Roman" w:hAnsi="Times New Roman" w:cs="Times New Roman"/>
          <w:i w:val="0"/>
          <w:color w:val="auto"/>
          <w:sz w:val="24"/>
          <w:szCs w:val="24"/>
        </w:rPr>
      </w:pPr>
      <w:r w:rsidRPr="00D83635">
        <w:rPr>
          <w:rFonts w:ascii="Times New Roman" w:hAnsi="Times New Roman" w:cs="Times New Roman"/>
          <w:i w:val="0"/>
          <w:color w:val="auto"/>
          <w:sz w:val="24"/>
          <w:szCs w:val="24"/>
        </w:rPr>
        <w:t>Рис. 1. Соль алюминия</w:t>
      </w:r>
    </w:p>
    <w:p w:rsidR="00066255" w:rsidRPr="00066255" w:rsidRDefault="00066255" w:rsidP="00066255">
      <w:pPr>
        <w:rPr>
          <w:lang w:eastAsia="en-US"/>
        </w:rPr>
      </w:pPr>
    </w:p>
    <w:p w:rsidR="00D83635" w:rsidRDefault="00D83635" w:rsidP="003F131D">
      <w:pPr>
        <w:pStyle w:val="a5"/>
        <w:numPr>
          <w:ilvl w:val="0"/>
          <w:numId w:val="63"/>
        </w:numPr>
        <w:suppressAutoHyphens/>
        <w:spacing w:after="0" w:line="240" w:lineRule="auto"/>
        <w:ind w:left="0"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iCs/>
          <w:noProof/>
          <w:color w:val="000000" w:themeColor="text1"/>
          <w:sz w:val="24"/>
          <w:szCs w:val="24"/>
        </w:rPr>
        <w:t>Поликристаллы</w:t>
      </w:r>
      <w:r w:rsidRPr="00D83635">
        <w:rPr>
          <w:rStyle w:val="ab"/>
          <w:rFonts w:ascii="Times New Roman" w:hAnsi="Times New Roman"/>
          <w:b w:val="0"/>
          <w:noProof/>
          <w:color w:val="000000" w:themeColor="text1"/>
          <w:sz w:val="24"/>
          <w:szCs w:val="24"/>
        </w:rPr>
        <w:t xml:space="preserve"> </w:t>
      </w:r>
      <w:r w:rsidRPr="00D83635">
        <w:rPr>
          <w:rStyle w:val="ab"/>
          <w:rFonts w:ascii="Times New Roman" w:hAnsi="Times New Roman"/>
          <w:b w:val="0"/>
          <w:iCs/>
          <w:noProof/>
          <w:color w:val="000000" w:themeColor="text1"/>
          <w:sz w:val="24"/>
          <w:szCs w:val="24"/>
        </w:rPr>
        <w:t>(рис. 2)</w:t>
      </w:r>
      <w:r w:rsidRPr="00D83635">
        <w:rPr>
          <w:rStyle w:val="ab"/>
          <w:rFonts w:ascii="Times New Roman" w:hAnsi="Times New Roman"/>
          <w:b w:val="0"/>
          <w:noProof/>
          <w:color w:val="000000" w:themeColor="text1"/>
          <w:sz w:val="24"/>
          <w:szCs w:val="24"/>
        </w:rPr>
        <w:t xml:space="preserve"> – целые кристаллические тела, сросшиеся из мелких, хаотически расположенных кристаллов. Такую структуру имеет абсолютное большинство твердых тел.</w:t>
      </w:r>
    </w:p>
    <w:p w:rsidR="00B526C2" w:rsidRPr="00D83635" w:rsidRDefault="00B526C2" w:rsidP="00B526C2">
      <w:pPr>
        <w:pStyle w:val="a5"/>
        <w:suppressAutoHyphens/>
        <w:spacing w:after="0" w:line="240" w:lineRule="auto"/>
        <w:ind w:left="709"/>
        <w:jc w:val="both"/>
        <w:rPr>
          <w:rStyle w:val="ab"/>
          <w:rFonts w:ascii="Times New Roman" w:hAnsi="Times New Roman"/>
          <w:b w:val="0"/>
          <w:noProof/>
          <w:color w:val="000000" w:themeColor="text1"/>
          <w:sz w:val="24"/>
          <w:szCs w:val="24"/>
        </w:rPr>
      </w:pPr>
    </w:p>
    <w:p w:rsidR="00D83635" w:rsidRPr="00D83635" w:rsidRDefault="00D83635" w:rsidP="003F131D">
      <w:pPr>
        <w:keepNext/>
        <w:spacing w:after="0" w:line="240" w:lineRule="auto"/>
        <w:ind w:firstLine="709"/>
        <w:jc w:val="center"/>
        <w:rPr>
          <w:rFonts w:ascii="Times New Roman" w:hAnsi="Times New Roman"/>
          <w:sz w:val="24"/>
          <w:szCs w:val="24"/>
        </w:rPr>
      </w:pPr>
      <w:r w:rsidRPr="00D83635">
        <w:rPr>
          <w:rFonts w:ascii="Times New Roman" w:hAnsi="Times New Roman"/>
          <w:noProof/>
          <w:sz w:val="24"/>
          <w:szCs w:val="24"/>
        </w:rPr>
        <w:drawing>
          <wp:inline distT="0" distB="0" distL="0" distR="0">
            <wp:extent cx="1236994" cy="1376624"/>
            <wp:effectExtent l="19050" t="0" r="1256" b="0"/>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9456" cy="1390493"/>
                    </a:xfrm>
                    <a:prstGeom prst="rect">
                      <a:avLst/>
                    </a:prstGeom>
                    <a:noFill/>
                    <a:ln>
                      <a:noFill/>
                    </a:ln>
                  </pic:spPr>
                </pic:pic>
              </a:graphicData>
            </a:graphic>
          </wp:inline>
        </w:drawing>
      </w:r>
    </w:p>
    <w:p w:rsidR="00D83635" w:rsidRDefault="00D83635" w:rsidP="003F131D">
      <w:pPr>
        <w:pStyle w:val="af4"/>
        <w:spacing w:after="0"/>
        <w:ind w:firstLine="709"/>
        <w:jc w:val="center"/>
        <w:rPr>
          <w:rFonts w:ascii="Times New Roman" w:hAnsi="Times New Roman" w:cs="Times New Roman"/>
          <w:i w:val="0"/>
          <w:color w:val="auto"/>
          <w:sz w:val="24"/>
          <w:szCs w:val="24"/>
        </w:rPr>
      </w:pPr>
      <w:r w:rsidRPr="00D83635">
        <w:rPr>
          <w:rFonts w:ascii="Times New Roman" w:hAnsi="Times New Roman" w:cs="Times New Roman"/>
          <w:i w:val="0"/>
          <w:color w:val="auto"/>
          <w:sz w:val="24"/>
          <w:szCs w:val="24"/>
        </w:rPr>
        <w:t>Рис. 2. Висмут</w:t>
      </w:r>
    </w:p>
    <w:p w:rsidR="00066255" w:rsidRPr="00066255" w:rsidRDefault="00066255" w:rsidP="00066255">
      <w:pPr>
        <w:rPr>
          <w:lang w:eastAsia="en-US"/>
        </w:rPr>
      </w:pPr>
    </w:p>
    <w:p w:rsidR="00D83635" w:rsidRPr="00D83635" w:rsidRDefault="00D83635" w:rsidP="003F131D">
      <w:pPr>
        <w:suppressAutoHyphens/>
        <w:spacing w:after="0" w:line="240" w:lineRule="auto"/>
        <w:ind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t>В современной физике кристаллические решетки делят на несколько видов:</w:t>
      </w:r>
    </w:p>
    <w:p w:rsidR="00D83635" w:rsidRPr="00D83635" w:rsidRDefault="00D83635" w:rsidP="003F131D">
      <w:pPr>
        <w:pStyle w:val="a5"/>
        <w:numPr>
          <w:ilvl w:val="0"/>
          <w:numId w:val="64"/>
        </w:numPr>
        <w:suppressAutoHyphens/>
        <w:spacing w:after="0" w:line="240" w:lineRule="auto"/>
        <w:ind w:left="0"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t>Атомными называют решетки, в узлах которых расположены отдельные атомы. В таких решетках атомы соединены друг с другом очень мощными и прочными ковалентными связями. Например, алмаз.</w:t>
      </w:r>
    </w:p>
    <w:p w:rsidR="00D83635" w:rsidRPr="00D83635" w:rsidRDefault="00D83635" w:rsidP="003F131D">
      <w:pPr>
        <w:pStyle w:val="a5"/>
        <w:numPr>
          <w:ilvl w:val="0"/>
          <w:numId w:val="64"/>
        </w:numPr>
        <w:suppressAutoHyphens/>
        <w:spacing w:after="0" w:line="240" w:lineRule="auto"/>
        <w:ind w:left="0"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t xml:space="preserve">Молекулярными называют решетки, в узлах которых расположены молекулы. Химические связи в этих молекулах бывают и полярными, и не полярными. В данном случае примером могут послужитъ большинство привычных нам газов – важно, чтобы такие вещества при нормальных условиях находилисъ в газообразном состоянии, а при низких температурах в твердом. </w:t>
      </w:r>
    </w:p>
    <w:p w:rsidR="00D83635" w:rsidRPr="00D83635" w:rsidRDefault="00D83635" w:rsidP="003F131D">
      <w:pPr>
        <w:pStyle w:val="a5"/>
        <w:numPr>
          <w:ilvl w:val="0"/>
          <w:numId w:val="64"/>
        </w:numPr>
        <w:suppressAutoHyphens/>
        <w:spacing w:after="0" w:line="240" w:lineRule="auto"/>
        <w:ind w:left="0"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t>Ионными называют решетки, в узлах которых находятся катионы и анионы металлов, либо несложные анионы. Связь между ионами, конечно, имеет ионный характер. Как пример можно привести оксиды металлов, соли и основания.</w:t>
      </w:r>
      <w:r>
        <w:rPr>
          <w:rStyle w:val="ab"/>
          <w:rFonts w:ascii="Times New Roman" w:hAnsi="Times New Roman"/>
          <w:b w:val="0"/>
          <w:noProof/>
          <w:color w:val="000000" w:themeColor="text1"/>
          <w:sz w:val="24"/>
          <w:szCs w:val="24"/>
        </w:rPr>
        <w:t xml:space="preserve"> </w:t>
      </w:r>
      <w:r w:rsidRPr="00D83635">
        <w:rPr>
          <w:rStyle w:val="ab"/>
          <w:rFonts w:ascii="Times New Roman" w:hAnsi="Times New Roman"/>
          <w:b w:val="0"/>
          <w:noProof/>
          <w:color w:val="000000" w:themeColor="text1"/>
          <w:sz w:val="24"/>
          <w:szCs w:val="24"/>
        </w:rPr>
        <w:t xml:space="preserve">В таких кристаллах невозможно выделитъ отдельные молекулы, поэтому весъ кристалл рассматривается как одна огромная молекула. </w:t>
      </w:r>
    </w:p>
    <w:p w:rsidR="00D83635" w:rsidRPr="00D83635" w:rsidRDefault="00D83635" w:rsidP="003F131D">
      <w:pPr>
        <w:pStyle w:val="a5"/>
        <w:numPr>
          <w:ilvl w:val="0"/>
          <w:numId w:val="64"/>
        </w:numPr>
        <w:suppressAutoHyphens/>
        <w:spacing w:after="0" w:line="240" w:lineRule="auto"/>
        <w:ind w:left="0"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t xml:space="preserve">Металлическая кристаллическая решетка характерна для металлов, в которых существует особый вид химической связи между атомами решетки – металлической связи </w:t>
      </w:r>
      <w:r w:rsidRPr="00D83635">
        <w:rPr>
          <w:rStyle w:val="ab"/>
          <w:rFonts w:ascii="Times New Roman" w:hAnsi="Times New Roman"/>
          <w:b w:val="0"/>
          <w:i/>
          <w:iCs/>
          <w:noProof/>
          <w:color w:val="000000" w:themeColor="text1"/>
          <w:sz w:val="24"/>
          <w:szCs w:val="24"/>
        </w:rPr>
        <w:t>(рис. 2).</w:t>
      </w:r>
    </w:p>
    <w:p w:rsidR="00D83635" w:rsidRDefault="00D83635" w:rsidP="003F131D">
      <w:pPr>
        <w:pStyle w:val="a5"/>
        <w:suppressAutoHyphens/>
        <w:spacing w:after="0" w:line="240" w:lineRule="auto"/>
        <w:ind w:left="0"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lastRenderedPageBreak/>
        <w:t>Это такая химимическая связь, при которой валентные электроны принадлежат не двум или несколъким атомам, а всему кристаллу металла, причем эти электроны могут свободно (относительно) перемещатъся в кристалле.</w:t>
      </w:r>
    </w:p>
    <w:p w:rsidR="00904BA0" w:rsidRPr="00D83635" w:rsidRDefault="00904BA0" w:rsidP="003F131D">
      <w:pPr>
        <w:pStyle w:val="a5"/>
        <w:suppressAutoHyphens/>
        <w:spacing w:after="0" w:line="240" w:lineRule="auto"/>
        <w:ind w:left="0" w:firstLine="709"/>
        <w:jc w:val="both"/>
        <w:rPr>
          <w:rStyle w:val="ab"/>
          <w:rFonts w:ascii="Times New Roman" w:hAnsi="Times New Roman"/>
          <w:b w:val="0"/>
          <w:noProof/>
          <w:color w:val="000000" w:themeColor="text1"/>
          <w:sz w:val="24"/>
          <w:szCs w:val="24"/>
        </w:rPr>
      </w:pPr>
    </w:p>
    <w:p w:rsidR="00D83635" w:rsidRPr="00D83635" w:rsidRDefault="00D83635" w:rsidP="003F131D">
      <w:pPr>
        <w:keepNext/>
        <w:spacing w:after="0" w:line="240" w:lineRule="auto"/>
        <w:ind w:firstLine="709"/>
        <w:jc w:val="center"/>
        <w:rPr>
          <w:rFonts w:ascii="Times New Roman" w:hAnsi="Times New Roman"/>
          <w:sz w:val="24"/>
          <w:szCs w:val="24"/>
        </w:rPr>
      </w:pPr>
      <w:r w:rsidRPr="00D83635">
        <w:rPr>
          <w:rFonts w:ascii="Times New Roman" w:hAnsi="Times New Roman"/>
          <w:noProof/>
          <w:sz w:val="24"/>
          <w:szCs w:val="24"/>
        </w:rPr>
        <w:drawing>
          <wp:inline distT="0" distB="0" distL="0" distR="0">
            <wp:extent cx="2853346" cy="1557494"/>
            <wp:effectExtent l="19050" t="0" r="4154"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1140" cy="1567207"/>
                    </a:xfrm>
                    <a:prstGeom prst="rect">
                      <a:avLst/>
                    </a:prstGeom>
                    <a:noFill/>
                    <a:ln>
                      <a:noFill/>
                    </a:ln>
                  </pic:spPr>
                </pic:pic>
              </a:graphicData>
            </a:graphic>
          </wp:inline>
        </w:drawing>
      </w:r>
    </w:p>
    <w:p w:rsidR="00D83635" w:rsidRPr="00D83635" w:rsidRDefault="00D83635" w:rsidP="003F131D">
      <w:pPr>
        <w:pStyle w:val="af4"/>
        <w:spacing w:after="0"/>
        <w:ind w:firstLine="709"/>
        <w:jc w:val="center"/>
        <w:rPr>
          <w:rFonts w:ascii="Times New Roman" w:hAnsi="Times New Roman" w:cs="Times New Roman"/>
          <w:i w:val="0"/>
          <w:color w:val="auto"/>
          <w:sz w:val="24"/>
          <w:szCs w:val="24"/>
        </w:rPr>
      </w:pPr>
      <w:r w:rsidRPr="00D83635">
        <w:rPr>
          <w:rFonts w:ascii="Times New Roman" w:hAnsi="Times New Roman" w:cs="Times New Roman"/>
          <w:i w:val="0"/>
          <w:color w:val="auto"/>
          <w:sz w:val="24"/>
          <w:szCs w:val="24"/>
        </w:rPr>
        <w:t>Рис. 3. Металлическая связь</w:t>
      </w:r>
    </w:p>
    <w:p w:rsidR="00D83635" w:rsidRDefault="00D83635" w:rsidP="003F131D">
      <w:pPr>
        <w:spacing w:after="0" w:line="240" w:lineRule="auto"/>
        <w:ind w:firstLine="709"/>
        <w:jc w:val="both"/>
        <w:rPr>
          <w:rFonts w:ascii="Times New Roman" w:hAnsi="Times New Roman"/>
          <w:b/>
          <w:noProof/>
          <w:color w:val="000000" w:themeColor="text1"/>
          <w:sz w:val="24"/>
          <w:szCs w:val="24"/>
        </w:rPr>
      </w:pPr>
    </w:p>
    <w:p w:rsidR="00D83635" w:rsidRPr="00D83635" w:rsidRDefault="00D83635" w:rsidP="003F131D">
      <w:pPr>
        <w:spacing w:after="0" w:line="240" w:lineRule="auto"/>
        <w:ind w:firstLine="709"/>
        <w:jc w:val="both"/>
        <w:rPr>
          <w:rFonts w:ascii="Times New Roman" w:hAnsi="Times New Roman"/>
          <w:b/>
          <w:noProof/>
          <w:color w:val="000000" w:themeColor="text1"/>
          <w:sz w:val="24"/>
          <w:szCs w:val="24"/>
        </w:rPr>
      </w:pPr>
      <w:r w:rsidRPr="00D83635">
        <w:rPr>
          <w:rFonts w:ascii="Times New Roman" w:hAnsi="Times New Roman"/>
          <w:b/>
          <w:noProof/>
          <w:color w:val="000000" w:themeColor="text1"/>
          <w:sz w:val="24"/>
          <w:szCs w:val="24"/>
        </w:rPr>
        <w:t>Звук в природе.</w:t>
      </w:r>
    </w:p>
    <w:p w:rsidR="00D83635" w:rsidRPr="00D83635" w:rsidRDefault="00D83635" w:rsidP="003F131D">
      <w:pPr>
        <w:spacing w:after="0" w:line="240" w:lineRule="auto"/>
        <w:ind w:firstLine="709"/>
        <w:jc w:val="both"/>
        <w:rPr>
          <w:rFonts w:ascii="Times New Roman" w:hAnsi="Times New Roman"/>
          <w:noProof/>
          <w:color w:val="000000" w:themeColor="text1"/>
          <w:sz w:val="24"/>
          <w:szCs w:val="24"/>
        </w:rPr>
      </w:pPr>
      <w:r w:rsidRPr="00D83635">
        <w:rPr>
          <w:rFonts w:ascii="Times New Roman" w:hAnsi="Times New Roman"/>
          <w:noProof/>
          <w:color w:val="000000" w:themeColor="text1"/>
          <w:sz w:val="24"/>
          <w:szCs w:val="24"/>
        </w:rPr>
        <w:t>Звук, как физическое явление, представляет собой механические колебательные движения материальных тел – газообразных, жидких или твердых. Относительно человека, восприятие звука связано, чаще всего, с колебаниями воздуха: музыка, чужая речь, шум улицы и т.д. В узком смысле звуком можно назватъ субъективное восприятие таких шумов (т.е. колебаний) соответствующими органами чувств.</w:t>
      </w:r>
    </w:p>
    <w:p w:rsidR="00D83635" w:rsidRPr="00D83635" w:rsidRDefault="00D83635" w:rsidP="003F131D">
      <w:pPr>
        <w:suppressAutoHyphens/>
        <w:spacing w:after="0" w:line="240" w:lineRule="auto"/>
        <w:ind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t xml:space="preserve">Сами по себе, характеристики звука делятся на </w:t>
      </w:r>
      <w:r w:rsidRPr="00D83635">
        <w:rPr>
          <w:rStyle w:val="ab"/>
          <w:rFonts w:ascii="Times New Roman" w:hAnsi="Times New Roman"/>
          <w:b w:val="0"/>
          <w:iCs/>
          <w:noProof/>
          <w:color w:val="000000" w:themeColor="text1"/>
          <w:sz w:val="24"/>
          <w:szCs w:val="24"/>
        </w:rPr>
        <w:t>объективные</w:t>
      </w:r>
      <w:r w:rsidRPr="00D83635">
        <w:rPr>
          <w:rStyle w:val="ab"/>
          <w:rFonts w:ascii="Times New Roman" w:hAnsi="Times New Roman"/>
          <w:b w:val="0"/>
          <w:noProof/>
          <w:color w:val="000000" w:themeColor="text1"/>
          <w:sz w:val="24"/>
          <w:szCs w:val="24"/>
        </w:rPr>
        <w:t xml:space="preserve"> и </w:t>
      </w:r>
      <w:r w:rsidRPr="00D83635">
        <w:rPr>
          <w:rStyle w:val="ab"/>
          <w:rFonts w:ascii="Times New Roman" w:hAnsi="Times New Roman"/>
          <w:b w:val="0"/>
          <w:iCs/>
          <w:noProof/>
          <w:color w:val="000000" w:themeColor="text1"/>
          <w:sz w:val="24"/>
          <w:szCs w:val="24"/>
        </w:rPr>
        <w:t>субъективные</w:t>
      </w:r>
      <w:r w:rsidRPr="00D83635">
        <w:rPr>
          <w:rStyle w:val="ab"/>
          <w:rFonts w:ascii="Times New Roman" w:hAnsi="Times New Roman"/>
          <w:b w:val="0"/>
          <w:noProof/>
          <w:color w:val="000000" w:themeColor="text1"/>
          <w:sz w:val="24"/>
          <w:szCs w:val="24"/>
        </w:rPr>
        <w:t>. К первым относят скоростъ звука, набор частот, его интенсивностъ или звуковое давление; громкостъ, тембр и высоту тона относят соответственно к субъективным характеристикам, потому что это уже зависит от восприятия отдельного человека.</w:t>
      </w:r>
    </w:p>
    <w:p w:rsidR="00D83635" w:rsidRPr="00D83635" w:rsidRDefault="00D83635" w:rsidP="003F131D">
      <w:pPr>
        <w:spacing w:after="0" w:line="240" w:lineRule="auto"/>
        <w:ind w:firstLine="709"/>
        <w:jc w:val="both"/>
        <w:rPr>
          <w:rFonts w:ascii="Times New Roman" w:hAnsi="Times New Roman"/>
          <w:noProof/>
          <w:color w:val="000000" w:themeColor="text1"/>
          <w:sz w:val="24"/>
          <w:szCs w:val="24"/>
        </w:rPr>
      </w:pPr>
      <w:r w:rsidRPr="00D83635">
        <w:rPr>
          <w:rFonts w:ascii="Times New Roman" w:hAnsi="Times New Roman"/>
          <w:noProof/>
          <w:color w:val="000000" w:themeColor="text1"/>
          <w:sz w:val="24"/>
          <w:szCs w:val="24"/>
        </w:rPr>
        <w:t>В силу строения слухового органа, человек воспринимает только диапазон частот от 16 до 20000 Гц. Все, что лежит ниже, называют инфразвуком, все, что выше – ультразвуком; для восприятия этих частот созданы специальные приборы.</w:t>
      </w:r>
    </w:p>
    <w:p w:rsidR="00D83635" w:rsidRPr="00D83635" w:rsidRDefault="00D83635" w:rsidP="003F131D">
      <w:pPr>
        <w:spacing w:after="0" w:line="240" w:lineRule="auto"/>
        <w:ind w:firstLine="709"/>
        <w:jc w:val="both"/>
        <w:rPr>
          <w:rFonts w:ascii="Times New Roman" w:hAnsi="Times New Roman"/>
          <w:noProof/>
          <w:color w:val="000000" w:themeColor="text1"/>
          <w:sz w:val="24"/>
          <w:szCs w:val="24"/>
        </w:rPr>
      </w:pPr>
      <w:r w:rsidRPr="00D83635">
        <w:rPr>
          <w:rFonts w:ascii="Times New Roman" w:hAnsi="Times New Roman"/>
          <w:noProof/>
          <w:color w:val="000000" w:themeColor="text1"/>
          <w:sz w:val="24"/>
          <w:szCs w:val="24"/>
        </w:rPr>
        <w:t xml:space="preserve">Колеблясь, тело попеременно сначала сжимает слой воздуха, прилегающий к поверхности, а затем наоборот, создает разряжение в этом слое, становясь таким образом источником звуковой волны. Отсюда следует, что привычное нам распространение звука в воздухе (т.е. газе) начинается с простейших колебаний плотности воздуха у самой поверхности колеблющегося тела. </w:t>
      </w:r>
    </w:p>
    <w:p w:rsidR="00D83635" w:rsidRPr="00D83635" w:rsidRDefault="00D83635" w:rsidP="003F131D">
      <w:pPr>
        <w:suppressAutoHyphens/>
        <w:spacing w:after="0" w:line="240" w:lineRule="auto"/>
        <w:ind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t>Для наглядности можно рассмотретъ длинную трубу, наполненную воздухом, в левой конец которой вставлен плотно прилегающий к стенкам поршень (рис. 4). Если поршень резко двинутъ вправо и остановитъ, то воздух, находящийся в непосредственной близости от него, на мгновение сожмется. Затем сжатый воздух расширится, толкнув воздух, прилегающий к нему справа, и областъ сжатия, первоначалъно возникшая вблизи поршня, будет перемещатъся по трубе с постоянной скоростъю. Эта волна сжатия и естъ звуковая волна в газе.</w:t>
      </w:r>
    </w:p>
    <w:p w:rsidR="00D83635" w:rsidRPr="00D83635" w:rsidRDefault="00D83635" w:rsidP="003F131D">
      <w:pPr>
        <w:keepNext/>
        <w:suppressAutoHyphens/>
        <w:spacing w:after="0" w:line="240" w:lineRule="auto"/>
        <w:ind w:firstLine="709"/>
        <w:jc w:val="center"/>
        <w:rPr>
          <w:rFonts w:ascii="Times New Roman" w:hAnsi="Times New Roman"/>
          <w:sz w:val="24"/>
          <w:szCs w:val="24"/>
        </w:rPr>
      </w:pPr>
      <w:r w:rsidRPr="00D83635">
        <w:rPr>
          <w:rStyle w:val="ab"/>
          <w:rFonts w:ascii="Times New Roman" w:hAnsi="Times New Roman"/>
          <w:b w:val="0"/>
          <w:noProof/>
          <w:color w:val="000000" w:themeColor="text1"/>
          <w:sz w:val="24"/>
          <w:szCs w:val="24"/>
        </w:rPr>
        <w:drawing>
          <wp:inline distT="0" distB="0" distL="0" distR="0">
            <wp:extent cx="2064433" cy="1547446"/>
            <wp:effectExtent l="19050" t="0" r="0" b="0"/>
            <wp:docPr id="29" name="Рисунок 1" descr="Рис. 1. ЗВУКОВАЯ ВОЛНА. а - поршень, резко сдвинувшийся в трубе в направлении стрелки, смещает соседние частицы воздуха, создает волну сжатия, т. е. звуковую волну, которая начинает распространяться в сторону от поршня; б - звуковая волна движется в воздухе с постоянной скоростью, вызывая временное повышение д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 1. ЗВУКОВАЯ ВОЛНА. а - поршень, резко сдвинувшийся в трубе в направлении стрелки, смещает соседние частицы воздуха, создает волну сжатия, т. е. звуковую волну, которая начинает распространяться в сторону от поршня; б - звуковая волна движется в воздухе с постоянной скоростью, вызывая временное повышение давления."/>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6680" cy="1556626"/>
                    </a:xfrm>
                    <a:prstGeom prst="rect">
                      <a:avLst/>
                    </a:prstGeom>
                    <a:noFill/>
                    <a:ln>
                      <a:noFill/>
                    </a:ln>
                  </pic:spPr>
                </pic:pic>
              </a:graphicData>
            </a:graphic>
          </wp:inline>
        </w:drawing>
      </w:r>
    </w:p>
    <w:p w:rsidR="00D83635" w:rsidRPr="00D83635" w:rsidRDefault="00D83635" w:rsidP="003F131D">
      <w:pPr>
        <w:pStyle w:val="af4"/>
        <w:spacing w:after="0"/>
        <w:ind w:firstLine="709"/>
        <w:jc w:val="center"/>
        <w:rPr>
          <w:rFonts w:ascii="Times New Roman" w:hAnsi="Times New Roman" w:cs="Times New Roman"/>
          <w:i w:val="0"/>
          <w:color w:val="auto"/>
          <w:sz w:val="24"/>
          <w:szCs w:val="24"/>
        </w:rPr>
      </w:pPr>
      <w:r w:rsidRPr="00D83635">
        <w:rPr>
          <w:rFonts w:ascii="Times New Roman" w:hAnsi="Times New Roman" w:cs="Times New Roman"/>
          <w:i w:val="0"/>
          <w:color w:val="auto"/>
          <w:sz w:val="24"/>
          <w:szCs w:val="24"/>
        </w:rPr>
        <w:t>Рис. 4. Пример создания звуковой волны</w:t>
      </w:r>
    </w:p>
    <w:p w:rsidR="00D83635" w:rsidRDefault="00D83635" w:rsidP="003F131D">
      <w:pPr>
        <w:suppressAutoHyphens/>
        <w:spacing w:after="0" w:line="240" w:lineRule="auto"/>
        <w:ind w:firstLine="709"/>
        <w:jc w:val="both"/>
        <w:rPr>
          <w:rStyle w:val="ab"/>
          <w:rFonts w:ascii="Times New Roman" w:hAnsi="Times New Roman"/>
          <w:noProof/>
          <w:color w:val="000000" w:themeColor="text1"/>
          <w:sz w:val="24"/>
          <w:szCs w:val="24"/>
        </w:rPr>
      </w:pPr>
    </w:p>
    <w:p w:rsidR="00066255" w:rsidRPr="00D83635" w:rsidRDefault="00D83635" w:rsidP="00B526C2">
      <w:pPr>
        <w:suppressAutoHyphens/>
        <w:spacing w:after="0" w:line="240" w:lineRule="auto"/>
        <w:ind w:firstLine="709"/>
        <w:jc w:val="both"/>
        <w:rPr>
          <w:rStyle w:val="ab"/>
          <w:rFonts w:ascii="Times New Roman" w:hAnsi="Times New Roman"/>
          <w:b w:val="0"/>
          <w:noProof/>
          <w:color w:val="000000" w:themeColor="text1"/>
          <w:sz w:val="24"/>
          <w:szCs w:val="24"/>
        </w:rPr>
      </w:pPr>
      <w:r w:rsidRPr="00D83635">
        <w:rPr>
          <w:rStyle w:val="ab"/>
          <w:rFonts w:ascii="Times New Roman" w:hAnsi="Times New Roman"/>
          <w:b w:val="0"/>
          <w:noProof/>
          <w:color w:val="000000" w:themeColor="text1"/>
          <w:sz w:val="24"/>
          <w:szCs w:val="24"/>
        </w:rPr>
        <w:lastRenderedPageBreak/>
        <w:t xml:space="preserve">Звуки порождаются источниками совершенно различных форм и размеров, но любое такое «порождение» происходит весъма сложным образом. Реальный звук сам по себе является наложением множества гармонических колебаний с большим набором частот, то естъ обладает акустическим спектром, который в свою очередь может бытъ сплошным (в его некотором интервале естъ колебания всех частот) и линейчатым (там уже присутствуют колебания отделенных друг от друга определенных частот). </w:t>
      </w:r>
    </w:p>
    <w:p w:rsidR="00D83635" w:rsidRPr="00D83635" w:rsidRDefault="00D83635" w:rsidP="003F131D">
      <w:pPr>
        <w:suppressAutoHyphens/>
        <w:spacing w:after="0" w:line="240" w:lineRule="auto"/>
        <w:ind w:firstLine="709"/>
        <w:jc w:val="both"/>
        <w:rPr>
          <w:rFonts w:ascii="Times New Roman" w:hAnsi="Times New Roman"/>
          <w:b/>
          <w:bCs/>
          <w:noProof/>
          <w:color w:val="000000" w:themeColor="text1"/>
          <w:sz w:val="24"/>
          <w:szCs w:val="24"/>
        </w:rPr>
      </w:pPr>
      <w:r w:rsidRPr="00D83635">
        <w:rPr>
          <w:rFonts w:ascii="Times New Roman" w:hAnsi="Times New Roman"/>
          <w:b/>
          <w:bCs/>
          <w:noProof/>
          <w:color w:val="000000" w:themeColor="text1"/>
          <w:sz w:val="24"/>
          <w:szCs w:val="24"/>
        </w:rPr>
        <w:t>Как «говорят» камни?</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Твердое тело, как и любое другое вещество, способно передавать звук (отдельно стоит отметить факт того, что скорость звука в твердых телах гораздо больше, чем в жидкостях или газах). Другой вопрос в том, что передача звука через жидкие тела и газы несколько различна по отношению к передачи того же звука через твердые предметы. Различие это объясняется тем, что в твердых телах могут возникать не только привычные нам продольные волны (те, что мы видим у побережий рек или морей, например), но и поперечные, которые совершенно отличны по своей форме и сути друг от друга.</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Что такое поперечая волна? Название этого термина говорит само за себя – частицы, участвующие в поперечном волновом процессе, совершают колебания не в направлении распространения волны, а перпендикулярно к нему, т.е. поперечно.</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Смысл в том, что газы и жидкости сопротивляются сжатию и растяжению, но не сдвигу, в отличие от твердого тела, которое сопротивляется не только изменению собственного объема, но и формы в принципе.</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 xml:space="preserve">Волну сдвига несет в себе само распространение поперечной волны (это когда частицы сдвигаются волной в разные стороны от линии движения). Продольные волны в твердых телах не отличаются от тех же волн в жидкостях или газах. </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Помимо этих двух вполне привычных типов волн, по твердому телу распротрсняются так же поверхностные волны, которые поддерживаются упругими силами, откуда следует, что скорость таких волн зависит от упругих свойств. Колеблющиеся точки поверхностных волн движутся по замкнутым кривым, похожим на эллипсы, и по мере отдаления от поверхности сам вид эллипса несколько меняется, так как амплитуда колебаний становится меньше и волна начинает затухать.</w:t>
      </w:r>
    </w:p>
    <w:p w:rsid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Хорошим примером поверхностных волн и проводимости звуков твердыми телами являются так называемые фигуры Хладни (рис. 5), изученные немецким физиком Эрнстом Флоренсом Фридрихом Хладни.</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p>
    <w:p w:rsidR="00D83635" w:rsidRPr="00D83635" w:rsidRDefault="00D83635" w:rsidP="003F131D">
      <w:pPr>
        <w:pStyle w:val="af4"/>
        <w:spacing w:after="0"/>
        <w:ind w:firstLine="709"/>
        <w:jc w:val="center"/>
        <w:rPr>
          <w:rFonts w:ascii="Times New Roman" w:hAnsi="Times New Roman" w:cs="Times New Roman"/>
          <w:i w:val="0"/>
          <w:color w:val="auto"/>
          <w:sz w:val="24"/>
          <w:szCs w:val="24"/>
        </w:rPr>
      </w:pPr>
      <w:r w:rsidRPr="00D83635">
        <w:rPr>
          <w:rFonts w:ascii="Times New Roman" w:hAnsi="Times New Roman" w:cs="Times New Roman"/>
          <w:noProof/>
          <w:color w:val="000000" w:themeColor="text1"/>
          <w:sz w:val="24"/>
          <w:szCs w:val="24"/>
          <w:lang w:eastAsia="ru-RU"/>
        </w:rPr>
        <w:drawing>
          <wp:inline distT="0" distB="0" distL="0" distR="0">
            <wp:extent cx="2409494" cy="1758461"/>
            <wp:effectExtent l="19050" t="0" r="0" b="0"/>
            <wp:docPr id="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8706" cy="1757886"/>
                    </a:xfrm>
                    <a:prstGeom prst="rect">
                      <a:avLst/>
                    </a:prstGeom>
                    <a:noFill/>
                    <a:ln>
                      <a:noFill/>
                    </a:ln>
                  </pic:spPr>
                </pic:pic>
              </a:graphicData>
            </a:graphic>
          </wp:inline>
        </w:drawing>
      </w:r>
    </w:p>
    <w:p w:rsidR="00D83635" w:rsidRDefault="00D83635" w:rsidP="003F131D">
      <w:pPr>
        <w:pStyle w:val="af4"/>
        <w:spacing w:after="0"/>
        <w:ind w:firstLine="709"/>
        <w:jc w:val="center"/>
        <w:rPr>
          <w:rFonts w:ascii="Times New Roman" w:hAnsi="Times New Roman" w:cs="Times New Roman"/>
          <w:i w:val="0"/>
          <w:color w:val="auto"/>
          <w:sz w:val="24"/>
          <w:szCs w:val="24"/>
        </w:rPr>
      </w:pPr>
      <w:r w:rsidRPr="00D83635">
        <w:rPr>
          <w:rFonts w:ascii="Times New Roman" w:hAnsi="Times New Roman" w:cs="Times New Roman"/>
          <w:i w:val="0"/>
          <w:color w:val="auto"/>
          <w:sz w:val="24"/>
          <w:szCs w:val="24"/>
        </w:rPr>
        <w:t>Рис. 5. Фигуры Хладни</w:t>
      </w:r>
    </w:p>
    <w:p w:rsidR="00066255" w:rsidRPr="00066255" w:rsidRDefault="00066255" w:rsidP="00066255">
      <w:pPr>
        <w:spacing w:after="0" w:line="240" w:lineRule="auto"/>
        <w:rPr>
          <w:lang w:eastAsia="en-US"/>
        </w:rPr>
      </w:pPr>
    </w:p>
    <w:p w:rsidR="00D83635" w:rsidRPr="00D83635" w:rsidRDefault="00D83635" w:rsidP="00066255">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В ходе своих экспериментов, он насыпал на тонкую металлическую пластину небольшое количество песка, а затем проводил смычком по ее краю, создавая звуковые вибрации, в следствие чего изначально хаотически расположенный песок перемещался по пластне, образовывая простые или сложные фигуры. В ходе дальнейших опытов выяснилось, что форма таких фигур заивисит от типа пластины, места ее крепления, ее формы и т. д.</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lastRenderedPageBreak/>
        <w:t>Объясняется это явление возникновением в пластине стоячей волныа – это  колебания в распределенных колебательных системах с характерным расположением чередующихся максимумов и минимумов – пучностей и узлов.</w:t>
      </w:r>
    </w:p>
    <w:p w:rsidR="00066255" w:rsidRPr="00D83635" w:rsidRDefault="00D83635" w:rsidP="00B526C2">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Сейчас для получения фигур Хладни уже не используют смычок – теперь пластину просто кладут на динамик и подключают к любому устройству, способному генерировать частоты (в некоторых экспериментах даже просто к телефону, где запускается специальное приложение).</w:t>
      </w:r>
    </w:p>
    <w:p w:rsidR="00D83635" w:rsidRPr="00D83635" w:rsidRDefault="00D83635" w:rsidP="003F131D">
      <w:pPr>
        <w:suppressAutoHyphens/>
        <w:spacing w:after="0" w:line="240" w:lineRule="auto"/>
        <w:ind w:firstLine="709"/>
        <w:jc w:val="both"/>
        <w:rPr>
          <w:rFonts w:ascii="Times New Roman" w:hAnsi="Times New Roman"/>
          <w:b/>
          <w:bCs/>
          <w:noProof/>
          <w:color w:val="000000" w:themeColor="text1"/>
          <w:sz w:val="24"/>
          <w:szCs w:val="24"/>
        </w:rPr>
      </w:pPr>
      <w:r w:rsidRPr="00D83635">
        <w:rPr>
          <w:rFonts w:ascii="Times New Roman" w:hAnsi="Times New Roman"/>
          <w:b/>
          <w:bCs/>
          <w:noProof/>
          <w:color w:val="000000" w:themeColor="text1"/>
          <w:sz w:val="24"/>
          <w:szCs w:val="24"/>
        </w:rPr>
        <w:t>Но зачем нам вообще нужно, чтобы «камни говорили»?</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 xml:space="preserve">На самом деле явление проводимости звуков твердыми телами почти не изучается в каких-то промышленных целях, и, тем не менее, это казалось бы не популярное явление так называемой «костной проводимости», окружает нас. </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 xml:space="preserve">Самый простой пример – наш голос. Мы слышим собственный голос засчет того, что кости черепа способны пропускать звук через себя. Из-за этой же причины мы можем услышать собственное сердцебиение и дыхание. Эту особенность наших костей используют в довольно узконаправленном, но чрезвычайно полезном приспособлении – наушниках. </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 xml:space="preserve">Чтобы разобраться с этим подробнее, стоит рассмотреть отличие костной проводимости от воздушной. В случае </w:t>
      </w:r>
      <w:r w:rsidRPr="00D83635">
        <w:rPr>
          <w:rFonts w:ascii="Times New Roman" w:hAnsi="Times New Roman"/>
          <w:b/>
          <w:noProof/>
          <w:color w:val="000000" w:themeColor="text1"/>
          <w:sz w:val="24"/>
          <w:szCs w:val="24"/>
        </w:rPr>
        <w:t>костной</w:t>
      </w:r>
      <w:r w:rsidRPr="00D83635">
        <w:rPr>
          <w:rFonts w:ascii="Times New Roman" w:hAnsi="Times New Roman"/>
          <w:bCs/>
          <w:noProof/>
          <w:color w:val="000000" w:themeColor="text1"/>
          <w:sz w:val="24"/>
          <w:szCs w:val="24"/>
        </w:rPr>
        <w:t xml:space="preserve"> проводимости звук передается напрямую к внутреннему уху через твердые ткани черепа, минуя внешнее и среднее ухо. Источник звука в таком случае обязательно должен соприкасаться с головой, чтобы вызывать вибрацию костей. </w:t>
      </w:r>
      <w:r w:rsidRPr="00D83635">
        <w:rPr>
          <w:rFonts w:ascii="Times New Roman" w:hAnsi="Times New Roman"/>
          <w:b/>
          <w:noProof/>
          <w:color w:val="000000" w:themeColor="text1"/>
          <w:sz w:val="24"/>
          <w:szCs w:val="24"/>
        </w:rPr>
        <w:t>Воздушная</w:t>
      </w:r>
      <w:r w:rsidRPr="00D83635">
        <w:rPr>
          <w:rFonts w:ascii="Times New Roman" w:hAnsi="Times New Roman"/>
          <w:bCs/>
          <w:noProof/>
          <w:color w:val="000000" w:themeColor="text1"/>
          <w:sz w:val="24"/>
          <w:szCs w:val="24"/>
        </w:rPr>
        <w:t xml:space="preserve"> проводимость отличается буквально всем. Звук, попадая в наружное ухо, вызывает колебания перепонки, которые передаются на молоточек, наковальню и стремечко, и уже только потом смещение последнего вызывает колебания основной мембраны улитки, обеспечивающей передачу звука в мозг.</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Как заметно, костная проводимостъ осуществляет так называемый «обход» всех вторичных органов, посылая звук прямо в улитку. Благодаря этому, такие технологии используют в медицине для создания слуховых аппаратов, которые (при особо плачевных патологиях) выходят дешевле имплантов.</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Так же, наушники с такой технологией используют в сфере спорта, что позволяет спорстенам слушать музыку или говорить по телефону, контролируя при этом окружающую среду, так как ушные раковины остаются открытыми.</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Из-за этого же свойства устройства на базе костной проводимости широко используются среди военных, так как это позволяет им общаться и одновременно контролировать ситуацию, а так же слышать сообщения даже в самые громкие, во всех смыслах, моменты.</w:t>
      </w:r>
    </w:p>
    <w:p w:rsidR="00D83635" w:rsidRPr="00D83635" w:rsidRDefault="00D83635" w:rsidP="003F131D">
      <w:pPr>
        <w:suppressAutoHyphens/>
        <w:spacing w:after="0" w:line="240" w:lineRule="auto"/>
        <w:ind w:firstLine="709"/>
        <w:jc w:val="both"/>
        <w:rPr>
          <w:rFonts w:ascii="Times New Roman" w:hAnsi="Times New Roman"/>
          <w:color w:val="000000" w:themeColor="text1"/>
          <w:sz w:val="24"/>
          <w:szCs w:val="24"/>
          <w:shd w:val="clear" w:color="auto" w:fill="FFFFFF"/>
        </w:rPr>
      </w:pPr>
      <w:r w:rsidRPr="00D83635">
        <w:rPr>
          <w:rFonts w:ascii="Times New Roman" w:hAnsi="Times New Roman"/>
          <w:bCs/>
          <w:noProof/>
          <w:color w:val="000000" w:themeColor="text1"/>
          <w:sz w:val="24"/>
          <w:szCs w:val="24"/>
        </w:rPr>
        <w:t xml:space="preserve">Сегодня эталоном наушников с такой технологией считаются наушники компании </w:t>
      </w:r>
      <w:r w:rsidRPr="00D83635">
        <w:rPr>
          <w:rFonts w:ascii="Times New Roman" w:hAnsi="Times New Roman"/>
          <w:color w:val="000000" w:themeColor="text1"/>
          <w:sz w:val="24"/>
          <w:szCs w:val="24"/>
          <w:shd w:val="clear" w:color="auto" w:fill="FFFFFF"/>
        </w:rPr>
        <w:t>Aftershokz, которая до этого тесно сотрудничала с военными корпорациями.</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Отдельно можно выделить технологию виброколонок, которая более наглядно раскрывает тему проводимости звука твердыми телами.</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Виброколонки отличаются от обычных колонок тем, что в них попросту нет диффузора – вместо него звуковая катушка крепится прямо к подвижной пластине, которая в свою очередь прижимается к поверхности, передавая ей энергию и превращая таким образом в динамик.Твердая поверхность начинает вибрировать, вытесняя молекулы воздуха вокруг пластины, что и порождает звук.</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Это отсылает нас к не совсем относящейся к теме, но тоже интересной, пусть и уже озвученной мысли – твердые тела, участвуя в звуковых процессах, начинают вибрировать.</w:t>
      </w:r>
    </w:p>
    <w:p w:rsidR="00D83635" w:rsidRPr="00D83635" w:rsidRDefault="00D83635" w:rsidP="003F131D">
      <w:pPr>
        <w:suppressAutoHyphens/>
        <w:spacing w:after="0" w:line="240" w:lineRule="auto"/>
        <w:ind w:firstLine="709"/>
        <w:jc w:val="both"/>
        <w:rPr>
          <w:rFonts w:ascii="Times New Roman" w:hAnsi="Times New Roman"/>
          <w:bCs/>
          <w:noProof/>
          <w:color w:val="000000" w:themeColor="text1"/>
          <w:sz w:val="24"/>
          <w:szCs w:val="24"/>
        </w:rPr>
      </w:pPr>
      <w:r w:rsidRPr="00D83635">
        <w:rPr>
          <w:rFonts w:ascii="Times New Roman" w:hAnsi="Times New Roman"/>
          <w:bCs/>
          <w:noProof/>
          <w:color w:val="000000" w:themeColor="text1"/>
          <w:sz w:val="24"/>
          <w:szCs w:val="24"/>
        </w:rPr>
        <w:t>Известны случаи, когда злоумышленникам удавалось собирать информацию даже с закрытых конференций, используя специальные датчики и вымеряя дрожание жалюзи или деформацию стекол на окнах.</w:t>
      </w:r>
    </w:p>
    <w:p w:rsidR="00066255" w:rsidRPr="00AB745F" w:rsidRDefault="00D83635" w:rsidP="00904BA0">
      <w:pPr>
        <w:suppressAutoHyphens/>
        <w:spacing w:after="0" w:line="240" w:lineRule="auto"/>
        <w:ind w:firstLine="709"/>
        <w:jc w:val="both"/>
        <w:rPr>
          <w:rFonts w:ascii="Times New Roman" w:hAnsi="Times New Roman"/>
          <w:color w:val="000000" w:themeColor="text1"/>
          <w:sz w:val="24"/>
          <w:szCs w:val="24"/>
          <w:shd w:val="clear" w:color="auto" w:fill="FFFFFF"/>
        </w:rPr>
      </w:pPr>
      <w:r w:rsidRPr="00D83635">
        <w:rPr>
          <w:rFonts w:ascii="Times New Roman" w:hAnsi="Times New Roman"/>
          <w:bCs/>
          <w:noProof/>
          <w:color w:val="000000" w:themeColor="text1"/>
          <w:sz w:val="24"/>
          <w:szCs w:val="24"/>
        </w:rPr>
        <w:t xml:space="preserve">Целью работы было рассмотрение невидимых для человека физических процессов, связанных с процессами передачи звука в твердых телах, попытка объяснить их и понять. Как уже было сказано выше – эти процессы, на самом деле, встречаются повсеместно, </w:t>
      </w:r>
      <w:r w:rsidRPr="00D83635">
        <w:rPr>
          <w:rFonts w:ascii="Times New Roman" w:hAnsi="Times New Roman"/>
          <w:bCs/>
          <w:noProof/>
          <w:color w:val="000000" w:themeColor="text1"/>
          <w:sz w:val="24"/>
          <w:szCs w:val="24"/>
        </w:rPr>
        <w:lastRenderedPageBreak/>
        <w:t xml:space="preserve">хоть мы и не всегда их замечаем. Сама по себе тема и технология костной проводимости (то есть проводимости звука твердыми телами) чрезвычайно интересна и благодатна. Множество «патентов будущего», таких как </w:t>
      </w:r>
      <w:r w:rsidRPr="00D83635">
        <w:rPr>
          <w:rFonts w:ascii="Times New Roman" w:hAnsi="Times New Roman"/>
          <w:bCs/>
          <w:noProof/>
          <w:color w:val="000000" w:themeColor="text1"/>
          <w:sz w:val="24"/>
          <w:szCs w:val="24"/>
          <w:lang w:val="en-US"/>
        </w:rPr>
        <w:t>Google</w:t>
      </w:r>
      <w:r w:rsidRPr="00D83635">
        <w:rPr>
          <w:rFonts w:ascii="Times New Roman" w:hAnsi="Times New Roman"/>
          <w:bCs/>
          <w:noProof/>
          <w:color w:val="000000" w:themeColor="text1"/>
          <w:sz w:val="24"/>
          <w:szCs w:val="24"/>
        </w:rPr>
        <w:t xml:space="preserve"> </w:t>
      </w:r>
      <w:r w:rsidRPr="00D83635">
        <w:rPr>
          <w:rFonts w:ascii="Times New Roman" w:hAnsi="Times New Roman"/>
          <w:bCs/>
          <w:noProof/>
          <w:color w:val="000000" w:themeColor="text1"/>
          <w:sz w:val="24"/>
          <w:szCs w:val="24"/>
          <w:lang w:val="en-US"/>
        </w:rPr>
        <w:t>Glass</w:t>
      </w:r>
      <w:r w:rsidRPr="00D83635">
        <w:rPr>
          <w:rFonts w:ascii="Times New Roman" w:hAnsi="Times New Roman"/>
          <w:bCs/>
          <w:noProof/>
          <w:color w:val="000000" w:themeColor="text1"/>
          <w:sz w:val="24"/>
          <w:szCs w:val="24"/>
        </w:rPr>
        <w:t xml:space="preserve">, основаны именно на этом эффекте, и со временем, благодаря таким компаниям, как </w:t>
      </w:r>
      <w:r w:rsidRPr="00D83635">
        <w:rPr>
          <w:rFonts w:ascii="Times New Roman" w:hAnsi="Times New Roman"/>
          <w:color w:val="000000" w:themeColor="text1"/>
          <w:sz w:val="24"/>
          <w:szCs w:val="24"/>
          <w:shd w:val="clear" w:color="auto" w:fill="FFFFFF"/>
        </w:rPr>
        <w:t>Aftershokz, мы сможем, как минимум, полностью победить глухоту, а как максимум – сделать нашу жизнь чуточку проще и легче.</w:t>
      </w:r>
    </w:p>
    <w:p w:rsidR="00D83635" w:rsidRPr="00D83635" w:rsidRDefault="00D83635" w:rsidP="003F131D">
      <w:pPr>
        <w:suppressAutoHyphens/>
        <w:spacing w:after="0" w:line="240" w:lineRule="auto"/>
        <w:ind w:firstLine="709"/>
        <w:rPr>
          <w:rFonts w:ascii="Times New Roman" w:hAnsi="Times New Roman"/>
          <w:color w:val="000000" w:themeColor="text1"/>
          <w:sz w:val="24"/>
          <w:szCs w:val="24"/>
          <w:shd w:val="clear" w:color="auto" w:fill="FFFFFF"/>
        </w:rPr>
      </w:pPr>
      <w:r w:rsidRPr="00D83635">
        <w:rPr>
          <w:rFonts w:ascii="Times New Roman" w:hAnsi="Times New Roman"/>
          <w:sz w:val="24"/>
          <w:szCs w:val="24"/>
        </w:rPr>
        <w:t>Список литературы</w:t>
      </w:r>
    </w:p>
    <w:p w:rsidR="00D83635" w:rsidRPr="00D83635" w:rsidRDefault="00D83635" w:rsidP="003F131D">
      <w:pPr>
        <w:suppressAutoHyphens/>
        <w:spacing w:after="0" w:line="240" w:lineRule="auto"/>
        <w:ind w:firstLine="709"/>
        <w:jc w:val="both"/>
        <w:rPr>
          <w:rFonts w:ascii="Times New Roman" w:hAnsi="Times New Roman"/>
          <w:bCs/>
          <w:sz w:val="24"/>
          <w:szCs w:val="24"/>
        </w:rPr>
      </w:pPr>
      <w:r>
        <w:rPr>
          <w:rFonts w:ascii="Times New Roman" w:hAnsi="Times New Roman"/>
          <w:bCs/>
          <w:sz w:val="24"/>
          <w:szCs w:val="24"/>
        </w:rPr>
        <w:t xml:space="preserve">1. </w:t>
      </w:r>
      <w:r w:rsidRPr="00D83635">
        <w:rPr>
          <w:rFonts w:ascii="Times New Roman" w:hAnsi="Times New Roman"/>
          <w:bCs/>
          <w:sz w:val="24"/>
          <w:szCs w:val="24"/>
        </w:rPr>
        <w:t>Давыдов</w:t>
      </w:r>
      <w:r w:rsidR="00F24F87">
        <w:rPr>
          <w:rFonts w:ascii="Times New Roman" w:hAnsi="Times New Roman"/>
          <w:bCs/>
          <w:sz w:val="24"/>
          <w:szCs w:val="24"/>
        </w:rPr>
        <w:t>,</w:t>
      </w:r>
      <w:r w:rsidRPr="00D83635">
        <w:rPr>
          <w:rFonts w:ascii="Times New Roman" w:hAnsi="Times New Roman"/>
          <w:bCs/>
          <w:sz w:val="24"/>
          <w:szCs w:val="24"/>
        </w:rPr>
        <w:t xml:space="preserve"> А.С. Теория твёрдого тела. </w:t>
      </w:r>
      <w:r w:rsidRPr="00D83635">
        <w:rPr>
          <w:rFonts w:ascii="Times New Roman" w:hAnsi="Times New Roman"/>
          <w:bCs/>
          <w:sz w:val="24"/>
          <w:szCs w:val="24"/>
          <w:shd w:val="clear" w:color="auto" w:fill="FFFFFF"/>
        </w:rPr>
        <w:t>–</w:t>
      </w:r>
      <w:r w:rsidRPr="00D83635">
        <w:rPr>
          <w:rFonts w:ascii="Times New Roman" w:hAnsi="Times New Roman"/>
          <w:bCs/>
          <w:sz w:val="24"/>
          <w:szCs w:val="24"/>
        </w:rPr>
        <w:t xml:space="preserve"> М.: Наука, 1976. </w:t>
      </w:r>
      <w:r w:rsidRPr="00D83635">
        <w:rPr>
          <w:rFonts w:ascii="Times New Roman" w:hAnsi="Times New Roman"/>
          <w:bCs/>
          <w:sz w:val="24"/>
          <w:szCs w:val="24"/>
          <w:shd w:val="clear" w:color="auto" w:fill="FFFFFF"/>
        </w:rPr>
        <w:t>–</w:t>
      </w:r>
      <w:r w:rsidRPr="00D83635">
        <w:rPr>
          <w:rFonts w:ascii="Times New Roman" w:hAnsi="Times New Roman"/>
          <w:bCs/>
          <w:sz w:val="24"/>
          <w:szCs w:val="24"/>
        </w:rPr>
        <w:t xml:space="preserve"> 640 </w:t>
      </w:r>
      <w:proofErr w:type="gramStart"/>
      <w:r w:rsidRPr="00D83635">
        <w:rPr>
          <w:rFonts w:ascii="Times New Roman" w:hAnsi="Times New Roman"/>
          <w:bCs/>
          <w:sz w:val="24"/>
          <w:szCs w:val="24"/>
        </w:rPr>
        <w:t>с</w:t>
      </w:r>
      <w:proofErr w:type="gramEnd"/>
      <w:r w:rsidRPr="00D83635">
        <w:rPr>
          <w:rFonts w:ascii="Times New Roman" w:hAnsi="Times New Roman"/>
          <w:bCs/>
          <w:sz w:val="24"/>
          <w:szCs w:val="24"/>
        </w:rPr>
        <w:t>.</w:t>
      </w:r>
    </w:p>
    <w:p w:rsidR="00D83635" w:rsidRPr="00D83635" w:rsidRDefault="00D83635" w:rsidP="003F131D">
      <w:pPr>
        <w:suppressAutoHyphens/>
        <w:spacing w:after="0" w:line="240" w:lineRule="auto"/>
        <w:ind w:firstLine="709"/>
        <w:jc w:val="both"/>
        <w:rPr>
          <w:rFonts w:ascii="Times New Roman" w:hAnsi="Times New Roman"/>
          <w:bCs/>
          <w:sz w:val="24"/>
          <w:szCs w:val="24"/>
        </w:rPr>
      </w:pPr>
      <w:r>
        <w:rPr>
          <w:rFonts w:ascii="Times New Roman" w:hAnsi="Times New Roman"/>
          <w:bCs/>
          <w:sz w:val="24"/>
          <w:szCs w:val="24"/>
          <w:shd w:val="clear" w:color="auto" w:fill="FFFFFF"/>
        </w:rPr>
        <w:t xml:space="preserve">2. </w:t>
      </w:r>
      <w:r w:rsidRPr="00D83635">
        <w:rPr>
          <w:rFonts w:ascii="Times New Roman" w:hAnsi="Times New Roman"/>
          <w:bCs/>
          <w:sz w:val="24"/>
          <w:szCs w:val="24"/>
          <w:shd w:val="clear" w:color="auto" w:fill="FFFFFF"/>
        </w:rPr>
        <w:t>Дущенко</w:t>
      </w:r>
      <w:r w:rsidR="00F24F87">
        <w:rPr>
          <w:rFonts w:ascii="Times New Roman" w:hAnsi="Times New Roman"/>
          <w:bCs/>
          <w:sz w:val="24"/>
          <w:szCs w:val="24"/>
          <w:shd w:val="clear" w:color="auto" w:fill="FFFFFF"/>
        </w:rPr>
        <w:t>,</w:t>
      </w:r>
      <w:r w:rsidRPr="00D83635">
        <w:rPr>
          <w:rFonts w:ascii="Times New Roman" w:hAnsi="Times New Roman"/>
          <w:bCs/>
          <w:sz w:val="24"/>
          <w:szCs w:val="24"/>
          <w:shd w:val="clear" w:color="auto" w:fill="FFFFFF"/>
        </w:rPr>
        <w:t xml:space="preserve"> В.П., Общая физика / В.П. Дущенко, И.М. Кучерук. – К.: Высшая школа, 1995. – 430 </w:t>
      </w:r>
      <w:proofErr w:type="gramStart"/>
      <w:r w:rsidRPr="00D83635">
        <w:rPr>
          <w:rFonts w:ascii="Times New Roman" w:hAnsi="Times New Roman"/>
          <w:bCs/>
          <w:sz w:val="24"/>
          <w:szCs w:val="24"/>
          <w:shd w:val="clear" w:color="auto" w:fill="FFFFFF"/>
        </w:rPr>
        <w:t>с</w:t>
      </w:r>
      <w:proofErr w:type="gramEnd"/>
      <w:r w:rsidRPr="00D83635">
        <w:rPr>
          <w:rFonts w:ascii="Times New Roman" w:hAnsi="Times New Roman"/>
          <w:bCs/>
          <w:sz w:val="24"/>
          <w:szCs w:val="24"/>
          <w:shd w:val="clear" w:color="auto" w:fill="FFFFFF"/>
        </w:rPr>
        <w:t>.</w:t>
      </w:r>
    </w:p>
    <w:p w:rsidR="00D83635" w:rsidRPr="00D83635" w:rsidRDefault="00D83635" w:rsidP="003F131D">
      <w:pPr>
        <w:suppressAutoHyphens/>
        <w:spacing w:after="0" w:line="240" w:lineRule="auto"/>
        <w:ind w:firstLine="709"/>
        <w:jc w:val="both"/>
        <w:rPr>
          <w:rFonts w:ascii="Times New Roman" w:hAnsi="Times New Roman"/>
          <w:bCs/>
          <w:sz w:val="24"/>
          <w:szCs w:val="24"/>
          <w:shd w:val="clear" w:color="auto" w:fill="FFFFFF"/>
        </w:rPr>
      </w:pPr>
      <w:r>
        <w:rPr>
          <w:rFonts w:ascii="Times New Roman" w:hAnsi="Times New Roman"/>
          <w:bCs/>
          <w:sz w:val="24"/>
          <w:szCs w:val="24"/>
          <w:shd w:val="clear" w:color="auto" w:fill="FFFFFF"/>
        </w:rPr>
        <w:t xml:space="preserve">3. </w:t>
      </w:r>
      <w:r w:rsidRPr="00D83635">
        <w:rPr>
          <w:rFonts w:ascii="Times New Roman" w:hAnsi="Times New Roman"/>
          <w:bCs/>
          <w:sz w:val="24"/>
          <w:szCs w:val="24"/>
          <w:shd w:val="clear" w:color="auto" w:fill="FFFFFF"/>
        </w:rPr>
        <w:t>Енохович</w:t>
      </w:r>
      <w:r w:rsidR="00F24F87">
        <w:rPr>
          <w:rFonts w:ascii="Times New Roman" w:hAnsi="Times New Roman"/>
          <w:bCs/>
          <w:sz w:val="24"/>
          <w:szCs w:val="24"/>
          <w:shd w:val="clear" w:color="auto" w:fill="FFFFFF"/>
        </w:rPr>
        <w:t>,</w:t>
      </w:r>
      <w:r w:rsidRPr="00D83635">
        <w:rPr>
          <w:rFonts w:ascii="Times New Roman" w:hAnsi="Times New Roman"/>
          <w:bCs/>
          <w:sz w:val="24"/>
          <w:szCs w:val="24"/>
          <w:shd w:val="clear" w:color="auto" w:fill="FFFFFF"/>
        </w:rPr>
        <w:t xml:space="preserve"> А. С. Краткий справочник по физике. – 2-е изд., перераб и доп. – М.: Высшая школа, 1976. – 288с.</w:t>
      </w:r>
    </w:p>
    <w:p w:rsidR="00D83635" w:rsidRPr="00D83635" w:rsidRDefault="00D83635" w:rsidP="003F131D">
      <w:pPr>
        <w:suppressAutoHyphens/>
        <w:spacing w:after="0" w:line="240" w:lineRule="auto"/>
        <w:ind w:firstLine="709"/>
        <w:jc w:val="both"/>
        <w:rPr>
          <w:rFonts w:ascii="Times New Roman" w:hAnsi="Times New Roman"/>
          <w:bCs/>
          <w:sz w:val="24"/>
          <w:szCs w:val="24"/>
          <w:shd w:val="clear" w:color="auto" w:fill="FFFFFF"/>
        </w:rPr>
      </w:pPr>
      <w:r>
        <w:rPr>
          <w:rFonts w:ascii="Times New Roman" w:hAnsi="Times New Roman"/>
          <w:bCs/>
          <w:sz w:val="24"/>
          <w:szCs w:val="24"/>
          <w:shd w:val="clear" w:color="auto" w:fill="FFFFFF"/>
        </w:rPr>
        <w:t xml:space="preserve">4. </w:t>
      </w:r>
      <w:r w:rsidRPr="00D83635">
        <w:rPr>
          <w:rFonts w:ascii="Times New Roman" w:hAnsi="Times New Roman"/>
          <w:bCs/>
          <w:sz w:val="24"/>
          <w:szCs w:val="24"/>
          <w:shd w:val="clear" w:color="auto" w:fill="FFFFFF"/>
        </w:rPr>
        <w:t>Исакович</w:t>
      </w:r>
      <w:r w:rsidR="00F24F87">
        <w:rPr>
          <w:rFonts w:ascii="Times New Roman" w:hAnsi="Times New Roman"/>
          <w:bCs/>
          <w:sz w:val="24"/>
          <w:szCs w:val="24"/>
          <w:shd w:val="clear" w:color="auto" w:fill="FFFFFF"/>
        </w:rPr>
        <w:t>,</w:t>
      </w:r>
      <w:r w:rsidRPr="00D83635">
        <w:rPr>
          <w:rFonts w:ascii="Times New Roman" w:hAnsi="Times New Roman"/>
          <w:bCs/>
          <w:sz w:val="24"/>
          <w:szCs w:val="24"/>
          <w:shd w:val="clear" w:color="auto" w:fill="FFFFFF"/>
        </w:rPr>
        <w:t xml:space="preserve"> М.А. Общая акустика / М.А. Исакович. – М.: Наука, 1973. – 496 </w:t>
      </w:r>
      <w:proofErr w:type="gramStart"/>
      <w:r w:rsidRPr="00D83635">
        <w:rPr>
          <w:rFonts w:ascii="Times New Roman" w:hAnsi="Times New Roman"/>
          <w:bCs/>
          <w:sz w:val="24"/>
          <w:szCs w:val="24"/>
          <w:shd w:val="clear" w:color="auto" w:fill="FFFFFF"/>
        </w:rPr>
        <w:t>с</w:t>
      </w:r>
      <w:proofErr w:type="gramEnd"/>
      <w:r w:rsidRPr="00D83635">
        <w:rPr>
          <w:rFonts w:ascii="Times New Roman" w:hAnsi="Times New Roman"/>
          <w:bCs/>
          <w:sz w:val="24"/>
          <w:szCs w:val="24"/>
          <w:shd w:val="clear" w:color="auto" w:fill="FFFFFF"/>
        </w:rPr>
        <w:t>.</w:t>
      </w:r>
    </w:p>
    <w:p w:rsidR="00D83635" w:rsidRPr="00D83635" w:rsidRDefault="00D83635" w:rsidP="003F131D">
      <w:pPr>
        <w:spacing w:after="0" w:line="240" w:lineRule="auto"/>
        <w:ind w:firstLine="709"/>
        <w:jc w:val="both"/>
        <w:rPr>
          <w:rFonts w:ascii="Times New Roman" w:hAnsi="Times New Roman"/>
          <w:bCs/>
          <w:noProof/>
          <w:sz w:val="24"/>
          <w:szCs w:val="24"/>
        </w:rPr>
      </w:pPr>
      <w:r>
        <w:rPr>
          <w:rFonts w:ascii="Times New Roman" w:hAnsi="Times New Roman"/>
          <w:bCs/>
          <w:sz w:val="24"/>
          <w:szCs w:val="24"/>
        </w:rPr>
        <w:t xml:space="preserve">5. </w:t>
      </w:r>
      <w:r w:rsidRPr="00D83635">
        <w:rPr>
          <w:rFonts w:ascii="Times New Roman" w:hAnsi="Times New Roman"/>
          <w:bCs/>
          <w:sz w:val="24"/>
          <w:szCs w:val="24"/>
        </w:rPr>
        <w:t>Костная проводимость звука: разбираемся, что это такое и насколько это безопасно [Электронный ресурс] / Режим доступа: https://medgadgets.ru/fitness/kostnaya-provodimost-zvuka.html</w:t>
      </w:r>
      <w:r w:rsidR="00040477">
        <w:rPr>
          <w:rFonts w:ascii="Times New Roman" w:hAnsi="Times New Roman"/>
          <w:bCs/>
          <w:noProof/>
          <w:sz w:val="24"/>
          <w:szCs w:val="24"/>
        </w:rPr>
        <w:t xml:space="preserve"> (дата обращения: 28.12.2019)</w:t>
      </w:r>
    </w:p>
    <w:p w:rsidR="00D83635" w:rsidRPr="00D83635" w:rsidRDefault="00D83635" w:rsidP="003F131D">
      <w:pPr>
        <w:suppressAutoHyphens/>
        <w:spacing w:after="0" w:line="240" w:lineRule="auto"/>
        <w:ind w:firstLine="709"/>
        <w:jc w:val="both"/>
        <w:rPr>
          <w:rStyle w:val="ac"/>
          <w:rFonts w:ascii="Times New Roman" w:hAnsi="Times New Roman"/>
          <w:bCs/>
          <w:sz w:val="24"/>
          <w:szCs w:val="24"/>
          <w:shd w:val="clear" w:color="auto" w:fill="FFFFFF"/>
        </w:rPr>
      </w:pPr>
      <w:r>
        <w:rPr>
          <w:rFonts w:ascii="Times New Roman" w:hAnsi="Times New Roman"/>
          <w:bCs/>
          <w:sz w:val="24"/>
          <w:szCs w:val="24"/>
        </w:rPr>
        <w:t xml:space="preserve">6. </w:t>
      </w:r>
      <w:r w:rsidRPr="00D83635">
        <w:rPr>
          <w:rFonts w:ascii="Times New Roman" w:hAnsi="Times New Roman"/>
          <w:bCs/>
          <w:sz w:val="24"/>
          <w:szCs w:val="24"/>
        </w:rPr>
        <w:t xml:space="preserve">Кристаллические и аморфные тела. Кристаллические решетки [Электронный ресурс] / Режим доступа: </w:t>
      </w:r>
      <w:r w:rsidRPr="00D83635">
        <w:rPr>
          <w:rFonts w:ascii="Times New Roman" w:hAnsi="Times New Roman"/>
          <w:bCs/>
          <w:noProof/>
          <w:sz w:val="24"/>
          <w:szCs w:val="24"/>
        </w:rPr>
        <w:t>https://studopedia.su/5_1630_kristallicheskie-i-amorfnie-tverdie-tela-kristallicheskaya-reshetka.html</w:t>
      </w:r>
      <w:r w:rsidRPr="00D83635">
        <w:rPr>
          <w:rStyle w:val="ac"/>
          <w:rFonts w:ascii="Times New Roman" w:hAnsi="Times New Roman"/>
          <w:bCs/>
          <w:noProof/>
          <w:sz w:val="24"/>
          <w:szCs w:val="24"/>
        </w:rPr>
        <w:t xml:space="preserve"> (дата обращения: 28.12.2019)</w:t>
      </w:r>
    </w:p>
    <w:p w:rsidR="00D83635" w:rsidRPr="00D83635" w:rsidRDefault="00D83635" w:rsidP="003F131D">
      <w:pPr>
        <w:suppressAutoHyphens/>
        <w:spacing w:after="0" w:line="240" w:lineRule="auto"/>
        <w:ind w:firstLine="709"/>
        <w:jc w:val="both"/>
        <w:rPr>
          <w:rStyle w:val="ac"/>
          <w:rFonts w:ascii="Times New Roman" w:hAnsi="Times New Roman"/>
          <w:bCs/>
          <w:noProof/>
          <w:sz w:val="24"/>
          <w:szCs w:val="24"/>
        </w:rPr>
      </w:pPr>
      <w:r>
        <w:rPr>
          <w:rFonts w:ascii="Times New Roman" w:hAnsi="Times New Roman"/>
          <w:bCs/>
          <w:sz w:val="24"/>
          <w:szCs w:val="24"/>
        </w:rPr>
        <w:t xml:space="preserve">7. </w:t>
      </w:r>
      <w:r w:rsidRPr="00D83635">
        <w:rPr>
          <w:rFonts w:ascii="Times New Roman" w:hAnsi="Times New Roman"/>
          <w:bCs/>
          <w:sz w:val="24"/>
          <w:szCs w:val="24"/>
        </w:rPr>
        <w:t>Кристаллические решетки твёрдых тел [Электронный ресурс] / Режим доступа: https://helpiks.org/2-117786.html</w:t>
      </w:r>
      <w:r w:rsidRPr="00D83635">
        <w:rPr>
          <w:rFonts w:ascii="Times New Roman" w:hAnsi="Times New Roman"/>
          <w:bCs/>
          <w:noProof/>
          <w:sz w:val="24"/>
          <w:szCs w:val="24"/>
        </w:rPr>
        <w:t xml:space="preserve"> (дата обраения: 28.12.2019)</w:t>
      </w:r>
    </w:p>
    <w:p w:rsidR="00D83635" w:rsidRPr="00D83635" w:rsidRDefault="00D83635" w:rsidP="003F131D">
      <w:pPr>
        <w:suppressAutoHyphens/>
        <w:spacing w:after="0" w:line="240" w:lineRule="auto"/>
        <w:ind w:firstLine="709"/>
        <w:jc w:val="both"/>
        <w:rPr>
          <w:rFonts w:ascii="Times New Roman" w:hAnsi="Times New Roman"/>
          <w:bCs/>
          <w:noProof/>
          <w:sz w:val="24"/>
          <w:szCs w:val="24"/>
        </w:rPr>
      </w:pPr>
      <w:r>
        <w:rPr>
          <w:rFonts w:ascii="Times New Roman" w:hAnsi="Times New Roman"/>
          <w:bCs/>
          <w:sz w:val="24"/>
          <w:szCs w:val="24"/>
        </w:rPr>
        <w:t xml:space="preserve">8. </w:t>
      </w:r>
      <w:r w:rsidRPr="00D83635">
        <w:rPr>
          <w:rFonts w:ascii="Times New Roman" w:hAnsi="Times New Roman"/>
          <w:bCs/>
          <w:sz w:val="24"/>
          <w:szCs w:val="24"/>
        </w:rPr>
        <w:t xml:space="preserve">Основные особенности и физическая природа звука. [Электронный ресурс] / Режим доступа: </w:t>
      </w:r>
      <w:r w:rsidRPr="00D83635">
        <w:rPr>
          <w:rFonts w:ascii="Times New Roman" w:hAnsi="Times New Roman"/>
          <w:bCs/>
          <w:noProof/>
          <w:sz w:val="24"/>
          <w:szCs w:val="24"/>
        </w:rPr>
        <w:t>https://revolution.allbest.ru/physics/00251662_0.ht</w:t>
      </w:r>
      <w:r w:rsidR="00040477">
        <w:rPr>
          <w:rFonts w:ascii="Times New Roman" w:hAnsi="Times New Roman"/>
          <w:bCs/>
          <w:noProof/>
          <w:sz w:val="24"/>
          <w:szCs w:val="24"/>
        </w:rPr>
        <w:t>ml (дата обращения: 28.12.2019)</w:t>
      </w:r>
    </w:p>
    <w:p w:rsidR="00D83635" w:rsidRPr="00D83635" w:rsidRDefault="00040477" w:rsidP="003F131D">
      <w:pPr>
        <w:suppressAutoHyphens/>
        <w:spacing w:after="0" w:line="240" w:lineRule="auto"/>
        <w:ind w:firstLine="709"/>
        <w:jc w:val="both"/>
        <w:rPr>
          <w:rFonts w:ascii="Times New Roman" w:hAnsi="Times New Roman"/>
          <w:bCs/>
          <w:noProof/>
          <w:sz w:val="24"/>
          <w:szCs w:val="24"/>
        </w:rPr>
      </w:pPr>
      <w:r>
        <w:rPr>
          <w:rFonts w:ascii="Times New Roman" w:hAnsi="Times New Roman"/>
          <w:bCs/>
          <w:sz w:val="24"/>
          <w:szCs w:val="24"/>
        </w:rPr>
        <w:t xml:space="preserve">9. </w:t>
      </w:r>
      <w:r w:rsidR="00D83635" w:rsidRPr="00D83635">
        <w:rPr>
          <w:rFonts w:ascii="Times New Roman" w:hAnsi="Times New Roman"/>
          <w:bCs/>
          <w:sz w:val="24"/>
          <w:szCs w:val="24"/>
        </w:rPr>
        <w:t xml:space="preserve">Природа звука, условия, необходимые для существования звука. [Электронный ресурс] / Режим доступа: </w:t>
      </w:r>
      <w:r w:rsidR="00D83635" w:rsidRPr="00D83635">
        <w:rPr>
          <w:rFonts w:ascii="Times New Roman" w:hAnsi="Times New Roman"/>
          <w:bCs/>
          <w:noProof/>
          <w:sz w:val="24"/>
          <w:szCs w:val="24"/>
        </w:rPr>
        <w:t>https://studopedia.ru/13_54867_priroda-zvuka-usloviya-neobhodimie-dlya-sushchestvovaniya-zvuka.html (дата обращения: 28.12.2019)</w:t>
      </w:r>
    </w:p>
    <w:p w:rsidR="00D83635" w:rsidRPr="00D83635" w:rsidRDefault="00040477" w:rsidP="003F131D">
      <w:pPr>
        <w:suppressAutoHyphens/>
        <w:spacing w:after="0" w:line="240" w:lineRule="auto"/>
        <w:ind w:firstLine="709"/>
        <w:jc w:val="both"/>
        <w:rPr>
          <w:rFonts w:ascii="Times New Roman" w:hAnsi="Times New Roman"/>
          <w:bCs/>
          <w:noProof/>
          <w:sz w:val="24"/>
          <w:szCs w:val="24"/>
        </w:rPr>
      </w:pPr>
      <w:r>
        <w:rPr>
          <w:rFonts w:ascii="Times New Roman" w:hAnsi="Times New Roman"/>
          <w:bCs/>
          <w:sz w:val="24"/>
          <w:szCs w:val="24"/>
          <w:shd w:val="clear" w:color="auto" w:fill="FFFFFF"/>
        </w:rPr>
        <w:t xml:space="preserve">10. </w:t>
      </w:r>
      <w:r w:rsidR="00D83635" w:rsidRPr="00D83635">
        <w:rPr>
          <w:rFonts w:ascii="Times New Roman" w:hAnsi="Times New Roman"/>
          <w:bCs/>
          <w:sz w:val="24"/>
          <w:szCs w:val="24"/>
          <w:shd w:val="clear" w:color="auto" w:fill="FFFFFF"/>
        </w:rPr>
        <w:t>Савельев</w:t>
      </w:r>
      <w:r w:rsidR="00F24F87">
        <w:rPr>
          <w:rFonts w:ascii="Times New Roman" w:hAnsi="Times New Roman"/>
          <w:bCs/>
          <w:sz w:val="24"/>
          <w:szCs w:val="24"/>
          <w:shd w:val="clear" w:color="auto" w:fill="FFFFFF"/>
        </w:rPr>
        <w:t>,</w:t>
      </w:r>
      <w:r w:rsidR="00D83635" w:rsidRPr="00D83635">
        <w:rPr>
          <w:rFonts w:ascii="Times New Roman" w:hAnsi="Times New Roman"/>
          <w:bCs/>
          <w:sz w:val="24"/>
          <w:szCs w:val="24"/>
          <w:shd w:val="clear" w:color="auto" w:fill="FFFFFF"/>
        </w:rPr>
        <w:t xml:space="preserve"> И. В. Курс общей физики: Учеб</w:t>
      </w:r>
      <w:proofErr w:type="gramStart"/>
      <w:r w:rsidR="00D83635" w:rsidRPr="00D83635">
        <w:rPr>
          <w:rFonts w:ascii="Times New Roman" w:hAnsi="Times New Roman"/>
          <w:bCs/>
          <w:sz w:val="24"/>
          <w:szCs w:val="24"/>
          <w:shd w:val="clear" w:color="auto" w:fill="FFFFFF"/>
        </w:rPr>
        <w:t>.</w:t>
      </w:r>
      <w:proofErr w:type="gramEnd"/>
      <w:r w:rsidR="00D83635" w:rsidRPr="00D83635">
        <w:rPr>
          <w:rFonts w:ascii="Times New Roman" w:hAnsi="Times New Roman"/>
          <w:bCs/>
          <w:sz w:val="24"/>
          <w:szCs w:val="24"/>
          <w:shd w:val="clear" w:color="auto" w:fill="FFFFFF"/>
        </w:rPr>
        <w:t xml:space="preserve"> </w:t>
      </w:r>
      <w:proofErr w:type="gramStart"/>
      <w:r w:rsidR="00D83635" w:rsidRPr="00D83635">
        <w:rPr>
          <w:rFonts w:ascii="Times New Roman" w:hAnsi="Times New Roman"/>
          <w:bCs/>
          <w:sz w:val="24"/>
          <w:szCs w:val="24"/>
          <w:shd w:val="clear" w:color="auto" w:fill="FFFFFF"/>
        </w:rPr>
        <w:t>п</w:t>
      </w:r>
      <w:proofErr w:type="gramEnd"/>
      <w:r w:rsidR="00D83635" w:rsidRPr="00D83635">
        <w:rPr>
          <w:rFonts w:ascii="Times New Roman" w:hAnsi="Times New Roman"/>
          <w:bCs/>
          <w:sz w:val="24"/>
          <w:szCs w:val="24"/>
          <w:shd w:val="clear" w:color="auto" w:fill="FFFFFF"/>
        </w:rPr>
        <w:t>особие. В 3-х т. Т. 2. Электричество и магнетизм. Волны. Оптика. – 3-е изд., испр. – М.: Наука. Гл. ред. физ.-мат. лит</w:t>
      </w:r>
      <w:proofErr w:type="gramStart"/>
      <w:r w:rsidR="00D83635" w:rsidRPr="00D83635">
        <w:rPr>
          <w:rFonts w:ascii="Times New Roman" w:hAnsi="Times New Roman"/>
          <w:bCs/>
          <w:sz w:val="24"/>
          <w:szCs w:val="24"/>
          <w:shd w:val="clear" w:color="auto" w:fill="FFFFFF"/>
        </w:rPr>
        <w:t xml:space="preserve">., </w:t>
      </w:r>
      <w:proofErr w:type="gramEnd"/>
      <w:r w:rsidR="00D83635" w:rsidRPr="00D83635">
        <w:rPr>
          <w:rFonts w:ascii="Times New Roman" w:hAnsi="Times New Roman"/>
          <w:bCs/>
          <w:sz w:val="24"/>
          <w:szCs w:val="24"/>
          <w:shd w:val="clear" w:color="auto" w:fill="FFFFFF"/>
        </w:rPr>
        <w:t>1988. – 496 с.</w:t>
      </w:r>
    </w:p>
    <w:p w:rsidR="00D83635" w:rsidRPr="00D83635" w:rsidRDefault="00040477" w:rsidP="003F131D">
      <w:pPr>
        <w:spacing w:after="0" w:line="240" w:lineRule="auto"/>
        <w:ind w:firstLine="709"/>
        <w:jc w:val="both"/>
        <w:rPr>
          <w:rFonts w:ascii="Times New Roman" w:hAnsi="Times New Roman"/>
          <w:bCs/>
          <w:sz w:val="24"/>
          <w:szCs w:val="24"/>
        </w:rPr>
      </w:pPr>
      <w:r>
        <w:rPr>
          <w:rFonts w:ascii="Times New Roman" w:hAnsi="Times New Roman"/>
          <w:bCs/>
          <w:sz w:val="24"/>
          <w:szCs w:val="24"/>
        </w:rPr>
        <w:t xml:space="preserve">11. </w:t>
      </w:r>
      <w:r w:rsidR="00D83635" w:rsidRPr="00D83635">
        <w:rPr>
          <w:rFonts w:ascii="Times New Roman" w:hAnsi="Times New Roman"/>
          <w:bCs/>
          <w:sz w:val="24"/>
          <w:szCs w:val="24"/>
        </w:rPr>
        <w:t>Твёрдое тело – это… Что такое твёрдое тело? [Электронный ресурс] / Режим доступа: https://dic.ac</w:t>
      </w:r>
      <w:proofErr w:type="gramStart"/>
      <w:r w:rsidR="00D83635" w:rsidRPr="00D83635">
        <w:rPr>
          <w:rFonts w:ascii="Times New Roman" w:hAnsi="Times New Roman"/>
          <w:bCs/>
          <w:sz w:val="24"/>
          <w:szCs w:val="24"/>
        </w:rPr>
        <w:t>а</w:t>
      </w:r>
      <w:proofErr w:type="gramEnd"/>
      <w:r w:rsidR="00D83635" w:rsidRPr="00D83635">
        <w:rPr>
          <w:rFonts w:ascii="Times New Roman" w:hAnsi="Times New Roman"/>
          <w:bCs/>
          <w:sz w:val="24"/>
          <w:szCs w:val="24"/>
        </w:rPr>
        <w:t>demic.ru/dic.nsf/ruwiki/81029.</w:t>
      </w:r>
      <w:r w:rsidR="00D83635" w:rsidRPr="00D83635">
        <w:rPr>
          <w:rFonts w:ascii="Times New Roman" w:hAnsi="Times New Roman"/>
          <w:bCs/>
          <w:sz w:val="24"/>
          <w:szCs w:val="24"/>
          <w:lang w:val="en-US"/>
        </w:rPr>
        <w:t>html</w:t>
      </w:r>
      <w:r>
        <w:rPr>
          <w:rFonts w:ascii="Times New Roman" w:hAnsi="Times New Roman"/>
          <w:bCs/>
          <w:sz w:val="24"/>
          <w:szCs w:val="24"/>
        </w:rPr>
        <w:t xml:space="preserve"> (дата обращения: 28.12.2019)</w:t>
      </w:r>
    </w:p>
    <w:p w:rsidR="00D83635" w:rsidRPr="00D83635" w:rsidRDefault="00040477" w:rsidP="003F131D">
      <w:pPr>
        <w:suppressAutoHyphens/>
        <w:spacing w:after="0" w:line="240" w:lineRule="auto"/>
        <w:ind w:firstLine="709"/>
        <w:jc w:val="both"/>
        <w:rPr>
          <w:rFonts w:ascii="Times New Roman" w:hAnsi="Times New Roman"/>
          <w:bCs/>
          <w:noProof/>
          <w:sz w:val="24"/>
          <w:szCs w:val="24"/>
        </w:rPr>
      </w:pPr>
      <w:r>
        <w:rPr>
          <w:rFonts w:ascii="Times New Roman" w:hAnsi="Times New Roman"/>
          <w:bCs/>
          <w:sz w:val="24"/>
          <w:szCs w:val="24"/>
        </w:rPr>
        <w:t xml:space="preserve">12. </w:t>
      </w:r>
      <w:r w:rsidR="00D83635" w:rsidRPr="00D83635">
        <w:rPr>
          <w:rFonts w:ascii="Times New Roman" w:hAnsi="Times New Roman"/>
          <w:bCs/>
          <w:sz w:val="24"/>
          <w:szCs w:val="24"/>
        </w:rPr>
        <w:t xml:space="preserve">Типы кристаллических решеток [Электронный ресурс] / Режим доступа: </w:t>
      </w:r>
      <w:r w:rsidR="00D83635" w:rsidRPr="00D83635">
        <w:rPr>
          <w:rFonts w:ascii="Times New Roman" w:hAnsi="Times New Roman"/>
          <w:bCs/>
          <w:noProof/>
          <w:sz w:val="24"/>
          <w:szCs w:val="24"/>
        </w:rPr>
        <w:t>https://www.yaklass.ru/p/himija/89-klass/stroenie-veshchestva-18844/kristallicheskie-reshetki-61860/re-a6ccb0b0-4b1a-4645-897f-e8a126bdc853 (дата обращения: 28.12.2019)</w:t>
      </w:r>
    </w:p>
    <w:p w:rsidR="00D83635" w:rsidRDefault="00040477" w:rsidP="003F131D">
      <w:pPr>
        <w:suppressAutoHyphens/>
        <w:spacing w:after="0" w:line="240" w:lineRule="auto"/>
        <w:ind w:firstLine="709"/>
        <w:jc w:val="both"/>
        <w:rPr>
          <w:rFonts w:ascii="Times New Roman" w:hAnsi="Times New Roman"/>
          <w:bCs/>
          <w:sz w:val="24"/>
          <w:szCs w:val="24"/>
        </w:rPr>
      </w:pPr>
      <w:r>
        <w:rPr>
          <w:rFonts w:ascii="Times New Roman" w:hAnsi="Times New Roman"/>
          <w:bCs/>
          <w:sz w:val="24"/>
          <w:szCs w:val="24"/>
        </w:rPr>
        <w:t xml:space="preserve">13. </w:t>
      </w:r>
      <w:r w:rsidR="00D83635" w:rsidRPr="00D83635">
        <w:rPr>
          <w:rFonts w:ascii="Times New Roman" w:hAnsi="Times New Roman"/>
          <w:bCs/>
          <w:sz w:val="24"/>
          <w:szCs w:val="24"/>
        </w:rPr>
        <w:t xml:space="preserve">Энциклопедия физики и техники [Электронный ресурс] / Режим доступа: </w:t>
      </w:r>
      <w:r w:rsidR="00D83635" w:rsidRPr="00D83635">
        <w:rPr>
          <w:rFonts w:ascii="Times New Roman" w:hAnsi="Times New Roman"/>
          <w:bCs/>
          <w:noProof/>
          <w:sz w:val="24"/>
          <w:szCs w:val="24"/>
        </w:rPr>
        <w:t>http://www.femto.com.ua/articles/part_2/3983.html</w:t>
      </w:r>
      <w:r w:rsidR="00D83635" w:rsidRPr="00D83635">
        <w:rPr>
          <w:rFonts w:ascii="Times New Roman" w:hAnsi="Times New Roman"/>
          <w:bCs/>
          <w:sz w:val="24"/>
          <w:szCs w:val="24"/>
        </w:rPr>
        <w:t xml:space="preserve"> (дата обращения: 28.12.2019)</w:t>
      </w:r>
    </w:p>
    <w:p w:rsidR="00E347A6" w:rsidRDefault="00E347A6" w:rsidP="003F131D">
      <w:pPr>
        <w:suppressAutoHyphens/>
        <w:spacing w:after="0" w:line="240" w:lineRule="auto"/>
        <w:ind w:firstLine="709"/>
        <w:jc w:val="both"/>
        <w:rPr>
          <w:rFonts w:ascii="Times New Roman" w:hAnsi="Times New Roman"/>
          <w:bCs/>
          <w:sz w:val="24"/>
          <w:szCs w:val="24"/>
        </w:rPr>
      </w:pPr>
    </w:p>
    <w:p w:rsidR="00E347A6" w:rsidRDefault="00E347A6" w:rsidP="003F131D">
      <w:pPr>
        <w:suppressAutoHyphens/>
        <w:spacing w:after="0" w:line="240" w:lineRule="auto"/>
        <w:ind w:firstLine="709"/>
        <w:jc w:val="both"/>
        <w:rPr>
          <w:rFonts w:ascii="Times New Roman" w:hAnsi="Times New Roman"/>
          <w:bCs/>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904BA0" w:rsidRDefault="00904BA0" w:rsidP="003F131D">
      <w:pPr>
        <w:spacing w:after="0" w:line="240" w:lineRule="auto"/>
        <w:jc w:val="center"/>
        <w:textAlignment w:val="top"/>
        <w:rPr>
          <w:rFonts w:ascii="Times New Roman" w:hAnsi="Times New Roman"/>
          <w:b/>
          <w:sz w:val="24"/>
          <w:szCs w:val="24"/>
        </w:rPr>
      </w:pPr>
    </w:p>
    <w:p w:rsidR="00E347A6" w:rsidRDefault="00E347A6" w:rsidP="003F131D">
      <w:pPr>
        <w:spacing w:after="0" w:line="240" w:lineRule="auto"/>
        <w:jc w:val="center"/>
        <w:textAlignment w:val="top"/>
        <w:rPr>
          <w:rFonts w:ascii="Times New Roman" w:hAnsi="Times New Roman"/>
          <w:b/>
          <w:sz w:val="24"/>
          <w:szCs w:val="24"/>
        </w:rPr>
      </w:pPr>
      <w:r w:rsidRPr="003A6C2D">
        <w:rPr>
          <w:rFonts w:ascii="Times New Roman" w:hAnsi="Times New Roman"/>
          <w:b/>
          <w:sz w:val="24"/>
          <w:szCs w:val="24"/>
        </w:rPr>
        <w:lastRenderedPageBreak/>
        <w:t xml:space="preserve">ВЛИЯНИЕ ТЕХНИЧЕСКИХ НАУК </w:t>
      </w:r>
    </w:p>
    <w:p w:rsidR="00E347A6" w:rsidRPr="003A6C2D" w:rsidRDefault="00E347A6" w:rsidP="003F131D">
      <w:pPr>
        <w:spacing w:after="0" w:line="240" w:lineRule="auto"/>
        <w:jc w:val="center"/>
        <w:textAlignment w:val="top"/>
        <w:rPr>
          <w:rFonts w:ascii="Times New Roman" w:hAnsi="Times New Roman"/>
          <w:b/>
          <w:sz w:val="24"/>
          <w:szCs w:val="24"/>
        </w:rPr>
      </w:pPr>
      <w:r w:rsidRPr="003A6C2D">
        <w:rPr>
          <w:rFonts w:ascii="Times New Roman" w:hAnsi="Times New Roman"/>
          <w:b/>
          <w:sz w:val="24"/>
          <w:szCs w:val="24"/>
        </w:rPr>
        <w:t>НА РАЗВИТИЕ ЛИЧНОСТИ СТУДЕНТА</w:t>
      </w:r>
    </w:p>
    <w:p w:rsidR="00E347A6" w:rsidRPr="003A6C2D" w:rsidRDefault="00E347A6" w:rsidP="003F131D">
      <w:pPr>
        <w:spacing w:after="0" w:line="240" w:lineRule="auto"/>
        <w:jc w:val="center"/>
        <w:textAlignment w:val="top"/>
        <w:rPr>
          <w:rFonts w:ascii="Times New Roman" w:hAnsi="Times New Roman"/>
          <w:b/>
          <w:color w:val="000000"/>
          <w:sz w:val="24"/>
          <w:szCs w:val="24"/>
        </w:rPr>
      </w:pPr>
    </w:p>
    <w:p w:rsidR="00E347A6" w:rsidRPr="00542B0C" w:rsidRDefault="00E347A6" w:rsidP="003F131D">
      <w:pPr>
        <w:spacing w:after="0" w:line="240" w:lineRule="auto"/>
        <w:jc w:val="right"/>
        <w:textAlignment w:val="top"/>
        <w:rPr>
          <w:rFonts w:ascii="Times New Roman" w:hAnsi="Times New Roman"/>
          <w:i/>
          <w:color w:val="000000"/>
          <w:sz w:val="24"/>
          <w:szCs w:val="24"/>
        </w:rPr>
      </w:pPr>
      <w:r w:rsidRPr="00542B0C">
        <w:rPr>
          <w:rFonts w:ascii="Times New Roman" w:hAnsi="Times New Roman"/>
          <w:i/>
          <w:color w:val="000000"/>
          <w:sz w:val="24"/>
          <w:szCs w:val="24"/>
        </w:rPr>
        <w:t>Ивакина Анжелика Владимировна</w:t>
      </w:r>
    </w:p>
    <w:p w:rsidR="00E347A6" w:rsidRPr="00542B0C" w:rsidRDefault="00E347A6" w:rsidP="003F131D">
      <w:pPr>
        <w:spacing w:after="0" w:line="240" w:lineRule="auto"/>
        <w:jc w:val="right"/>
        <w:textAlignment w:val="top"/>
        <w:rPr>
          <w:rFonts w:ascii="Times New Roman" w:hAnsi="Times New Roman"/>
          <w:i/>
          <w:color w:val="000000"/>
          <w:sz w:val="24"/>
          <w:szCs w:val="24"/>
        </w:rPr>
      </w:pPr>
      <w:r w:rsidRPr="00542B0C">
        <w:rPr>
          <w:rFonts w:ascii="Times New Roman" w:hAnsi="Times New Roman"/>
          <w:i/>
          <w:color w:val="000000"/>
          <w:sz w:val="24"/>
          <w:szCs w:val="24"/>
        </w:rPr>
        <w:t>студентка 3 курса</w:t>
      </w:r>
    </w:p>
    <w:p w:rsidR="00E347A6" w:rsidRDefault="00E347A6" w:rsidP="003F131D">
      <w:pPr>
        <w:spacing w:after="0" w:line="240" w:lineRule="auto"/>
        <w:jc w:val="right"/>
        <w:textAlignment w:val="top"/>
        <w:rPr>
          <w:rFonts w:ascii="Times New Roman" w:hAnsi="Times New Roman"/>
          <w:i/>
          <w:color w:val="000000"/>
          <w:sz w:val="24"/>
          <w:szCs w:val="24"/>
        </w:rPr>
      </w:pPr>
      <w:r w:rsidRPr="00542B0C">
        <w:rPr>
          <w:rFonts w:ascii="Times New Roman" w:hAnsi="Times New Roman"/>
          <w:i/>
          <w:color w:val="000000"/>
          <w:sz w:val="24"/>
          <w:szCs w:val="24"/>
        </w:rPr>
        <w:t xml:space="preserve">специальности 09.02.03 Программирование </w:t>
      </w:r>
    </w:p>
    <w:p w:rsidR="00E347A6" w:rsidRPr="00542B0C" w:rsidRDefault="00E347A6" w:rsidP="003F131D">
      <w:pPr>
        <w:spacing w:after="0" w:line="240" w:lineRule="auto"/>
        <w:jc w:val="right"/>
        <w:textAlignment w:val="top"/>
        <w:rPr>
          <w:rFonts w:ascii="Times New Roman" w:hAnsi="Times New Roman"/>
          <w:i/>
          <w:color w:val="000000"/>
          <w:sz w:val="24"/>
          <w:szCs w:val="24"/>
        </w:rPr>
      </w:pPr>
      <w:r w:rsidRPr="00542B0C">
        <w:rPr>
          <w:rFonts w:ascii="Times New Roman" w:hAnsi="Times New Roman"/>
          <w:i/>
          <w:color w:val="000000"/>
          <w:sz w:val="24"/>
          <w:szCs w:val="24"/>
        </w:rPr>
        <w:t>в компьютерных системах</w:t>
      </w:r>
    </w:p>
    <w:p w:rsidR="00E347A6" w:rsidRDefault="00E347A6" w:rsidP="003F131D">
      <w:pPr>
        <w:spacing w:after="0" w:line="240" w:lineRule="auto"/>
        <w:jc w:val="right"/>
        <w:textAlignment w:val="top"/>
        <w:rPr>
          <w:rFonts w:ascii="Times New Roman" w:hAnsi="Times New Roman"/>
          <w:i/>
          <w:color w:val="000000"/>
          <w:sz w:val="24"/>
          <w:szCs w:val="24"/>
        </w:rPr>
      </w:pPr>
      <w:r w:rsidRPr="00542B0C">
        <w:rPr>
          <w:rFonts w:ascii="Times New Roman" w:hAnsi="Times New Roman"/>
          <w:i/>
          <w:color w:val="000000"/>
          <w:sz w:val="24"/>
          <w:szCs w:val="24"/>
        </w:rPr>
        <w:t>научный руководитель С.</w:t>
      </w:r>
      <w:r w:rsidR="00B526C2">
        <w:rPr>
          <w:rFonts w:ascii="Times New Roman" w:hAnsi="Times New Roman"/>
          <w:i/>
          <w:color w:val="000000"/>
          <w:sz w:val="24"/>
          <w:szCs w:val="24"/>
        </w:rPr>
        <w:t xml:space="preserve"> </w:t>
      </w:r>
      <w:r w:rsidRPr="00542B0C">
        <w:rPr>
          <w:rFonts w:ascii="Times New Roman" w:hAnsi="Times New Roman"/>
          <w:i/>
          <w:color w:val="000000"/>
          <w:sz w:val="24"/>
          <w:szCs w:val="24"/>
        </w:rPr>
        <w:t>Н. Чеснокова</w:t>
      </w:r>
    </w:p>
    <w:p w:rsidR="00E347A6" w:rsidRPr="00E347A6" w:rsidRDefault="00E347A6" w:rsidP="003F131D">
      <w:pPr>
        <w:spacing w:after="0" w:line="240" w:lineRule="auto"/>
        <w:jc w:val="right"/>
        <w:textAlignment w:val="top"/>
        <w:rPr>
          <w:rFonts w:ascii="Times New Roman" w:hAnsi="Times New Roman"/>
          <w:i/>
          <w:color w:val="000000"/>
          <w:sz w:val="24"/>
          <w:szCs w:val="24"/>
        </w:rPr>
      </w:pPr>
      <w:r w:rsidRPr="00E347A6">
        <w:rPr>
          <w:rFonts w:ascii="Times New Roman" w:hAnsi="Times New Roman"/>
          <w:i/>
          <w:sz w:val="24"/>
          <w:szCs w:val="24"/>
        </w:rPr>
        <w:t>ГБПОУ  «ВКУиНТ им. Ю.</w:t>
      </w:r>
      <w:r w:rsidR="006E4A99">
        <w:rPr>
          <w:rFonts w:ascii="Times New Roman" w:hAnsi="Times New Roman"/>
          <w:i/>
          <w:sz w:val="24"/>
          <w:szCs w:val="24"/>
        </w:rPr>
        <w:t>А.</w:t>
      </w:r>
      <w:r w:rsidRPr="00E347A6">
        <w:rPr>
          <w:rFonts w:ascii="Times New Roman" w:hAnsi="Times New Roman"/>
          <w:i/>
          <w:sz w:val="24"/>
          <w:szCs w:val="24"/>
        </w:rPr>
        <w:t xml:space="preserve"> Гагарина»</w:t>
      </w:r>
    </w:p>
    <w:p w:rsidR="00E347A6" w:rsidRPr="00542B0C" w:rsidRDefault="00E347A6" w:rsidP="003F131D">
      <w:pPr>
        <w:spacing w:after="0" w:line="240" w:lineRule="auto"/>
        <w:ind w:firstLineChars="709" w:firstLine="1702"/>
        <w:jc w:val="right"/>
        <w:textAlignment w:val="top"/>
        <w:rPr>
          <w:rFonts w:ascii="Times New Roman" w:hAnsi="Times New Roman"/>
          <w:i/>
          <w:color w:val="000000"/>
          <w:sz w:val="24"/>
          <w:szCs w:val="24"/>
        </w:rPr>
      </w:pPr>
    </w:p>
    <w:p w:rsidR="00E347A6" w:rsidRPr="004E234D"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 xml:space="preserve">Статья посвящена проблеме формирования мировоззрения студенческой молодежи в </w:t>
      </w:r>
      <w:r>
        <w:rPr>
          <w:rFonts w:ascii="Times New Roman" w:hAnsi="Times New Roman"/>
          <w:color w:val="000000"/>
          <w:sz w:val="24"/>
          <w:szCs w:val="24"/>
        </w:rPr>
        <w:t>средних образовательных учреждениях Волгоградской области</w:t>
      </w:r>
      <w:r w:rsidRPr="00CE52CA">
        <w:rPr>
          <w:rFonts w:ascii="Times New Roman" w:hAnsi="Times New Roman"/>
          <w:color w:val="000000"/>
          <w:sz w:val="24"/>
          <w:szCs w:val="24"/>
        </w:rPr>
        <w:t xml:space="preserve">. </w:t>
      </w:r>
      <w:r>
        <w:rPr>
          <w:rFonts w:ascii="Times New Roman" w:hAnsi="Times New Roman"/>
          <w:color w:val="000000"/>
          <w:sz w:val="24"/>
          <w:szCs w:val="24"/>
        </w:rPr>
        <w:t>В качестве научно-технической</w:t>
      </w:r>
      <w:r w:rsidRPr="00CE52CA">
        <w:rPr>
          <w:rFonts w:ascii="Times New Roman" w:hAnsi="Times New Roman"/>
          <w:color w:val="000000"/>
          <w:sz w:val="24"/>
          <w:szCs w:val="24"/>
        </w:rPr>
        <w:t xml:space="preserve"> акцентуации рассмотрено научное мышление, в качестве </w:t>
      </w:r>
      <w:r>
        <w:rPr>
          <w:rFonts w:ascii="Times New Roman" w:hAnsi="Times New Roman"/>
          <w:color w:val="000000"/>
          <w:sz w:val="24"/>
          <w:szCs w:val="24"/>
        </w:rPr>
        <w:t>прикладных видов искусств</w:t>
      </w:r>
      <w:r w:rsidRPr="00CE52CA">
        <w:rPr>
          <w:rFonts w:ascii="Times New Roman" w:hAnsi="Times New Roman"/>
          <w:color w:val="000000"/>
          <w:sz w:val="24"/>
          <w:szCs w:val="24"/>
        </w:rPr>
        <w:t xml:space="preserve"> </w:t>
      </w:r>
      <w:r>
        <w:rPr>
          <w:rFonts w:ascii="Times New Roman" w:hAnsi="Times New Roman"/>
          <w:color w:val="000000"/>
          <w:sz w:val="24"/>
          <w:szCs w:val="24"/>
        </w:rPr>
        <w:t>–</w:t>
      </w:r>
      <w:r w:rsidRPr="00CE52CA">
        <w:rPr>
          <w:rFonts w:ascii="Times New Roman" w:hAnsi="Times New Roman"/>
          <w:color w:val="000000"/>
          <w:sz w:val="24"/>
          <w:szCs w:val="24"/>
        </w:rPr>
        <w:t xml:space="preserve"> художественное мышление и эмоции. Доказана их связь в процессе формирования мировоззрения</w:t>
      </w:r>
      <w:r>
        <w:rPr>
          <w:rFonts w:ascii="Times New Roman" w:hAnsi="Times New Roman"/>
          <w:color w:val="000000"/>
          <w:sz w:val="24"/>
          <w:szCs w:val="24"/>
        </w:rPr>
        <w:t xml:space="preserve"> студента</w:t>
      </w:r>
      <w:r w:rsidRPr="00CE52CA">
        <w:rPr>
          <w:rFonts w:ascii="Times New Roman" w:hAnsi="Times New Roman"/>
          <w:color w:val="000000"/>
          <w:sz w:val="24"/>
          <w:szCs w:val="24"/>
        </w:rPr>
        <w:t xml:space="preserve">. </w:t>
      </w:r>
      <w:r>
        <w:rPr>
          <w:rFonts w:ascii="Times New Roman" w:hAnsi="Times New Roman"/>
          <w:color w:val="000000"/>
          <w:sz w:val="24"/>
          <w:szCs w:val="24"/>
        </w:rPr>
        <w:t>Предоставлена</w:t>
      </w:r>
      <w:r w:rsidRPr="00CE52CA">
        <w:rPr>
          <w:rFonts w:ascii="Times New Roman" w:hAnsi="Times New Roman"/>
          <w:color w:val="000000"/>
          <w:sz w:val="24"/>
          <w:szCs w:val="24"/>
        </w:rPr>
        <w:t xml:space="preserve"> технология формирования мировоззрения студентов на основе</w:t>
      </w:r>
      <w:r>
        <w:rPr>
          <w:rFonts w:ascii="Times New Roman" w:hAnsi="Times New Roman"/>
          <w:color w:val="000000"/>
          <w:sz w:val="24"/>
          <w:szCs w:val="24"/>
        </w:rPr>
        <w:t xml:space="preserve"> их</w:t>
      </w:r>
      <w:r w:rsidRPr="00CE52CA">
        <w:rPr>
          <w:rFonts w:ascii="Times New Roman" w:hAnsi="Times New Roman"/>
          <w:color w:val="000000"/>
          <w:sz w:val="24"/>
          <w:szCs w:val="24"/>
        </w:rPr>
        <w:t xml:space="preserve"> развития</w:t>
      </w:r>
      <w:r>
        <w:rPr>
          <w:rFonts w:ascii="Times New Roman" w:hAnsi="Times New Roman"/>
          <w:color w:val="000000"/>
          <w:sz w:val="24"/>
          <w:szCs w:val="24"/>
        </w:rPr>
        <w:t xml:space="preserve"> и использования</w:t>
      </w:r>
      <w:r w:rsidRPr="00CE52CA">
        <w:rPr>
          <w:rFonts w:ascii="Times New Roman" w:hAnsi="Times New Roman"/>
          <w:color w:val="000000"/>
          <w:sz w:val="24"/>
          <w:szCs w:val="24"/>
        </w:rPr>
        <w:t xml:space="preserve"> научного и художественного мышления. </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Существенное преобразование карти</w:t>
      </w:r>
      <w:r>
        <w:rPr>
          <w:rFonts w:ascii="Times New Roman" w:hAnsi="Times New Roman"/>
          <w:color w:val="000000"/>
          <w:sz w:val="24"/>
          <w:szCs w:val="24"/>
        </w:rPr>
        <w:t>ны мира во втором десятилетии I</w:t>
      </w:r>
      <w:r w:rsidRPr="00CE52CA">
        <w:rPr>
          <w:rFonts w:ascii="Times New Roman" w:hAnsi="Times New Roman"/>
          <w:color w:val="000000"/>
          <w:sz w:val="24"/>
          <w:szCs w:val="24"/>
        </w:rPr>
        <w:t>I-го тысячелетия</w:t>
      </w:r>
      <w:r>
        <w:rPr>
          <w:rFonts w:ascii="Times New Roman" w:hAnsi="Times New Roman"/>
          <w:color w:val="000000"/>
          <w:sz w:val="24"/>
          <w:szCs w:val="24"/>
        </w:rPr>
        <w:t xml:space="preserve"> </w:t>
      </w:r>
      <w:r w:rsidRPr="00CE52CA">
        <w:rPr>
          <w:rFonts w:ascii="Times New Roman" w:hAnsi="Times New Roman"/>
          <w:color w:val="000000"/>
          <w:sz w:val="24"/>
          <w:szCs w:val="24"/>
        </w:rPr>
        <w:t>актуализирует необходимость исследования жизнеутверждающих акцентуаций мировоззрения студенческой молодежи.</w:t>
      </w:r>
    </w:p>
    <w:p w:rsidR="00E347A6" w:rsidRDefault="00E347A6"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При этом акцентуацию я интерпретирую</w:t>
      </w:r>
      <w:r w:rsidRPr="00CE52CA">
        <w:rPr>
          <w:rFonts w:ascii="Times New Roman" w:hAnsi="Times New Roman"/>
          <w:color w:val="000000"/>
          <w:sz w:val="24"/>
          <w:szCs w:val="24"/>
        </w:rPr>
        <w:t xml:space="preserve"> как расстановку приоритетов, выделение, подчеркивание чего-ли</w:t>
      </w:r>
      <w:r>
        <w:rPr>
          <w:rFonts w:ascii="Times New Roman" w:hAnsi="Times New Roman"/>
          <w:color w:val="000000"/>
          <w:sz w:val="24"/>
          <w:szCs w:val="24"/>
        </w:rPr>
        <w:t>бо. В трактовке мировоззрения я придерживаюсь</w:t>
      </w:r>
      <w:r w:rsidRPr="00CE52CA">
        <w:rPr>
          <w:rFonts w:ascii="Times New Roman" w:hAnsi="Times New Roman"/>
          <w:color w:val="000000"/>
          <w:sz w:val="24"/>
          <w:szCs w:val="24"/>
        </w:rPr>
        <w:t xml:space="preserve"> его толкования Педагогическим энциклопедическим словарем, авторы которого полагают, что это </w:t>
      </w:r>
      <w:r>
        <w:rPr>
          <w:rFonts w:ascii="Times New Roman" w:hAnsi="Times New Roman"/>
          <w:color w:val="000000"/>
          <w:sz w:val="24"/>
          <w:szCs w:val="24"/>
        </w:rPr>
        <w:t>–</w:t>
      </w:r>
      <w:r w:rsidRPr="00CE52CA">
        <w:rPr>
          <w:rFonts w:ascii="Times New Roman" w:hAnsi="Times New Roman"/>
          <w:color w:val="000000"/>
          <w:sz w:val="24"/>
          <w:szCs w:val="24"/>
        </w:rPr>
        <w:t xml:space="preserve"> целостное представление о природе, обществе, человеке, находящее выражение в системе ценностей и идеалов личности,</w:t>
      </w:r>
      <w:r>
        <w:rPr>
          <w:rFonts w:ascii="Times New Roman" w:hAnsi="Times New Roman"/>
          <w:color w:val="000000"/>
          <w:sz w:val="24"/>
          <w:szCs w:val="24"/>
        </w:rPr>
        <w:t xml:space="preserve"> социальной группы, общества</w:t>
      </w:r>
      <w:r w:rsidRPr="00CE52CA">
        <w:rPr>
          <w:rFonts w:ascii="Times New Roman" w:hAnsi="Times New Roman"/>
          <w:color w:val="000000"/>
          <w:sz w:val="24"/>
          <w:szCs w:val="24"/>
        </w:rPr>
        <w:t xml:space="preserve">. Молодёжь тот же терминологический источник определяет как социально-демографическую группу людей со свойственными им возрастными особенностями, социальным положением, местом и функциями в социальной структуре общества, интересов и ценностей. Объектом исследования </w:t>
      </w:r>
      <w:r>
        <w:rPr>
          <w:rFonts w:ascii="Times New Roman" w:hAnsi="Times New Roman"/>
          <w:color w:val="000000"/>
          <w:sz w:val="24"/>
          <w:szCs w:val="24"/>
        </w:rPr>
        <w:t xml:space="preserve">моей статьи является студенчество, </w:t>
      </w:r>
      <w:r w:rsidRPr="00CE52CA">
        <w:rPr>
          <w:rFonts w:ascii="Times New Roman" w:hAnsi="Times New Roman"/>
          <w:color w:val="000000"/>
          <w:sz w:val="24"/>
          <w:szCs w:val="24"/>
        </w:rPr>
        <w:t>являющееся прогрессивной частью молодежи</w:t>
      </w:r>
      <w:r>
        <w:rPr>
          <w:rFonts w:ascii="Times New Roman" w:hAnsi="Times New Roman"/>
          <w:color w:val="000000"/>
          <w:sz w:val="24"/>
          <w:szCs w:val="24"/>
        </w:rPr>
        <w:t>.</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Х</w:t>
      </w:r>
      <w:r w:rsidRPr="004E234D">
        <w:rPr>
          <w:rFonts w:ascii="Times New Roman" w:hAnsi="Times New Roman"/>
          <w:color w:val="000000"/>
          <w:sz w:val="24"/>
          <w:szCs w:val="24"/>
        </w:rPr>
        <w:t xml:space="preserve">арактеристики мышления современной студенческой молодежи формируются на основе достижений науки XXI века: теории развития, эволюционирования, относительности, квантовой </w:t>
      </w:r>
      <w:r>
        <w:rPr>
          <w:rFonts w:ascii="Times New Roman" w:hAnsi="Times New Roman"/>
          <w:color w:val="000000"/>
          <w:sz w:val="24"/>
          <w:szCs w:val="24"/>
        </w:rPr>
        <w:t>физике</w:t>
      </w:r>
      <w:r w:rsidRPr="004E234D">
        <w:rPr>
          <w:rFonts w:ascii="Times New Roman" w:hAnsi="Times New Roman"/>
          <w:color w:val="000000"/>
          <w:sz w:val="24"/>
          <w:szCs w:val="24"/>
        </w:rPr>
        <w:t>, информатизации. </w:t>
      </w:r>
      <w:r w:rsidRPr="00CE52CA">
        <w:rPr>
          <w:rFonts w:ascii="Times New Roman" w:hAnsi="Times New Roman"/>
          <w:color w:val="000000"/>
          <w:sz w:val="24"/>
          <w:szCs w:val="24"/>
        </w:rPr>
        <w:t xml:space="preserve">Научный подход является базовым в разработке содержания </w:t>
      </w:r>
      <w:r>
        <w:rPr>
          <w:rFonts w:ascii="Times New Roman" w:hAnsi="Times New Roman"/>
          <w:color w:val="000000"/>
          <w:sz w:val="24"/>
          <w:szCs w:val="24"/>
        </w:rPr>
        <w:t>среднего</w:t>
      </w:r>
      <w:r w:rsidRPr="00CE52CA">
        <w:rPr>
          <w:rFonts w:ascii="Times New Roman" w:hAnsi="Times New Roman"/>
          <w:color w:val="000000"/>
          <w:sz w:val="24"/>
          <w:szCs w:val="24"/>
        </w:rPr>
        <w:t xml:space="preserve"> образования, где</w:t>
      </w:r>
      <w:r>
        <w:rPr>
          <w:rFonts w:ascii="Times New Roman" w:hAnsi="Times New Roman"/>
          <w:color w:val="000000"/>
          <w:sz w:val="24"/>
          <w:szCs w:val="24"/>
        </w:rPr>
        <w:t xml:space="preserve"> студент</w:t>
      </w:r>
      <w:r w:rsidRPr="00CE52CA">
        <w:rPr>
          <w:rFonts w:ascii="Times New Roman" w:hAnsi="Times New Roman"/>
          <w:color w:val="000000"/>
          <w:sz w:val="24"/>
          <w:szCs w:val="24"/>
        </w:rPr>
        <w:t xml:space="preserve"> </w:t>
      </w:r>
      <w:r>
        <w:rPr>
          <w:rFonts w:ascii="Times New Roman" w:hAnsi="Times New Roman"/>
          <w:color w:val="000000"/>
          <w:sz w:val="24"/>
          <w:szCs w:val="24"/>
        </w:rPr>
        <w:t>непосредственно получает опыт излагать свои мысли, приводя обоснованные аргументы и факты</w:t>
      </w:r>
      <w:r w:rsidRPr="00CE52CA">
        <w:rPr>
          <w:rFonts w:ascii="Times New Roman" w:hAnsi="Times New Roman"/>
          <w:color w:val="000000"/>
          <w:sz w:val="24"/>
          <w:szCs w:val="24"/>
        </w:rPr>
        <w:t xml:space="preserve">. С их учетом складываются духовная культура, ценности, жизненные позиции студенческой молодежи. Кто, как не она в наибольшей степени воплощает в социальную и профессиональную жизнь </w:t>
      </w:r>
      <w:r>
        <w:rPr>
          <w:rFonts w:ascii="Times New Roman" w:hAnsi="Times New Roman"/>
          <w:color w:val="000000"/>
          <w:sz w:val="24"/>
          <w:szCs w:val="24"/>
        </w:rPr>
        <w:t>студента, творческого и научно</w:t>
      </w:r>
      <w:r w:rsidRPr="00CE52CA">
        <w:rPr>
          <w:rFonts w:ascii="Times New Roman" w:hAnsi="Times New Roman"/>
          <w:color w:val="000000"/>
          <w:sz w:val="24"/>
          <w:szCs w:val="24"/>
        </w:rPr>
        <w:t xml:space="preserve"> р</w:t>
      </w:r>
      <w:r>
        <w:rPr>
          <w:rFonts w:ascii="Times New Roman" w:hAnsi="Times New Roman"/>
          <w:color w:val="000000"/>
          <w:sz w:val="24"/>
          <w:szCs w:val="24"/>
        </w:rPr>
        <w:t>ационального</w:t>
      </w:r>
      <w:r w:rsidRPr="00CE52CA">
        <w:rPr>
          <w:rFonts w:ascii="Times New Roman" w:hAnsi="Times New Roman"/>
          <w:color w:val="000000"/>
          <w:sz w:val="24"/>
          <w:szCs w:val="24"/>
        </w:rPr>
        <w:t xml:space="preserve">, участвует в создании нового знания? Авторитет </w:t>
      </w:r>
      <w:r>
        <w:rPr>
          <w:rFonts w:ascii="Times New Roman" w:hAnsi="Times New Roman"/>
          <w:color w:val="000000"/>
          <w:sz w:val="24"/>
          <w:szCs w:val="24"/>
        </w:rPr>
        <w:t>колледжа</w:t>
      </w:r>
      <w:r w:rsidRPr="00CE52CA">
        <w:rPr>
          <w:rFonts w:ascii="Times New Roman" w:hAnsi="Times New Roman"/>
          <w:color w:val="000000"/>
          <w:sz w:val="24"/>
          <w:szCs w:val="24"/>
        </w:rPr>
        <w:t xml:space="preserve"> формирует высокий личностный статус студента, своего приверженца. </w:t>
      </w:r>
      <w:r>
        <w:rPr>
          <w:rFonts w:ascii="Times New Roman" w:hAnsi="Times New Roman"/>
          <w:color w:val="000000"/>
          <w:sz w:val="24"/>
          <w:szCs w:val="24"/>
        </w:rPr>
        <w:t xml:space="preserve">Среднее образовательное учреждение </w:t>
      </w:r>
      <w:r w:rsidRPr="00CE52CA">
        <w:rPr>
          <w:rFonts w:ascii="Times New Roman" w:hAnsi="Times New Roman"/>
          <w:color w:val="000000"/>
          <w:sz w:val="24"/>
          <w:szCs w:val="24"/>
        </w:rPr>
        <w:t>служит задачам социальной стратификации, выполняя функцию «социального лифта», обеспечивающего студенчеству вертикальную социальную мобильность.</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Г</w:t>
      </w:r>
      <w:r w:rsidRPr="00CE52CA">
        <w:rPr>
          <w:rFonts w:ascii="Times New Roman" w:hAnsi="Times New Roman"/>
          <w:color w:val="000000"/>
          <w:sz w:val="24"/>
          <w:szCs w:val="24"/>
        </w:rPr>
        <w:t xml:space="preserve">уманистическая цель современного </w:t>
      </w:r>
      <w:r>
        <w:rPr>
          <w:rFonts w:ascii="Times New Roman" w:hAnsi="Times New Roman"/>
          <w:color w:val="000000"/>
          <w:sz w:val="24"/>
          <w:szCs w:val="24"/>
        </w:rPr>
        <w:t>среднего</w:t>
      </w:r>
      <w:r w:rsidRPr="00CE52CA">
        <w:rPr>
          <w:rFonts w:ascii="Times New Roman" w:hAnsi="Times New Roman"/>
          <w:color w:val="000000"/>
          <w:sz w:val="24"/>
          <w:szCs w:val="24"/>
        </w:rPr>
        <w:t xml:space="preserve"> образования включает не только новейшую научно-техническую информацию, но и </w:t>
      </w:r>
      <w:r>
        <w:rPr>
          <w:rFonts w:ascii="Times New Roman" w:hAnsi="Times New Roman"/>
          <w:color w:val="000000"/>
          <w:sz w:val="24"/>
          <w:szCs w:val="24"/>
        </w:rPr>
        <w:t>возможность сформировать и укрепить независимый взгляд на мир</w:t>
      </w:r>
      <w:r w:rsidRPr="00CE52CA">
        <w:rPr>
          <w:rFonts w:ascii="Times New Roman" w:hAnsi="Times New Roman"/>
          <w:color w:val="000000"/>
          <w:sz w:val="24"/>
          <w:szCs w:val="24"/>
        </w:rPr>
        <w:t xml:space="preserve">, а также систему нравственно-эстетических чувств. Отражение мира в </w:t>
      </w:r>
      <w:r>
        <w:rPr>
          <w:rFonts w:ascii="Times New Roman" w:hAnsi="Times New Roman"/>
          <w:color w:val="000000"/>
          <w:sz w:val="24"/>
          <w:szCs w:val="24"/>
        </w:rPr>
        <w:t xml:space="preserve">прикладном </w:t>
      </w:r>
      <w:r w:rsidRPr="00CE52CA">
        <w:rPr>
          <w:rFonts w:ascii="Times New Roman" w:hAnsi="Times New Roman"/>
          <w:color w:val="000000"/>
          <w:sz w:val="24"/>
          <w:szCs w:val="24"/>
        </w:rPr>
        <w:t>искусстве ориентировано не столько на объективность, сколько на выражение его глубинной сущности, что является несомненным атрибутом истины. По этой причине п</w:t>
      </w:r>
      <w:r>
        <w:rPr>
          <w:rFonts w:ascii="Times New Roman" w:hAnsi="Times New Roman"/>
          <w:color w:val="000000"/>
          <w:sz w:val="24"/>
          <w:szCs w:val="24"/>
        </w:rPr>
        <w:t>роведение в средних образовательных учреждениях предметов, связанных с прикладным искусством, является довольно актуальной идеей на сегодняшний день.</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В мышлении</w:t>
      </w:r>
      <w:r>
        <w:rPr>
          <w:rFonts w:ascii="Times New Roman" w:hAnsi="Times New Roman"/>
          <w:color w:val="000000"/>
          <w:sz w:val="24"/>
          <w:szCs w:val="24"/>
        </w:rPr>
        <w:t xml:space="preserve"> прикладных искусств реализуются чувства</w:t>
      </w:r>
      <w:r w:rsidRPr="00CE52CA">
        <w:rPr>
          <w:rFonts w:ascii="Times New Roman" w:hAnsi="Times New Roman"/>
          <w:color w:val="000000"/>
          <w:sz w:val="24"/>
          <w:szCs w:val="24"/>
        </w:rPr>
        <w:t xml:space="preserve">, воля, совесть, </w:t>
      </w:r>
      <w:r>
        <w:rPr>
          <w:rFonts w:ascii="Times New Roman" w:hAnsi="Times New Roman"/>
          <w:color w:val="000000"/>
          <w:sz w:val="24"/>
          <w:szCs w:val="24"/>
        </w:rPr>
        <w:t>возможности</w:t>
      </w:r>
      <w:r w:rsidRPr="00CE52CA">
        <w:rPr>
          <w:rFonts w:ascii="Times New Roman" w:hAnsi="Times New Roman"/>
          <w:color w:val="000000"/>
          <w:sz w:val="24"/>
          <w:szCs w:val="24"/>
        </w:rPr>
        <w:t>, интересы,</w:t>
      </w:r>
      <w:r>
        <w:rPr>
          <w:rFonts w:ascii="Times New Roman" w:hAnsi="Times New Roman"/>
          <w:color w:val="000000"/>
          <w:sz w:val="24"/>
          <w:szCs w:val="24"/>
        </w:rPr>
        <w:t xml:space="preserve"> приоритеты,</w:t>
      </w:r>
      <w:r w:rsidRPr="00CE52CA">
        <w:rPr>
          <w:rFonts w:ascii="Times New Roman" w:hAnsi="Times New Roman"/>
          <w:color w:val="000000"/>
          <w:sz w:val="24"/>
          <w:szCs w:val="24"/>
        </w:rPr>
        <w:t xml:space="preserve"> что позволяет сравнивать искусство с наукой. По </w:t>
      </w:r>
      <w:r w:rsidRPr="00CE52CA">
        <w:rPr>
          <w:rFonts w:ascii="Times New Roman" w:hAnsi="Times New Roman"/>
          <w:color w:val="000000"/>
          <w:sz w:val="24"/>
          <w:szCs w:val="24"/>
        </w:rPr>
        <w:lastRenderedPageBreak/>
        <w:t xml:space="preserve">мнению великого Леонардо да Винчи (1452 </w:t>
      </w:r>
      <w:r>
        <w:rPr>
          <w:rFonts w:ascii="Times New Roman" w:hAnsi="Times New Roman"/>
          <w:color w:val="000000"/>
          <w:sz w:val="24"/>
          <w:szCs w:val="24"/>
        </w:rPr>
        <w:t>–</w:t>
      </w:r>
      <w:r w:rsidRPr="00CE52CA">
        <w:rPr>
          <w:rFonts w:ascii="Times New Roman" w:hAnsi="Times New Roman"/>
          <w:color w:val="000000"/>
          <w:sz w:val="24"/>
          <w:szCs w:val="24"/>
        </w:rPr>
        <w:t xml:space="preserve"> 1519), искусство, как и наука, познает мир, однако использует при этом другие методы. Если научная мысль исследует сущность вещей и явлений природы, объясняя их взаимосвязь и взаимозависимость, то искусство отражает эти связи и отношения через художественные образы</w:t>
      </w:r>
      <w:r>
        <w:rPr>
          <w:rFonts w:ascii="Times New Roman" w:hAnsi="Times New Roman"/>
          <w:color w:val="000000"/>
          <w:sz w:val="24"/>
          <w:szCs w:val="24"/>
        </w:rPr>
        <w:t>.</w:t>
      </w:r>
      <w:r w:rsidRPr="00CE52CA">
        <w:rPr>
          <w:rFonts w:ascii="Times New Roman" w:hAnsi="Times New Roman"/>
          <w:color w:val="000000"/>
          <w:sz w:val="24"/>
          <w:szCs w:val="24"/>
        </w:rPr>
        <w:t xml:space="preserve"> Если для науки </w:t>
      </w:r>
      <w:r>
        <w:rPr>
          <w:rFonts w:ascii="Times New Roman" w:hAnsi="Times New Roman"/>
          <w:color w:val="000000"/>
          <w:sz w:val="24"/>
          <w:szCs w:val="24"/>
        </w:rPr>
        <w:t>технического направления</w:t>
      </w:r>
      <w:r w:rsidRPr="00CE52CA">
        <w:rPr>
          <w:rFonts w:ascii="Times New Roman" w:hAnsi="Times New Roman"/>
          <w:color w:val="000000"/>
          <w:sz w:val="24"/>
          <w:szCs w:val="24"/>
        </w:rPr>
        <w:t xml:space="preserve"> выступает закономерность, то для искусства </w:t>
      </w:r>
      <w:r>
        <w:rPr>
          <w:rFonts w:ascii="Times New Roman" w:hAnsi="Times New Roman"/>
          <w:color w:val="000000"/>
          <w:sz w:val="24"/>
          <w:szCs w:val="24"/>
        </w:rPr>
        <w:t>–</w:t>
      </w:r>
      <w:r w:rsidRPr="00CE52CA">
        <w:rPr>
          <w:rFonts w:ascii="Times New Roman" w:hAnsi="Times New Roman"/>
          <w:color w:val="000000"/>
          <w:sz w:val="24"/>
          <w:szCs w:val="24"/>
        </w:rPr>
        <w:t xml:space="preserve"> эстетический идеал. </w:t>
      </w:r>
      <w:r>
        <w:rPr>
          <w:rFonts w:ascii="Times New Roman" w:hAnsi="Times New Roman"/>
          <w:color w:val="000000"/>
          <w:sz w:val="24"/>
          <w:szCs w:val="24"/>
        </w:rPr>
        <w:t>Ведь</w:t>
      </w:r>
      <w:r w:rsidRPr="00CE52CA">
        <w:rPr>
          <w:rFonts w:ascii="Times New Roman" w:hAnsi="Times New Roman"/>
          <w:color w:val="000000"/>
          <w:sz w:val="24"/>
          <w:szCs w:val="24"/>
        </w:rPr>
        <w:t xml:space="preserve"> ученый Леонардо</w:t>
      </w:r>
      <w:r>
        <w:rPr>
          <w:rFonts w:ascii="Times New Roman" w:hAnsi="Times New Roman"/>
          <w:color w:val="000000"/>
          <w:sz w:val="24"/>
          <w:szCs w:val="24"/>
        </w:rPr>
        <w:t xml:space="preserve"> </w:t>
      </w:r>
      <w:r w:rsidRPr="00CE52CA">
        <w:rPr>
          <w:rFonts w:ascii="Times New Roman" w:hAnsi="Times New Roman"/>
          <w:color w:val="000000"/>
          <w:sz w:val="24"/>
          <w:szCs w:val="24"/>
        </w:rPr>
        <w:t>да Винчи преклоня</w:t>
      </w:r>
      <w:r>
        <w:rPr>
          <w:rFonts w:ascii="Times New Roman" w:hAnsi="Times New Roman"/>
          <w:color w:val="000000"/>
          <w:sz w:val="24"/>
          <w:szCs w:val="24"/>
        </w:rPr>
        <w:t>ется</w:t>
      </w:r>
      <w:r w:rsidRPr="00CE52CA">
        <w:rPr>
          <w:rFonts w:ascii="Times New Roman" w:hAnsi="Times New Roman"/>
          <w:color w:val="000000"/>
          <w:sz w:val="24"/>
          <w:szCs w:val="24"/>
        </w:rPr>
        <w:t xml:space="preserve"> перед му</w:t>
      </w:r>
      <w:r>
        <w:rPr>
          <w:rFonts w:ascii="Times New Roman" w:hAnsi="Times New Roman"/>
          <w:color w:val="000000"/>
          <w:sz w:val="24"/>
          <w:szCs w:val="24"/>
        </w:rPr>
        <w:t>дростью законов природы, но</w:t>
      </w:r>
      <w:r w:rsidRPr="00CE52CA">
        <w:rPr>
          <w:rFonts w:ascii="Times New Roman" w:hAnsi="Times New Roman"/>
          <w:color w:val="000000"/>
          <w:sz w:val="24"/>
          <w:szCs w:val="24"/>
        </w:rPr>
        <w:t xml:space="preserve"> как художник </w:t>
      </w:r>
      <w:r>
        <w:rPr>
          <w:rFonts w:ascii="Times New Roman" w:hAnsi="Times New Roman"/>
          <w:color w:val="000000"/>
          <w:sz w:val="24"/>
          <w:szCs w:val="24"/>
        </w:rPr>
        <w:t>–</w:t>
      </w:r>
      <w:r w:rsidRPr="00CE52CA">
        <w:rPr>
          <w:rFonts w:ascii="Times New Roman" w:hAnsi="Times New Roman"/>
          <w:color w:val="000000"/>
          <w:sz w:val="24"/>
          <w:szCs w:val="24"/>
        </w:rPr>
        <w:t xml:space="preserve"> перед </w:t>
      </w:r>
      <w:r>
        <w:rPr>
          <w:rFonts w:ascii="Times New Roman" w:hAnsi="Times New Roman"/>
          <w:color w:val="000000"/>
          <w:sz w:val="24"/>
          <w:szCs w:val="24"/>
        </w:rPr>
        <w:t>идеалом</w:t>
      </w:r>
      <w:r w:rsidRPr="00CE52CA">
        <w:rPr>
          <w:rFonts w:ascii="Times New Roman" w:hAnsi="Times New Roman"/>
          <w:color w:val="000000"/>
          <w:sz w:val="24"/>
          <w:szCs w:val="24"/>
        </w:rPr>
        <w:t xml:space="preserve"> ее красоты. Для него наука была иску</w:t>
      </w:r>
      <w:r>
        <w:rPr>
          <w:rFonts w:ascii="Times New Roman" w:hAnsi="Times New Roman"/>
          <w:color w:val="000000"/>
          <w:sz w:val="24"/>
          <w:szCs w:val="24"/>
        </w:rPr>
        <w:t>сством, а искусство – наукой</w:t>
      </w:r>
      <w:r w:rsidRPr="00CE52CA">
        <w:rPr>
          <w:rFonts w:ascii="Times New Roman" w:hAnsi="Times New Roman"/>
          <w:color w:val="000000"/>
          <w:sz w:val="24"/>
          <w:szCs w:val="24"/>
        </w:rPr>
        <w:t>.</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Итак, искусство как продукт художественного мышления отличает самод</w:t>
      </w:r>
      <w:r>
        <w:rPr>
          <w:rFonts w:ascii="Times New Roman" w:hAnsi="Times New Roman"/>
          <w:color w:val="000000"/>
          <w:sz w:val="24"/>
          <w:szCs w:val="24"/>
        </w:rPr>
        <w:t>остаточность, самоочевидность</w:t>
      </w:r>
      <w:r w:rsidRPr="00CE52CA">
        <w:rPr>
          <w:rFonts w:ascii="Times New Roman" w:hAnsi="Times New Roman"/>
          <w:color w:val="000000"/>
          <w:sz w:val="24"/>
          <w:szCs w:val="24"/>
        </w:rPr>
        <w:t xml:space="preserve">. Оно обеспечивает личностно-объективное отображение мира на основе художественных образов. </w:t>
      </w:r>
      <w:r>
        <w:rPr>
          <w:rFonts w:ascii="Times New Roman" w:hAnsi="Times New Roman"/>
          <w:color w:val="000000"/>
          <w:sz w:val="24"/>
          <w:szCs w:val="24"/>
        </w:rPr>
        <w:t xml:space="preserve">В </w:t>
      </w:r>
      <w:r w:rsidRPr="00CE52CA">
        <w:rPr>
          <w:rFonts w:ascii="Times New Roman" w:hAnsi="Times New Roman"/>
          <w:color w:val="000000"/>
          <w:sz w:val="24"/>
          <w:szCs w:val="24"/>
        </w:rPr>
        <w:t xml:space="preserve">отличие от науки, </w:t>
      </w:r>
      <w:r>
        <w:rPr>
          <w:rFonts w:ascii="Times New Roman" w:hAnsi="Times New Roman"/>
          <w:color w:val="000000"/>
          <w:sz w:val="24"/>
          <w:szCs w:val="24"/>
        </w:rPr>
        <w:t xml:space="preserve">искусство </w:t>
      </w:r>
      <w:r w:rsidRPr="00CE52CA">
        <w:rPr>
          <w:rFonts w:ascii="Times New Roman" w:hAnsi="Times New Roman"/>
          <w:color w:val="000000"/>
          <w:sz w:val="24"/>
          <w:szCs w:val="24"/>
        </w:rPr>
        <w:t xml:space="preserve">выражает личностные смыслы жизни человека, народа, поколения. Именно </w:t>
      </w:r>
      <w:r>
        <w:rPr>
          <w:rFonts w:ascii="Times New Roman" w:hAnsi="Times New Roman"/>
          <w:color w:val="000000"/>
          <w:sz w:val="24"/>
          <w:szCs w:val="24"/>
        </w:rPr>
        <w:t>оно</w:t>
      </w:r>
      <w:r w:rsidRPr="00CE52CA">
        <w:rPr>
          <w:rFonts w:ascii="Times New Roman" w:hAnsi="Times New Roman"/>
          <w:color w:val="000000"/>
          <w:sz w:val="24"/>
          <w:szCs w:val="24"/>
        </w:rPr>
        <w:t xml:space="preserve"> </w:t>
      </w:r>
      <w:r>
        <w:rPr>
          <w:rFonts w:ascii="Times New Roman" w:hAnsi="Times New Roman"/>
          <w:color w:val="000000"/>
          <w:sz w:val="24"/>
          <w:szCs w:val="24"/>
        </w:rPr>
        <w:t>показывает</w:t>
      </w:r>
      <w:r w:rsidRPr="00CE52CA">
        <w:rPr>
          <w:rFonts w:ascii="Times New Roman" w:hAnsi="Times New Roman"/>
          <w:color w:val="000000"/>
          <w:sz w:val="24"/>
          <w:szCs w:val="24"/>
        </w:rPr>
        <w:t xml:space="preserve">, насколько отражение </w:t>
      </w:r>
      <w:r>
        <w:rPr>
          <w:rFonts w:ascii="Times New Roman" w:hAnsi="Times New Roman"/>
          <w:color w:val="000000"/>
          <w:sz w:val="24"/>
          <w:szCs w:val="24"/>
        </w:rPr>
        <w:t>реальности</w:t>
      </w:r>
      <w:r w:rsidRPr="00CE52CA">
        <w:rPr>
          <w:rFonts w:ascii="Times New Roman" w:hAnsi="Times New Roman"/>
          <w:color w:val="000000"/>
          <w:sz w:val="24"/>
          <w:szCs w:val="24"/>
        </w:rPr>
        <w:t xml:space="preserve"> зависит от </w:t>
      </w:r>
      <w:r>
        <w:rPr>
          <w:rFonts w:ascii="Times New Roman" w:hAnsi="Times New Roman"/>
          <w:color w:val="000000"/>
          <w:sz w:val="24"/>
          <w:szCs w:val="24"/>
        </w:rPr>
        <w:t xml:space="preserve">нашего </w:t>
      </w:r>
      <w:r w:rsidRPr="00CE52CA">
        <w:rPr>
          <w:rFonts w:ascii="Times New Roman" w:hAnsi="Times New Roman"/>
          <w:color w:val="000000"/>
          <w:sz w:val="24"/>
          <w:szCs w:val="24"/>
        </w:rPr>
        <w:t>способа ее восприятия.</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 xml:space="preserve">Художественный образ как основная матричная единица искусства «конвертируется» наукой. Он мобилизует воображение, являющееся неотъемлемым механизмом любого научного исследования. В этом </w:t>
      </w:r>
      <w:r>
        <w:rPr>
          <w:rFonts w:ascii="Times New Roman" w:hAnsi="Times New Roman"/>
          <w:color w:val="000000"/>
          <w:sz w:val="24"/>
          <w:szCs w:val="24"/>
        </w:rPr>
        <w:t>–</w:t>
      </w:r>
      <w:r w:rsidRPr="00CE52CA">
        <w:rPr>
          <w:rFonts w:ascii="Times New Roman" w:hAnsi="Times New Roman"/>
          <w:color w:val="000000"/>
          <w:sz w:val="24"/>
          <w:szCs w:val="24"/>
        </w:rPr>
        <w:t xml:space="preserve"> синкретическая связь искусства и науки. </w:t>
      </w:r>
      <w:r>
        <w:rPr>
          <w:rFonts w:ascii="Times New Roman" w:hAnsi="Times New Roman"/>
          <w:color w:val="000000"/>
          <w:sz w:val="24"/>
          <w:szCs w:val="24"/>
        </w:rPr>
        <w:t>Объединение</w:t>
      </w:r>
      <w:r w:rsidRPr="00CE52CA">
        <w:rPr>
          <w:rFonts w:ascii="Times New Roman" w:hAnsi="Times New Roman"/>
          <w:color w:val="000000"/>
          <w:sz w:val="24"/>
          <w:szCs w:val="24"/>
        </w:rPr>
        <w:t xml:space="preserve"> научного и художественного мышления современного представителя студенчества проявляется в слиянии рационального</w:t>
      </w:r>
      <w:r>
        <w:rPr>
          <w:rFonts w:ascii="Times New Roman" w:hAnsi="Times New Roman"/>
          <w:color w:val="000000"/>
          <w:sz w:val="24"/>
          <w:szCs w:val="24"/>
        </w:rPr>
        <w:t xml:space="preserve"> мышления с чувственным опытом и </w:t>
      </w:r>
      <w:r w:rsidRPr="00CE52CA">
        <w:rPr>
          <w:rFonts w:ascii="Times New Roman" w:hAnsi="Times New Roman"/>
          <w:color w:val="000000"/>
          <w:sz w:val="24"/>
          <w:szCs w:val="24"/>
        </w:rPr>
        <w:t>нравственным переживанием.</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 xml:space="preserve">Таким образом, путем слияния выраженного научного и эмоционально окрашенного художественного мышления формируется мировоззрение современного студента. Общими качествами </w:t>
      </w:r>
      <w:r>
        <w:rPr>
          <w:rFonts w:ascii="Times New Roman" w:hAnsi="Times New Roman"/>
          <w:color w:val="000000"/>
          <w:sz w:val="24"/>
          <w:szCs w:val="24"/>
        </w:rPr>
        <w:t xml:space="preserve">современного студента на пути развития его личности </w:t>
      </w:r>
      <w:r w:rsidRPr="00CE52CA">
        <w:rPr>
          <w:rFonts w:ascii="Times New Roman" w:hAnsi="Times New Roman"/>
          <w:color w:val="000000"/>
          <w:sz w:val="24"/>
          <w:szCs w:val="24"/>
        </w:rPr>
        <w:t>являются: научно-художественная направленность, инте</w:t>
      </w:r>
      <w:r>
        <w:rPr>
          <w:rFonts w:ascii="Times New Roman" w:hAnsi="Times New Roman"/>
          <w:color w:val="000000"/>
          <w:sz w:val="24"/>
          <w:szCs w:val="24"/>
        </w:rPr>
        <w:t>ллект и</w:t>
      </w:r>
      <w:r w:rsidRPr="00CE52CA">
        <w:rPr>
          <w:rFonts w:ascii="Times New Roman" w:hAnsi="Times New Roman"/>
          <w:color w:val="000000"/>
          <w:sz w:val="24"/>
          <w:szCs w:val="24"/>
        </w:rPr>
        <w:t xml:space="preserve"> эмоциональность.</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В условиях ССУЗа</w:t>
      </w:r>
      <w:r w:rsidRPr="00CE52CA">
        <w:rPr>
          <w:rFonts w:ascii="Times New Roman" w:hAnsi="Times New Roman"/>
          <w:color w:val="000000"/>
          <w:sz w:val="24"/>
          <w:szCs w:val="24"/>
        </w:rPr>
        <w:t xml:space="preserve"> формирование таких качеств достигается посредством педагогической поддержки, усиления и дополнения самостоятельного действия студента педагогическим воздействием. Общим основанием дидактического</w:t>
      </w:r>
      <w:r>
        <w:rPr>
          <w:rFonts w:ascii="Times New Roman" w:hAnsi="Times New Roman"/>
          <w:color w:val="000000"/>
          <w:sz w:val="24"/>
          <w:szCs w:val="24"/>
        </w:rPr>
        <w:t xml:space="preserve"> </w:t>
      </w:r>
      <w:r w:rsidRPr="00CE52CA">
        <w:rPr>
          <w:rFonts w:ascii="Times New Roman" w:hAnsi="Times New Roman"/>
          <w:color w:val="000000"/>
          <w:sz w:val="24"/>
          <w:szCs w:val="24"/>
        </w:rPr>
        <w:t>процесса является его ориентация на развитие личности как субъекта учебной деятельности и жизнедеятельности в целом. Мы разделяем мнение Д. Медоуза и Л. Перельмана, что в основу</w:t>
      </w:r>
      <w:r>
        <w:rPr>
          <w:rFonts w:ascii="Times New Roman" w:hAnsi="Times New Roman"/>
          <w:color w:val="000000"/>
          <w:sz w:val="24"/>
          <w:szCs w:val="24"/>
        </w:rPr>
        <w:t xml:space="preserve"> нынешнего среднего образования</w:t>
      </w:r>
      <w:r w:rsidRPr="00CE52CA">
        <w:rPr>
          <w:rFonts w:ascii="Times New Roman" w:hAnsi="Times New Roman"/>
          <w:color w:val="000000"/>
          <w:sz w:val="24"/>
          <w:szCs w:val="24"/>
        </w:rPr>
        <w:t xml:space="preserve"> должны быть заложены </w:t>
      </w:r>
      <w:r>
        <w:rPr>
          <w:rFonts w:ascii="Times New Roman" w:hAnsi="Times New Roman"/>
          <w:color w:val="000000"/>
          <w:sz w:val="24"/>
          <w:szCs w:val="24"/>
        </w:rPr>
        <w:t>предметы</w:t>
      </w:r>
      <w:r w:rsidRPr="00CE52CA">
        <w:rPr>
          <w:rFonts w:ascii="Times New Roman" w:hAnsi="Times New Roman"/>
          <w:color w:val="000000"/>
          <w:sz w:val="24"/>
          <w:szCs w:val="24"/>
        </w:rPr>
        <w:t xml:space="preserve">, отражающие особенности научных глобальных проблем современности и их </w:t>
      </w:r>
      <w:r>
        <w:rPr>
          <w:rFonts w:ascii="Times New Roman" w:hAnsi="Times New Roman"/>
          <w:color w:val="000000"/>
          <w:sz w:val="24"/>
          <w:szCs w:val="24"/>
        </w:rPr>
        <w:t>способы решения</w:t>
      </w:r>
      <w:r w:rsidRPr="00CE52CA">
        <w:rPr>
          <w:rFonts w:ascii="Times New Roman" w:hAnsi="Times New Roman"/>
          <w:color w:val="000000"/>
          <w:sz w:val="24"/>
          <w:szCs w:val="24"/>
        </w:rPr>
        <w:t xml:space="preserve">. Такие </w:t>
      </w:r>
      <w:r>
        <w:rPr>
          <w:rFonts w:ascii="Times New Roman" w:hAnsi="Times New Roman"/>
          <w:color w:val="000000"/>
          <w:sz w:val="24"/>
          <w:szCs w:val="24"/>
        </w:rPr>
        <w:t>программы</w:t>
      </w:r>
      <w:r w:rsidRPr="00CE52CA">
        <w:rPr>
          <w:rFonts w:ascii="Times New Roman" w:hAnsi="Times New Roman"/>
          <w:color w:val="000000"/>
          <w:sz w:val="24"/>
          <w:szCs w:val="24"/>
        </w:rPr>
        <w:t xml:space="preserve"> будут начинаться с определения причин и сути возникновения </w:t>
      </w:r>
      <w:r>
        <w:rPr>
          <w:rFonts w:ascii="Times New Roman" w:hAnsi="Times New Roman"/>
          <w:color w:val="000000"/>
          <w:sz w:val="24"/>
          <w:szCs w:val="24"/>
        </w:rPr>
        <w:t>какой-либо</w:t>
      </w:r>
      <w:r w:rsidRPr="00CE52CA">
        <w:rPr>
          <w:rFonts w:ascii="Times New Roman" w:hAnsi="Times New Roman"/>
          <w:color w:val="000000"/>
          <w:sz w:val="24"/>
          <w:szCs w:val="24"/>
        </w:rPr>
        <w:t xml:space="preserve"> проблемы, </w:t>
      </w:r>
      <w:r>
        <w:rPr>
          <w:rFonts w:ascii="Times New Roman" w:hAnsi="Times New Roman"/>
          <w:color w:val="000000"/>
          <w:sz w:val="24"/>
          <w:szCs w:val="24"/>
        </w:rPr>
        <w:t>проведением ее личной эмоциональной оценки и разрешением</w:t>
      </w:r>
      <w:r w:rsidRPr="00CE52CA">
        <w:rPr>
          <w:rFonts w:ascii="Times New Roman" w:hAnsi="Times New Roman"/>
          <w:color w:val="000000"/>
          <w:sz w:val="24"/>
          <w:szCs w:val="24"/>
        </w:rPr>
        <w:t xml:space="preserve"> </w:t>
      </w:r>
      <w:r>
        <w:rPr>
          <w:rFonts w:ascii="Times New Roman" w:hAnsi="Times New Roman"/>
          <w:color w:val="000000"/>
          <w:sz w:val="24"/>
          <w:szCs w:val="24"/>
        </w:rPr>
        <w:t>поиска</w:t>
      </w:r>
      <w:r w:rsidRPr="00CE52CA">
        <w:rPr>
          <w:rFonts w:ascii="Times New Roman" w:hAnsi="Times New Roman"/>
          <w:color w:val="000000"/>
          <w:sz w:val="24"/>
          <w:szCs w:val="24"/>
        </w:rPr>
        <w:t xml:space="preserve"> методов её решения. Реализуемая таким образом этика </w:t>
      </w:r>
      <w:r>
        <w:rPr>
          <w:rFonts w:ascii="Times New Roman" w:hAnsi="Times New Roman"/>
          <w:color w:val="000000"/>
          <w:sz w:val="24"/>
          <w:szCs w:val="24"/>
        </w:rPr>
        <w:t>среднего</w:t>
      </w:r>
      <w:r w:rsidRPr="00CE52CA">
        <w:rPr>
          <w:rFonts w:ascii="Times New Roman" w:hAnsi="Times New Roman"/>
          <w:color w:val="000000"/>
          <w:sz w:val="24"/>
          <w:szCs w:val="24"/>
        </w:rPr>
        <w:t xml:space="preserve"> образования основывается на новом подходе к</w:t>
      </w:r>
      <w:r>
        <w:rPr>
          <w:rFonts w:ascii="Times New Roman" w:hAnsi="Times New Roman"/>
          <w:color w:val="000000"/>
          <w:sz w:val="24"/>
          <w:szCs w:val="24"/>
        </w:rPr>
        <w:t xml:space="preserve"> студентам и способом поиска решения</w:t>
      </w:r>
      <w:r w:rsidRPr="00CE52CA">
        <w:rPr>
          <w:rFonts w:ascii="Times New Roman" w:hAnsi="Times New Roman"/>
          <w:color w:val="000000"/>
          <w:sz w:val="24"/>
          <w:szCs w:val="24"/>
        </w:rPr>
        <w:t xml:space="preserve"> современных проблем: </w:t>
      </w:r>
      <w:r>
        <w:rPr>
          <w:rFonts w:ascii="Times New Roman" w:hAnsi="Times New Roman"/>
          <w:color w:val="000000"/>
          <w:sz w:val="24"/>
          <w:szCs w:val="24"/>
        </w:rPr>
        <w:t>процесс образования должен</w:t>
      </w:r>
      <w:r w:rsidRPr="00CE52CA">
        <w:rPr>
          <w:rFonts w:ascii="Times New Roman" w:hAnsi="Times New Roman"/>
          <w:color w:val="000000"/>
          <w:sz w:val="24"/>
          <w:szCs w:val="24"/>
        </w:rPr>
        <w:t xml:space="preserve"> осуществляться не </w:t>
      </w:r>
      <w:r>
        <w:rPr>
          <w:rFonts w:ascii="Times New Roman" w:hAnsi="Times New Roman"/>
          <w:color w:val="000000"/>
          <w:sz w:val="24"/>
          <w:szCs w:val="24"/>
        </w:rPr>
        <w:t xml:space="preserve">только </w:t>
      </w:r>
      <w:r w:rsidRPr="00CE52CA">
        <w:rPr>
          <w:rFonts w:ascii="Times New Roman" w:hAnsi="Times New Roman"/>
          <w:color w:val="000000"/>
          <w:sz w:val="24"/>
          <w:szCs w:val="24"/>
        </w:rPr>
        <w:t xml:space="preserve">в виде </w:t>
      </w:r>
      <w:r>
        <w:rPr>
          <w:rFonts w:ascii="Times New Roman" w:hAnsi="Times New Roman"/>
          <w:color w:val="000000"/>
          <w:sz w:val="24"/>
          <w:szCs w:val="24"/>
        </w:rPr>
        <w:t>решения задач по готовым</w:t>
      </w:r>
      <w:r w:rsidRPr="00CE52CA">
        <w:rPr>
          <w:rFonts w:ascii="Times New Roman" w:hAnsi="Times New Roman"/>
          <w:color w:val="000000"/>
          <w:sz w:val="24"/>
          <w:szCs w:val="24"/>
        </w:rPr>
        <w:t xml:space="preserve"> формул</w:t>
      </w:r>
      <w:r>
        <w:rPr>
          <w:rFonts w:ascii="Times New Roman" w:hAnsi="Times New Roman"/>
          <w:color w:val="000000"/>
          <w:sz w:val="24"/>
          <w:szCs w:val="24"/>
        </w:rPr>
        <w:t>ам, но и</w:t>
      </w:r>
      <w:r w:rsidRPr="00CE52CA">
        <w:rPr>
          <w:rFonts w:ascii="Times New Roman" w:hAnsi="Times New Roman"/>
          <w:color w:val="000000"/>
          <w:sz w:val="24"/>
          <w:szCs w:val="24"/>
        </w:rPr>
        <w:t xml:space="preserve"> </w:t>
      </w:r>
      <w:r>
        <w:rPr>
          <w:rFonts w:ascii="Times New Roman" w:hAnsi="Times New Roman"/>
          <w:color w:val="000000"/>
          <w:sz w:val="24"/>
          <w:szCs w:val="24"/>
        </w:rPr>
        <w:t xml:space="preserve">с </w:t>
      </w:r>
      <w:r w:rsidRPr="00CE52CA">
        <w:rPr>
          <w:rFonts w:ascii="Times New Roman" w:hAnsi="Times New Roman"/>
          <w:color w:val="000000"/>
          <w:sz w:val="24"/>
          <w:szCs w:val="24"/>
        </w:rPr>
        <w:t>развитие</w:t>
      </w:r>
      <w:r>
        <w:rPr>
          <w:rFonts w:ascii="Times New Roman" w:hAnsi="Times New Roman"/>
          <w:color w:val="000000"/>
          <w:sz w:val="24"/>
          <w:szCs w:val="24"/>
        </w:rPr>
        <w:t>м</w:t>
      </w:r>
      <w:r w:rsidRPr="00CE52CA">
        <w:rPr>
          <w:rFonts w:ascii="Times New Roman" w:hAnsi="Times New Roman"/>
          <w:color w:val="000000"/>
          <w:sz w:val="24"/>
          <w:szCs w:val="24"/>
        </w:rPr>
        <w:t xml:space="preserve"> </w:t>
      </w:r>
      <w:r>
        <w:rPr>
          <w:rFonts w:ascii="Times New Roman" w:hAnsi="Times New Roman"/>
          <w:color w:val="000000"/>
          <w:sz w:val="24"/>
          <w:szCs w:val="24"/>
        </w:rPr>
        <w:t>собственного и</w:t>
      </w:r>
      <w:r w:rsidRPr="00CE52CA">
        <w:rPr>
          <w:rFonts w:ascii="Times New Roman" w:hAnsi="Times New Roman"/>
          <w:color w:val="000000"/>
          <w:sz w:val="24"/>
          <w:szCs w:val="24"/>
        </w:rPr>
        <w:t xml:space="preserve"> </w:t>
      </w:r>
      <w:r>
        <w:rPr>
          <w:rFonts w:ascii="Times New Roman" w:hAnsi="Times New Roman"/>
          <w:color w:val="000000"/>
          <w:sz w:val="24"/>
          <w:szCs w:val="24"/>
        </w:rPr>
        <w:t>осознанного проявленного</w:t>
      </w:r>
      <w:r w:rsidRPr="00CE52CA">
        <w:rPr>
          <w:rFonts w:ascii="Times New Roman" w:hAnsi="Times New Roman"/>
          <w:color w:val="000000"/>
          <w:sz w:val="24"/>
          <w:szCs w:val="24"/>
        </w:rPr>
        <w:t xml:space="preserve"> интереса к самостоятельному поиску</w:t>
      </w:r>
      <w:r>
        <w:rPr>
          <w:rFonts w:ascii="Times New Roman" w:hAnsi="Times New Roman"/>
          <w:color w:val="000000"/>
          <w:sz w:val="24"/>
          <w:szCs w:val="24"/>
        </w:rPr>
        <w:t xml:space="preserve"> решения проблемы</w:t>
      </w:r>
      <w:r w:rsidRPr="00CE52CA">
        <w:rPr>
          <w:rFonts w:ascii="Times New Roman" w:hAnsi="Times New Roman"/>
          <w:color w:val="000000"/>
          <w:sz w:val="24"/>
          <w:szCs w:val="24"/>
        </w:rPr>
        <w:t>.</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 xml:space="preserve">В концептуальной структуре построения такого образования реализуется </w:t>
      </w:r>
      <w:r>
        <w:rPr>
          <w:rFonts w:ascii="Times New Roman" w:hAnsi="Times New Roman"/>
          <w:color w:val="000000"/>
          <w:sz w:val="24"/>
          <w:szCs w:val="24"/>
        </w:rPr>
        <w:t>взаимосвязь</w:t>
      </w:r>
      <w:r w:rsidRPr="00CE52CA">
        <w:rPr>
          <w:rFonts w:ascii="Times New Roman" w:hAnsi="Times New Roman"/>
          <w:color w:val="000000"/>
          <w:sz w:val="24"/>
          <w:szCs w:val="24"/>
        </w:rPr>
        <w:t xml:space="preserve"> содержания учебных </w:t>
      </w:r>
      <w:r>
        <w:rPr>
          <w:rFonts w:ascii="Times New Roman" w:hAnsi="Times New Roman"/>
          <w:color w:val="000000"/>
          <w:sz w:val="24"/>
          <w:szCs w:val="24"/>
        </w:rPr>
        <w:t>предметов</w:t>
      </w:r>
      <w:r w:rsidRPr="00CE52CA">
        <w:rPr>
          <w:rFonts w:ascii="Times New Roman" w:hAnsi="Times New Roman"/>
          <w:color w:val="000000"/>
          <w:sz w:val="24"/>
          <w:szCs w:val="24"/>
        </w:rPr>
        <w:t xml:space="preserve"> с современным</w:t>
      </w:r>
      <w:r>
        <w:rPr>
          <w:rFonts w:ascii="Times New Roman" w:hAnsi="Times New Roman"/>
          <w:color w:val="000000"/>
          <w:sz w:val="24"/>
          <w:szCs w:val="24"/>
        </w:rPr>
        <w:t>и</w:t>
      </w:r>
      <w:r w:rsidRPr="00CE52CA">
        <w:rPr>
          <w:rFonts w:ascii="Times New Roman" w:hAnsi="Times New Roman"/>
          <w:color w:val="000000"/>
          <w:sz w:val="24"/>
          <w:szCs w:val="24"/>
        </w:rPr>
        <w:t xml:space="preserve"> </w:t>
      </w:r>
      <w:r>
        <w:rPr>
          <w:rFonts w:ascii="Times New Roman" w:hAnsi="Times New Roman"/>
          <w:color w:val="000000"/>
          <w:sz w:val="24"/>
          <w:szCs w:val="24"/>
        </w:rPr>
        <w:t>научно-техническими</w:t>
      </w:r>
      <w:r w:rsidRPr="00CE52CA">
        <w:rPr>
          <w:rFonts w:ascii="Times New Roman" w:hAnsi="Times New Roman"/>
          <w:color w:val="000000"/>
          <w:sz w:val="24"/>
          <w:szCs w:val="24"/>
        </w:rPr>
        <w:t xml:space="preserve"> знания</w:t>
      </w:r>
      <w:r>
        <w:rPr>
          <w:rFonts w:ascii="Times New Roman" w:hAnsi="Times New Roman"/>
          <w:color w:val="000000"/>
          <w:sz w:val="24"/>
          <w:szCs w:val="24"/>
        </w:rPr>
        <w:t>ми, проблемой общечеловеческого значения и</w:t>
      </w:r>
      <w:r w:rsidRPr="00CE52CA">
        <w:rPr>
          <w:rFonts w:ascii="Times New Roman" w:hAnsi="Times New Roman"/>
          <w:color w:val="000000"/>
          <w:sz w:val="24"/>
          <w:szCs w:val="24"/>
        </w:rPr>
        <w:t xml:space="preserve"> моральной</w:t>
      </w:r>
      <w:r>
        <w:rPr>
          <w:rFonts w:ascii="Times New Roman" w:hAnsi="Times New Roman"/>
          <w:color w:val="000000"/>
          <w:sz w:val="24"/>
          <w:szCs w:val="24"/>
        </w:rPr>
        <w:t xml:space="preserve"> готовности</w:t>
      </w:r>
      <w:r w:rsidRPr="00CE52CA">
        <w:rPr>
          <w:rFonts w:ascii="Times New Roman" w:hAnsi="Times New Roman"/>
          <w:color w:val="000000"/>
          <w:sz w:val="24"/>
          <w:szCs w:val="24"/>
        </w:rPr>
        <w:t xml:space="preserve"> студенческой молодежи </w:t>
      </w:r>
      <w:r>
        <w:rPr>
          <w:rFonts w:ascii="Times New Roman" w:hAnsi="Times New Roman"/>
          <w:color w:val="000000"/>
          <w:sz w:val="24"/>
          <w:szCs w:val="24"/>
        </w:rPr>
        <w:t xml:space="preserve">к взрослой жизни. </w:t>
      </w:r>
      <w:r w:rsidRPr="00CE52CA">
        <w:rPr>
          <w:rFonts w:ascii="Times New Roman" w:hAnsi="Times New Roman"/>
          <w:color w:val="000000"/>
          <w:sz w:val="24"/>
          <w:szCs w:val="24"/>
        </w:rPr>
        <w:t xml:space="preserve">Усиливается эмоциональный </w:t>
      </w:r>
      <w:r>
        <w:rPr>
          <w:rFonts w:ascii="Times New Roman" w:hAnsi="Times New Roman"/>
          <w:color w:val="000000"/>
          <w:sz w:val="24"/>
          <w:szCs w:val="24"/>
        </w:rPr>
        <w:t>момент</w:t>
      </w:r>
      <w:r w:rsidRPr="00CE52CA">
        <w:rPr>
          <w:rFonts w:ascii="Times New Roman" w:hAnsi="Times New Roman"/>
          <w:color w:val="000000"/>
          <w:sz w:val="24"/>
          <w:szCs w:val="24"/>
        </w:rPr>
        <w:t xml:space="preserve"> обучения и его эстетическая направленность за счёт использования произведений художественной литературы, музыкального и изобразительного искусства, иллюстрирующих смысл</w:t>
      </w:r>
      <w:r>
        <w:rPr>
          <w:rFonts w:ascii="Times New Roman" w:hAnsi="Times New Roman"/>
          <w:color w:val="000000"/>
          <w:sz w:val="24"/>
          <w:szCs w:val="24"/>
        </w:rPr>
        <w:t xml:space="preserve"> научной значимости</w:t>
      </w:r>
      <w:r w:rsidRPr="00CE52CA">
        <w:rPr>
          <w:rFonts w:ascii="Times New Roman" w:hAnsi="Times New Roman"/>
          <w:color w:val="000000"/>
          <w:sz w:val="24"/>
          <w:szCs w:val="24"/>
        </w:rPr>
        <w:t xml:space="preserve"> изучаемых явлений и закономерностей.</w:t>
      </w:r>
    </w:p>
    <w:p w:rsidR="00E347A6"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Технологии воспитания</w:t>
      </w:r>
      <w:r>
        <w:rPr>
          <w:rFonts w:ascii="Times New Roman" w:hAnsi="Times New Roman"/>
          <w:color w:val="000000"/>
          <w:sz w:val="24"/>
          <w:szCs w:val="24"/>
        </w:rPr>
        <w:t xml:space="preserve"> студента</w:t>
      </w:r>
      <w:r w:rsidRPr="00CE52CA">
        <w:rPr>
          <w:rFonts w:ascii="Times New Roman" w:hAnsi="Times New Roman"/>
          <w:color w:val="000000"/>
          <w:sz w:val="24"/>
          <w:szCs w:val="24"/>
        </w:rPr>
        <w:t xml:space="preserve"> многовариантны. </w:t>
      </w:r>
      <w:r>
        <w:rPr>
          <w:rFonts w:ascii="Times New Roman" w:hAnsi="Times New Roman"/>
          <w:color w:val="000000"/>
          <w:sz w:val="24"/>
          <w:szCs w:val="24"/>
        </w:rPr>
        <w:t>Я предлагаю</w:t>
      </w:r>
      <w:r w:rsidRPr="00CE52CA">
        <w:rPr>
          <w:rFonts w:ascii="Times New Roman" w:hAnsi="Times New Roman"/>
          <w:color w:val="000000"/>
          <w:sz w:val="24"/>
          <w:szCs w:val="24"/>
        </w:rPr>
        <w:t xml:space="preserve"> технологию самовоспитания, компонентами которой являются: </w:t>
      </w:r>
    </w:p>
    <w:p w:rsidR="00E347A6"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1)</w:t>
      </w:r>
      <w:r>
        <w:rPr>
          <w:rFonts w:ascii="Times New Roman" w:hAnsi="Times New Roman"/>
          <w:color w:val="000000"/>
          <w:sz w:val="24"/>
          <w:szCs w:val="24"/>
        </w:rPr>
        <w:t xml:space="preserve"> Самоанализ</w:t>
      </w:r>
      <w:r w:rsidRPr="00CE52CA">
        <w:rPr>
          <w:rFonts w:ascii="Times New Roman" w:hAnsi="Times New Roman"/>
          <w:color w:val="000000"/>
          <w:sz w:val="24"/>
          <w:szCs w:val="24"/>
        </w:rPr>
        <w:t xml:space="preserve">: </w:t>
      </w:r>
      <w:r>
        <w:rPr>
          <w:rFonts w:ascii="Times New Roman" w:hAnsi="Times New Roman"/>
          <w:color w:val="000000"/>
          <w:sz w:val="24"/>
          <w:szCs w:val="24"/>
        </w:rPr>
        <w:t>самопознание</w:t>
      </w:r>
      <w:r w:rsidRPr="00CE52CA">
        <w:rPr>
          <w:rFonts w:ascii="Times New Roman" w:hAnsi="Times New Roman"/>
          <w:color w:val="000000"/>
          <w:sz w:val="24"/>
          <w:szCs w:val="24"/>
        </w:rPr>
        <w:t xml:space="preserve"> ми</w:t>
      </w:r>
      <w:r>
        <w:rPr>
          <w:rFonts w:ascii="Times New Roman" w:hAnsi="Times New Roman"/>
          <w:color w:val="000000"/>
          <w:sz w:val="24"/>
          <w:szCs w:val="24"/>
        </w:rPr>
        <w:t>ра и своего места в нем.</w:t>
      </w:r>
    </w:p>
    <w:p w:rsidR="00E347A6" w:rsidRDefault="00E347A6"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2) В</w:t>
      </w:r>
      <w:r w:rsidRPr="00CE52CA">
        <w:rPr>
          <w:rFonts w:ascii="Times New Roman" w:hAnsi="Times New Roman"/>
          <w:color w:val="000000"/>
          <w:sz w:val="24"/>
          <w:szCs w:val="24"/>
        </w:rPr>
        <w:t>ыделение наиболее значимых для себя про</w:t>
      </w:r>
      <w:r>
        <w:rPr>
          <w:rFonts w:ascii="Times New Roman" w:hAnsi="Times New Roman"/>
          <w:color w:val="000000"/>
          <w:sz w:val="24"/>
          <w:szCs w:val="24"/>
        </w:rPr>
        <w:t>блем.</w:t>
      </w:r>
    </w:p>
    <w:p w:rsidR="00E347A6" w:rsidRDefault="00E347A6"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 xml:space="preserve">3) Поиск путей их решения: </w:t>
      </w:r>
      <w:r w:rsidRPr="00CE52CA">
        <w:rPr>
          <w:rFonts w:ascii="Times New Roman" w:hAnsi="Times New Roman"/>
          <w:color w:val="000000"/>
          <w:sz w:val="24"/>
          <w:szCs w:val="24"/>
        </w:rPr>
        <w:t xml:space="preserve">а) </w:t>
      </w:r>
      <w:r>
        <w:rPr>
          <w:rFonts w:ascii="Times New Roman" w:hAnsi="Times New Roman"/>
          <w:color w:val="000000"/>
          <w:sz w:val="24"/>
          <w:szCs w:val="24"/>
        </w:rPr>
        <w:t>научного</w:t>
      </w:r>
      <w:r w:rsidRPr="00CE52CA">
        <w:rPr>
          <w:rFonts w:ascii="Times New Roman" w:hAnsi="Times New Roman"/>
          <w:color w:val="000000"/>
          <w:sz w:val="24"/>
          <w:szCs w:val="24"/>
        </w:rPr>
        <w:t xml:space="preserve"> мышления, б) художественного мышления. </w:t>
      </w:r>
    </w:p>
    <w:p w:rsidR="00E347A6" w:rsidRDefault="00E347A6"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Моя</w:t>
      </w:r>
      <w:r w:rsidRPr="00CE52CA">
        <w:rPr>
          <w:rFonts w:ascii="Times New Roman" w:hAnsi="Times New Roman"/>
          <w:color w:val="000000"/>
          <w:sz w:val="24"/>
          <w:szCs w:val="24"/>
        </w:rPr>
        <w:t xml:space="preserve"> технология направлена на развитие научного и художественного мышления студента в их интегративной направленности на формирование его мировоззрения. </w:t>
      </w:r>
      <w:r w:rsidRPr="00CE52CA">
        <w:rPr>
          <w:rFonts w:ascii="Times New Roman" w:hAnsi="Times New Roman"/>
          <w:color w:val="000000"/>
          <w:sz w:val="24"/>
          <w:szCs w:val="24"/>
        </w:rPr>
        <w:lastRenderedPageBreak/>
        <w:t>Технология предусматривает исследование целей личностного саморазвития, выявлен</w:t>
      </w:r>
      <w:r>
        <w:rPr>
          <w:rFonts w:ascii="Times New Roman" w:hAnsi="Times New Roman"/>
          <w:color w:val="000000"/>
          <w:sz w:val="24"/>
          <w:szCs w:val="24"/>
        </w:rPr>
        <w:t>ие содержания самовоспитания,</w:t>
      </w:r>
      <w:r w:rsidRPr="00CE52CA">
        <w:rPr>
          <w:rFonts w:ascii="Times New Roman" w:hAnsi="Times New Roman"/>
          <w:color w:val="000000"/>
          <w:sz w:val="24"/>
          <w:szCs w:val="24"/>
        </w:rPr>
        <w:t xml:space="preserve"> </w:t>
      </w:r>
      <w:r>
        <w:rPr>
          <w:rFonts w:ascii="Times New Roman" w:hAnsi="Times New Roman"/>
          <w:color w:val="000000"/>
          <w:sz w:val="24"/>
          <w:szCs w:val="24"/>
        </w:rPr>
        <w:t>основа</w:t>
      </w:r>
      <w:r w:rsidRPr="00CE52CA">
        <w:rPr>
          <w:rFonts w:ascii="Times New Roman" w:hAnsi="Times New Roman"/>
          <w:color w:val="000000"/>
          <w:sz w:val="24"/>
          <w:szCs w:val="24"/>
        </w:rPr>
        <w:t xml:space="preserve"> которого</w:t>
      </w:r>
      <w:r>
        <w:rPr>
          <w:rFonts w:ascii="Times New Roman" w:hAnsi="Times New Roman"/>
          <w:color w:val="000000"/>
          <w:sz w:val="24"/>
          <w:szCs w:val="24"/>
        </w:rPr>
        <w:t xml:space="preserve"> дает развитие личностных качеств и основных сфер</w:t>
      </w:r>
      <w:r w:rsidRPr="00CE52CA">
        <w:rPr>
          <w:rFonts w:ascii="Times New Roman" w:hAnsi="Times New Roman"/>
          <w:color w:val="000000"/>
          <w:sz w:val="24"/>
          <w:szCs w:val="24"/>
        </w:rPr>
        <w:t xml:space="preserve"> индивидуальности (интеллектуальная, эмоционал</w:t>
      </w:r>
      <w:r>
        <w:rPr>
          <w:rFonts w:ascii="Times New Roman" w:hAnsi="Times New Roman"/>
          <w:color w:val="000000"/>
          <w:sz w:val="24"/>
          <w:szCs w:val="24"/>
        </w:rPr>
        <w:t>ьная, волевая, экзистенциальная</w:t>
      </w:r>
      <w:r w:rsidRPr="00CE52CA">
        <w:rPr>
          <w:rFonts w:ascii="Times New Roman" w:hAnsi="Times New Roman"/>
          <w:color w:val="000000"/>
          <w:sz w:val="24"/>
          <w:szCs w:val="24"/>
        </w:rPr>
        <w:t>).</w:t>
      </w:r>
    </w:p>
    <w:p w:rsidR="00E347A6" w:rsidRDefault="00E347A6" w:rsidP="003F131D">
      <w:pPr>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Список литературы</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 xml:space="preserve">1. Педагогический энциклопедический словарь. </w:t>
      </w:r>
      <w:r>
        <w:rPr>
          <w:rFonts w:ascii="Times New Roman" w:hAnsi="Times New Roman"/>
          <w:color w:val="000000"/>
          <w:sz w:val="24"/>
          <w:szCs w:val="24"/>
        </w:rPr>
        <w:t xml:space="preserve">– </w:t>
      </w:r>
      <w:r w:rsidRPr="00CE52CA">
        <w:rPr>
          <w:rFonts w:ascii="Times New Roman" w:hAnsi="Times New Roman"/>
          <w:color w:val="000000"/>
          <w:sz w:val="24"/>
          <w:szCs w:val="24"/>
        </w:rPr>
        <w:t>М</w:t>
      </w:r>
      <w:r>
        <w:rPr>
          <w:rFonts w:ascii="Times New Roman" w:hAnsi="Times New Roman"/>
          <w:color w:val="000000"/>
          <w:sz w:val="24"/>
          <w:szCs w:val="24"/>
        </w:rPr>
        <w:t>.</w:t>
      </w:r>
      <w:r w:rsidRPr="00CE52CA">
        <w:rPr>
          <w:rFonts w:ascii="Times New Roman" w:hAnsi="Times New Roman"/>
          <w:color w:val="000000"/>
          <w:sz w:val="24"/>
          <w:szCs w:val="24"/>
        </w:rPr>
        <w:t>: Науч. изд-во «Большая российская энциклопедия», 2002.</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2. Столяренко</w:t>
      </w:r>
      <w:r w:rsidR="00F24F87">
        <w:rPr>
          <w:rFonts w:ascii="Times New Roman" w:hAnsi="Times New Roman"/>
          <w:color w:val="000000"/>
          <w:sz w:val="24"/>
          <w:szCs w:val="24"/>
        </w:rPr>
        <w:t>,</w:t>
      </w:r>
      <w:r w:rsidRPr="00CE52CA">
        <w:rPr>
          <w:rFonts w:ascii="Times New Roman" w:hAnsi="Times New Roman"/>
          <w:color w:val="000000"/>
          <w:sz w:val="24"/>
          <w:szCs w:val="24"/>
        </w:rPr>
        <w:t xml:space="preserve"> Л.Д. Возрастная психология: учебник. Ростов-на-Дону: Феникс, 2017.</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3. Ивин</w:t>
      </w:r>
      <w:r w:rsidR="00F24F87">
        <w:rPr>
          <w:rFonts w:ascii="Times New Roman" w:hAnsi="Times New Roman"/>
          <w:color w:val="000000"/>
          <w:sz w:val="24"/>
          <w:szCs w:val="24"/>
        </w:rPr>
        <w:t>,</w:t>
      </w:r>
      <w:r w:rsidRPr="00CE52CA">
        <w:rPr>
          <w:rFonts w:ascii="Times New Roman" w:hAnsi="Times New Roman"/>
          <w:color w:val="000000"/>
          <w:sz w:val="24"/>
          <w:szCs w:val="24"/>
        </w:rPr>
        <w:t xml:space="preserve"> А.А. Современная философия науки. </w:t>
      </w:r>
      <w:r>
        <w:rPr>
          <w:rFonts w:ascii="Times New Roman" w:hAnsi="Times New Roman"/>
          <w:color w:val="000000"/>
          <w:sz w:val="24"/>
          <w:szCs w:val="24"/>
        </w:rPr>
        <w:t xml:space="preserve">– </w:t>
      </w:r>
      <w:r w:rsidRPr="00CE52CA">
        <w:rPr>
          <w:rFonts w:ascii="Times New Roman" w:hAnsi="Times New Roman"/>
          <w:color w:val="000000"/>
          <w:sz w:val="24"/>
          <w:szCs w:val="24"/>
        </w:rPr>
        <w:t>М</w:t>
      </w:r>
      <w:r>
        <w:rPr>
          <w:rFonts w:ascii="Times New Roman" w:hAnsi="Times New Roman"/>
          <w:color w:val="000000"/>
          <w:sz w:val="24"/>
          <w:szCs w:val="24"/>
        </w:rPr>
        <w:t>.</w:t>
      </w:r>
      <w:r w:rsidRPr="00CE52CA">
        <w:rPr>
          <w:rFonts w:ascii="Times New Roman" w:hAnsi="Times New Roman"/>
          <w:color w:val="000000"/>
          <w:sz w:val="24"/>
          <w:szCs w:val="24"/>
        </w:rPr>
        <w:t>: Высшая школа, 2005. С.484.</w:t>
      </w:r>
    </w:p>
    <w:p w:rsidR="00E347A6" w:rsidRPr="00CE52CA" w:rsidRDefault="00E347A6" w:rsidP="003F131D">
      <w:pPr>
        <w:spacing w:after="0" w:line="240" w:lineRule="auto"/>
        <w:ind w:firstLine="709"/>
        <w:jc w:val="both"/>
        <w:textAlignment w:val="top"/>
        <w:rPr>
          <w:rFonts w:ascii="Times New Roman" w:hAnsi="Times New Roman"/>
          <w:color w:val="000000"/>
          <w:sz w:val="24"/>
          <w:szCs w:val="24"/>
        </w:rPr>
      </w:pPr>
      <w:r w:rsidRPr="00CE52CA">
        <w:rPr>
          <w:rFonts w:ascii="Times New Roman" w:hAnsi="Times New Roman"/>
          <w:color w:val="000000"/>
          <w:sz w:val="24"/>
          <w:szCs w:val="24"/>
        </w:rPr>
        <w:t>4. Хрусталев</w:t>
      </w:r>
      <w:r w:rsidR="00F24F87">
        <w:rPr>
          <w:rFonts w:ascii="Times New Roman" w:hAnsi="Times New Roman"/>
          <w:color w:val="000000"/>
          <w:sz w:val="24"/>
          <w:szCs w:val="24"/>
        </w:rPr>
        <w:t>,</w:t>
      </w:r>
      <w:r w:rsidRPr="00CE52CA">
        <w:rPr>
          <w:rFonts w:ascii="Times New Roman" w:hAnsi="Times New Roman"/>
          <w:color w:val="000000"/>
          <w:sz w:val="24"/>
          <w:szCs w:val="24"/>
        </w:rPr>
        <w:t xml:space="preserve"> Ю.М. История философии и науки. Ростов-на-Дону: «Феникс», 2009.</w:t>
      </w:r>
    </w:p>
    <w:p w:rsidR="00E347A6" w:rsidRDefault="00E347A6" w:rsidP="003F131D">
      <w:pPr>
        <w:suppressAutoHyphens/>
        <w:spacing w:after="0" w:line="240" w:lineRule="auto"/>
        <w:ind w:firstLine="709"/>
        <w:jc w:val="both"/>
        <w:rPr>
          <w:rFonts w:ascii="Times New Roman" w:hAnsi="Times New Roman"/>
          <w:bCs/>
          <w:noProof/>
          <w:sz w:val="24"/>
          <w:szCs w:val="24"/>
        </w:rPr>
      </w:pPr>
    </w:p>
    <w:p w:rsidR="00066255" w:rsidRDefault="00066255" w:rsidP="003F131D">
      <w:pPr>
        <w:suppressAutoHyphens/>
        <w:spacing w:after="0" w:line="240" w:lineRule="auto"/>
        <w:ind w:firstLine="709"/>
        <w:jc w:val="both"/>
        <w:rPr>
          <w:rFonts w:ascii="Times New Roman" w:hAnsi="Times New Roman"/>
          <w:bCs/>
          <w:noProof/>
          <w:sz w:val="24"/>
          <w:szCs w:val="24"/>
        </w:rPr>
      </w:pPr>
    </w:p>
    <w:p w:rsidR="000C53E2" w:rsidRDefault="000C53E2" w:rsidP="003F131D">
      <w:pPr>
        <w:spacing w:after="0" w:line="240" w:lineRule="auto"/>
        <w:ind w:firstLine="709"/>
        <w:jc w:val="center"/>
        <w:rPr>
          <w:rFonts w:ascii="Times New Roman" w:hAnsi="Times New Roman"/>
          <w:b/>
          <w:sz w:val="24"/>
          <w:szCs w:val="24"/>
        </w:rPr>
      </w:pPr>
      <w:r w:rsidRPr="00993E95">
        <w:rPr>
          <w:rFonts w:ascii="Times New Roman" w:hAnsi="Times New Roman"/>
          <w:b/>
          <w:sz w:val="24"/>
          <w:szCs w:val="24"/>
        </w:rPr>
        <w:t>Р</w:t>
      </w:r>
      <w:r>
        <w:rPr>
          <w:rFonts w:ascii="Times New Roman" w:hAnsi="Times New Roman"/>
          <w:b/>
          <w:sz w:val="24"/>
          <w:szCs w:val="24"/>
        </w:rPr>
        <w:t xml:space="preserve">АЗРАБОТКА МЕТОДИКИ ИЗГОТОВЛЕНИЯ ИНСТАЛЛЯЦИИ ДЛЯ ИНТЕРЬЕРА ИЗ ПРИРОДНЫХ МАТЕРИАЛОВ </w:t>
      </w:r>
    </w:p>
    <w:p w:rsidR="000C53E2" w:rsidRPr="00993E95" w:rsidRDefault="000C53E2" w:rsidP="003F131D">
      <w:pPr>
        <w:spacing w:after="0" w:line="240" w:lineRule="auto"/>
        <w:ind w:firstLine="709"/>
        <w:jc w:val="center"/>
        <w:rPr>
          <w:rFonts w:ascii="Times New Roman" w:hAnsi="Times New Roman"/>
          <w:b/>
          <w:sz w:val="24"/>
          <w:szCs w:val="24"/>
        </w:rPr>
      </w:pPr>
    </w:p>
    <w:p w:rsidR="000C53E2" w:rsidRPr="000C53E2" w:rsidRDefault="000C53E2" w:rsidP="003F131D">
      <w:pPr>
        <w:spacing w:after="0" w:line="240" w:lineRule="auto"/>
        <w:ind w:firstLine="709"/>
        <w:jc w:val="right"/>
        <w:rPr>
          <w:rFonts w:ascii="Times New Roman" w:hAnsi="Times New Roman"/>
          <w:i/>
          <w:iCs/>
          <w:sz w:val="24"/>
          <w:szCs w:val="24"/>
        </w:rPr>
      </w:pPr>
      <w:r w:rsidRPr="000C53E2">
        <w:rPr>
          <w:rFonts w:ascii="Times New Roman" w:hAnsi="Times New Roman"/>
          <w:i/>
          <w:iCs/>
          <w:sz w:val="24"/>
          <w:szCs w:val="24"/>
        </w:rPr>
        <w:t>Ковтун Ангелина Олеговна</w:t>
      </w:r>
    </w:p>
    <w:p w:rsidR="000C53E2" w:rsidRPr="000C53E2" w:rsidRDefault="000C53E2" w:rsidP="003F131D">
      <w:pPr>
        <w:spacing w:after="0" w:line="240" w:lineRule="auto"/>
        <w:ind w:firstLine="709"/>
        <w:jc w:val="right"/>
        <w:rPr>
          <w:rFonts w:ascii="Times New Roman" w:hAnsi="Times New Roman"/>
          <w:i/>
          <w:iCs/>
          <w:sz w:val="24"/>
          <w:szCs w:val="24"/>
        </w:rPr>
      </w:pPr>
      <w:r w:rsidRPr="000C53E2">
        <w:rPr>
          <w:rFonts w:ascii="Times New Roman" w:hAnsi="Times New Roman"/>
          <w:i/>
          <w:iCs/>
          <w:sz w:val="24"/>
          <w:szCs w:val="24"/>
        </w:rPr>
        <w:t>Макарова Валерия Олеговна</w:t>
      </w:r>
    </w:p>
    <w:p w:rsidR="000C53E2" w:rsidRPr="000C53E2" w:rsidRDefault="000C53E2" w:rsidP="003F131D">
      <w:pPr>
        <w:spacing w:after="0" w:line="240" w:lineRule="auto"/>
        <w:ind w:firstLine="709"/>
        <w:jc w:val="right"/>
        <w:rPr>
          <w:rFonts w:ascii="Times New Roman" w:hAnsi="Times New Roman"/>
          <w:i/>
          <w:iCs/>
          <w:sz w:val="24"/>
          <w:szCs w:val="24"/>
        </w:rPr>
      </w:pPr>
      <w:r w:rsidRPr="000C53E2">
        <w:rPr>
          <w:rFonts w:ascii="Times New Roman" w:hAnsi="Times New Roman"/>
          <w:i/>
          <w:iCs/>
          <w:sz w:val="24"/>
          <w:szCs w:val="24"/>
        </w:rPr>
        <w:t>студентки 3 курса</w:t>
      </w:r>
    </w:p>
    <w:p w:rsidR="000C53E2" w:rsidRPr="000C53E2" w:rsidRDefault="000C53E2" w:rsidP="003F131D">
      <w:pPr>
        <w:pStyle w:val="a5"/>
        <w:shd w:val="clear" w:color="auto" w:fill="FFFFFF"/>
        <w:spacing w:after="0" w:line="240" w:lineRule="auto"/>
        <w:ind w:left="709"/>
        <w:contextualSpacing w:val="0"/>
        <w:jc w:val="right"/>
        <w:rPr>
          <w:rFonts w:ascii="Times New Roman" w:hAnsi="Times New Roman"/>
          <w:i/>
          <w:iCs/>
          <w:sz w:val="24"/>
          <w:szCs w:val="24"/>
        </w:rPr>
      </w:pPr>
      <w:r w:rsidRPr="000C53E2">
        <w:rPr>
          <w:rFonts w:ascii="Times New Roman" w:hAnsi="Times New Roman"/>
          <w:i/>
          <w:iCs/>
          <w:sz w:val="24"/>
          <w:szCs w:val="24"/>
        </w:rPr>
        <w:t>специальности 54.02.01 Дизайн (по отраслям)</w:t>
      </w:r>
    </w:p>
    <w:p w:rsidR="000C53E2" w:rsidRDefault="000C53E2" w:rsidP="003F131D">
      <w:pPr>
        <w:pStyle w:val="a5"/>
        <w:shd w:val="clear" w:color="auto" w:fill="FFFFFF"/>
        <w:spacing w:after="0" w:line="240" w:lineRule="auto"/>
        <w:ind w:left="709"/>
        <w:contextualSpacing w:val="0"/>
        <w:jc w:val="right"/>
        <w:rPr>
          <w:rFonts w:ascii="Times New Roman" w:hAnsi="Times New Roman"/>
          <w:i/>
          <w:iCs/>
          <w:sz w:val="24"/>
          <w:szCs w:val="24"/>
        </w:rPr>
      </w:pPr>
      <w:r w:rsidRPr="000C53E2">
        <w:rPr>
          <w:rFonts w:ascii="Times New Roman" w:hAnsi="Times New Roman"/>
          <w:i/>
          <w:iCs/>
          <w:sz w:val="24"/>
          <w:szCs w:val="24"/>
        </w:rPr>
        <w:t xml:space="preserve">научный руководитель </w:t>
      </w:r>
      <w:r w:rsidR="006E4A99">
        <w:rPr>
          <w:rFonts w:ascii="Times New Roman" w:hAnsi="Times New Roman"/>
          <w:i/>
          <w:iCs/>
          <w:sz w:val="24"/>
          <w:szCs w:val="24"/>
        </w:rPr>
        <w:t>Ж.</w:t>
      </w:r>
      <w:r w:rsidR="00904BA0">
        <w:rPr>
          <w:rFonts w:ascii="Times New Roman" w:hAnsi="Times New Roman"/>
          <w:i/>
          <w:iCs/>
          <w:sz w:val="24"/>
          <w:szCs w:val="24"/>
        </w:rPr>
        <w:t xml:space="preserve"> </w:t>
      </w:r>
      <w:r w:rsidR="006E4A99">
        <w:rPr>
          <w:rFonts w:ascii="Times New Roman" w:hAnsi="Times New Roman"/>
          <w:i/>
          <w:iCs/>
          <w:sz w:val="24"/>
          <w:szCs w:val="24"/>
        </w:rPr>
        <w:t>В.</w:t>
      </w:r>
      <w:r w:rsidR="00904BA0">
        <w:rPr>
          <w:rFonts w:ascii="Times New Roman" w:hAnsi="Times New Roman"/>
          <w:i/>
          <w:iCs/>
          <w:sz w:val="24"/>
          <w:szCs w:val="24"/>
        </w:rPr>
        <w:t xml:space="preserve"> </w:t>
      </w:r>
      <w:r w:rsidR="006E4A99">
        <w:rPr>
          <w:rFonts w:ascii="Times New Roman" w:hAnsi="Times New Roman"/>
          <w:i/>
          <w:iCs/>
          <w:sz w:val="24"/>
          <w:szCs w:val="24"/>
        </w:rPr>
        <w:t>Ханакина</w:t>
      </w:r>
    </w:p>
    <w:p w:rsidR="000C53E2" w:rsidRDefault="000C53E2" w:rsidP="003F131D">
      <w:pPr>
        <w:pStyle w:val="a5"/>
        <w:shd w:val="clear" w:color="auto" w:fill="FFFFFF"/>
        <w:spacing w:after="0" w:line="240" w:lineRule="auto"/>
        <w:ind w:left="709"/>
        <w:contextualSpacing w:val="0"/>
        <w:jc w:val="right"/>
        <w:rPr>
          <w:rFonts w:ascii="Times New Roman" w:hAnsi="Times New Roman"/>
          <w:i/>
          <w:sz w:val="24"/>
          <w:szCs w:val="24"/>
        </w:rPr>
      </w:pPr>
      <w:r w:rsidRPr="000C53E2">
        <w:rPr>
          <w:rFonts w:ascii="Times New Roman" w:hAnsi="Times New Roman"/>
          <w:i/>
          <w:sz w:val="24"/>
          <w:szCs w:val="24"/>
        </w:rPr>
        <w:t xml:space="preserve">МБОУВО  «Волжский институт </w:t>
      </w:r>
    </w:p>
    <w:p w:rsidR="000C53E2" w:rsidRDefault="000C53E2" w:rsidP="003F131D">
      <w:pPr>
        <w:pStyle w:val="a5"/>
        <w:shd w:val="clear" w:color="auto" w:fill="FFFFFF"/>
        <w:spacing w:after="0" w:line="240" w:lineRule="auto"/>
        <w:ind w:left="709"/>
        <w:contextualSpacing w:val="0"/>
        <w:jc w:val="right"/>
        <w:rPr>
          <w:rFonts w:ascii="Times New Roman" w:hAnsi="Times New Roman"/>
          <w:i/>
          <w:sz w:val="24"/>
          <w:szCs w:val="24"/>
        </w:rPr>
      </w:pPr>
      <w:r w:rsidRPr="000C53E2">
        <w:rPr>
          <w:rFonts w:ascii="Times New Roman" w:hAnsi="Times New Roman"/>
          <w:i/>
          <w:sz w:val="24"/>
          <w:szCs w:val="24"/>
        </w:rPr>
        <w:t>экономики, педагогики и права»</w:t>
      </w:r>
      <w:r w:rsidR="00B058F5" w:rsidRPr="00B058F5">
        <w:rPr>
          <w:rFonts w:ascii="Times New Roman" w:hAnsi="Times New Roman"/>
          <w:i/>
          <w:sz w:val="24"/>
          <w:szCs w:val="24"/>
        </w:rPr>
        <w:t xml:space="preserve"> (ВИЭПП)</w:t>
      </w:r>
    </w:p>
    <w:p w:rsidR="000C53E2" w:rsidRPr="000C53E2" w:rsidRDefault="000C53E2" w:rsidP="003F131D">
      <w:pPr>
        <w:pStyle w:val="a5"/>
        <w:shd w:val="clear" w:color="auto" w:fill="FFFFFF"/>
        <w:spacing w:after="0" w:line="240" w:lineRule="auto"/>
        <w:ind w:left="709"/>
        <w:contextualSpacing w:val="0"/>
        <w:jc w:val="right"/>
        <w:rPr>
          <w:rFonts w:ascii="Times New Roman" w:hAnsi="Times New Roman"/>
          <w:i/>
          <w:iCs/>
          <w:sz w:val="24"/>
          <w:szCs w:val="24"/>
        </w:rPr>
      </w:pPr>
    </w:p>
    <w:p w:rsidR="000C53E2" w:rsidRDefault="000C53E2" w:rsidP="003F131D">
      <w:pPr>
        <w:spacing w:after="0" w:line="240" w:lineRule="auto"/>
        <w:ind w:firstLine="709"/>
        <w:jc w:val="both"/>
        <w:rPr>
          <w:rFonts w:ascii="Times New Roman" w:hAnsi="Times New Roman"/>
          <w:sz w:val="24"/>
          <w:szCs w:val="24"/>
        </w:rPr>
      </w:pPr>
      <w:r w:rsidRPr="001A782B">
        <w:rPr>
          <w:rFonts w:ascii="Times New Roman" w:hAnsi="Times New Roman"/>
          <w:sz w:val="24"/>
          <w:szCs w:val="24"/>
        </w:rPr>
        <w:t>В настоящее время задача наполнения и изменения интерьерного пространства, внедрения в него чего-то нового, заставляющего задуматься или вызвать определенные эмоции, является достаточно востребованной.</w:t>
      </w:r>
      <w:r>
        <w:rPr>
          <w:rFonts w:ascii="Times New Roman" w:hAnsi="Times New Roman"/>
          <w:sz w:val="24"/>
          <w:szCs w:val="24"/>
        </w:rPr>
        <w:t xml:space="preserve"> При разработке методики изготовления инсталляции из природных материалов использовался стиль лэнд-арт. </w:t>
      </w:r>
      <w:r w:rsidRPr="00993E95">
        <w:rPr>
          <w:rFonts w:ascii="Times New Roman" w:hAnsi="Times New Roman"/>
          <w:sz w:val="24"/>
          <w:szCs w:val="24"/>
        </w:rPr>
        <w:t>Лэнд-арт –</w:t>
      </w:r>
      <w:r>
        <w:rPr>
          <w:rFonts w:ascii="Times New Roman" w:hAnsi="Times New Roman"/>
          <w:sz w:val="24"/>
          <w:szCs w:val="24"/>
        </w:rPr>
        <w:t xml:space="preserve"> </w:t>
      </w:r>
      <w:r w:rsidRPr="00993E95">
        <w:rPr>
          <w:rFonts w:ascii="Times New Roman" w:hAnsi="Times New Roman"/>
          <w:sz w:val="24"/>
          <w:szCs w:val="24"/>
        </w:rPr>
        <w:t xml:space="preserve">(от англ. </w:t>
      </w:r>
      <w:r w:rsidRPr="00993E95">
        <w:rPr>
          <w:rFonts w:ascii="Times New Roman" w:hAnsi="Times New Roman"/>
          <w:sz w:val="24"/>
          <w:szCs w:val="24"/>
          <w:lang w:val="en-US"/>
        </w:rPr>
        <w:t>landart</w:t>
      </w:r>
      <w:r w:rsidRPr="00993E95">
        <w:rPr>
          <w:rFonts w:ascii="Times New Roman" w:hAnsi="Times New Roman"/>
          <w:sz w:val="24"/>
          <w:szCs w:val="24"/>
        </w:rPr>
        <w:t xml:space="preserve"> — «искусство земли», ландшафт-искусство) – это направление в искусстве, в котором создаваемое художником произведение неразрывно связано с природным ландшафтом</w:t>
      </w:r>
      <w:r>
        <w:rPr>
          <w:rFonts w:ascii="Times New Roman" w:hAnsi="Times New Roman"/>
          <w:sz w:val="24"/>
          <w:szCs w:val="24"/>
        </w:rPr>
        <w:t xml:space="preserve"> </w:t>
      </w:r>
      <w:r w:rsidRPr="00A94D19">
        <w:rPr>
          <w:rFonts w:ascii="Times New Roman" w:hAnsi="Times New Roman"/>
          <w:sz w:val="24"/>
          <w:szCs w:val="24"/>
        </w:rPr>
        <w:t>[1]</w:t>
      </w:r>
      <w:r w:rsidRPr="00993E95">
        <w:rPr>
          <w:rFonts w:ascii="Times New Roman" w:hAnsi="Times New Roman"/>
          <w:sz w:val="24"/>
          <w:szCs w:val="24"/>
        </w:rPr>
        <w:t>. Для художника лэнд-арта природа – его соавтор. Она же предоставляет ему и материал для творчества [</w:t>
      </w:r>
      <w:r>
        <w:rPr>
          <w:rFonts w:ascii="Times New Roman" w:hAnsi="Times New Roman"/>
          <w:sz w:val="24"/>
          <w:szCs w:val="24"/>
        </w:rPr>
        <w:t>2</w:t>
      </w:r>
      <w:r w:rsidRPr="00993E95">
        <w:rPr>
          <w:rFonts w:ascii="Times New Roman" w:hAnsi="Times New Roman"/>
          <w:sz w:val="24"/>
          <w:szCs w:val="24"/>
        </w:rPr>
        <w:t xml:space="preserve">]. Для изготовления </w:t>
      </w:r>
      <w:proofErr w:type="gramStart"/>
      <w:r w:rsidRPr="00993E95">
        <w:rPr>
          <w:rFonts w:ascii="Times New Roman" w:hAnsi="Times New Roman"/>
          <w:sz w:val="24"/>
          <w:szCs w:val="24"/>
        </w:rPr>
        <w:t>дизайн-объекта</w:t>
      </w:r>
      <w:proofErr w:type="gramEnd"/>
      <w:r w:rsidRPr="00993E95">
        <w:rPr>
          <w:rFonts w:ascii="Times New Roman" w:hAnsi="Times New Roman"/>
          <w:sz w:val="24"/>
          <w:szCs w:val="24"/>
        </w:rPr>
        <w:t xml:space="preserve"> в стиле </w:t>
      </w:r>
      <w:r w:rsidRPr="00993E95">
        <w:rPr>
          <w:rFonts w:ascii="Times New Roman" w:hAnsi="Times New Roman"/>
          <w:sz w:val="24"/>
          <w:szCs w:val="24"/>
          <w:lang w:val="en-US"/>
        </w:rPr>
        <w:t>l</w:t>
      </w:r>
      <w:r w:rsidRPr="00993E95">
        <w:rPr>
          <w:rFonts w:ascii="Times New Roman" w:hAnsi="Times New Roman"/>
          <w:sz w:val="24"/>
          <w:szCs w:val="24"/>
        </w:rPr>
        <w:t>andart не требуются серьезные денежные вложения, а исходный материал вполне доступен. Это сухие ветки, стволы деревьев и хвойников, могут быть камни, кора, камыш, бамбук и т.д. Превращение этого материала в дизайн-объект доступно студентам специальности Дизайн (по отраслям) среднего профессионального образования Волжского института экономики, педагогики и права</w:t>
      </w:r>
      <w:r>
        <w:rPr>
          <w:rFonts w:ascii="Times New Roman" w:hAnsi="Times New Roman"/>
          <w:sz w:val="24"/>
          <w:szCs w:val="24"/>
        </w:rPr>
        <w:t>, также в этом процессе активно могут участвовать студенты с ограниченными возможностями.</w:t>
      </w:r>
    </w:p>
    <w:p w:rsidR="000C53E2" w:rsidRDefault="000C53E2"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p>
    <w:p w:rsidR="000C53E2" w:rsidRDefault="000C53E2" w:rsidP="003F131D">
      <w:pPr>
        <w:spacing w:after="0" w:line="240" w:lineRule="auto"/>
        <w:ind w:firstLine="709"/>
        <w:jc w:val="center"/>
        <w:rPr>
          <w:rFonts w:ascii="Times New Roman" w:hAnsi="Times New Roman"/>
          <w:noProof/>
          <w:sz w:val="24"/>
          <w:szCs w:val="24"/>
        </w:rPr>
      </w:pPr>
      <w:r w:rsidRPr="00993E95">
        <w:rPr>
          <w:rFonts w:ascii="Times New Roman" w:hAnsi="Times New Roman"/>
          <w:noProof/>
          <w:sz w:val="24"/>
          <w:szCs w:val="24"/>
        </w:rPr>
        <w:drawing>
          <wp:inline distT="0" distB="0" distL="0" distR="0">
            <wp:extent cx="2285648" cy="1507382"/>
            <wp:effectExtent l="0" t="0" r="0" b="0"/>
            <wp:docPr id="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m.jpg"/>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32699" cy="1538412"/>
                    </a:xfrm>
                    <a:prstGeom prst="rect">
                      <a:avLst/>
                    </a:prstGeom>
                  </pic:spPr>
                </pic:pic>
              </a:graphicData>
            </a:graphic>
          </wp:inline>
        </w:drawing>
      </w:r>
      <w:r>
        <w:rPr>
          <w:rFonts w:ascii="Times New Roman" w:hAnsi="Times New Roman"/>
          <w:noProof/>
          <w:sz w:val="24"/>
          <w:szCs w:val="24"/>
        </w:rPr>
        <w:t xml:space="preserve">          </w:t>
      </w:r>
      <w:r w:rsidRPr="00993E95">
        <w:rPr>
          <w:rFonts w:ascii="Times New Roman" w:hAnsi="Times New Roman"/>
          <w:noProof/>
          <w:sz w:val="24"/>
          <w:szCs w:val="24"/>
        </w:rPr>
        <w:drawing>
          <wp:inline distT="0" distB="0" distL="0" distR="0">
            <wp:extent cx="2567940" cy="1508760"/>
            <wp:effectExtent l="0" t="0" r="0" b="0"/>
            <wp:docPr id="32" name="Рисунок 1" descr="2FG9NyHT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FG9NyHTx-I"/>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21783"/>
                    <a:stretch>
                      <a:fillRect/>
                    </a:stretch>
                  </pic:blipFill>
                  <pic:spPr bwMode="auto">
                    <a:xfrm>
                      <a:off x="0" y="0"/>
                      <a:ext cx="2584819" cy="1518677"/>
                    </a:xfrm>
                    <a:prstGeom prst="rect">
                      <a:avLst/>
                    </a:prstGeom>
                    <a:noFill/>
                    <a:ln>
                      <a:noFill/>
                    </a:ln>
                  </pic:spPr>
                </pic:pic>
              </a:graphicData>
            </a:graphic>
          </wp:inline>
        </w:drawing>
      </w:r>
    </w:p>
    <w:p w:rsidR="000C53E2" w:rsidRDefault="000C53E2" w:rsidP="003F131D">
      <w:pPr>
        <w:spacing w:after="0" w:line="240" w:lineRule="auto"/>
        <w:ind w:firstLine="709"/>
        <w:jc w:val="center"/>
        <w:rPr>
          <w:rFonts w:ascii="Times New Roman" w:hAnsi="Times New Roman"/>
          <w:noProof/>
          <w:sz w:val="24"/>
          <w:szCs w:val="24"/>
        </w:rPr>
      </w:pPr>
    </w:p>
    <w:p w:rsidR="000C53E2" w:rsidRDefault="000C53E2" w:rsidP="003F131D">
      <w:pPr>
        <w:spacing w:after="0" w:line="240" w:lineRule="auto"/>
        <w:ind w:firstLine="709"/>
        <w:jc w:val="center"/>
        <w:rPr>
          <w:rFonts w:ascii="Times New Roman" w:hAnsi="Times New Roman"/>
          <w:noProof/>
          <w:sz w:val="24"/>
          <w:szCs w:val="24"/>
        </w:rPr>
      </w:pPr>
      <w:r>
        <w:rPr>
          <w:rFonts w:ascii="Times New Roman" w:hAnsi="Times New Roman"/>
          <w:noProof/>
          <w:sz w:val="24"/>
          <w:szCs w:val="24"/>
        </w:rPr>
        <w:t>Скульптуры</w:t>
      </w:r>
      <w:r w:rsidR="00066255">
        <w:rPr>
          <w:rFonts w:ascii="Times New Roman" w:hAnsi="Times New Roman"/>
          <w:noProof/>
          <w:sz w:val="24"/>
          <w:szCs w:val="24"/>
        </w:rPr>
        <w:t xml:space="preserve"> </w:t>
      </w:r>
      <w:r w:rsidRPr="00993E95">
        <w:rPr>
          <w:rFonts w:ascii="Times New Roman" w:hAnsi="Times New Roman"/>
          <w:noProof/>
          <w:sz w:val="24"/>
          <w:szCs w:val="24"/>
          <w:lang w:val="en-US"/>
        </w:rPr>
        <w:t>land</w:t>
      </w:r>
      <w:r>
        <w:rPr>
          <w:rFonts w:ascii="Times New Roman" w:hAnsi="Times New Roman"/>
          <w:noProof/>
          <w:sz w:val="24"/>
          <w:szCs w:val="24"/>
        </w:rPr>
        <w:t>-</w:t>
      </w:r>
      <w:r w:rsidRPr="00993E95">
        <w:rPr>
          <w:rFonts w:ascii="Times New Roman" w:hAnsi="Times New Roman"/>
          <w:noProof/>
          <w:sz w:val="24"/>
          <w:szCs w:val="24"/>
          <w:lang w:val="en-US"/>
        </w:rPr>
        <w:t>art</w:t>
      </w:r>
    </w:p>
    <w:p w:rsidR="000C53E2" w:rsidRPr="000C53E2" w:rsidRDefault="000C53E2" w:rsidP="003F131D">
      <w:pPr>
        <w:spacing w:after="0" w:line="240" w:lineRule="auto"/>
        <w:ind w:firstLine="709"/>
        <w:jc w:val="center"/>
        <w:rPr>
          <w:rFonts w:ascii="Times New Roman" w:hAnsi="Times New Roman"/>
          <w:sz w:val="24"/>
          <w:szCs w:val="24"/>
        </w:rPr>
      </w:pPr>
    </w:p>
    <w:p w:rsidR="000C53E2" w:rsidRDefault="000C53E2" w:rsidP="003F131D">
      <w:pPr>
        <w:spacing w:after="400" w:line="240" w:lineRule="auto"/>
        <w:ind w:firstLine="709"/>
        <w:contextualSpacing/>
        <w:jc w:val="both"/>
        <w:rPr>
          <w:rFonts w:ascii="Times New Roman" w:hAnsi="Times New Roman"/>
          <w:sz w:val="24"/>
          <w:szCs w:val="24"/>
        </w:rPr>
      </w:pPr>
      <w:r w:rsidRPr="00993E95">
        <w:rPr>
          <w:rFonts w:ascii="Times New Roman" w:hAnsi="Times New Roman"/>
          <w:sz w:val="24"/>
          <w:szCs w:val="24"/>
        </w:rPr>
        <w:lastRenderedPageBreak/>
        <w:t xml:space="preserve">Целью </w:t>
      </w:r>
      <w:r>
        <w:rPr>
          <w:rFonts w:ascii="Times New Roman" w:hAnsi="Times New Roman"/>
          <w:sz w:val="24"/>
          <w:szCs w:val="24"/>
        </w:rPr>
        <w:t>проекта</w:t>
      </w:r>
      <w:r w:rsidRPr="00993E95">
        <w:rPr>
          <w:rFonts w:ascii="Times New Roman" w:hAnsi="Times New Roman"/>
          <w:sz w:val="24"/>
          <w:szCs w:val="24"/>
        </w:rPr>
        <w:t xml:space="preserve"> было разработать методику выполнения </w:t>
      </w:r>
      <w:proofErr w:type="gramStart"/>
      <w:r w:rsidRPr="00993E95">
        <w:rPr>
          <w:rFonts w:ascii="Times New Roman" w:hAnsi="Times New Roman"/>
          <w:sz w:val="24"/>
          <w:szCs w:val="24"/>
        </w:rPr>
        <w:t>дизайн-объекта</w:t>
      </w:r>
      <w:proofErr w:type="gramEnd"/>
      <w:r w:rsidRPr="00993E95">
        <w:rPr>
          <w:rFonts w:ascii="Times New Roman" w:hAnsi="Times New Roman"/>
          <w:sz w:val="24"/>
          <w:szCs w:val="24"/>
        </w:rPr>
        <w:t xml:space="preserve"> для оформления интерьера из природных средств. За основу новой методики решено было взять идею изменения городского пространства и наполнения его объектами из природных материалов в стиле landart. </w:t>
      </w:r>
    </w:p>
    <w:p w:rsidR="000C53E2" w:rsidRDefault="000C53E2" w:rsidP="00066255">
      <w:pPr>
        <w:spacing w:after="400" w:line="240" w:lineRule="auto"/>
        <w:ind w:firstLine="709"/>
        <w:contextualSpacing/>
        <w:jc w:val="both"/>
        <w:rPr>
          <w:rFonts w:ascii="Times New Roman" w:hAnsi="Times New Roman"/>
          <w:sz w:val="24"/>
          <w:szCs w:val="24"/>
        </w:rPr>
      </w:pPr>
      <w:r w:rsidRPr="00993E95">
        <w:rPr>
          <w:rFonts w:ascii="Times New Roman" w:hAnsi="Times New Roman"/>
          <w:sz w:val="24"/>
          <w:szCs w:val="24"/>
        </w:rPr>
        <w:t>В сентябре 2015 года студенты-дизайнеры под руководством преподавателей получили бесценный опыт работы в открытом пространстве парка Волжский (около ДК «Октябрь»). Опытные специалисты-дизайнеры</w:t>
      </w:r>
      <w:r>
        <w:rPr>
          <w:rFonts w:ascii="Times New Roman" w:hAnsi="Times New Roman"/>
          <w:sz w:val="24"/>
          <w:szCs w:val="24"/>
        </w:rPr>
        <w:t xml:space="preserve"> </w:t>
      </w:r>
      <w:r w:rsidRPr="00993E95">
        <w:rPr>
          <w:rFonts w:ascii="Times New Roman" w:hAnsi="Times New Roman"/>
          <w:sz w:val="24"/>
          <w:szCs w:val="24"/>
        </w:rPr>
        <w:t xml:space="preserve">международного класса Роман Штенгауэр и Мариус Гвилдис показывали мастер-класс по методике изготовления </w:t>
      </w:r>
      <w:proofErr w:type="gramStart"/>
      <w:r w:rsidRPr="00993E95">
        <w:rPr>
          <w:rFonts w:ascii="Times New Roman" w:hAnsi="Times New Roman"/>
          <w:sz w:val="24"/>
          <w:szCs w:val="24"/>
        </w:rPr>
        <w:t>дизайн-объекта</w:t>
      </w:r>
      <w:proofErr w:type="gramEnd"/>
      <w:r w:rsidRPr="00993E95">
        <w:rPr>
          <w:rFonts w:ascii="Times New Roman" w:hAnsi="Times New Roman"/>
          <w:sz w:val="24"/>
          <w:szCs w:val="24"/>
        </w:rPr>
        <w:t xml:space="preserve"> в непосредственной взаимосвязи с природными особенностями данной местности. Пользуясь приобретенными знаниями, студенты-дизайнеры под руководством </w:t>
      </w:r>
      <w:r>
        <w:rPr>
          <w:rFonts w:ascii="Times New Roman" w:hAnsi="Times New Roman"/>
          <w:sz w:val="24"/>
          <w:szCs w:val="24"/>
        </w:rPr>
        <w:t>наставников</w:t>
      </w:r>
      <w:r w:rsidRPr="00993E95">
        <w:rPr>
          <w:rFonts w:ascii="Times New Roman" w:hAnsi="Times New Roman"/>
          <w:sz w:val="24"/>
          <w:szCs w:val="24"/>
        </w:rPr>
        <w:t xml:space="preserve"> изготовили арочную систему из стволов, веток лиственных пород деревьев и хвойников</w:t>
      </w:r>
      <w:proofErr w:type="gramStart"/>
      <w:r w:rsidRPr="00993E95">
        <w:rPr>
          <w:rFonts w:ascii="Times New Roman" w:hAnsi="Times New Roman"/>
          <w:sz w:val="24"/>
          <w:szCs w:val="24"/>
        </w:rPr>
        <w:t>.В</w:t>
      </w:r>
      <w:proofErr w:type="gramEnd"/>
      <w:r w:rsidRPr="00993E95">
        <w:rPr>
          <w:rFonts w:ascii="Times New Roman" w:hAnsi="Times New Roman"/>
          <w:sz w:val="24"/>
          <w:szCs w:val="24"/>
        </w:rPr>
        <w:t xml:space="preserve"> стиле </w:t>
      </w:r>
      <w:r w:rsidRPr="00993E95">
        <w:rPr>
          <w:rFonts w:ascii="Times New Roman" w:hAnsi="Times New Roman"/>
          <w:sz w:val="24"/>
          <w:szCs w:val="24"/>
          <w:lang w:val="en-US"/>
        </w:rPr>
        <w:t>landart</w:t>
      </w:r>
      <w:r w:rsidRPr="00993E95">
        <w:rPr>
          <w:rFonts w:ascii="Times New Roman" w:hAnsi="Times New Roman"/>
          <w:sz w:val="24"/>
          <w:szCs w:val="24"/>
        </w:rPr>
        <w:t xml:space="preserve"> все конструкции </w:t>
      </w:r>
      <w:r>
        <w:rPr>
          <w:rFonts w:ascii="Times New Roman" w:hAnsi="Times New Roman"/>
          <w:sz w:val="24"/>
          <w:szCs w:val="24"/>
        </w:rPr>
        <w:t>выполня</w:t>
      </w:r>
      <w:r w:rsidRPr="00993E95">
        <w:rPr>
          <w:rFonts w:ascii="Times New Roman" w:hAnsi="Times New Roman"/>
          <w:sz w:val="24"/>
          <w:szCs w:val="24"/>
        </w:rPr>
        <w:t>ются строго природными, натуральными материалами без гвоздей.</w:t>
      </w:r>
      <w:r>
        <w:rPr>
          <w:rFonts w:ascii="Times New Roman" w:hAnsi="Times New Roman"/>
          <w:sz w:val="24"/>
          <w:szCs w:val="24"/>
        </w:rPr>
        <w:t>Арт</w:t>
      </w:r>
      <w:r w:rsidRPr="00993E95">
        <w:rPr>
          <w:rFonts w:ascii="Times New Roman" w:hAnsi="Times New Roman"/>
          <w:sz w:val="24"/>
          <w:szCs w:val="24"/>
        </w:rPr>
        <w:t>-объект организовал входное пространство в парк города Волжского и вызвал у зрителя особенное чувство близости с природой.</w:t>
      </w:r>
    </w:p>
    <w:p w:rsidR="00904BA0" w:rsidRPr="00993E95" w:rsidRDefault="00904BA0" w:rsidP="00066255">
      <w:pPr>
        <w:spacing w:after="400" w:line="240" w:lineRule="auto"/>
        <w:ind w:firstLine="709"/>
        <w:contextualSpacing/>
        <w:jc w:val="both"/>
        <w:rPr>
          <w:rFonts w:ascii="Times New Roman" w:hAnsi="Times New Roman"/>
          <w:sz w:val="24"/>
          <w:szCs w:val="24"/>
        </w:rPr>
      </w:pPr>
    </w:p>
    <w:p w:rsidR="000C53E2" w:rsidRDefault="000C53E2" w:rsidP="003F131D">
      <w:pPr>
        <w:spacing w:after="0" w:line="240" w:lineRule="auto"/>
        <w:ind w:firstLine="709"/>
        <w:jc w:val="center"/>
        <w:rPr>
          <w:rFonts w:ascii="Times New Roman" w:hAnsi="Times New Roman"/>
          <w:sz w:val="24"/>
          <w:szCs w:val="24"/>
        </w:rPr>
      </w:pPr>
      <w:r>
        <w:rPr>
          <w:rFonts w:ascii="Times New Roman" w:hAnsi="Times New Roman"/>
          <w:noProof/>
          <w:sz w:val="24"/>
          <w:szCs w:val="24"/>
        </w:rPr>
        <w:drawing>
          <wp:inline distT="0" distB="0" distL="0" distR="0">
            <wp:extent cx="3084830" cy="2170430"/>
            <wp:effectExtent l="19050" t="0" r="1270" b="0"/>
            <wp:docPr id="60" name="Рисунок 60" descr="dUGFymi5jy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UGFymi5jyc"/>
                    <pic:cNvPicPr>
                      <a:picLocks noChangeAspect="1" noChangeArrowheads="1"/>
                    </pic:cNvPicPr>
                  </pic:nvPicPr>
                  <pic:blipFill>
                    <a:blip r:embed="rId146" cstate="print"/>
                    <a:srcRect/>
                    <a:stretch>
                      <a:fillRect/>
                    </a:stretch>
                  </pic:blipFill>
                  <pic:spPr bwMode="auto">
                    <a:xfrm>
                      <a:off x="0" y="0"/>
                      <a:ext cx="3084830" cy="2170430"/>
                    </a:xfrm>
                    <a:prstGeom prst="rect">
                      <a:avLst/>
                    </a:prstGeom>
                    <a:noFill/>
                    <a:ln w="9525">
                      <a:noFill/>
                      <a:miter lim="800000"/>
                      <a:headEnd/>
                      <a:tailEnd/>
                    </a:ln>
                  </pic:spPr>
                </pic:pic>
              </a:graphicData>
            </a:graphic>
          </wp:inline>
        </w:drawing>
      </w:r>
    </w:p>
    <w:p w:rsidR="00D93F98" w:rsidRDefault="00D93F98" w:rsidP="003F131D">
      <w:pPr>
        <w:spacing w:after="0" w:line="240" w:lineRule="auto"/>
        <w:ind w:firstLine="709"/>
        <w:jc w:val="center"/>
        <w:rPr>
          <w:rFonts w:ascii="Times New Roman" w:hAnsi="Times New Roman"/>
          <w:sz w:val="24"/>
          <w:szCs w:val="24"/>
        </w:rPr>
      </w:pPr>
    </w:p>
    <w:p w:rsidR="000C53E2" w:rsidRPr="00993E95" w:rsidRDefault="000C53E2" w:rsidP="003F131D">
      <w:pPr>
        <w:spacing w:after="0" w:line="240" w:lineRule="auto"/>
        <w:ind w:firstLine="709"/>
        <w:jc w:val="center"/>
        <w:rPr>
          <w:rFonts w:ascii="Times New Roman" w:hAnsi="Times New Roman"/>
          <w:sz w:val="24"/>
          <w:szCs w:val="24"/>
        </w:rPr>
      </w:pPr>
      <w:r w:rsidRPr="00993E95">
        <w:rPr>
          <w:rFonts w:ascii="Times New Roman" w:hAnsi="Times New Roman"/>
          <w:sz w:val="24"/>
          <w:szCs w:val="24"/>
        </w:rPr>
        <w:t xml:space="preserve">Схема арочной системы в парке </w:t>
      </w:r>
      <w:proofErr w:type="gramStart"/>
      <w:r w:rsidRPr="00993E95">
        <w:rPr>
          <w:rFonts w:ascii="Times New Roman" w:hAnsi="Times New Roman"/>
          <w:sz w:val="24"/>
          <w:szCs w:val="24"/>
        </w:rPr>
        <w:t>Волжский</w:t>
      </w:r>
      <w:proofErr w:type="gramEnd"/>
    </w:p>
    <w:p w:rsidR="00D93F98" w:rsidRDefault="00D93F98" w:rsidP="003F131D">
      <w:pPr>
        <w:spacing w:after="0" w:line="240" w:lineRule="auto"/>
        <w:ind w:firstLine="709"/>
        <w:jc w:val="both"/>
        <w:rPr>
          <w:rFonts w:ascii="Times New Roman" w:hAnsi="Times New Roman"/>
          <w:sz w:val="24"/>
          <w:szCs w:val="24"/>
        </w:rPr>
      </w:pPr>
    </w:p>
    <w:p w:rsidR="000C53E2" w:rsidRPr="00993E95" w:rsidRDefault="000C53E2" w:rsidP="003F131D">
      <w:pPr>
        <w:spacing w:after="0" w:line="240" w:lineRule="auto"/>
        <w:ind w:firstLine="709"/>
        <w:jc w:val="both"/>
        <w:rPr>
          <w:rFonts w:ascii="Times New Roman" w:hAnsi="Times New Roman"/>
          <w:sz w:val="24"/>
          <w:szCs w:val="24"/>
        </w:rPr>
      </w:pPr>
      <w:r w:rsidRPr="00993E95">
        <w:rPr>
          <w:rFonts w:ascii="Times New Roman" w:hAnsi="Times New Roman"/>
          <w:sz w:val="24"/>
          <w:szCs w:val="24"/>
        </w:rPr>
        <w:t xml:space="preserve">Основываясь на знаниях, полученных при работе в открытом пространстве, решено было разработать методику изготовления </w:t>
      </w:r>
      <w:proofErr w:type="gramStart"/>
      <w:r w:rsidRPr="00993E95">
        <w:rPr>
          <w:rFonts w:ascii="Times New Roman" w:hAnsi="Times New Roman"/>
          <w:sz w:val="24"/>
          <w:szCs w:val="24"/>
        </w:rPr>
        <w:t>дизайн-объекта</w:t>
      </w:r>
      <w:proofErr w:type="gramEnd"/>
      <w:r w:rsidRPr="00993E95">
        <w:rPr>
          <w:rFonts w:ascii="Times New Roman" w:hAnsi="Times New Roman"/>
          <w:sz w:val="24"/>
          <w:szCs w:val="24"/>
        </w:rPr>
        <w:t xml:space="preserve"> для интерьера. Изначально </w:t>
      </w:r>
      <w:r>
        <w:rPr>
          <w:rFonts w:ascii="Times New Roman" w:hAnsi="Times New Roman"/>
          <w:sz w:val="24"/>
          <w:szCs w:val="24"/>
        </w:rPr>
        <w:t>проектируемый</w:t>
      </w:r>
      <w:r w:rsidRPr="00993E95">
        <w:rPr>
          <w:rFonts w:ascii="Times New Roman" w:hAnsi="Times New Roman"/>
          <w:sz w:val="24"/>
          <w:szCs w:val="24"/>
        </w:rPr>
        <w:t xml:space="preserve"> объект невозможно представить в полной мере. Необходимо отталкиваться от высоты потолка интерьера, площади поверхности, занимаемой объектом, и главное, его предназначением. Основная цель – устойчивость и самостоятельность конструкции, служащей украшением пространства. </w:t>
      </w:r>
      <w:r>
        <w:rPr>
          <w:rFonts w:ascii="Times New Roman" w:hAnsi="Times New Roman"/>
          <w:sz w:val="24"/>
          <w:szCs w:val="24"/>
        </w:rPr>
        <w:t>Базов</w:t>
      </w:r>
      <w:r w:rsidRPr="00993E95">
        <w:rPr>
          <w:rFonts w:ascii="Times New Roman" w:hAnsi="Times New Roman"/>
          <w:sz w:val="24"/>
          <w:szCs w:val="24"/>
        </w:rPr>
        <w:t xml:space="preserve">ым материалом является большое количество веток (20-25) извилистой ивы, разных по длине, толщине и виду. Они интересно и причудливо изогнуты, а кора веток одного дерева может быть нескольких оттенков </w:t>
      </w:r>
      <w:proofErr w:type="gramStart"/>
      <w:r w:rsidRPr="00993E95">
        <w:rPr>
          <w:rFonts w:ascii="Times New Roman" w:hAnsi="Times New Roman"/>
          <w:sz w:val="24"/>
          <w:szCs w:val="24"/>
        </w:rPr>
        <w:t>от</w:t>
      </w:r>
      <w:proofErr w:type="gramEnd"/>
      <w:r w:rsidRPr="00993E95">
        <w:rPr>
          <w:rFonts w:ascii="Times New Roman" w:hAnsi="Times New Roman"/>
          <w:sz w:val="24"/>
          <w:szCs w:val="24"/>
        </w:rPr>
        <w:t xml:space="preserve"> фисташкового до пурпурного. Так же нужна веревка – бечевка (1 моток), ножницы, ножовка по дереву,</w:t>
      </w:r>
      <w:r>
        <w:rPr>
          <w:rFonts w:ascii="Times New Roman" w:hAnsi="Times New Roman"/>
          <w:sz w:val="24"/>
          <w:szCs w:val="24"/>
        </w:rPr>
        <w:t xml:space="preserve"> секатор,</w:t>
      </w:r>
      <w:r w:rsidRPr="00993E95">
        <w:rPr>
          <w:rFonts w:ascii="Times New Roman" w:hAnsi="Times New Roman"/>
          <w:sz w:val="24"/>
          <w:szCs w:val="24"/>
        </w:rPr>
        <w:t xml:space="preserve"> лак по дереву «Лазурь», акриловая краска белого цвета.</w:t>
      </w:r>
    </w:p>
    <w:p w:rsidR="000C53E2" w:rsidRPr="00993E95" w:rsidRDefault="000C53E2" w:rsidP="003F131D">
      <w:pPr>
        <w:spacing w:after="0" w:line="240" w:lineRule="auto"/>
        <w:ind w:firstLine="709"/>
        <w:jc w:val="both"/>
        <w:rPr>
          <w:rFonts w:ascii="Times New Roman" w:hAnsi="Times New Roman"/>
          <w:sz w:val="24"/>
          <w:szCs w:val="24"/>
        </w:rPr>
      </w:pPr>
      <w:r w:rsidRPr="00993E95">
        <w:rPr>
          <w:rFonts w:ascii="Times New Roman" w:hAnsi="Times New Roman"/>
          <w:sz w:val="24"/>
          <w:szCs w:val="24"/>
        </w:rPr>
        <w:t>Мысленно, исходя из форм веток, продумывались основные линии дизайн-объекта</w:t>
      </w:r>
      <w:proofErr w:type="gramStart"/>
      <w:r w:rsidRPr="00993E95">
        <w:rPr>
          <w:rFonts w:ascii="Times New Roman" w:hAnsi="Times New Roman"/>
          <w:sz w:val="24"/>
          <w:szCs w:val="24"/>
        </w:rPr>
        <w:t>.Р</w:t>
      </w:r>
      <w:proofErr w:type="gramEnd"/>
      <w:r w:rsidRPr="00993E95">
        <w:rPr>
          <w:rFonts w:ascii="Times New Roman" w:hAnsi="Times New Roman"/>
          <w:sz w:val="24"/>
          <w:szCs w:val="24"/>
        </w:rPr>
        <w:t>абота начинается с соединения основных толстых веток, образующих ножки конструкции, друг с другом бечевкой, далее ветки берутся меньшего диаметра, и задается их направление с помощью привязывания к основе. И так далее, до самых последних</w:t>
      </w:r>
      <w:r>
        <w:rPr>
          <w:rFonts w:ascii="Times New Roman" w:hAnsi="Times New Roman"/>
          <w:sz w:val="24"/>
          <w:szCs w:val="24"/>
        </w:rPr>
        <w:t xml:space="preserve"> мелких</w:t>
      </w:r>
      <w:r w:rsidRPr="00993E95">
        <w:rPr>
          <w:rFonts w:ascii="Times New Roman" w:hAnsi="Times New Roman"/>
          <w:sz w:val="24"/>
          <w:szCs w:val="24"/>
        </w:rPr>
        <w:t xml:space="preserve"> веточек.</w:t>
      </w:r>
    </w:p>
    <w:p w:rsidR="000C53E2" w:rsidRPr="00993E95" w:rsidRDefault="000C53E2" w:rsidP="003F131D">
      <w:pPr>
        <w:spacing w:after="0" w:line="240" w:lineRule="auto"/>
        <w:ind w:firstLine="709"/>
        <w:jc w:val="both"/>
        <w:rPr>
          <w:rFonts w:ascii="Times New Roman" w:hAnsi="Times New Roman"/>
          <w:sz w:val="24"/>
          <w:szCs w:val="24"/>
        </w:rPr>
      </w:pPr>
      <w:r w:rsidRPr="00993E95">
        <w:rPr>
          <w:rFonts w:ascii="Times New Roman" w:hAnsi="Times New Roman"/>
          <w:sz w:val="24"/>
          <w:szCs w:val="24"/>
        </w:rPr>
        <w:t>В данной</w:t>
      </w:r>
      <w:r>
        <w:rPr>
          <w:rFonts w:ascii="Times New Roman" w:hAnsi="Times New Roman"/>
          <w:sz w:val="24"/>
          <w:szCs w:val="24"/>
        </w:rPr>
        <w:t xml:space="preserve"> инсталляции</w:t>
      </w:r>
      <w:r w:rsidRPr="00993E95">
        <w:rPr>
          <w:rFonts w:ascii="Times New Roman" w:hAnsi="Times New Roman"/>
          <w:sz w:val="24"/>
          <w:szCs w:val="24"/>
        </w:rPr>
        <w:t xml:space="preserve"> от коры ветки не очищались,</w:t>
      </w:r>
      <w:r>
        <w:rPr>
          <w:rFonts w:ascii="Times New Roman" w:hAnsi="Times New Roman"/>
          <w:sz w:val="24"/>
          <w:szCs w:val="24"/>
        </w:rPr>
        <w:t xml:space="preserve"> </w:t>
      </w:r>
      <w:r w:rsidRPr="00993E95">
        <w:rPr>
          <w:rFonts w:ascii="Times New Roman" w:hAnsi="Times New Roman"/>
          <w:sz w:val="24"/>
          <w:szCs w:val="24"/>
        </w:rPr>
        <w:t xml:space="preserve">а использовалась природная окраска небольшого количества веток, которые впоследствии покрывались лаком по </w:t>
      </w:r>
      <w:r w:rsidR="00066255">
        <w:rPr>
          <w:rFonts w:ascii="Times New Roman" w:hAnsi="Times New Roman"/>
          <w:sz w:val="24"/>
          <w:szCs w:val="24"/>
        </w:rPr>
        <w:t xml:space="preserve">  </w:t>
      </w:r>
      <w:r w:rsidRPr="00993E95">
        <w:rPr>
          <w:rFonts w:ascii="Times New Roman" w:hAnsi="Times New Roman"/>
          <w:sz w:val="24"/>
          <w:szCs w:val="24"/>
        </w:rPr>
        <w:t>дереву.</w:t>
      </w:r>
      <w:r>
        <w:rPr>
          <w:rFonts w:ascii="Times New Roman" w:hAnsi="Times New Roman"/>
          <w:sz w:val="24"/>
          <w:szCs w:val="24"/>
        </w:rPr>
        <w:t xml:space="preserve"> </w:t>
      </w:r>
      <w:r w:rsidRPr="00993E95">
        <w:rPr>
          <w:rFonts w:ascii="Times New Roman" w:hAnsi="Times New Roman"/>
          <w:sz w:val="24"/>
          <w:szCs w:val="24"/>
        </w:rPr>
        <w:t xml:space="preserve">А основная конструкция </w:t>
      </w:r>
      <w:r>
        <w:rPr>
          <w:rFonts w:ascii="Times New Roman" w:hAnsi="Times New Roman"/>
          <w:sz w:val="24"/>
          <w:szCs w:val="24"/>
        </w:rPr>
        <w:t xml:space="preserve">окрашивалась </w:t>
      </w:r>
      <w:r w:rsidRPr="00993E95">
        <w:rPr>
          <w:rFonts w:ascii="Times New Roman" w:hAnsi="Times New Roman"/>
          <w:sz w:val="24"/>
          <w:szCs w:val="24"/>
        </w:rPr>
        <w:t>белой акриловой краской.</w:t>
      </w:r>
    </w:p>
    <w:p w:rsidR="00066255" w:rsidRDefault="00066255" w:rsidP="00066255">
      <w:pPr>
        <w:spacing w:after="0" w:line="240" w:lineRule="auto"/>
        <w:ind w:firstLine="709"/>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706368" behindDoc="0" locked="0" layoutInCell="1" allowOverlap="1">
            <wp:simplePos x="0" y="0"/>
            <wp:positionH relativeFrom="column">
              <wp:align>left</wp:align>
            </wp:positionH>
            <wp:positionV relativeFrom="paragraph">
              <wp:align>top</wp:align>
            </wp:positionV>
            <wp:extent cx="2167255" cy="2943860"/>
            <wp:effectExtent l="19050" t="0" r="4445" b="0"/>
            <wp:wrapSquare wrapText="bothSides"/>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80819_144550.jpg"/>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67255" cy="2943860"/>
                    </a:xfrm>
                    <a:prstGeom prst="rect">
                      <a:avLst/>
                    </a:prstGeom>
                  </pic:spPr>
                </pic:pic>
              </a:graphicData>
            </a:graphic>
          </wp:anchor>
        </w:drawing>
      </w:r>
      <w:r>
        <w:rPr>
          <w:rFonts w:ascii="Times New Roman" w:hAnsi="Times New Roman"/>
          <w:sz w:val="24"/>
          <w:szCs w:val="24"/>
        </w:rPr>
        <w:t>Каким образом можно применять</w:t>
      </w:r>
    </w:p>
    <w:p w:rsidR="000C53E2" w:rsidRPr="00993E95" w:rsidRDefault="000C53E2" w:rsidP="00066255">
      <w:pPr>
        <w:spacing w:after="0" w:line="240" w:lineRule="auto"/>
        <w:ind w:firstLine="709"/>
        <w:rPr>
          <w:rFonts w:ascii="Times New Roman" w:hAnsi="Times New Roman"/>
          <w:sz w:val="24"/>
          <w:szCs w:val="24"/>
        </w:rPr>
      </w:pPr>
      <w:r w:rsidRPr="00993E95">
        <w:rPr>
          <w:rFonts w:ascii="Times New Roman" w:hAnsi="Times New Roman"/>
          <w:sz w:val="24"/>
          <w:szCs w:val="24"/>
        </w:rPr>
        <w:t>получившееся декоративное дерево?</w:t>
      </w:r>
    </w:p>
    <w:p w:rsidR="00066255" w:rsidRDefault="00066255" w:rsidP="00066255">
      <w:pPr>
        <w:pStyle w:val="a5"/>
        <w:spacing w:after="0" w:line="240" w:lineRule="auto"/>
        <w:ind w:left="709"/>
        <w:contextualSpacing w:val="0"/>
        <w:jc w:val="center"/>
        <w:rPr>
          <w:rFonts w:ascii="Times New Roman" w:hAnsi="Times New Roman"/>
          <w:sz w:val="24"/>
          <w:szCs w:val="24"/>
        </w:rPr>
      </w:pPr>
      <w:r>
        <w:rPr>
          <w:rFonts w:ascii="Times New Roman" w:hAnsi="Times New Roman"/>
          <w:sz w:val="24"/>
          <w:szCs w:val="24"/>
        </w:rPr>
        <w:t xml:space="preserve">    </w:t>
      </w:r>
      <w:r w:rsidR="000C53E2" w:rsidRPr="00993E95">
        <w:rPr>
          <w:rFonts w:ascii="Times New Roman" w:hAnsi="Times New Roman"/>
          <w:sz w:val="24"/>
          <w:szCs w:val="24"/>
        </w:rPr>
        <w:t>Для декор</w:t>
      </w:r>
      <w:r>
        <w:rPr>
          <w:rFonts w:ascii="Times New Roman" w:hAnsi="Times New Roman"/>
          <w:sz w:val="24"/>
          <w:szCs w:val="24"/>
        </w:rPr>
        <w:t>ирования свадеб. На конструкции</w:t>
      </w:r>
    </w:p>
    <w:p w:rsidR="00066255" w:rsidRDefault="00066255" w:rsidP="00066255">
      <w:pPr>
        <w:pStyle w:val="a5"/>
        <w:spacing w:after="0" w:line="240" w:lineRule="auto"/>
        <w:ind w:left="709"/>
        <w:contextualSpacing w:val="0"/>
        <w:jc w:val="center"/>
        <w:rPr>
          <w:rFonts w:ascii="Times New Roman" w:hAnsi="Times New Roman"/>
          <w:sz w:val="24"/>
          <w:szCs w:val="24"/>
        </w:rPr>
      </w:pPr>
      <w:r>
        <w:rPr>
          <w:rFonts w:ascii="Times New Roman" w:hAnsi="Times New Roman"/>
          <w:sz w:val="24"/>
          <w:szCs w:val="24"/>
        </w:rPr>
        <w:t xml:space="preserve">       з</w:t>
      </w:r>
      <w:r w:rsidR="000C53E2" w:rsidRPr="00993E95">
        <w:rPr>
          <w:rFonts w:ascii="Times New Roman" w:hAnsi="Times New Roman"/>
          <w:sz w:val="24"/>
          <w:szCs w:val="24"/>
        </w:rPr>
        <w:t xml:space="preserve">акрепляется </w:t>
      </w:r>
      <w:r>
        <w:rPr>
          <w:rFonts w:ascii="Times New Roman" w:hAnsi="Times New Roman"/>
          <w:sz w:val="24"/>
          <w:szCs w:val="24"/>
        </w:rPr>
        <w:t>флористическая губка точечно,</w:t>
      </w:r>
    </w:p>
    <w:p w:rsidR="000C53E2" w:rsidRDefault="00066255" w:rsidP="00066255">
      <w:pPr>
        <w:pStyle w:val="a5"/>
        <w:spacing w:after="0" w:line="240" w:lineRule="auto"/>
        <w:ind w:left="709"/>
        <w:contextualSpacing w:val="0"/>
        <w:rPr>
          <w:rFonts w:ascii="Times New Roman" w:hAnsi="Times New Roman"/>
          <w:sz w:val="24"/>
          <w:szCs w:val="24"/>
        </w:rPr>
      </w:pPr>
      <w:r>
        <w:rPr>
          <w:rFonts w:ascii="Times New Roman" w:hAnsi="Times New Roman"/>
          <w:sz w:val="24"/>
          <w:szCs w:val="24"/>
        </w:rPr>
        <w:t xml:space="preserve">            </w:t>
      </w:r>
      <w:r w:rsidR="000C53E2" w:rsidRPr="00993E95">
        <w:rPr>
          <w:rFonts w:ascii="Times New Roman" w:hAnsi="Times New Roman"/>
          <w:sz w:val="24"/>
          <w:szCs w:val="24"/>
        </w:rPr>
        <w:t xml:space="preserve">на </w:t>
      </w:r>
      <w:proofErr w:type="gramStart"/>
      <w:r w:rsidR="000C53E2" w:rsidRPr="00993E95">
        <w:rPr>
          <w:rFonts w:ascii="Times New Roman" w:hAnsi="Times New Roman"/>
          <w:sz w:val="24"/>
          <w:szCs w:val="24"/>
        </w:rPr>
        <w:t>которую</w:t>
      </w:r>
      <w:proofErr w:type="gramEnd"/>
      <w:r w:rsidR="000C53E2" w:rsidRPr="00993E95">
        <w:rPr>
          <w:rFonts w:ascii="Times New Roman" w:hAnsi="Times New Roman"/>
          <w:sz w:val="24"/>
          <w:szCs w:val="24"/>
        </w:rPr>
        <w:t xml:space="preserve"> крепятся живые цветы.</w:t>
      </w:r>
    </w:p>
    <w:p w:rsidR="00066255" w:rsidRDefault="00066255" w:rsidP="003F131D">
      <w:pPr>
        <w:pStyle w:val="a5"/>
        <w:spacing w:after="0" w:line="240" w:lineRule="auto"/>
        <w:ind w:left="709"/>
        <w:contextualSpacing w:val="0"/>
        <w:jc w:val="both"/>
        <w:rPr>
          <w:rFonts w:ascii="Times New Roman" w:hAnsi="Times New Roman"/>
          <w:sz w:val="24"/>
          <w:szCs w:val="24"/>
        </w:rPr>
      </w:pPr>
    </w:p>
    <w:p w:rsidR="00066255" w:rsidRPr="00066255" w:rsidRDefault="00066255" w:rsidP="00066255"/>
    <w:p w:rsidR="00066255" w:rsidRPr="00066255" w:rsidRDefault="00066255" w:rsidP="00066255"/>
    <w:p w:rsidR="00066255" w:rsidRPr="00066255" w:rsidRDefault="00066255" w:rsidP="00066255"/>
    <w:p w:rsidR="00066255" w:rsidRDefault="00066255" w:rsidP="003F131D">
      <w:pPr>
        <w:pStyle w:val="a5"/>
        <w:spacing w:after="0" w:line="240" w:lineRule="auto"/>
        <w:ind w:left="709"/>
        <w:contextualSpacing w:val="0"/>
        <w:jc w:val="both"/>
        <w:rPr>
          <w:rFonts w:ascii="Times New Roman" w:hAnsi="Times New Roman"/>
          <w:sz w:val="24"/>
          <w:szCs w:val="24"/>
        </w:rPr>
      </w:pPr>
    </w:p>
    <w:p w:rsidR="00066255" w:rsidRDefault="00066255" w:rsidP="003F131D">
      <w:pPr>
        <w:pStyle w:val="a5"/>
        <w:spacing w:after="0" w:line="240" w:lineRule="auto"/>
        <w:ind w:left="709"/>
        <w:contextualSpacing w:val="0"/>
        <w:jc w:val="both"/>
        <w:rPr>
          <w:rFonts w:ascii="Times New Roman" w:hAnsi="Times New Roman"/>
          <w:sz w:val="24"/>
          <w:szCs w:val="24"/>
        </w:rPr>
      </w:pPr>
    </w:p>
    <w:p w:rsidR="00066255" w:rsidRDefault="00066255" w:rsidP="003F131D">
      <w:pPr>
        <w:pStyle w:val="a5"/>
        <w:spacing w:after="0" w:line="240" w:lineRule="auto"/>
        <w:ind w:left="709"/>
        <w:contextualSpacing w:val="0"/>
        <w:jc w:val="both"/>
        <w:rPr>
          <w:rFonts w:ascii="Times New Roman" w:hAnsi="Times New Roman"/>
          <w:sz w:val="24"/>
          <w:szCs w:val="24"/>
        </w:rPr>
      </w:pPr>
    </w:p>
    <w:p w:rsidR="00904BA0" w:rsidRDefault="00904BA0" w:rsidP="00066255">
      <w:pPr>
        <w:pStyle w:val="a5"/>
        <w:spacing w:after="0" w:line="240" w:lineRule="auto"/>
        <w:ind w:left="851"/>
        <w:contextualSpacing w:val="0"/>
        <w:jc w:val="center"/>
        <w:rPr>
          <w:rFonts w:ascii="Times New Roman" w:hAnsi="Times New Roman"/>
          <w:sz w:val="24"/>
          <w:szCs w:val="24"/>
        </w:rPr>
      </w:pPr>
    </w:p>
    <w:p w:rsidR="00904BA0" w:rsidRDefault="00904BA0" w:rsidP="00066255">
      <w:pPr>
        <w:pStyle w:val="a5"/>
        <w:spacing w:after="0" w:line="240" w:lineRule="auto"/>
        <w:ind w:left="851"/>
        <w:contextualSpacing w:val="0"/>
        <w:jc w:val="center"/>
        <w:rPr>
          <w:rFonts w:ascii="Times New Roman" w:hAnsi="Times New Roman"/>
          <w:sz w:val="24"/>
          <w:szCs w:val="24"/>
        </w:rPr>
      </w:pPr>
    </w:p>
    <w:p w:rsidR="00904BA0" w:rsidRDefault="00904BA0" w:rsidP="00066255">
      <w:pPr>
        <w:pStyle w:val="a5"/>
        <w:spacing w:after="0" w:line="240" w:lineRule="auto"/>
        <w:ind w:left="851"/>
        <w:contextualSpacing w:val="0"/>
        <w:jc w:val="center"/>
        <w:rPr>
          <w:rFonts w:ascii="Times New Roman" w:hAnsi="Times New Roman"/>
          <w:sz w:val="24"/>
          <w:szCs w:val="24"/>
        </w:rPr>
      </w:pPr>
    </w:p>
    <w:p w:rsidR="00066255" w:rsidRDefault="00066255" w:rsidP="00066255">
      <w:pPr>
        <w:pStyle w:val="a5"/>
        <w:spacing w:after="0" w:line="240" w:lineRule="auto"/>
        <w:ind w:left="851"/>
        <w:contextualSpacing w:val="0"/>
        <w:jc w:val="center"/>
        <w:rPr>
          <w:rFonts w:ascii="Times New Roman" w:hAnsi="Times New Roman"/>
          <w:sz w:val="24"/>
          <w:szCs w:val="24"/>
        </w:rPr>
      </w:pPr>
      <w:r w:rsidRPr="00993E95">
        <w:rPr>
          <w:rFonts w:ascii="Times New Roman" w:hAnsi="Times New Roman"/>
          <w:sz w:val="24"/>
          <w:szCs w:val="24"/>
          <w:lang w:val="en-US"/>
        </w:rPr>
        <w:t>Landart</w:t>
      </w:r>
      <w:r>
        <w:rPr>
          <w:rFonts w:ascii="Times New Roman" w:hAnsi="Times New Roman"/>
          <w:sz w:val="24"/>
          <w:szCs w:val="24"/>
        </w:rPr>
        <w:t xml:space="preserve"> </w:t>
      </w:r>
      <w:r w:rsidRPr="00993E95">
        <w:rPr>
          <w:rFonts w:ascii="Times New Roman" w:hAnsi="Times New Roman"/>
          <w:sz w:val="24"/>
          <w:szCs w:val="24"/>
        </w:rPr>
        <w:t>конструкция для украшения свадьбы</w:t>
      </w:r>
    </w:p>
    <w:p w:rsidR="00D93F98" w:rsidRPr="00066255" w:rsidRDefault="00D93F98" w:rsidP="00066255">
      <w:pPr>
        <w:pStyle w:val="a5"/>
        <w:spacing w:after="0" w:line="240" w:lineRule="auto"/>
        <w:ind w:left="709"/>
        <w:contextualSpacing w:val="0"/>
        <w:jc w:val="both"/>
        <w:rPr>
          <w:rFonts w:ascii="Times New Roman" w:hAnsi="Times New Roman"/>
          <w:sz w:val="24"/>
          <w:szCs w:val="24"/>
        </w:rPr>
      </w:pPr>
    </w:p>
    <w:p w:rsidR="000C53E2" w:rsidRPr="00993E95" w:rsidRDefault="000C53E2" w:rsidP="003F131D">
      <w:pPr>
        <w:pStyle w:val="a5"/>
        <w:numPr>
          <w:ilvl w:val="0"/>
          <w:numId w:val="65"/>
        </w:numPr>
        <w:spacing w:after="0" w:line="240" w:lineRule="auto"/>
        <w:ind w:left="142" w:firstLine="709"/>
        <w:contextualSpacing w:val="0"/>
        <w:jc w:val="both"/>
        <w:rPr>
          <w:rFonts w:ascii="Times New Roman" w:hAnsi="Times New Roman"/>
          <w:sz w:val="24"/>
          <w:szCs w:val="24"/>
        </w:rPr>
      </w:pPr>
      <w:r w:rsidRPr="00993E95">
        <w:rPr>
          <w:rFonts w:ascii="Times New Roman" w:hAnsi="Times New Roman"/>
          <w:sz w:val="24"/>
          <w:szCs w:val="24"/>
        </w:rPr>
        <w:t>Для новогоднего украшения интерьера. На конструкцию легко закрепляется гирлянда с огнями, в ту же флористическую губку – ветки ели, которые украшаются шарами, мишурой.</w:t>
      </w:r>
    </w:p>
    <w:p w:rsidR="000C53E2" w:rsidRPr="00993E95" w:rsidRDefault="000C53E2" w:rsidP="003F131D">
      <w:pPr>
        <w:pStyle w:val="a5"/>
        <w:spacing w:before="400" w:after="0" w:line="240" w:lineRule="auto"/>
        <w:ind w:left="0"/>
        <w:contextualSpacing w:val="0"/>
        <w:jc w:val="center"/>
        <w:rPr>
          <w:rFonts w:ascii="Times New Roman" w:hAnsi="Times New Roman"/>
          <w:sz w:val="24"/>
          <w:szCs w:val="24"/>
        </w:rPr>
      </w:pPr>
      <w:r>
        <w:rPr>
          <w:rFonts w:ascii="Times New Roman" w:hAnsi="Times New Roman"/>
          <w:noProof/>
          <w:sz w:val="24"/>
          <w:szCs w:val="24"/>
        </w:rPr>
        <w:drawing>
          <wp:inline distT="0" distB="0" distL="0" distR="0">
            <wp:extent cx="2833370" cy="3738245"/>
            <wp:effectExtent l="19050" t="0" r="5080" b="0"/>
            <wp:docPr id="61" name="Рисунок 61" descr="IMG_20190111_11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20190111_110635"/>
                    <pic:cNvPicPr>
                      <a:picLocks noChangeAspect="1" noChangeArrowheads="1"/>
                    </pic:cNvPicPr>
                  </pic:nvPicPr>
                  <pic:blipFill>
                    <a:blip r:embed="rId148" cstate="print"/>
                    <a:srcRect/>
                    <a:stretch>
                      <a:fillRect/>
                    </a:stretch>
                  </pic:blipFill>
                  <pic:spPr bwMode="auto">
                    <a:xfrm>
                      <a:off x="0" y="0"/>
                      <a:ext cx="2833370" cy="3738245"/>
                    </a:xfrm>
                    <a:prstGeom prst="rect">
                      <a:avLst/>
                    </a:prstGeom>
                    <a:noFill/>
                    <a:ln w="9525">
                      <a:noFill/>
                      <a:miter lim="800000"/>
                      <a:headEnd/>
                      <a:tailEnd/>
                    </a:ln>
                  </pic:spPr>
                </pic:pic>
              </a:graphicData>
            </a:graphic>
          </wp:inline>
        </w:drawing>
      </w:r>
    </w:p>
    <w:p w:rsidR="00D93F98" w:rsidRDefault="00D93F98" w:rsidP="003F131D">
      <w:pPr>
        <w:pStyle w:val="a5"/>
        <w:spacing w:after="0" w:line="240" w:lineRule="auto"/>
        <w:ind w:left="851"/>
        <w:contextualSpacing w:val="0"/>
        <w:jc w:val="center"/>
        <w:rPr>
          <w:rFonts w:ascii="Times New Roman" w:hAnsi="Times New Roman"/>
          <w:sz w:val="24"/>
          <w:szCs w:val="24"/>
        </w:rPr>
      </w:pPr>
    </w:p>
    <w:p w:rsidR="000C53E2" w:rsidRDefault="000C53E2" w:rsidP="003F131D">
      <w:pPr>
        <w:pStyle w:val="a5"/>
        <w:spacing w:after="0" w:line="240" w:lineRule="auto"/>
        <w:ind w:left="851"/>
        <w:contextualSpacing w:val="0"/>
        <w:jc w:val="center"/>
        <w:rPr>
          <w:rFonts w:ascii="Times New Roman" w:hAnsi="Times New Roman"/>
          <w:sz w:val="24"/>
          <w:szCs w:val="24"/>
        </w:rPr>
      </w:pPr>
      <w:r w:rsidRPr="00993E95">
        <w:rPr>
          <w:rFonts w:ascii="Times New Roman" w:hAnsi="Times New Roman"/>
          <w:sz w:val="24"/>
          <w:szCs w:val="24"/>
          <w:lang w:val="en-US"/>
        </w:rPr>
        <w:t>Landart</w:t>
      </w:r>
      <w:r w:rsidRPr="00993E95">
        <w:rPr>
          <w:rFonts w:ascii="Times New Roman" w:hAnsi="Times New Roman"/>
          <w:sz w:val="24"/>
          <w:szCs w:val="24"/>
        </w:rPr>
        <w:t xml:space="preserve"> конструкция для новогоднего украшения интерьера</w:t>
      </w:r>
    </w:p>
    <w:p w:rsidR="000C53E2" w:rsidRPr="00993E95" w:rsidRDefault="000C53E2" w:rsidP="003F131D">
      <w:pPr>
        <w:pStyle w:val="a5"/>
        <w:spacing w:after="0" w:line="240" w:lineRule="auto"/>
        <w:ind w:left="851"/>
        <w:contextualSpacing w:val="0"/>
        <w:jc w:val="center"/>
        <w:rPr>
          <w:rFonts w:ascii="Times New Roman" w:hAnsi="Times New Roman"/>
          <w:sz w:val="24"/>
          <w:szCs w:val="24"/>
        </w:rPr>
      </w:pPr>
    </w:p>
    <w:p w:rsidR="000C53E2" w:rsidRPr="00993E95" w:rsidRDefault="000C53E2" w:rsidP="003F131D">
      <w:pPr>
        <w:pStyle w:val="a5"/>
        <w:spacing w:after="0" w:line="240" w:lineRule="auto"/>
        <w:ind w:left="0"/>
        <w:contextualSpacing w:val="0"/>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2722880" cy="3667760"/>
            <wp:effectExtent l="19050" t="0" r="1270" b="0"/>
            <wp:docPr id="62" name="Рисунок 62" descr="IMG_20190118_22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_20190118_222847"/>
                    <pic:cNvPicPr>
                      <a:picLocks noChangeAspect="1" noChangeArrowheads="1"/>
                    </pic:cNvPicPr>
                  </pic:nvPicPr>
                  <pic:blipFill>
                    <a:blip r:embed="rId149" cstate="print"/>
                    <a:srcRect/>
                    <a:stretch>
                      <a:fillRect/>
                    </a:stretch>
                  </pic:blipFill>
                  <pic:spPr bwMode="auto">
                    <a:xfrm>
                      <a:off x="0" y="0"/>
                      <a:ext cx="2722880" cy="3667760"/>
                    </a:xfrm>
                    <a:prstGeom prst="rect">
                      <a:avLst/>
                    </a:prstGeom>
                    <a:noFill/>
                    <a:ln w="9525">
                      <a:noFill/>
                      <a:miter lim="800000"/>
                      <a:headEnd/>
                      <a:tailEnd/>
                    </a:ln>
                  </pic:spPr>
                </pic:pic>
              </a:graphicData>
            </a:graphic>
          </wp:inline>
        </w:drawing>
      </w:r>
    </w:p>
    <w:p w:rsidR="00D93F98" w:rsidRDefault="00D93F98" w:rsidP="003F131D">
      <w:pPr>
        <w:pStyle w:val="a5"/>
        <w:spacing w:after="0" w:line="240" w:lineRule="auto"/>
        <w:ind w:left="0"/>
        <w:contextualSpacing w:val="0"/>
        <w:jc w:val="center"/>
        <w:rPr>
          <w:rFonts w:ascii="Times New Roman" w:hAnsi="Times New Roman"/>
          <w:sz w:val="24"/>
          <w:szCs w:val="24"/>
        </w:rPr>
      </w:pPr>
    </w:p>
    <w:p w:rsidR="000C53E2" w:rsidRDefault="000C53E2" w:rsidP="003F131D">
      <w:pPr>
        <w:pStyle w:val="a5"/>
        <w:spacing w:after="0" w:line="240" w:lineRule="auto"/>
        <w:ind w:left="0"/>
        <w:contextualSpacing w:val="0"/>
        <w:jc w:val="center"/>
        <w:rPr>
          <w:rFonts w:ascii="Times New Roman" w:hAnsi="Times New Roman"/>
          <w:sz w:val="24"/>
          <w:szCs w:val="24"/>
        </w:rPr>
      </w:pPr>
      <w:r w:rsidRPr="00993E95">
        <w:rPr>
          <w:rFonts w:ascii="Times New Roman" w:hAnsi="Times New Roman"/>
          <w:sz w:val="24"/>
          <w:szCs w:val="24"/>
          <w:lang w:val="en-US"/>
        </w:rPr>
        <w:t>Landart</w:t>
      </w:r>
      <w:r w:rsidRPr="00993E95">
        <w:rPr>
          <w:rFonts w:ascii="Times New Roman" w:hAnsi="Times New Roman"/>
          <w:sz w:val="24"/>
          <w:szCs w:val="24"/>
        </w:rPr>
        <w:t xml:space="preserve"> конструкция в ночное время</w:t>
      </w:r>
    </w:p>
    <w:p w:rsidR="00D93F98" w:rsidRPr="00993E95" w:rsidRDefault="00D93F98" w:rsidP="003F131D">
      <w:pPr>
        <w:pStyle w:val="a5"/>
        <w:spacing w:after="0" w:line="240" w:lineRule="auto"/>
        <w:ind w:left="0"/>
        <w:contextualSpacing w:val="0"/>
        <w:jc w:val="center"/>
        <w:rPr>
          <w:rFonts w:ascii="Times New Roman" w:hAnsi="Times New Roman"/>
          <w:sz w:val="24"/>
          <w:szCs w:val="24"/>
        </w:rPr>
      </w:pPr>
    </w:p>
    <w:p w:rsidR="000C53E2" w:rsidRPr="00993E95" w:rsidRDefault="000C53E2" w:rsidP="003F131D">
      <w:pPr>
        <w:pStyle w:val="a5"/>
        <w:numPr>
          <w:ilvl w:val="0"/>
          <w:numId w:val="65"/>
        </w:numPr>
        <w:spacing w:after="0" w:line="240" w:lineRule="auto"/>
        <w:ind w:left="142" w:firstLine="709"/>
        <w:jc w:val="both"/>
        <w:rPr>
          <w:rFonts w:ascii="Times New Roman" w:hAnsi="Times New Roman"/>
          <w:sz w:val="24"/>
          <w:szCs w:val="24"/>
        </w:rPr>
      </w:pPr>
      <w:r w:rsidRPr="00993E95">
        <w:rPr>
          <w:rFonts w:ascii="Times New Roman" w:hAnsi="Times New Roman"/>
          <w:sz w:val="24"/>
          <w:szCs w:val="24"/>
        </w:rPr>
        <w:t>Для декорирования интерьера к любому другому празднику (например: воздушными шарами и сюрпризами ко дню рождения ребенка).</w:t>
      </w:r>
    </w:p>
    <w:p w:rsidR="000C53E2" w:rsidRPr="00993E95" w:rsidRDefault="000C53E2" w:rsidP="003F131D">
      <w:pPr>
        <w:pStyle w:val="a5"/>
        <w:numPr>
          <w:ilvl w:val="0"/>
          <w:numId w:val="65"/>
        </w:numPr>
        <w:spacing w:after="0" w:line="240" w:lineRule="auto"/>
        <w:ind w:left="142" w:firstLine="709"/>
        <w:jc w:val="both"/>
        <w:rPr>
          <w:rFonts w:ascii="Times New Roman" w:hAnsi="Times New Roman"/>
          <w:sz w:val="24"/>
          <w:szCs w:val="24"/>
        </w:rPr>
      </w:pPr>
      <w:r w:rsidRPr="00993E95">
        <w:rPr>
          <w:rFonts w:ascii="Times New Roman" w:hAnsi="Times New Roman"/>
          <w:sz w:val="24"/>
          <w:szCs w:val="24"/>
        </w:rPr>
        <w:t>Как генеалогическое древо, размещая фото семьи.</w:t>
      </w:r>
    </w:p>
    <w:p w:rsidR="000C53E2" w:rsidRPr="00993E95" w:rsidRDefault="000C53E2" w:rsidP="003F131D">
      <w:pPr>
        <w:pStyle w:val="a5"/>
        <w:numPr>
          <w:ilvl w:val="0"/>
          <w:numId w:val="65"/>
        </w:numPr>
        <w:spacing w:before="400" w:after="0" w:line="240" w:lineRule="auto"/>
        <w:ind w:left="142" w:firstLine="709"/>
        <w:jc w:val="both"/>
        <w:rPr>
          <w:rFonts w:ascii="Times New Roman" w:hAnsi="Times New Roman"/>
          <w:sz w:val="24"/>
          <w:szCs w:val="24"/>
        </w:rPr>
      </w:pPr>
      <w:r w:rsidRPr="00993E95">
        <w:rPr>
          <w:rFonts w:ascii="Times New Roman" w:hAnsi="Times New Roman"/>
          <w:sz w:val="24"/>
          <w:szCs w:val="24"/>
        </w:rPr>
        <w:t xml:space="preserve">Возможно использование декоративного дерева не только в интерьере квартиры, но и в интерьерном пространстве общественного здания. </w:t>
      </w:r>
    </w:p>
    <w:p w:rsidR="000C53E2" w:rsidRPr="00993E95" w:rsidRDefault="000C53E2" w:rsidP="003F131D">
      <w:pPr>
        <w:spacing w:before="400" w:after="0" w:line="240" w:lineRule="auto"/>
        <w:ind w:left="142"/>
        <w:jc w:val="center"/>
        <w:rPr>
          <w:rFonts w:ascii="Times New Roman" w:hAnsi="Times New Roman"/>
          <w:sz w:val="24"/>
          <w:szCs w:val="24"/>
        </w:rPr>
      </w:pPr>
      <w:r>
        <w:rPr>
          <w:rFonts w:ascii="Times New Roman" w:hAnsi="Times New Roman"/>
          <w:noProof/>
          <w:sz w:val="24"/>
          <w:szCs w:val="24"/>
        </w:rPr>
        <w:drawing>
          <wp:inline distT="0" distB="0" distL="0" distR="0">
            <wp:extent cx="2659415" cy="3205424"/>
            <wp:effectExtent l="19050" t="0" r="7585" b="0"/>
            <wp:docPr id="63" name="Рисунок 63" descr="IMG_20181123_11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G_20181123_114323"/>
                    <pic:cNvPicPr>
                      <a:picLocks noChangeAspect="1" noChangeArrowheads="1"/>
                    </pic:cNvPicPr>
                  </pic:nvPicPr>
                  <pic:blipFill>
                    <a:blip r:embed="rId150" cstate="print"/>
                    <a:srcRect/>
                    <a:stretch>
                      <a:fillRect/>
                    </a:stretch>
                  </pic:blipFill>
                  <pic:spPr bwMode="auto">
                    <a:xfrm>
                      <a:off x="0" y="0"/>
                      <a:ext cx="2662555" cy="3209209"/>
                    </a:xfrm>
                    <a:prstGeom prst="rect">
                      <a:avLst/>
                    </a:prstGeom>
                    <a:noFill/>
                    <a:ln w="9525">
                      <a:noFill/>
                      <a:miter lim="800000"/>
                      <a:headEnd/>
                      <a:tailEnd/>
                    </a:ln>
                  </pic:spPr>
                </pic:pic>
              </a:graphicData>
            </a:graphic>
          </wp:inline>
        </w:drawing>
      </w:r>
    </w:p>
    <w:p w:rsidR="00D93F98" w:rsidRDefault="00D93F98" w:rsidP="003F131D">
      <w:pPr>
        <w:spacing w:after="0" w:line="240" w:lineRule="auto"/>
        <w:ind w:left="142"/>
        <w:jc w:val="center"/>
        <w:rPr>
          <w:rFonts w:ascii="Times New Roman" w:hAnsi="Times New Roman"/>
          <w:sz w:val="24"/>
          <w:szCs w:val="24"/>
        </w:rPr>
      </w:pPr>
    </w:p>
    <w:p w:rsidR="000C53E2" w:rsidRDefault="000C53E2" w:rsidP="003F131D">
      <w:pPr>
        <w:spacing w:after="0" w:line="240" w:lineRule="auto"/>
        <w:ind w:left="142"/>
        <w:jc w:val="center"/>
        <w:rPr>
          <w:rFonts w:ascii="Times New Roman" w:hAnsi="Times New Roman"/>
          <w:sz w:val="24"/>
          <w:szCs w:val="24"/>
        </w:rPr>
      </w:pPr>
      <w:r w:rsidRPr="00993E95">
        <w:rPr>
          <w:rFonts w:ascii="Times New Roman" w:hAnsi="Times New Roman"/>
          <w:sz w:val="24"/>
          <w:szCs w:val="24"/>
          <w:lang w:val="en-US"/>
        </w:rPr>
        <w:t>Landart</w:t>
      </w:r>
      <w:r w:rsidRPr="00993E95">
        <w:rPr>
          <w:rFonts w:ascii="Times New Roman" w:hAnsi="Times New Roman"/>
          <w:sz w:val="24"/>
          <w:szCs w:val="24"/>
        </w:rPr>
        <w:t xml:space="preserve"> конструкция в интерьере в ДТДМ, г.Волжский</w:t>
      </w:r>
    </w:p>
    <w:p w:rsidR="00D93F98" w:rsidRDefault="00D93F98" w:rsidP="003F131D">
      <w:pPr>
        <w:spacing w:after="0" w:line="240" w:lineRule="auto"/>
        <w:ind w:left="142"/>
        <w:jc w:val="center"/>
        <w:rPr>
          <w:rFonts w:ascii="Times New Roman" w:hAnsi="Times New Roman"/>
          <w:sz w:val="24"/>
          <w:szCs w:val="24"/>
        </w:rPr>
      </w:pPr>
    </w:p>
    <w:p w:rsidR="000C53E2" w:rsidRPr="00993E95" w:rsidRDefault="000C53E2" w:rsidP="003F131D">
      <w:pPr>
        <w:pStyle w:val="a5"/>
        <w:numPr>
          <w:ilvl w:val="0"/>
          <w:numId w:val="65"/>
        </w:numPr>
        <w:spacing w:after="0" w:line="240" w:lineRule="auto"/>
        <w:ind w:left="142" w:firstLine="709"/>
        <w:contextualSpacing w:val="0"/>
        <w:jc w:val="both"/>
        <w:rPr>
          <w:rFonts w:ascii="Times New Roman" w:hAnsi="Times New Roman"/>
          <w:sz w:val="24"/>
          <w:szCs w:val="24"/>
        </w:rPr>
      </w:pPr>
      <w:r w:rsidRPr="00993E95">
        <w:rPr>
          <w:rFonts w:ascii="Times New Roman" w:hAnsi="Times New Roman"/>
          <w:sz w:val="24"/>
          <w:szCs w:val="24"/>
        </w:rPr>
        <w:lastRenderedPageBreak/>
        <w:t xml:space="preserve">Использование в качестве фотозоны. </w:t>
      </w:r>
    </w:p>
    <w:p w:rsidR="000C53E2" w:rsidRPr="00993E95" w:rsidRDefault="000C53E2" w:rsidP="003F131D">
      <w:pPr>
        <w:spacing w:after="0" w:line="240" w:lineRule="auto"/>
        <w:ind w:left="142" w:firstLine="709"/>
        <w:jc w:val="both"/>
        <w:rPr>
          <w:rFonts w:ascii="Times New Roman" w:hAnsi="Times New Roman"/>
          <w:sz w:val="24"/>
          <w:szCs w:val="24"/>
        </w:rPr>
      </w:pPr>
      <w:r w:rsidRPr="00993E95">
        <w:rPr>
          <w:rFonts w:ascii="Times New Roman" w:hAnsi="Times New Roman"/>
          <w:sz w:val="24"/>
          <w:szCs w:val="24"/>
        </w:rPr>
        <w:t>Таким образом, можно сказать, что область применения изготовленной декоративной конструкции достаточно разнообразна.</w:t>
      </w:r>
    </w:p>
    <w:p w:rsidR="000C53E2" w:rsidRPr="00993E95" w:rsidRDefault="000C53E2" w:rsidP="003F131D">
      <w:pPr>
        <w:spacing w:after="0" w:line="240" w:lineRule="auto"/>
        <w:ind w:left="142" w:firstLine="709"/>
        <w:jc w:val="both"/>
        <w:rPr>
          <w:rFonts w:ascii="Times New Roman" w:hAnsi="Times New Roman"/>
          <w:sz w:val="24"/>
          <w:szCs w:val="24"/>
        </w:rPr>
      </w:pPr>
      <w:r w:rsidRPr="00993E95">
        <w:rPr>
          <w:rFonts w:ascii="Times New Roman" w:hAnsi="Times New Roman"/>
          <w:sz w:val="24"/>
          <w:szCs w:val="24"/>
        </w:rPr>
        <w:t xml:space="preserve">Преимуществом такой работы является доступность исходного материала, возможность воплощения любого творческого замысла из него и дальнейшее использование полученной модели в </w:t>
      </w:r>
      <w:proofErr w:type="gramStart"/>
      <w:r w:rsidRPr="00993E95">
        <w:rPr>
          <w:rFonts w:ascii="Times New Roman" w:hAnsi="Times New Roman"/>
          <w:sz w:val="24"/>
          <w:szCs w:val="24"/>
        </w:rPr>
        <w:t>дизайн-оформлении</w:t>
      </w:r>
      <w:proofErr w:type="gramEnd"/>
      <w:r w:rsidRPr="00993E95">
        <w:rPr>
          <w:rFonts w:ascii="Times New Roman" w:hAnsi="Times New Roman"/>
          <w:sz w:val="24"/>
          <w:szCs w:val="24"/>
        </w:rPr>
        <w:t xml:space="preserve"> пространства. </w:t>
      </w:r>
    </w:p>
    <w:p w:rsidR="000C53E2" w:rsidRDefault="000C53E2" w:rsidP="003F131D">
      <w:pPr>
        <w:spacing w:after="0" w:line="240" w:lineRule="auto"/>
        <w:ind w:left="142" w:firstLine="709"/>
        <w:jc w:val="both"/>
        <w:rPr>
          <w:rFonts w:ascii="Times New Roman" w:hAnsi="Times New Roman"/>
          <w:sz w:val="24"/>
          <w:szCs w:val="24"/>
        </w:rPr>
      </w:pPr>
      <w:r w:rsidRPr="00993E95">
        <w:rPr>
          <w:rFonts w:ascii="Times New Roman" w:hAnsi="Times New Roman"/>
          <w:sz w:val="24"/>
          <w:szCs w:val="24"/>
        </w:rPr>
        <w:t>Ограничением является недолговечность веток, но в закрытом помещении срок службы конструкции увеличивается, так же ветки могут ломаться, если объект, например, упадет, но студенты не изготавливают слишком высоких конструкций, и важно тщательно продумывать их устойчивость.</w:t>
      </w:r>
    </w:p>
    <w:p w:rsidR="000C53E2" w:rsidRDefault="000C53E2" w:rsidP="003F131D">
      <w:pPr>
        <w:spacing w:after="0" w:line="240" w:lineRule="auto"/>
        <w:ind w:left="142" w:firstLine="709"/>
        <w:jc w:val="both"/>
        <w:rPr>
          <w:rFonts w:ascii="Times New Roman" w:hAnsi="Times New Roman"/>
          <w:sz w:val="24"/>
          <w:szCs w:val="24"/>
        </w:rPr>
      </w:pPr>
      <w:r>
        <w:rPr>
          <w:rFonts w:ascii="Times New Roman" w:hAnsi="Times New Roman"/>
          <w:sz w:val="24"/>
          <w:szCs w:val="24"/>
        </w:rPr>
        <w:t xml:space="preserve">В преддверии 75-летия Победы в Великой Отечественной войне решено было использовать дизайн-объект как память о погибших родственниках на полях сражений. Продумывая дизайн – концепцию инсталляции к юбилею Победы как «дерево памяти», предлагается </w:t>
      </w:r>
      <w:proofErr w:type="gramStart"/>
      <w:r>
        <w:rPr>
          <w:rFonts w:ascii="Times New Roman" w:hAnsi="Times New Roman"/>
          <w:sz w:val="24"/>
          <w:szCs w:val="24"/>
        </w:rPr>
        <w:t>разместить фотографии</w:t>
      </w:r>
      <w:proofErr w:type="gramEnd"/>
      <w:r>
        <w:rPr>
          <w:rFonts w:ascii="Times New Roman" w:hAnsi="Times New Roman"/>
          <w:sz w:val="24"/>
          <w:szCs w:val="24"/>
        </w:rPr>
        <w:t xml:space="preserve"> бабушек и дедушек – участников Великой Отечественной войны, чтобы ещё раз вспомнить об их подвигах и рассказать об этоммладшему поколению. Переживания и чувства, связанные с Победой над фашизмом, будут являться основой дляфотоматериалов, которыеразмещаются в окружении цветущих весенних веточек. Георгиевская ленточка – символ памяти, символ победы 9 Мая. И наконец, центром композиции будет являться круг, символизирующий бесконечность жизни и смену поколений. Круг подсвечивается светодиодной лентой, напоминая</w:t>
      </w:r>
      <w:r w:rsidR="00F24F87">
        <w:rPr>
          <w:rFonts w:ascii="Times New Roman" w:hAnsi="Times New Roman"/>
          <w:sz w:val="24"/>
          <w:szCs w:val="24"/>
        </w:rPr>
        <w:t xml:space="preserve"> </w:t>
      </w:r>
      <w:r>
        <w:rPr>
          <w:rFonts w:ascii="Times New Roman" w:hAnsi="Times New Roman"/>
          <w:sz w:val="24"/>
          <w:szCs w:val="24"/>
        </w:rPr>
        <w:t xml:space="preserve">частички вечного огня, зажжённого в память о каждом погибшем солдате. </w:t>
      </w:r>
    </w:p>
    <w:p w:rsidR="00E13046" w:rsidRPr="00993E95" w:rsidRDefault="00E13046" w:rsidP="00904BA0">
      <w:pPr>
        <w:spacing w:after="0" w:line="240" w:lineRule="auto"/>
        <w:ind w:firstLine="709"/>
        <w:jc w:val="both"/>
        <w:rPr>
          <w:rFonts w:ascii="Times New Roman" w:hAnsi="Times New Roman"/>
          <w:sz w:val="24"/>
          <w:szCs w:val="24"/>
        </w:rPr>
      </w:pPr>
      <w:r w:rsidRPr="00993E95">
        <w:rPr>
          <w:rFonts w:ascii="Times New Roman" w:hAnsi="Times New Roman"/>
          <w:sz w:val="24"/>
          <w:szCs w:val="24"/>
        </w:rPr>
        <w:t>Методика изготовления дизайн</w:t>
      </w:r>
      <w:r w:rsidR="007D0DAA">
        <w:rPr>
          <w:rFonts w:ascii="Times New Roman" w:hAnsi="Times New Roman"/>
          <w:sz w:val="24"/>
          <w:szCs w:val="24"/>
        </w:rPr>
        <w:t xml:space="preserve"> </w:t>
      </w:r>
      <w:r w:rsidRPr="00993E95">
        <w:rPr>
          <w:rFonts w:ascii="Times New Roman" w:hAnsi="Times New Roman"/>
          <w:sz w:val="24"/>
          <w:szCs w:val="24"/>
        </w:rPr>
        <w:t>-</w:t>
      </w:r>
      <w:r w:rsidR="007D0DAA">
        <w:rPr>
          <w:rFonts w:ascii="Times New Roman" w:hAnsi="Times New Roman"/>
          <w:sz w:val="24"/>
          <w:szCs w:val="24"/>
        </w:rPr>
        <w:t xml:space="preserve"> </w:t>
      </w:r>
      <w:r w:rsidRPr="00993E95">
        <w:rPr>
          <w:rFonts w:ascii="Times New Roman" w:hAnsi="Times New Roman"/>
          <w:sz w:val="24"/>
          <w:szCs w:val="24"/>
        </w:rPr>
        <w:t>объекта из веток является актуальной</w:t>
      </w:r>
      <w:r>
        <w:rPr>
          <w:rFonts w:ascii="Times New Roman" w:hAnsi="Times New Roman"/>
          <w:sz w:val="24"/>
          <w:szCs w:val="24"/>
        </w:rPr>
        <w:t xml:space="preserve"> в настоящее время</w:t>
      </w:r>
      <w:r w:rsidRPr="00993E95">
        <w:rPr>
          <w:rFonts w:ascii="Times New Roman" w:hAnsi="Times New Roman"/>
          <w:sz w:val="24"/>
          <w:szCs w:val="24"/>
        </w:rPr>
        <w:t>. Это своеобразная попытка достигнуть гармонии человека и природы, возможность наполнить наши урбанистические интерьеры природными мотивами, сформировать новое пространство.</w:t>
      </w:r>
    </w:p>
    <w:p w:rsidR="000C53E2" w:rsidRDefault="000C53E2" w:rsidP="003F131D">
      <w:pPr>
        <w:spacing w:after="0" w:line="240" w:lineRule="auto"/>
        <w:ind w:left="426" w:right="849" w:hanging="1135"/>
        <w:jc w:val="center"/>
        <w:rPr>
          <w:rFonts w:ascii="Times New Roman" w:hAnsi="Times New Roman"/>
          <w:sz w:val="24"/>
          <w:szCs w:val="24"/>
        </w:rPr>
      </w:pPr>
    </w:p>
    <w:p w:rsidR="00E13046" w:rsidRDefault="00904BA0" w:rsidP="003F131D">
      <w:pPr>
        <w:spacing w:after="0" w:line="240" w:lineRule="auto"/>
        <w:ind w:left="142" w:firstLine="709"/>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67456" behindDoc="0" locked="0" layoutInCell="1" allowOverlap="1">
            <wp:simplePos x="0" y="0"/>
            <wp:positionH relativeFrom="column">
              <wp:posOffset>1360170</wp:posOffset>
            </wp:positionH>
            <wp:positionV relativeFrom="paragraph">
              <wp:posOffset>103505</wp:posOffset>
            </wp:positionV>
            <wp:extent cx="2927350" cy="3737610"/>
            <wp:effectExtent l="19050" t="0" r="6350" b="0"/>
            <wp:wrapSquare wrapText="bothSides"/>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27350" cy="3737610"/>
                    </a:xfrm>
                    <a:prstGeom prst="rect">
                      <a:avLst/>
                    </a:prstGeom>
                  </pic:spPr>
                </pic:pic>
              </a:graphicData>
            </a:graphic>
          </wp:anchor>
        </w:drawing>
      </w:r>
    </w:p>
    <w:p w:rsidR="00E13046" w:rsidRDefault="00E13046" w:rsidP="003F131D">
      <w:pPr>
        <w:spacing w:after="0" w:line="240" w:lineRule="auto"/>
        <w:ind w:left="142" w:firstLine="709"/>
        <w:jc w:val="center"/>
        <w:rPr>
          <w:rFonts w:ascii="Times New Roman" w:hAnsi="Times New Roman"/>
          <w:sz w:val="24"/>
          <w:szCs w:val="24"/>
        </w:rPr>
      </w:pPr>
    </w:p>
    <w:p w:rsidR="00E13046" w:rsidRDefault="00E13046" w:rsidP="003F131D">
      <w:pPr>
        <w:spacing w:after="0" w:line="240" w:lineRule="auto"/>
        <w:ind w:left="142" w:firstLine="709"/>
        <w:jc w:val="center"/>
        <w:rPr>
          <w:rFonts w:ascii="Times New Roman" w:hAnsi="Times New Roman"/>
          <w:sz w:val="24"/>
          <w:szCs w:val="24"/>
        </w:rPr>
      </w:pPr>
    </w:p>
    <w:p w:rsidR="00E13046" w:rsidRDefault="00E13046" w:rsidP="003F131D">
      <w:pPr>
        <w:spacing w:after="0" w:line="240" w:lineRule="auto"/>
        <w:ind w:left="142" w:firstLine="709"/>
        <w:jc w:val="center"/>
        <w:rPr>
          <w:rFonts w:ascii="Times New Roman" w:hAnsi="Times New Roman"/>
          <w:sz w:val="24"/>
          <w:szCs w:val="24"/>
        </w:rPr>
      </w:pPr>
    </w:p>
    <w:p w:rsidR="00E13046" w:rsidRDefault="00E13046" w:rsidP="003F131D">
      <w:pPr>
        <w:spacing w:after="0" w:line="240" w:lineRule="auto"/>
        <w:ind w:left="142" w:firstLine="709"/>
        <w:jc w:val="center"/>
        <w:rPr>
          <w:rFonts w:ascii="Times New Roman" w:hAnsi="Times New Roman"/>
          <w:sz w:val="24"/>
          <w:szCs w:val="24"/>
        </w:rPr>
      </w:pPr>
    </w:p>
    <w:p w:rsidR="00E13046" w:rsidRDefault="00E13046" w:rsidP="003F131D">
      <w:pPr>
        <w:spacing w:after="0" w:line="240" w:lineRule="auto"/>
        <w:ind w:left="142" w:firstLine="709"/>
        <w:jc w:val="center"/>
        <w:rPr>
          <w:rFonts w:ascii="Times New Roman" w:hAnsi="Times New Roman"/>
          <w:sz w:val="24"/>
          <w:szCs w:val="24"/>
        </w:rPr>
      </w:pPr>
    </w:p>
    <w:p w:rsidR="00E13046" w:rsidRDefault="00E13046" w:rsidP="003F131D">
      <w:pPr>
        <w:spacing w:after="0" w:line="240" w:lineRule="auto"/>
        <w:ind w:left="142" w:firstLine="709"/>
        <w:jc w:val="center"/>
        <w:rPr>
          <w:rFonts w:ascii="Times New Roman" w:hAnsi="Times New Roman"/>
          <w:sz w:val="24"/>
          <w:szCs w:val="24"/>
        </w:rPr>
      </w:pPr>
    </w:p>
    <w:p w:rsidR="00E13046" w:rsidRDefault="00E13046" w:rsidP="003F131D">
      <w:pPr>
        <w:spacing w:after="0" w:line="240" w:lineRule="auto"/>
        <w:ind w:left="142" w:firstLine="709"/>
        <w:jc w:val="center"/>
        <w:rPr>
          <w:rFonts w:ascii="Times New Roman" w:hAnsi="Times New Roman"/>
          <w:sz w:val="24"/>
          <w:szCs w:val="24"/>
        </w:rPr>
      </w:pPr>
    </w:p>
    <w:p w:rsidR="00E13046" w:rsidRDefault="00E13046" w:rsidP="00E13046">
      <w:pPr>
        <w:spacing w:after="0" w:line="240" w:lineRule="auto"/>
        <w:rPr>
          <w:rFonts w:ascii="Times New Roman" w:hAnsi="Times New Roman"/>
          <w:sz w:val="24"/>
          <w:szCs w:val="24"/>
        </w:rPr>
      </w:pPr>
    </w:p>
    <w:p w:rsidR="00E13046" w:rsidRDefault="00E13046" w:rsidP="003F131D">
      <w:pPr>
        <w:spacing w:after="0" w:line="240" w:lineRule="auto"/>
        <w:ind w:left="142" w:firstLine="709"/>
        <w:jc w:val="center"/>
        <w:rPr>
          <w:rFonts w:ascii="Times New Roman" w:hAnsi="Times New Roman"/>
          <w:sz w:val="24"/>
          <w:szCs w:val="24"/>
        </w:rPr>
      </w:pPr>
    </w:p>
    <w:p w:rsidR="00E13046" w:rsidRDefault="00E13046" w:rsidP="003F131D">
      <w:pPr>
        <w:spacing w:after="0" w:line="240" w:lineRule="auto"/>
        <w:ind w:left="142" w:firstLine="709"/>
        <w:jc w:val="center"/>
        <w:rPr>
          <w:rFonts w:ascii="Times New Roman" w:hAnsi="Times New Roman"/>
          <w:sz w:val="24"/>
          <w:szCs w:val="24"/>
        </w:rPr>
      </w:pPr>
    </w:p>
    <w:p w:rsidR="00D93F98" w:rsidRDefault="00D93F98" w:rsidP="003F131D">
      <w:pPr>
        <w:spacing w:after="0" w:line="240" w:lineRule="auto"/>
        <w:ind w:left="142" w:firstLine="709"/>
        <w:jc w:val="center"/>
        <w:rPr>
          <w:rFonts w:ascii="Times New Roman" w:hAnsi="Times New Roman"/>
          <w:sz w:val="24"/>
          <w:szCs w:val="24"/>
        </w:rPr>
      </w:pPr>
    </w:p>
    <w:p w:rsidR="007D0DAA" w:rsidRDefault="007D0DAA" w:rsidP="007D0DAA">
      <w:pPr>
        <w:spacing w:after="0" w:line="240" w:lineRule="auto"/>
        <w:ind w:left="142" w:firstLine="709"/>
        <w:rPr>
          <w:rFonts w:ascii="Times New Roman" w:hAnsi="Times New Roman"/>
          <w:sz w:val="24"/>
          <w:szCs w:val="24"/>
        </w:rPr>
      </w:pPr>
    </w:p>
    <w:p w:rsidR="007D0DAA" w:rsidRDefault="007D0DAA" w:rsidP="007D0DAA">
      <w:pPr>
        <w:spacing w:after="0" w:line="240" w:lineRule="auto"/>
        <w:ind w:left="142" w:firstLine="709"/>
        <w:rPr>
          <w:rFonts w:ascii="Times New Roman" w:hAnsi="Times New Roman"/>
          <w:sz w:val="24"/>
          <w:szCs w:val="24"/>
        </w:rPr>
      </w:pPr>
    </w:p>
    <w:p w:rsidR="00904BA0" w:rsidRDefault="00904BA0" w:rsidP="003F131D">
      <w:pPr>
        <w:spacing w:line="240" w:lineRule="auto"/>
        <w:ind w:left="357"/>
        <w:contextualSpacing/>
        <w:jc w:val="both"/>
        <w:rPr>
          <w:rFonts w:ascii="Times New Roman" w:hAnsi="Times New Roman"/>
          <w:sz w:val="24"/>
          <w:szCs w:val="24"/>
        </w:rPr>
      </w:pPr>
    </w:p>
    <w:p w:rsidR="00904BA0" w:rsidRDefault="00904BA0" w:rsidP="003F131D">
      <w:pPr>
        <w:spacing w:line="240" w:lineRule="auto"/>
        <w:ind w:left="357"/>
        <w:contextualSpacing/>
        <w:jc w:val="both"/>
        <w:rPr>
          <w:rFonts w:ascii="Times New Roman" w:hAnsi="Times New Roman"/>
          <w:sz w:val="24"/>
          <w:szCs w:val="24"/>
        </w:rPr>
      </w:pPr>
    </w:p>
    <w:p w:rsidR="00904BA0" w:rsidRDefault="00904BA0" w:rsidP="003F131D">
      <w:pPr>
        <w:spacing w:line="240" w:lineRule="auto"/>
        <w:ind w:left="357"/>
        <w:contextualSpacing/>
        <w:jc w:val="both"/>
        <w:rPr>
          <w:rFonts w:ascii="Times New Roman" w:hAnsi="Times New Roman"/>
          <w:sz w:val="24"/>
          <w:szCs w:val="24"/>
        </w:rPr>
      </w:pPr>
    </w:p>
    <w:p w:rsidR="00904BA0" w:rsidRDefault="00904BA0" w:rsidP="003F131D">
      <w:pPr>
        <w:spacing w:line="240" w:lineRule="auto"/>
        <w:ind w:left="357"/>
        <w:contextualSpacing/>
        <w:jc w:val="both"/>
        <w:rPr>
          <w:rFonts w:ascii="Times New Roman" w:hAnsi="Times New Roman"/>
          <w:sz w:val="24"/>
          <w:szCs w:val="24"/>
        </w:rPr>
      </w:pPr>
    </w:p>
    <w:p w:rsidR="00904BA0" w:rsidRDefault="00904BA0" w:rsidP="003F131D">
      <w:pPr>
        <w:spacing w:line="240" w:lineRule="auto"/>
        <w:ind w:left="357"/>
        <w:contextualSpacing/>
        <w:jc w:val="both"/>
        <w:rPr>
          <w:rFonts w:ascii="Times New Roman" w:hAnsi="Times New Roman"/>
          <w:sz w:val="24"/>
          <w:szCs w:val="24"/>
        </w:rPr>
      </w:pPr>
    </w:p>
    <w:p w:rsidR="00904BA0" w:rsidRDefault="00904BA0" w:rsidP="003F131D">
      <w:pPr>
        <w:spacing w:line="240" w:lineRule="auto"/>
        <w:ind w:left="357"/>
        <w:contextualSpacing/>
        <w:jc w:val="both"/>
        <w:rPr>
          <w:rFonts w:ascii="Times New Roman" w:hAnsi="Times New Roman"/>
          <w:sz w:val="24"/>
          <w:szCs w:val="24"/>
        </w:rPr>
      </w:pPr>
    </w:p>
    <w:p w:rsidR="00904BA0" w:rsidRDefault="00904BA0" w:rsidP="003F131D">
      <w:pPr>
        <w:spacing w:line="240" w:lineRule="auto"/>
        <w:ind w:left="357"/>
        <w:contextualSpacing/>
        <w:jc w:val="both"/>
        <w:rPr>
          <w:rFonts w:ascii="Times New Roman" w:hAnsi="Times New Roman"/>
          <w:sz w:val="24"/>
          <w:szCs w:val="24"/>
        </w:rPr>
      </w:pPr>
    </w:p>
    <w:p w:rsidR="00904BA0" w:rsidRDefault="00904BA0" w:rsidP="003F131D">
      <w:pPr>
        <w:spacing w:line="240" w:lineRule="auto"/>
        <w:ind w:left="357"/>
        <w:contextualSpacing/>
        <w:jc w:val="both"/>
        <w:rPr>
          <w:rFonts w:ascii="Times New Roman" w:hAnsi="Times New Roman"/>
          <w:sz w:val="24"/>
          <w:szCs w:val="24"/>
        </w:rPr>
      </w:pPr>
    </w:p>
    <w:p w:rsidR="00904BA0" w:rsidRPr="00904BA0" w:rsidRDefault="00904BA0" w:rsidP="003F131D">
      <w:pPr>
        <w:spacing w:line="240" w:lineRule="auto"/>
        <w:ind w:left="357"/>
        <w:contextualSpacing/>
        <w:jc w:val="both"/>
        <w:rPr>
          <w:rFonts w:ascii="Times New Roman" w:hAnsi="Times New Roman"/>
          <w:sz w:val="24"/>
          <w:szCs w:val="24"/>
        </w:rPr>
      </w:pPr>
    </w:p>
    <w:p w:rsidR="00904BA0" w:rsidRDefault="00904BA0" w:rsidP="00904BA0">
      <w:pPr>
        <w:spacing w:line="240" w:lineRule="auto"/>
        <w:ind w:left="357"/>
        <w:contextualSpacing/>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68480" behindDoc="0" locked="0" layoutInCell="1" allowOverlap="1">
            <wp:simplePos x="0" y="0"/>
            <wp:positionH relativeFrom="column">
              <wp:posOffset>1581150</wp:posOffset>
            </wp:positionH>
            <wp:positionV relativeFrom="paragraph">
              <wp:posOffset>53340</wp:posOffset>
            </wp:positionV>
            <wp:extent cx="2914650" cy="3938905"/>
            <wp:effectExtent l="19050" t="0" r="0" b="0"/>
            <wp:wrapTopAndBottom/>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14650" cy="3938905"/>
                    </a:xfrm>
                    <a:prstGeom prst="rect">
                      <a:avLst/>
                    </a:prstGeom>
                    <a:noFill/>
                  </pic:spPr>
                </pic:pic>
              </a:graphicData>
            </a:graphic>
          </wp:anchor>
        </w:drawing>
      </w:r>
    </w:p>
    <w:p w:rsidR="00904BA0" w:rsidRDefault="00904BA0" w:rsidP="00904BA0">
      <w:pPr>
        <w:spacing w:after="0" w:line="240" w:lineRule="auto"/>
        <w:ind w:left="142" w:firstLine="709"/>
        <w:jc w:val="center"/>
        <w:rPr>
          <w:rFonts w:ascii="Times New Roman" w:hAnsi="Times New Roman"/>
          <w:sz w:val="24"/>
          <w:szCs w:val="24"/>
        </w:rPr>
      </w:pPr>
      <w:r w:rsidRPr="00993E95">
        <w:rPr>
          <w:rFonts w:ascii="Times New Roman" w:hAnsi="Times New Roman"/>
          <w:sz w:val="24"/>
          <w:szCs w:val="24"/>
          <w:lang w:val="en-US"/>
        </w:rPr>
        <w:t>Landart</w:t>
      </w:r>
      <w:r w:rsidRPr="00993E95">
        <w:rPr>
          <w:rFonts w:ascii="Times New Roman" w:hAnsi="Times New Roman"/>
          <w:sz w:val="24"/>
          <w:szCs w:val="24"/>
        </w:rPr>
        <w:t xml:space="preserve"> конструкция</w:t>
      </w:r>
      <w:r>
        <w:rPr>
          <w:rFonts w:ascii="Times New Roman" w:hAnsi="Times New Roman"/>
          <w:sz w:val="24"/>
          <w:szCs w:val="24"/>
        </w:rPr>
        <w:t xml:space="preserve"> ко Дню Победы</w:t>
      </w:r>
    </w:p>
    <w:p w:rsidR="00904BA0" w:rsidRDefault="00904BA0" w:rsidP="00904BA0">
      <w:pPr>
        <w:spacing w:after="0" w:line="240" w:lineRule="auto"/>
        <w:ind w:firstLine="709"/>
        <w:jc w:val="both"/>
        <w:rPr>
          <w:rFonts w:ascii="Times New Roman" w:hAnsi="Times New Roman"/>
          <w:sz w:val="24"/>
          <w:szCs w:val="24"/>
        </w:rPr>
      </w:pPr>
    </w:p>
    <w:p w:rsidR="00904BA0" w:rsidRPr="00993E95" w:rsidRDefault="00904BA0" w:rsidP="00904BA0">
      <w:pPr>
        <w:spacing w:after="0" w:line="240" w:lineRule="auto"/>
        <w:ind w:firstLine="709"/>
        <w:jc w:val="both"/>
        <w:rPr>
          <w:rFonts w:ascii="Times New Roman" w:hAnsi="Times New Roman"/>
          <w:sz w:val="24"/>
          <w:szCs w:val="24"/>
        </w:rPr>
      </w:pPr>
      <w:r>
        <w:rPr>
          <w:rFonts w:ascii="Times New Roman" w:hAnsi="Times New Roman"/>
          <w:sz w:val="24"/>
          <w:szCs w:val="24"/>
        </w:rPr>
        <w:t>Список литературы</w:t>
      </w:r>
    </w:p>
    <w:p w:rsidR="00904BA0" w:rsidRDefault="00904BA0" w:rsidP="00904BA0">
      <w:pPr>
        <w:spacing w:line="240" w:lineRule="auto"/>
        <w:ind w:left="357"/>
        <w:contextualSpacing/>
        <w:jc w:val="both"/>
        <w:rPr>
          <w:rFonts w:ascii="Times New Roman" w:hAnsi="Times New Roman"/>
          <w:sz w:val="24"/>
          <w:szCs w:val="24"/>
        </w:rPr>
      </w:pPr>
      <w:r>
        <w:rPr>
          <w:rFonts w:ascii="Times New Roman" w:hAnsi="Times New Roman"/>
          <w:sz w:val="24"/>
          <w:szCs w:val="24"/>
        </w:rPr>
        <w:tab/>
      </w:r>
      <w:r w:rsidRPr="00A94D19">
        <w:rPr>
          <w:rFonts w:ascii="Times New Roman" w:hAnsi="Times New Roman"/>
          <w:sz w:val="24"/>
          <w:szCs w:val="24"/>
        </w:rPr>
        <w:t>1. Лэнд-арт: искусство в пейзаже [Электронный ресурс]// Режим доступа -</w:t>
      </w:r>
      <w:r w:rsidRPr="00A94D19">
        <w:rPr>
          <w:rFonts w:ascii="Times New Roman" w:hAnsi="Times New Roman"/>
          <w:sz w:val="24"/>
          <w:szCs w:val="24"/>
          <w:lang w:val="en-US"/>
        </w:rPr>
        <w:t>URL</w:t>
      </w:r>
      <w:r w:rsidRPr="00A94D19">
        <w:rPr>
          <w:rFonts w:ascii="Times New Roman" w:hAnsi="Times New Roman"/>
          <w:sz w:val="24"/>
          <w:szCs w:val="24"/>
        </w:rPr>
        <w:t>:http://www.accbud.ua/landscape/style/lend-art</w:t>
      </w:r>
      <w:r w:rsidRPr="00A94D19">
        <w:rPr>
          <w:rFonts w:ascii="Times New Roman" w:hAnsi="Times New Roman"/>
          <w:color w:val="000000" w:themeColor="text1"/>
          <w:sz w:val="24"/>
          <w:szCs w:val="24"/>
        </w:rPr>
        <w:t xml:space="preserve">, </w:t>
      </w:r>
      <w:r w:rsidRPr="00A94D19">
        <w:rPr>
          <w:rStyle w:val="apple-converted-space"/>
          <w:rFonts w:ascii="Times New Roman" w:hAnsi="Times New Roman"/>
          <w:color w:val="000000" w:themeColor="text1"/>
          <w:sz w:val="24"/>
          <w:szCs w:val="24"/>
          <w:shd w:val="clear" w:color="auto" w:fill="FFFFFF"/>
        </w:rPr>
        <w:t>свободный. – Загл. с экрана (13.01.2020)</w:t>
      </w:r>
    </w:p>
    <w:p w:rsidR="000C53E2" w:rsidRDefault="000C53E2" w:rsidP="003F131D">
      <w:pPr>
        <w:spacing w:line="240" w:lineRule="auto"/>
        <w:ind w:left="357"/>
        <w:contextualSpacing/>
        <w:jc w:val="both"/>
        <w:rPr>
          <w:rStyle w:val="apple-converted-space"/>
          <w:rFonts w:ascii="Times New Roman" w:hAnsi="Times New Roman"/>
          <w:color w:val="000000" w:themeColor="text1"/>
          <w:sz w:val="24"/>
          <w:szCs w:val="24"/>
          <w:shd w:val="clear" w:color="auto" w:fill="FFFFFF"/>
        </w:rPr>
      </w:pPr>
      <w:r>
        <w:rPr>
          <w:rFonts w:ascii="Times New Roman" w:hAnsi="Times New Roman"/>
          <w:sz w:val="24"/>
          <w:szCs w:val="24"/>
        </w:rPr>
        <w:tab/>
      </w:r>
      <w:r w:rsidRPr="00A94D19">
        <w:rPr>
          <w:rFonts w:ascii="Times New Roman" w:hAnsi="Times New Roman"/>
          <w:sz w:val="24"/>
          <w:szCs w:val="24"/>
        </w:rPr>
        <w:t>2. Произведения "земляного искусства" – landart. 2013. [Электронный ресурс]// Режим доступа –URL: </w:t>
      </w:r>
      <w:hyperlink r:id="rId153" w:history="1">
        <w:r w:rsidRPr="00A94D19">
          <w:rPr>
            <w:rStyle w:val="ac"/>
            <w:rFonts w:ascii="Times New Roman" w:hAnsi="Times New Roman"/>
            <w:color w:val="000000" w:themeColor="text1"/>
            <w:sz w:val="24"/>
            <w:szCs w:val="24"/>
          </w:rPr>
          <w:t>https://www.liveinternet.ru/users/leda_avetis/post2924613</w:t>
        </w:r>
      </w:hyperlink>
      <w:r w:rsidRPr="00A94D19">
        <w:rPr>
          <w:rFonts w:ascii="Times New Roman" w:hAnsi="Times New Roman"/>
          <w:color w:val="000000" w:themeColor="text1"/>
          <w:sz w:val="24"/>
          <w:szCs w:val="24"/>
          <w:u w:val="single"/>
        </w:rPr>
        <w:t>42</w:t>
      </w:r>
      <w:r w:rsidRPr="00A94D19">
        <w:rPr>
          <w:rFonts w:ascii="Times New Roman" w:hAnsi="Times New Roman"/>
          <w:color w:val="000000" w:themeColor="text1"/>
          <w:sz w:val="24"/>
          <w:szCs w:val="24"/>
        </w:rPr>
        <w:t xml:space="preserve">, </w:t>
      </w:r>
      <w:r w:rsidRPr="00A94D19">
        <w:rPr>
          <w:rStyle w:val="apple-converted-space"/>
          <w:rFonts w:ascii="Times New Roman" w:hAnsi="Times New Roman"/>
          <w:color w:val="000000" w:themeColor="text1"/>
          <w:sz w:val="24"/>
          <w:szCs w:val="24"/>
          <w:shd w:val="clear" w:color="auto" w:fill="FFFFFF"/>
        </w:rPr>
        <w:t>свободный. – Загл. с экрана (13. 01. 2020)</w:t>
      </w:r>
    </w:p>
    <w:p w:rsidR="00D93F98" w:rsidRDefault="00D93F98" w:rsidP="003F131D">
      <w:pPr>
        <w:spacing w:line="240" w:lineRule="auto"/>
        <w:ind w:left="357"/>
        <w:contextualSpacing/>
        <w:jc w:val="both"/>
        <w:rPr>
          <w:rStyle w:val="apple-converted-space"/>
          <w:rFonts w:ascii="Times New Roman" w:hAnsi="Times New Roman"/>
          <w:color w:val="000000" w:themeColor="text1"/>
          <w:sz w:val="24"/>
          <w:szCs w:val="24"/>
          <w:shd w:val="clear" w:color="auto" w:fill="FFFFFF"/>
        </w:rPr>
      </w:pPr>
    </w:p>
    <w:p w:rsidR="00904BA0" w:rsidRDefault="00904BA0" w:rsidP="003F131D">
      <w:pPr>
        <w:spacing w:line="240" w:lineRule="auto"/>
        <w:ind w:left="357"/>
        <w:contextualSpacing/>
        <w:jc w:val="both"/>
        <w:rPr>
          <w:rStyle w:val="apple-converted-space"/>
          <w:rFonts w:ascii="Times New Roman" w:hAnsi="Times New Roman"/>
          <w:color w:val="000000" w:themeColor="text1"/>
          <w:sz w:val="24"/>
          <w:szCs w:val="24"/>
          <w:shd w:val="clear" w:color="auto" w:fill="FFFFFF"/>
        </w:rPr>
      </w:pPr>
    </w:p>
    <w:p w:rsidR="00B058F5" w:rsidRDefault="00B058F5" w:rsidP="003F131D">
      <w:pPr>
        <w:spacing w:after="0" w:line="240" w:lineRule="auto"/>
        <w:ind w:firstLine="709"/>
        <w:jc w:val="center"/>
        <w:rPr>
          <w:rFonts w:ascii="Times New Roman" w:hAnsi="Times New Roman"/>
          <w:b/>
          <w:sz w:val="24"/>
          <w:szCs w:val="28"/>
        </w:rPr>
      </w:pPr>
      <w:r w:rsidRPr="00070A32">
        <w:rPr>
          <w:rFonts w:ascii="Times New Roman" w:hAnsi="Times New Roman"/>
          <w:b/>
          <w:sz w:val="24"/>
          <w:szCs w:val="28"/>
        </w:rPr>
        <w:t xml:space="preserve">ДИЗАЙН-КОНЦЕПЦИЯ </w:t>
      </w:r>
      <w:r>
        <w:rPr>
          <w:rFonts w:ascii="Times New Roman" w:hAnsi="Times New Roman"/>
          <w:b/>
          <w:sz w:val="24"/>
          <w:szCs w:val="28"/>
        </w:rPr>
        <w:t xml:space="preserve">ИНТЕРЬЕРНЫХ ПРОСТРАНСТВ </w:t>
      </w:r>
    </w:p>
    <w:p w:rsidR="00B058F5" w:rsidRDefault="00B058F5" w:rsidP="003F131D">
      <w:pPr>
        <w:spacing w:after="0" w:line="240" w:lineRule="auto"/>
        <w:ind w:firstLine="709"/>
        <w:jc w:val="center"/>
        <w:rPr>
          <w:rFonts w:ascii="Times New Roman" w:hAnsi="Times New Roman"/>
          <w:b/>
          <w:sz w:val="24"/>
          <w:szCs w:val="28"/>
        </w:rPr>
      </w:pPr>
      <w:r>
        <w:rPr>
          <w:rFonts w:ascii="Times New Roman" w:hAnsi="Times New Roman"/>
          <w:b/>
          <w:sz w:val="24"/>
          <w:szCs w:val="28"/>
        </w:rPr>
        <w:t>ЗДАНИЯ СЛУЖБЫ ЭКОЛОГ</w:t>
      </w:r>
      <w:proofErr w:type="gramStart"/>
      <w:r>
        <w:rPr>
          <w:rFonts w:ascii="Times New Roman" w:hAnsi="Times New Roman"/>
          <w:b/>
          <w:sz w:val="24"/>
          <w:szCs w:val="28"/>
        </w:rPr>
        <w:t>ИИ АО</w:t>
      </w:r>
      <w:proofErr w:type="gramEnd"/>
      <w:r>
        <w:rPr>
          <w:rFonts w:ascii="Times New Roman" w:hAnsi="Times New Roman"/>
          <w:b/>
          <w:sz w:val="24"/>
          <w:szCs w:val="28"/>
        </w:rPr>
        <w:t xml:space="preserve"> «ВТЗ</w:t>
      </w:r>
      <w:r w:rsidRPr="00070A32">
        <w:rPr>
          <w:rFonts w:ascii="Times New Roman" w:hAnsi="Times New Roman"/>
          <w:b/>
          <w:sz w:val="24"/>
          <w:szCs w:val="28"/>
        </w:rPr>
        <w:t>»</w:t>
      </w:r>
    </w:p>
    <w:p w:rsidR="00B058F5" w:rsidRPr="00070A32" w:rsidRDefault="00B058F5" w:rsidP="003F131D">
      <w:pPr>
        <w:spacing w:after="0" w:line="240" w:lineRule="auto"/>
        <w:ind w:firstLine="709"/>
        <w:jc w:val="center"/>
        <w:rPr>
          <w:rFonts w:ascii="Times New Roman" w:hAnsi="Times New Roman"/>
          <w:b/>
          <w:sz w:val="24"/>
          <w:szCs w:val="28"/>
        </w:rPr>
      </w:pPr>
    </w:p>
    <w:p w:rsidR="00B058F5" w:rsidRPr="00070A32" w:rsidRDefault="00B058F5" w:rsidP="003F131D">
      <w:pPr>
        <w:spacing w:after="0" w:line="240" w:lineRule="auto"/>
        <w:ind w:firstLine="709"/>
        <w:jc w:val="right"/>
        <w:rPr>
          <w:rFonts w:ascii="Times New Roman" w:hAnsi="Times New Roman"/>
          <w:i/>
          <w:sz w:val="24"/>
          <w:szCs w:val="28"/>
        </w:rPr>
      </w:pPr>
      <w:r>
        <w:rPr>
          <w:rFonts w:ascii="Times New Roman" w:hAnsi="Times New Roman"/>
          <w:i/>
          <w:sz w:val="24"/>
          <w:szCs w:val="28"/>
        </w:rPr>
        <w:t>Кострюкова Мария Алексеевна</w:t>
      </w:r>
    </w:p>
    <w:p w:rsidR="00B058F5" w:rsidRPr="00070A32" w:rsidRDefault="00B058F5" w:rsidP="003F131D">
      <w:pPr>
        <w:spacing w:after="0" w:line="240" w:lineRule="auto"/>
        <w:ind w:firstLine="709"/>
        <w:jc w:val="right"/>
        <w:rPr>
          <w:rFonts w:ascii="Times New Roman" w:hAnsi="Times New Roman"/>
          <w:i/>
          <w:sz w:val="24"/>
          <w:szCs w:val="28"/>
        </w:rPr>
      </w:pPr>
      <w:r w:rsidRPr="00070A32">
        <w:rPr>
          <w:rFonts w:ascii="Times New Roman" w:hAnsi="Times New Roman"/>
          <w:i/>
          <w:sz w:val="24"/>
          <w:szCs w:val="28"/>
        </w:rPr>
        <w:t>студент</w:t>
      </w:r>
      <w:r w:rsidR="00701401">
        <w:rPr>
          <w:rFonts w:ascii="Times New Roman" w:hAnsi="Times New Roman"/>
          <w:i/>
          <w:sz w:val="24"/>
          <w:szCs w:val="28"/>
        </w:rPr>
        <w:t>ка</w:t>
      </w:r>
      <w:r w:rsidRPr="00070A32">
        <w:rPr>
          <w:rFonts w:ascii="Times New Roman" w:hAnsi="Times New Roman"/>
          <w:i/>
          <w:sz w:val="24"/>
          <w:szCs w:val="28"/>
        </w:rPr>
        <w:t xml:space="preserve"> 4 курса</w:t>
      </w:r>
    </w:p>
    <w:p w:rsidR="00B058F5" w:rsidRDefault="00B058F5" w:rsidP="003F131D">
      <w:pPr>
        <w:spacing w:after="0" w:line="240" w:lineRule="auto"/>
        <w:ind w:firstLine="709"/>
        <w:jc w:val="right"/>
        <w:rPr>
          <w:rFonts w:ascii="Times New Roman" w:hAnsi="Times New Roman"/>
          <w:i/>
          <w:sz w:val="24"/>
          <w:szCs w:val="28"/>
        </w:rPr>
      </w:pPr>
      <w:r w:rsidRPr="00070A32">
        <w:rPr>
          <w:rFonts w:ascii="Times New Roman" w:hAnsi="Times New Roman"/>
          <w:i/>
          <w:sz w:val="24"/>
          <w:szCs w:val="28"/>
        </w:rPr>
        <w:t>специальности 54.02.01 Дизайн (по отраслям</w:t>
      </w:r>
      <w:r>
        <w:rPr>
          <w:rFonts w:ascii="Times New Roman" w:hAnsi="Times New Roman"/>
          <w:i/>
          <w:sz w:val="24"/>
          <w:szCs w:val="28"/>
        </w:rPr>
        <w:t>)</w:t>
      </w:r>
    </w:p>
    <w:p w:rsidR="00B058F5" w:rsidRDefault="00701401" w:rsidP="003F131D">
      <w:pPr>
        <w:spacing w:after="0" w:line="240" w:lineRule="auto"/>
        <w:ind w:firstLine="709"/>
        <w:jc w:val="right"/>
        <w:rPr>
          <w:rFonts w:ascii="Times New Roman" w:hAnsi="Times New Roman"/>
          <w:i/>
          <w:sz w:val="24"/>
          <w:szCs w:val="28"/>
        </w:rPr>
      </w:pPr>
      <w:r>
        <w:rPr>
          <w:rFonts w:ascii="Times New Roman" w:hAnsi="Times New Roman"/>
          <w:i/>
          <w:sz w:val="24"/>
          <w:szCs w:val="28"/>
        </w:rPr>
        <w:t xml:space="preserve"> научный руководитель</w:t>
      </w:r>
      <w:r w:rsidR="00B058F5" w:rsidRPr="00070A32">
        <w:rPr>
          <w:rFonts w:ascii="Times New Roman" w:hAnsi="Times New Roman"/>
          <w:i/>
          <w:sz w:val="24"/>
          <w:szCs w:val="28"/>
        </w:rPr>
        <w:t xml:space="preserve"> Л.</w:t>
      </w:r>
      <w:r w:rsidR="00904BA0">
        <w:rPr>
          <w:rFonts w:ascii="Times New Roman" w:hAnsi="Times New Roman"/>
          <w:i/>
          <w:sz w:val="24"/>
          <w:szCs w:val="28"/>
        </w:rPr>
        <w:t xml:space="preserve"> </w:t>
      </w:r>
      <w:r w:rsidR="00B058F5" w:rsidRPr="00070A32">
        <w:rPr>
          <w:rFonts w:ascii="Times New Roman" w:hAnsi="Times New Roman"/>
          <w:i/>
          <w:sz w:val="24"/>
          <w:szCs w:val="28"/>
        </w:rPr>
        <w:t>А. Кораблева</w:t>
      </w:r>
    </w:p>
    <w:p w:rsidR="00B058F5" w:rsidRDefault="00B058F5" w:rsidP="003F131D">
      <w:pPr>
        <w:spacing w:after="0" w:line="240" w:lineRule="auto"/>
        <w:ind w:firstLine="709"/>
        <w:jc w:val="right"/>
        <w:rPr>
          <w:rFonts w:ascii="Times New Roman" w:hAnsi="Times New Roman"/>
          <w:i/>
          <w:sz w:val="24"/>
          <w:szCs w:val="24"/>
        </w:rPr>
      </w:pPr>
      <w:r w:rsidRPr="00B058F5">
        <w:rPr>
          <w:rFonts w:ascii="Times New Roman" w:hAnsi="Times New Roman"/>
          <w:i/>
          <w:sz w:val="24"/>
          <w:szCs w:val="24"/>
        </w:rPr>
        <w:t xml:space="preserve">МБОУВО  «Волжский институт </w:t>
      </w:r>
    </w:p>
    <w:p w:rsidR="00B058F5" w:rsidRPr="00B058F5" w:rsidRDefault="00B058F5" w:rsidP="003F131D">
      <w:pPr>
        <w:spacing w:after="0" w:line="240" w:lineRule="auto"/>
        <w:ind w:firstLine="709"/>
        <w:jc w:val="right"/>
        <w:rPr>
          <w:rFonts w:ascii="Times New Roman" w:hAnsi="Times New Roman"/>
          <w:i/>
          <w:sz w:val="24"/>
          <w:szCs w:val="28"/>
        </w:rPr>
      </w:pPr>
      <w:r w:rsidRPr="00B058F5">
        <w:rPr>
          <w:rFonts w:ascii="Times New Roman" w:hAnsi="Times New Roman"/>
          <w:i/>
          <w:sz w:val="24"/>
          <w:szCs w:val="24"/>
        </w:rPr>
        <w:t>экономики, педагогики и права» (ВИЭПП)</w:t>
      </w:r>
    </w:p>
    <w:p w:rsidR="00B058F5" w:rsidRPr="00876150" w:rsidRDefault="00B058F5" w:rsidP="003F131D">
      <w:pPr>
        <w:spacing w:after="0" w:line="240" w:lineRule="auto"/>
        <w:ind w:firstLine="709"/>
        <w:jc w:val="right"/>
        <w:rPr>
          <w:rFonts w:ascii="Times New Roman" w:hAnsi="Times New Roman"/>
          <w:i/>
          <w:sz w:val="28"/>
          <w:szCs w:val="28"/>
        </w:rPr>
      </w:pPr>
    </w:p>
    <w:p w:rsidR="00B058F5" w:rsidRPr="005B682D" w:rsidRDefault="00B058F5" w:rsidP="003F131D">
      <w:pPr>
        <w:spacing w:after="0" w:line="240" w:lineRule="auto"/>
        <w:ind w:firstLine="709"/>
        <w:jc w:val="both"/>
        <w:rPr>
          <w:rFonts w:ascii="Times New Roman" w:hAnsi="Times New Roman"/>
          <w:bCs/>
          <w:iCs/>
          <w:sz w:val="24"/>
          <w:szCs w:val="28"/>
        </w:rPr>
      </w:pPr>
      <w:r w:rsidRPr="005B682D">
        <w:rPr>
          <w:rFonts w:ascii="Times New Roman" w:hAnsi="Times New Roman"/>
          <w:bCs/>
          <w:iCs/>
          <w:sz w:val="24"/>
          <w:szCs w:val="28"/>
        </w:rPr>
        <w:t xml:space="preserve">Современная архитектура многообразна и удивительна, ее сложно поместить в четкие рамки и дать ей точное определение, но она живая и стремительно развивающаяся, как технический прогресс и, возможно, поэтому так сложно постижима. </w:t>
      </w:r>
    </w:p>
    <w:p w:rsidR="00B058F5" w:rsidRDefault="00B058F5" w:rsidP="003F131D">
      <w:pPr>
        <w:spacing w:after="0" w:line="240" w:lineRule="auto"/>
        <w:ind w:firstLine="709"/>
        <w:jc w:val="both"/>
        <w:rPr>
          <w:rFonts w:ascii="Times New Roman" w:hAnsi="Times New Roman"/>
          <w:sz w:val="24"/>
          <w:szCs w:val="28"/>
        </w:rPr>
      </w:pPr>
      <w:r w:rsidRPr="005B682D">
        <w:rPr>
          <w:rFonts w:ascii="Times New Roman" w:hAnsi="Times New Roman"/>
          <w:sz w:val="24"/>
          <w:szCs w:val="28"/>
        </w:rPr>
        <w:t xml:space="preserve">Тема охраны окружающей среды, здорового образа жизни и экологичной архитектуры – одна из самых актуальных среди архитекторов, дизайнеров и их заказчиков. Экологичное здание – это гармония во всем! Если говорить об архитектурном образе, то он должен включать и окружающий здание ландшафт. В процессе </w:t>
      </w:r>
      <w:r w:rsidRPr="005B682D">
        <w:rPr>
          <w:rFonts w:ascii="Times New Roman" w:hAnsi="Times New Roman"/>
          <w:sz w:val="24"/>
          <w:szCs w:val="28"/>
        </w:rPr>
        <w:lastRenderedPageBreak/>
        <w:t>строительства следует задействовать минимум ресурсов – желательно те, которые не обременяют окружающую среду. Эксплуатация такого здания должна быть настолько энергосберегающей, насколько это возможно.</w:t>
      </w:r>
    </w:p>
    <w:p w:rsidR="00B058F5" w:rsidRDefault="00B058F5" w:rsidP="003F131D">
      <w:pPr>
        <w:spacing w:after="0" w:line="240" w:lineRule="auto"/>
        <w:ind w:firstLine="709"/>
        <w:jc w:val="both"/>
        <w:rPr>
          <w:rFonts w:ascii="Times New Roman" w:hAnsi="Times New Roman"/>
          <w:sz w:val="24"/>
          <w:szCs w:val="28"/>
        </w:rPr>
      </w:pPr>
      <w:r w:rsidRPr="005319A8">
        <w:rPr>
          <w:rFonts w:ascii="Times New Roman" w:hAnsi="Times New Roman"/>
          <w:sz w:val="24"/>
          <w:szCs w:val="28"/>
        </w:rPr>
        <w:t>Процесс проектирования – всегда поиск равновесия между отдельными составляющими: формой, назначением, площадью, цветовыми предпочтениями. Кроме того, существуют эстетические соображения, которые являются весьма важными для данного процесса проектирования.</w:t>
      </w:r>
      <w:r>
        <w:rPr>
          <w:rFonts w:ascii="Times New Roman" w:hAnsi="Times New Roman"/>
          <w:sz w:val="24"/>
          <w:szCs w:val="28"/>
        </w:rPr>
        <w:t xml:space="preserve"> </w:t>
      </w:r>
      <w:r w:rsidRPr="00720383">
        <w:rPr>
          <w:rFonts w:ascii="Times New Roman" w:hAnsi="Times New Roman"/>
          <w:sz w:val="24"/>
          <w:szCs w:val="28"/>
        </w:rPr>
        <w:t xml:space="preserve">Экологический дизайн высвобождает и направляет положительную энергию, правильно </w:t>
      </w:r>
      <w:proofErr w:type="gramStart"/>
      <w:r w:rsidRPr="00720383">
        <w:rPr>
          <w:rFonts w:ascii="Times New Roman" w:hAnsi="Times New Roman"/>
          <w:sz w:val="24"/>
          <w:szCs w:val="28"/>
        </w:rPr>
        <w:t>располагает</w:t>
      </w:r>
      <w:proofErr w:type="gramEnd"/>
      <w:r w:rsidRPr="00720383">
        <w:rPr>
          <w:rFonts w:ascii="Times New Roman" w:hAnsi="Times New Roman"/>
          <w:sz w:val="24"/>
          <w:szCs w:val="28"/>
        </w:rPr>
        <w:t xml:space="preserve"> все объекты наполнения интерьера или экстерьера и выбирает оптимальное сочетание цветов. А также нейтрализует патогенные зоны, устраняя влияние отрицательной энергии. В экодизайне есть основные цвета: бежевый, коричневый, белый (в контрасте с черным или темным деревом), нежные пастельные тона. Чаще используют природные цвета: </w:t>
      </w:r>
      <w:proofErr w:type="gramStart"/>
      <w:r w:rsidRPr="00720383">
        <w:rPr>
          <w:rFonts w:ascii="Times New Roman" w:hAnsi="Times New Roman"/>
          <w:sz w:val="24"/>
          <w:szCs w:val="28"/>
        </w:rPr>
        <w:t>бледно-зеленый</w:t>
      </w:r>
      <w:proofErr w:type="gramEnd"/>
      <w:r w:rsidRPr="00720383">
        <w:rPr>
          <w:rFonts w:ascii="Times New Roman" w:hAnsi="Times New Roman"/>
          <w:sz w:val="24"/>
          <w:szCs w:val="28"/>
        </w:rPr>
        <w:t xml:space="preserve">, бледно-голубой, цвета травы, воды, камня. </w:t>
      </w:r>
    </w:p>
    <w:p w:rsidR="00B058F5" w:rsidRPr="00720383" w:rsidRDefault="00B058F5" w:rsidP="003F131D">
      <w:pPr>
        <w:spacing w:after="0" w:line="240" w:lineRule="auto"/>
        <w:ind w:firstLine="709"/>
        <w:jc w:val="both"/>
        <w:rPr>
          <w:rFonts w:ascii="Times New Roman" w:hAnsi="Times New Roman"/>
          <w:sz w:val="24"/>
          <w:szCs w:val="28"/>
        </w:rPr>
      </w:pPr>
      <w:r>
        <w:rPr>
          <w:rFonts w:ascii="Times New Roman" w:hAnsi="Times New Roman"/>
          <w:sz w:val="24"/>
          <w:szCs w:val="28"/>
        </w:rPr>
        <w:t xml:space="preserve">Объектом проектирования являются входная зона и </w:t>
      </w:r>
      <w:r w:rsidRPr="005319A8">
        <w:rPr>
          <w:rFonts w:ascii="Times New Roman" w:hAnsi="Times New Roman"/>
          <w:sz w:val="24"/>
          <w:szCs w:val="28"/>
        </w:rPr>
        <w:t>интерьерны</w:t>
      </w:r>
      <w:r>
        <w:rPr>
          <w:rFonts w:ascii="Times New Roman" w:hAnsi="Times New Roman"/>
          <w:sz w:val="24"/>
          <w:szCs w:val="28"/>
        </w:rPr>
        <w:t>е</w:t>
      </w:r>
      <w:r w:rsidRPr="005319A8">
        <w:rPr>
          <w:rFonts w:ascii="Times New Roman" w:hAnsi="Times New Roman"/>
          <w:sz w:val="24"/>
          <w:szCs w:val="28"/>
        </w:rPr>
        <w:t xml:space="preserve"> пространств</w:t>
      </w:r>
      <w:r>
        <w:rPr>
          <w:rFonts w:ascii="Times New Roman" w:hAnsi="Times New Roman"/>
          <w:sz w:val="24"/>
          <w:szCs w:val="28"/>
        </w:rPr>
        <w:t>а</w:t>
      </w:r>
      <w:r w:rsidRPr="005319A8">
        <w:rPr>
          <w:rFonts w:ascii="Times New Roman" w:hAnsi="Times New Roman"/>
          <w:sz w:val="24"/>
          <w:szCs w:val="28"/>
        </w:rPr>
        <w:t xml:space="preserve"> здания </w:t>
      </w:r>
      <w:r>
        <w:rPr>
          <w:rFonts w:ascii="Times New Roman" w:hAnsi="Times New Roman"/>
          <w:sz w:val="24"/>
          <w:szCs w:val="28"/>
        </w:rPr>
        <w:t>С</w:t>
      </w:r>
      <w:r w:rsidRPr="005319A8">
        <w:rPr>
          <w:rFonts w:ascii="Times New Roman" w:hAnsi="Times New Roman"/>
          <w:sz w:val="24"/>
          <w:szCs w:val="28"/>
        </w:rPr>
        <w:t>лужбы эколог</w:t>
      </w:r>
      <w:proofErr w:type="gramStart"/>
      <w:r w:rsidRPr="005319A8">
        <w:rPr>
          <w:rFonts w:ascii="Times New Roman" w:hAnsi="Times New Roman"/>
          <w:sz w:val="24"/>
          <w:szCs w:val="28"/>
        </w:rPr>
        <w:t>ии АО</w:t>
      </w:r>
      <w:proofErr w:type="gramEnd"/>
      <w:r w:rsidRPr="005319A8">
        <w:rPr>
          <w:rFonts w:ascii="Times New Roman" w:hAnsi="Times New Roman"/>
          <w:sz w:val="24"/>
          <w:szCs w:val="28"/>
        </w:rPr>
        <w:t xml:space="preserve"> «ВТЗ»</w:t>
      </w:r>
      <w:r>
        <w:rPr>
          <w:rFonts w:ascii="Times New Roman" w:hAnsi="Times New Roman"/>
          <w:sz w:val="24"/>
          <w:szCs w:val="28"/>
        </w:rPr>
        <w:t>.</w:t>
      </w:r>
    </w:p>
    <w:p w:rsidR="00B058F5" w:rsidRPr="00720383" w:rsidRDefault="00B058F5" w:rsidP="003F131D">
      <w:pPr>
        <w:spacing w:after="0" w:line="240" w:lineRule="auto"/>
        <w:ind w:firstLine="709"/>
        <w:jc w:val="both"/>
        <w:rPr>
          <w:rFonts w:ascii="Times New Roman" w:hAnsi="Times New Roman"/>
          <w:sz w:val="24"/>
          <w:szCs w:val="28"/>
        </w:rPr>
      </w:pPr>
      <w:r w:rsidRPr="00720383">
        <w:rPr>
          <w:rFonts w:ascii="Times New Roman" w:hAnsi="Times New Roman"/>
          <w:sz w:val="24"/>
          <w:szCs w:val="28"/>
        </w:rPr>
        <w:t xml:space="preserve">Входная зона – это первое, что видят люди, заходя на территорию. Входная зона является лицом учреждения; оформление этого элемента напрямую влияет на посетителей. </w:t>
      </w:r>
    </w:p>
    <w:p w:rsidR="00B058F5" w:rsidRPr="00720383" w:rsidRDefault="00B058F5" w:rsidP="003F131D">
      <w:pPr>
        <w:spacing w:after="0" w:line="240" w:lineRule="auto"/>
        <w:ind w:firstLine="709"/>
        <w:jc w:val="both"/>
        <w:rPr>
          <w:rFonts w:ascii="Times New Roman" w:hAnsi="Times New Roman"/>
          <w:sz w:val="24"/>
          <w:szCs w:val="28"/>
        </w:rPr>
      </w:pPr>
      <w:r w:rsidRPr="00720383">
        <w:rPr>
          <w:rFonts w:ascii="Times New Roman" w:hAnsi="Times New Roman"/>
          <w:sz w:val="24"/>
          <w:szCs w:val="28"/>
        </w:rPr>
        <w:t>При проектировании данного средового объекта учитывались следующие правила:</w:t>
      </w:r>
      <w:r>
        <w:rPr>
          <w:rFonts w:ascii="Times New Roman" w:hAnsi="Times New Roman"/>
          <w:sz w:val="24"/>
          <w:szCs w:val="28"/>
        </w:rPr>
        <w:t xml:space="preserve"> </w:t>
      </w:r>
      <w:r w:rsidRPr="00720383">
        <w:rPr>
          <w:rFonts w:ascii="Times New Roman" w:hAnsi="Times New Roman"/>
          <w:sz w:val="24"/>
          <w:szCs w:val="28"/>
        </w:rPr>
        <w:t>зеленые зоны – наличие газона, деревьев; водоем – обязательный атрибут, поскольку вода, в любом проявлении, умиротворяет, придает энергии и сил для дальнейших свершений.</w:t>
      </w:r>
    </w:p>
    <w:p w:rsidR="00B058F5" w:rsidRPr="00720383" w:rsidRDefault="00B058F5" w:rsidP="003F131D">
      <w:pPr>
        <w:spacing w:after="0" w:line="240" w:lineRule="auto"/>
        <w:ind w:firstLine="709"/>
        <w:jc w:val="both"/>
        <w:rPr>
          <w:rFonts w:ascii="Times New Roman" w:hAnsi="Times New Roman"/>
          <w:sz w:val="24"/>
          <w:szCs w:val="28"/>
        </w:rPr>
      </w:pPr>
      <w:r w:rsidRPr="00720383">
        <w:rPr>
          <w:rFonts w:ascii="Times New Roman" w:hAnsi="Times New Roman"/>
          <w:sz w:val="24"/>
          <w:szCs w:val="28"/>
        </w:rPr>
        <w:t xml:space="preserve">Главной задачей было создание гармоничной, экологической входной группы, а также организация прилегающей территории. Начиная с входной зоны, экостиль рождает ощущение легкости, простоты и чистоты. Грамотно подобранная палитра цветов не давит на внутреннее подсознание человека, а наоборот настраивает на чистые мысли. За основу были взяты такие цвета, как белый, темно-серый, светло-серый и яркий светло-оранжевый. Значение оранжевого цвета – самопознание, поиски приключений, легкая общительность. </w:t>
      </w:r>
    </w:p>
    <w:p w:rsidR="00B058F5" w:rsidRPr="00720383" w:rsidRDefault="00B058F5" w:rsidP="003F131D">
      <w:pPr>
        <w:spacing w:after="0" w:line="240" w:lineRule="auto"/>
        <w:ind w:firstLine="709"/>
        <w:jc w:val="both"/>
        <w:rPr>
          <w:rFonts w:ascii="Times New Roman" w:hAnsi="Times New Roman"/>
          <w:sz w:val="24"/>
          <w:szCs w:val="28"/>
        </w:rPr>
      </w:pPr>
      <w:r w:rsidRPr="00720383">
        <w:rPr>
          <w:rFonts w:ascii="Times New Roman" w:hAnsi="Times New Roman"/>
          <w:sz w:val="24"/>
          <w:szCs w:val="28"/>
        </w:rPr>
        <w:t xml:space="preserve">Входная дверь была выбрана двупольная стеклянная с боковыми стеклянными панелями темно-серого цвета. Ручки двери – светло-оранжевого цвета. Потолок и стена также имеют светло-оранжевый цвет. </w:t>
      </w:r>
    </w:p>
    <w:p w:rsidR="00B058F5" w:rsidRPr="00720383" w:rsidRDefault="00B058F5" w:rsidP="003F131D">
      <w:pPr>
        <w:spacing w:after="0" w:line="240" w:lineRule="auto"/>
        <w:ind w:firstLine="709"/>
        <w:jc w:val="both"/>
        <w:rPr>
          <w:rFonts w:ascii="Times New Roman" w:hAnsi="Times New Roman"/>
          <w:sz w:val="24"/>
          <w:szCs w:val="28"/>
        </w:rPr>
      </w:pPr>
      <w:r w:rsidRPr="00720383">
        <w:rPr>
          <w:rFonts w:ascii="Times New Roman" w:hAnsi="Times New Roman"/>
          <w:sz w:val="24"/>
          <w:szCs w:val="28"/>
        </w:rPr>
        <w:t>На стене выстраивались элементы декора в виде простых форм (куб, прямоугольник) разного размера. Куб – правильный многогранник, каждая грань которого представляет собой квадрат. Прямоугольник – четырехугольник, у которого все углы прямые. Фигуры размещены таким образом, что они объединяют потолок и стену. На геометрических фигурах было размещено основное освещение входной зоны в виде 18 встраиваемых светильников, темно-серого цвета.</w:t>
      </w:r>
    </w:p>
    <w:p w:rsidR="007D0DAA" w:rsidRDefault="00B058F5" w:rsidP="003F131D">
      <w:pPr>
        <w:spacing w:after="0" w:line="240" w:lineRule="auto"/>
        <w:ind w:firstLine="709"/>
        <w:jc w:val="both"/>
        <w:rPr>
          <w:rFonts w:ascii="Times New Roman" w:hAnsi="Times New Roman"/>
          <w:sz w:val="24"/>
          <w:szCs w:val="28"/>
        </w:rPr>
      </w:pPr>
      <w:r w:rsidRPr="00720383">
        <w:rPr>
          <w:rFonts w:ascii="Times New Roman" w:hAnsi="Times New Roman"/>
          <w:sz w:val="24"/>
          <w:szCs w:val="28"/>
        </w:rPr>
        <w:t xml:space="preserve">Прилегающая территория – небольшая зона отдыха. Было принято решение изобразить её в виде небольшого островка, который окружает водоем. Глубина водоема составляет 0,6 метра. </w:t>
      </w:r>
    </w:p>
    <w:p w:rsidR="007D0DAA" w:rsidRDefault="00B058F5" w:rsidP="003F131D">
      <w:pPr>
        <w:spacing w:after="0" w:line="240" w:lineRule="auto"/>
        <w:ind w:firstLine="709"/>
        <w:jc w:val="both"/>
        <w:rPr>
          <w:rFonts w:ascii="Times New Roman" w:hAnsi="Times New Roman"/>
          <w:sz w:val="24"/>
          <w:szCs w:val="28"/>
        </w:rPr>
      </w:pPr>
      <w:r w:rsidRPr="00720383">
        <w:rPr>
          <w:rFonts w:ascii="Times New Roman" w:hAnsi="Times New Roman"/>
          <w:sz w:val="24"/>
          <w:szCs w:val="28"/>
        </w:rPr>
        <w:t xml:space="preserve">Проход в зону отдыха представляет собой прозрачный стеклянный мост. Дорожка выполнена в виде каменной кладки белого цвета. «Остров», а также зеленые клумбы имеют окантовку в виде живой изгороди, высотой 270 см. У входа на участок, в зеленых клумбах, высажены 2 кустарника в форме шара, а также расположено основное освещение участка в виде светящихся кубов. </w:t>
      </w:r>
    </w:p>
    <w:p w:rsidR="00B058F5" w:rsidRDefault="00B058F5" w:rsidP="003F131D">
      <w:pPr>
        <w:spacing w:after="0" w:line="240" w:lineRule="auto"/>
        <w:ind w:firstLine="709"/>
        <w:jc w:val="both"/>
        <w:rPr>
          <w:rFonts w:ascii="Times New Roman" w:hAnsi="Times New Roman"/>
          <w:sz w:val="24"/>
          <w:szCs w:val="28"/>
        </w:rPr>
      </w:pPr>
      <w:r w:rsidRPr="00720383">
        <w:rPr>
          <w:rFonts w:ascii="Times New Roman" w:hAnsi="Times New Roman"/>
          <w:sz w:val="24"/>
          <w:szCs w:val="28"/>
        </w:rPr>
        <w:t>Дополнительное освещение размещено в воде и по краю стеклянного моста, в виде встроенных светильников. На островке расположены 2 скамьи и 2 урны</w:t>
      </w:r>
      <w:r>
        <w:rPr>
          <w:rFonts w:ascii="Times New Roman" w:hAnsi="Times New Roman"/>
          <w:sz w:val="24"/>
          <w:szCs w:val="28"/>
        </w:rPr>
        <w:t xml:space="preserve"> (Рисунок А)</w:t>
      </w:r>
      <w:r w:rsidRPr="00720383">
        <w:rPr>
          <w:rFonts w:ascii="Times New Roman" w:hAnsi="Times New Roman"/>
          <w:sz w:val="24"/>
          <w:szCs w:val="28"/>
        </w:rPr>
        <w:t xml:space="preserve">. </w:t>
      </w:r>
    </w:p>
    <w:p w:rsidR="00B058F5" w:rsidRDefault="00B058F5" w:rsidP="003F131D">
      <w:pPr>
        <w:spacing w:after="0" w:line="240" w:lineRule="auto"/>
        <w:ind w:firstLine="709"/>
        <w:jc w:val="both"/>
        <w:rPr>
          <w:rFonts w:ascii="Times New Roman" w:hAnsi="Times New Roman"/>
          <w:sz w:val="24"/>
          <w:szCs w:val="28"/>
        </w:rPr>
      </w:pPr>
    </w:p>
    <w:p w:rsidR="007D0DAA" w:rsidRDefault="007D0DAA" w:rsidP="003F131D">
      <w:pPr>
        <w:spacing w:after="0" w:line="240" w:lineRule="auto"/>
        <w:ind w:firstLine="709"/>
        <w:jc w:val="both"/>
        <w:rPr>
          <w:rFonts w:ascii="Times New Roman" w:hAnsi="Times New Roman"/>
          <w:sz w:val="24"/>
          <w:szCs w:val="28"/>
        </w:rPr>
      </w:pPr>
    </w:p>
    <w:p w:rsidR="00B058F5" w:rsidRDefault="00B058F5" w:rsidP="001F5C5A">
      <w:pPr>
        <w:spacing w:after="0" w:line="240" w:lineRule="auto"/>
        <w:jc w:val="both"/>
        <w:rPr>
          <w:rFonts w:ascii="Times New Roman" w:hAnsi="Times New Roman"/>
          <w:sz w:val="24"/>
          <w:szCs w:val="28"/>
        </w:rPr>
      </w:pPr>
      <w:r>
        <w:rPr>
          <w:rFonts w:ascii="Times New Roman" w:hAnsi="Times New Roman"/>
          <w:noProof/>
          <w:sz w:val="24"/>
          <w:szCs w:val="28"/>
        </w:rPr>
        <w:lastRenderedPageBreak/>
        <w:drawing>
          <wp:inline distT="0" distB="0" distL="0" distR="0">
            <wp:extent cx="5889379" cy="2903974"/>
            <wp:effectExtent l="19050" t="0" r="0" b="0"/>
            <wp:docPr id="36" name="Рисунок 2" descr="C:\Users\55\Documents\А работа 2019\ЭКОЛОГИЯ\Конкурс трубный\Каширина\планш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55\Documents\А работа 2019\ЭКОЛОГИЯ\Конкурс трубный\Каширина\планшет.jpg"/>
                    <pic:cNvPicPr>
                      <a:picLocks noChangeAspect="1" noChangeArrowheads="1"/>
                    </pic:cNvPicPr>
                  </pic:nvPicPr>
                  <pic:blipFill>
                    <a:blip r:embed="rId154" cstate="print"/>
                    <a:srcRect/>
                    <a:stretch>
                      <a:fillRect/>
                    </a:stretch>
                  </pic:blipFill>
                  <pic:spPr bwMode="auto">
                    <a:xfrm>
                      <a:off x="0" y="0"/>
                      <a:ext cx="5893667" cy="2906088"/>
                    </a:xfrm>
                    <a:prstGeom prst="rect">
                      <a:avLst/>
                    </a:prstGeom>
                    <a:noFill/>
                    <a:ln w="9525">
                      <a:noFill/>
                      <a:miter lim="800000"/>
                      <a:headEnd/>
                      <a:tailEnd/>
                    </a:ln>
                  </pic:spPr>
                </pic:pic>
              </a:graphicData>
            </a:graphic>
          </wp:inline>
        </w:drawing>
      </w:r>
    </w:p>
    <w:p w:rsidR="00B058F5" w:rsidRDefault="00B058F5" w:rsidP="001F5C5A">
      <w:pPr>
        <w:spacing w:after="0" w:line="240" w:lineRule="auto"/>
        <w:ind w:firstLine="709"/>
        <w:rPr>
          <w:rFonts w:ascii="Times New Roman" w:hAnsi="Times New Roman"/>
          <w:sz w:val="24"/>
          <w:szCs w:val="28"/>
        </w:rPr>
      </w:pPr>
      <w:r>
        <w:rPr>
          <w:rFonts w:ascii="Times New Roman" w:hAnsi="Times New Roman"/>
          <w:sz w:val="24"/>
          <w:szCs w:val="28"/>
        </w:rPr>
        <w:t>Рисунок</w:t>
      </w:r>
      <w:proofErr w:type="gramStart"/>
      <w:r>
        <w:rPr>
          <w:rFonts w:ascii="Times New Roman" w:hAnsi="Times New Roman"/>
          <w:sz w:val="24"/>
          <w:szCs w:val="28"/>
        </w:rPr>
        <w:t xml:space="preserve"> А</w:t>
      </w:r>
      <w:proofErr w:type="gramEnd"/>
      <w:r>
        <w:rPr>
          <w:rFonts w:ascii="Times New Roman" w:hAnsi="Times New Roman"/>
          <w:sz w:val="24"/>
          <w:szCs w:val="28"/>
        </w:rPr>
        <w:t xml:space="preserve"> – дизайн-проект входной группы здания Службы экологии АО «ВТЗ»</w:t>
      </w:r>
    </w:p>
    <w:p w:rsidR="007D0DAA" w:rsidRPr="00D07CE2" w:rsidRDefault="007D0DAA" w:rsidP="001F5C5A">
      <w:pPr>
        <w:spacing w:after="0" w:line="240" w:lineRule="auto"/>
        <w:rPr>
          <w:rFonts w:ascii="Times New Roman" w:hAnsi="Times New Roman"/>
          <w:sz w:val="18"/>
          <w:szCs w:val="18"/>
        </w:rPr>
      </w:pPr>
    </w:p>
    <w:p w:rsidR="00B058F5" w:rsidRPr="00A96C72" w:rsidRDefault="00B058F5" w:rsidP="003F131D">
      <w:pPr>
        <w:spacing w:after="0" w:line="240" w:lineRule="auto"/>
        <w:ind w:firstLine="709"/>
        <w:jc w:val="both"/>
        <w:rPr>
          <w:rFonts w:ascii="Times New Roman" w:hAnsi="Times New Roman"/>
          <w:sz w:val="24"/>
          <w:szCs w:val="28"/>
        </w:rPr>
      </w:pPr>
      <w:r w:rsidRPr="00A96C72">
        <w:rPr>
          <w:rFonts w:ascii="Times New Roman" w:hAnsi="Times New Roman"/>
          <w:sz w:val="24"/>
          <w:szCs w:val="28"/>
        </w:rPr>
        <w:t>Холл располагается на втором этаже двухэтажного здания между лестничной площадкой и внутренней частью здания – злом заседаний, размеры помещения – 6,06 х 3,05м. Назначение проектируемого объекта – это проходная зона, зона ожидания для людей, участвующих в конференции, заседании, сотрудников или гостей конференции, представителей прессы.</w:t>
      </w:r>
    </w:p>
    <w:p w:rsidR="00B058F5" w:rsidRDefault="00B058F5" w:rsidP="003F131D">
      <w:pPr>
        <w:spacing w:after="0" w:line="240" w:lineRule="auto"/>
        <w:ind w:firstLine="709"/>
        <w:jc w:val="both"/>
        <w:rPr>
          <w:rFonts w:ascii="Times New Roman" w:hAnsi="Times New Roman"/>
          <w:sz w:val="24"/>
          <w:szCs w:val="28"/>
        </w:rPr>
      </w:pPr>
      <w:r w:rsidRPr="00A96C72">
        <w:rPr>
          <w:rFonts w:ascii="Times New Roman" w:hAnsi="Times New Roman"/>
          <w:sz w:val="24"/>
          <w:szCs w:val="28"/>
        </w:rPr>
        <w:t>Ключевым моментом стал вопрос, насколько проект соответствует функциональному назначению среды. Если холл неправильно освещен, то он явно не отвечает требованиям, как бы эстетично и грамотно он не был спроектирован. Нужно обратить внимание и на то, что по пожарно-техническим нормам безопасности, некоторые виды ламп не применяют при освещении. Было предложено искусственное освещение в виде флуоресцентных ламп  встроенных в светильники квадратной формы. Для отделки стен была использована  белая декоративная штукатурка, потому что в данном стиле преимущественно используются светлые оттенки, пол имеет покрытие из паркетной доски, потому что это экологично, эстетично для данного помещения. Окна стандартные (1810х1800) с рамой из светлого дерева, так же на окно были размещены жалюзи, т.к. в общественном дизайне популярность жалюзи связана с их функциональностью. И так как это помещение является местом ожидания, были расставлены посадочные места: диван угловой, который располагался у окна и пуфики возле стен. У мебели отделка из натуральных тканей. Целью был правильный выбор материалов и оборудования, так, чтобы добиться равновесия между функциональностью различных компонентов и затратами на строительство.</w:t>
      </w:r>
    </w:p>
    <w:p w:rsidR="00B058F5" w:rsidRDefault="00B058F5" w:rsidP="003F131D">
      <w:pPr>
        <w:spacing w:after="0" w:line="240" w:lineRule="auto"/>
        <w:ind w:firstLine="709"/>
        <w:jc w:val="both"/>
        <w:rPr>
          <w:rFonts w:ascii="Times New Roman" w:hAnsi="Times New Roman"/>
          <w:sz w:val="24"/>
          <w:szCs w:val="28"/>
        </w:rPr>
      </w:pPr>
      <w:r w:rsidRPr="00A96C72">
        <w:rPr>
          <w:rFonts w:ascii="Times New Roman" w:hAnsi="Times New Roman"/>
          <w:sz w:val="24"/>
          <w:szCs w:val="28"/>
        </w:rPr>
        <w:t>Высота потолка составляла 3 м, что позволило использовать подвесной потолок, потому что это эстетично, увеличивает пространство за счет светлого цвета.</w:t>
      </w:r>
    </w:p>
    <w:p w:rsidR="00B058F5" w:rsidRDefault="00B058F5" w:rsidP="003F131D">
      <w:pPr>
        <w:spacing w:after="0" w:line="240" w:lineRule="auto"/>
        <w:ind w:firstLine="709"/>
        <w:jc w:val="both"/>
        <w:rPr>
          <w:rFonts w:ascii="Times New Roman" w:hAnsi="Times New Roman"/>
          <w:sz w:val="24"/>
          <w:szCs w:val="28"/>
        </w:rPr>
      </w:pPr>
      <w:r w:rsidRPr="00A96C72">
        <w:rPr>
          <w:rFonts w:ascii="Times New Roman" w:hAnsi="Times New Roman"/>
          <w:sz w:val="24"/>
          <w:szCs w:val="28"/>
        </w:rPr>
        <w:t>Стены холла выполнены декоративной штукатуркой с добавлением колера. В связи с тем, что экостиль – это природная цветовая гамма, следовательно, при создании экодизайна использовались белые и светло-серые тона, которые плавно перетекают в квадраты, так как в данном стиле хотелось добавить угловатые формы, тем самым создавая стиль всего интерьера. Белый цвет считается самым чистым и воздушным цветом. Серый цвет – технологичность, современность, металл, который подходит под тематику всего здания в целом, гармонично сочетается с логотипом и яркими оранжевыми акцентами. Акцент в интерьере в виде оранжевых пятен позволил освежить серость рабочего пространства и поддержать логотип трубного завода, располагающийся на одной из стен холла.</w:t>
      </w:r>
    </w:p>
    <w:p w:rsidR="00B058F5" w:rsidRPr="00A96C72" w:rsidRDefault="00B058F5" w:rsidP="003F131D">
      <w:pPr>
        <w:spacing w:after="0" w:line="240" w:lineRule="auto"/>
        <w:ind w:firstLine="709"/>
        <w:jc w:val="both"/>
        <w:rPr>
          <w:rFonts w:ascii="Times New Roman" w:hAnsi="Times New Roman"/>
          <w:sz w:val="24"/>
          <w:szCs w:val="28"/>
        </w:rPr>
      </w:pPr>
      <w:r w:rsidRPr="00A96C72">
        <w:rPr>
          <w:rFonts w:ascii="Times New Roman" w:hAnsi="Times New Roman"/>
          <w:sz w:val="24"/>
          <w:szCs w:val="28"/>
        </w:rPr>
        <w:lastRenderedPageBreak/>
        <w:t>Для напольного покрытия предлагается выбрать деревянный паркет светло-серого оттенка на тон темнее, чем стены. Он является экологически чистым материалом, который позволяет создать не только уют, но и здоровую атмосферу. Паркетная доска представляет собой склеенные деревянные планки из ценных древесных пород, покрытых лаком или пропитанные маслом. Дерево, как известно, продукт натуральный. А склеенные таким образом деревянные сегменты придают дополнительную прочность и надёжность напольному покрытию. Покрытие из паркетной доски прекрасно подходит для холла.</w:t>
      </w:r>
    </w:p>
    <w:p w:rsidR="00B058F5" w:rsidRPr="00A96C72" w:rsidRDefault="00B058F5" w:rsidP="003F131D">
      <w:pPr>
        <w:spacing w:after="0" w:line="240" w:lineRule="auto"/>
        <w:ind w:firstLine="709"/>
        <w:jc w:val="both"/>
        <w:rPr>
          <w:rFonts w:ascii="Times New Roman" w:hAnsi="Times New Roman"/>
          <w:sz w:val="24"/>
          <w:szCs w:val="28"/>
        </w:rPr>
      </w:pPr>
      <w:r w:rsidRPr="00A96C72">
        <w:rPr>
          <w:rFonts w:ascii="Times New Roman" w:hAnsi="Times New Roman"/>
          <w:sz w:val="24"/>
          <w:szCs w:val="28"/>
        </w:rPr>
        <w:t xml:space="preserve">Для дверных проемов были использованы облегченные двери из массива, покрытые деревянным шпоном серо-коричневого оттенка. </w:t>
      </w:r>
    </w:p>
    <w:p w:rsidR="007D0DAA" w:rsidRDefault="00B058F5" w:rsidP="003F131D">
      <w:pPr>
        <w:spacing w:after="0" w:line="240" w:lineRule="auto"/>
        <w:ind w:firstLine="709"/>
        <w:jc w:val="both"/>
        <w:rPr>
          <w:rFonts w:ascii="Times New Roman" w:hAnsi="Times New Roman"/>
          <w:sz w:val="24"/>
          <w:szCs w:val="28"/>
        </w:rPr>
      </w:pPr>
      <w:r w:rsidRPr="00A96C72">
        <w:rPr>
          <w:rFonts w:ascii="Times New Roman" w:hAnsi="Times New Roman"/>
          <w:sz w:val="24"/>
          <w:szCs w:val="28"/>
        </w:rPr>
        <w:t>Основным элементом декора являлись стены в экостил</w:t>
      </w:r>
      <w:r>
        <w:rPr>
          <w:rFonts w:ascii="Times New Roman" w:hAnsi="Times New Roman"/>
          <w:sz w:val="24"/>
          <w:szCs w:val="28"/>
        </w:rPr>
        <w:t>е</w:t>
      </w:r>
      <w:r w:rsidRPr="00A96C72">
        <w:rPr>
          <w:rFonts w:ascii="Times New Roman" w:hAnsi="Times New Roman"/>
          <w:sz w:val="24"/>
          <w:szCs w:val="28"/>
        </w:rPr>
        <w:t xml:space="preserve"> – это создание фитостены или вертикального сада. Живые растения размещаются вертикально в особых конструкциях. Обычно конструкция представляет собой множество емкостей, в которые высаживаются специально подобранные растения. </w:t>
      </w:r>
    </w:p>
    <w:p w:rsidR="00B058F5" w:rsidRPr="00A96C72" w:rsidRDefault="00B058F5" w:rsidP="003F131D">
      <w:pPr>
        <w:spacing w:after="0" w:line="240" w:lineRule="auto"/>
        <w:ind w:firstLine="709"/>
        <w:jc w:val="both"/>
        <w:rPr>
          <w:rFonts w:ascii="Times New Roman" w:hAnsi="Times New Roman"/>
          <w:sz w:val="24"/>
          <w:szCs w:val="28"/>
        </w:rPr>
      </w:pPr>
      <w:r w:rsidRPr="00A96C72">
        <w:rPr>
          <w:rFonts w:ascii="Times New Roman" w:hAnsi="Times New Roman"/>
          <w:sz w:val="24"/>
          <w:szCs w:val="28"/>
        </w:rPr>
        <w:t xml:space="preserve">Для холла был выбран плоский мох. Преимущества фито стены </w:t>
      </w:r>
      <w:proofErr w:type="gramStart"/>
      <w:r w:rsidRPr="00A96C72">
        <w:rPr>
          <w:rFonts w:ascii="Times New Roman" w:hAnsi="Times New Roman"/>
          <w:sz w:val="24"/>
          <w:szCs w:val="28"/>
        </w:rPr>
        <w:t>из</w:t>
      </w:r>
      <w:proofErr w:type="gramEnd"/>
      <w:r w:rsidRPr="00A96C72">
        <w:rPr>
          <w:rFonts w:ascii="Times New Roman" w:hAnsi="Times New Roman"/>
          <w:sz w:val="24"/>
          <w:szCs w:val="28"/>
        </w:rPr>
        <w:t xml:space="preserve"> мха:</w:t>
      </w:r>
      <w:r>
        <w:rPr>
          <w:rFonts w:ascii="Times New Roman" w:hAnsi="Times New Roman"/>
          <w:sz w:val="24"/>
          <w:szCs w:val="28"/>
        </w:rPr>
        <w:t xml:space="preserve"> </w:t>
      </w:r>
      <w:r w:rsidRPr="00A96C72">
        <w:rPr>
          <w:rFonts w:ascii="Times New Roman" w:hAnsi="Times New Roman"/>
          <w:sz w:val="24"/>
          <w:szCs w:val="28"/>
        </w:rPr>
        <w:t>за ним не надо ухаживать (не требуют освещения, их не нужно поливать, в них не заводятся насекомые);</w:t>
      </w:r>
      <w:r>
        <w:rPr>
          <w:rFonts w:ascii="Times New Roman" w:hAnsi="Times New Roman"/>
          <w:sz w:val="24"/>
          <w:szCs w:val="28"/>
        </w:rPr>
        <w:t xml:space="preserve"> </w:t>
      </w:r>
      <w:r w:rsidRPr="00A96C72">
        <w:rPr>
          <w:rFonts w:ascii="Times New Roman" w:hAnsi="Times New Roman"/>
          <w:sz w:val="24"/>
          <w:szCs w:val="28"/>
        </w:rPr>
        <w:t>стабилизированные мох и растения абсолютно натуральны и экологичны;</w:t>
      </w:r>
      <w:r>
        <w:rPr>
          <w:rFonts w:ascii="Times New Roman" w:hAnsi="Times New Roman"/>
          <w:sz w:val="24"/>
          <w:szCs w:val="28"/>
        </w:rPr>
        <w:t xml:space="preserve"> </w:t>
      </w:r>
      <w:r w:rsidRPr="00A96C72">
        <w:rPr>
          <w:rFonts w:ascii="Times New Roman" w:hAnsi="Times New Roman"/>
          <w:sz w:val="24"/>
          <w:szCs w:val="28"/>
        </w:rPr>
        <w:t>сохраняют свой внешний вид 5-7 лет;</w:t>
      </w:r>
      <w:r>
        <w:rPr>
          <w:rFonts w:ascii="Times New Roman" w:hAnsi="Times New Roman"/>
          <w:sz w:val="24"/>
          <w:szCs w:val="28"/>
        </w:rPr>
        <w:t xml:space="preserve"> </w:t>
      </w:r>
      <w:r w:rsidRPr="00A96C72">
        <w:rPr>
          <w:rFonts w:ascii="Times New Roman" w:hAnsi="Times New Roman"/>
          <w:sz w:val="24"/>
          <w:szCs w:val="28"/>
        </w:rPr>
        <w:t>стабилизированный мох является модным материалом, сделает ярким и неповторимым любое пространство;</w:t>
      </w:r>
      <w:r>
        <w:rPr>
          <w:rFonts w:ascii="Times New Roman" w:hAnsi="Times New Roman"/>
          <w:sz w:val="24"/>
          <w:szCs w:val="28"/>
        </w:rPr>
        <w:t xml:space="preserve"> </w:t>
      </w:r>
      <w:r w:rsidRPr="00A96C72">
        <w:rPr>
          <w:rFonts w:ascii="Times New Roman" w:hAnsi="Times New Roman"/>
          <w:sz w:val="24"/>
          <w:szCs w:val="28"/>
        </w:rPr>
        <w:t>мох прекрасно поглощает шум в помещении.</w:t>
      </w:r>
    </w:p>
    <w:p w:rsidR="00B058F5" w:rsidRDefault="00B058F5" w:rsidP="00904BA0">
      <w:pPr>
        <w:spacing w:after="0" w:line="240" w:lineRule="auto"/>
        <w:ind w:firstLine="709"/>
        <w:jc w:val="both"/>
        <w:rPr>
          <w:rFonts w:ascii="Times New Roman" w:hAnsi="Times New Roman"/>
          <w:sz w:val="24"/>
          <w:szCs w:val="28"/>
        </w:rPr>
      </w:pPr>
      <w:r w:rsidRPr="00A96C72">
        <w:rPr>
          <w:rFonts w:ascii="Times New Roman" w:hAnsi="Times New Roman"/>
          <w:sz w:val="24"/>
          <w:szCs w:val="28"/>
        </w:rPr>
        <w:t>Для придания наибольшей экологичности, финальным штрихом проектирования, были поставлены кашпо с фикусом обособляющие диван, что очень хорошо дополняло дизайн-концепцию. Все вышеперечисленные аспекты отражены в итоговом планшете</w:t>
      </w:r>
      <w:r>
        <w:rPr>
          <w:rFonts w:ascii="Times New Roman" w:hAnsi="Times New Roman"/>
          <w:sz w:val="24"/>
          <w:szCs w:val="28"/>
        </w:rPr>
        <w:t xml:space="preserve"> (Рисунок Б)</w:t>
      </w:r>
      <w:r w:rsidRPr="00A96C72">
        <w:rPr>
          <w:rFonts w:ascii="Times New Roman" w:hAnsi="Times New Roman"/>
          <w:sz w:val="24"/>
          <w:szCs w:val="28"/>
        </w:rPr>
        <w:t>.</w:t>
      </w:r>
    </w:p>
    <w:p w:rsidR="001F5C5A" w:rsidRDefault="001F5C5A" w:rsidP="00904BA0">
      <w:pPr>
        <w:spacing w:after="0" w:line="240" w:lineRule="auto"/>
        <w:ind w:firstLine="709"/>
        <w:jc w:val="both"/>
        <w:rPr>
          <w:rFonts w:ascii="Times New Roman" w:hAnsi="Times New Roman"/>
          <w:sz w:val="24"/>
          <w:szCs w:val="28"/>
        </w:rPr>
      </w:pPr>
    </w:p>
    <w:p w:rsidR="00B058F5" w:rsidRDefault="00B058F5" w:rsidP="001F5C5A">
      <w:pPr>
        <w:spacing w:after="0" w:line="240" w:lineRule="auto"/>
        <w:jc w:val="both"/>
        <w:rPr>
          <w:rFonts w:ascii="Times New Roman" w:hAnsi="Times New Roman"/>
          <w:sz w:val="24"/>
          <w:szCs w:val="28"/>
        </w:rPr>
      </w:pPr>
      <w:r w:rsidRPr="00FD4A80">
        <w:rPr>
          <w:rFonts w:ascii="Times New Roman" w:hAnsi="Times New Roman"/>
          <w:noProof/>
          <w:sz w:val="24"/>
          <w:szCs w:val="28"/>
        </w:rPr>
        <w:drawing>
          <wp:inline distT="0" distB="0" distL="0" distR="0">
            <wp:extent cx="5859235" cy="2974312"/>
            <wp:effectExtent l="19050" t="0" r="8165" b="0"/>
            <wp:docPr id="37" name="Рисунок 1" descr="C:\Users\55\Documents\А работа 2019\ЭКОЛОГИЯ\Конкурс трубный\Найдёнова\планш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5\Documents\А работа 2019\ЭКОЛОГИЯ\Конкурс трубный\Найдёнова\планшет.PNG"/>
                    <pic:cNvPicPr>
                      <a:picLocks noChangeAspect="1" noChangeArrowheads="1"/>
                    </pic:cNvPicPr>
                  </pic:nvPicPr>
                  <pic:blipFill>
                    <a:blip r:embed="rId155" cstate="print"/>
                    <a:srcRect/>
                    <a:stretch>
                      <a:fillRect/>
                    </a:stretch>
                  </pic:blipFill>
                  <pic:spPr bwMode="auto">
                    <a:xfrm>
                      <a:off x="0" y="0"/>
                      <a:ext cx="5860714" cy="2975063"/>
                    </a:xfrm>
                    <a:prstGeom prst="rect">
                      <a:avLst/>
                    </a:prstGeom>
                    <a:noFill/>
                    <a:ln w="9525">
                      <a:noFill/>
                      <a:miter lim="800000"/>
                      <a:headEnd/>
                      <a:tailEnd/>
                    </a:ln>
                  </pic:spPr>
                </pic:pic>
              </a:graphicData>
            </a:graphic>
          </wp:inline>
        </w:drawing>
      </w:r>
    </w:p>
    <w:p w:rsidR="00B058F5" w:rsidRPr="00904BA0" w:rsidRDefault="00B058F5" w:rsidP="00904BA0">
      <w:pPr>
        <w:spacing w:after="0" w:line="240" w:lineRule="auto"/>
        <w:jc w:val="center"/>
        <w:rPr>
          <w:rFonts w:ascii="Times New Roman" w:hAnsi="Times New Roman"/>
          <w:sz w:val="24"/>
          <w:szCs w:val="28"/>
        </w:rPr>
      </w:pPr>
      <w:r>
        <w:rPr>
          <w:rFonts w:ascii="Times New Roman" w:hAnsi="Times New Roman"/>
          <w:sz w:val="24"/>
          <w:szCs w:val="28"/>
        </w:rPr>
        <w:t>Рисунок</w:t>
      </w:r>
      <w:proofErr w:type="gramStart"/>
      <w:r>
        <w:rPr>
          <w:rFonts w:ascii="Times New Roman" w:hAnsi="Times New Roman"/>
          <w:sz w:val="24"/>
          <w:szCs w:val="28"/>
        </w:rPr>
        <w:t xml:space="preserve"> Б</w:t>
      </w:r>
      <w:proofErr w:type="gramEnd"/>
      <w:r>
        <w:rPr>
          <w:rFonts w:ascii="Times New Roman" w:hAnsi="Times New Roman"/>
          <w:sz w:val="24"/>
          <w:szCs w:val="28"/>
        </w:rPr>
        <w:t xml:space="preserve"> – Итоговый планшет дизайн-проекта здания Службы экологии АО «ВТЗ»</w:t>
      </w:r>
    </w:p>
    <w:p w:rsidR="001F5C5A" w:rsidRDefault="001F5C5A" w:rsidP="003F131D">
      <w:pPr>
        <w:spacing w:after="0" w:line="240" w:lineRule="auto"/>
        <w:ind w:firstLine="709"/>
        <w:jc w:val="both"/>
        <w:rPr>
          <w:rFonts w:ascii="Times New Roman" w:hAnsi="Times New Roman"/>
          <w:sz w:val="24"/>
          <w:szCs w:val="28"/>
        </w:rPr>
      </w:pPr>
    </w:p>
    <w:p w:rsidR="00B058F5" w:rsidRDefault="00B058F5" w:rsidP="003F131D">
      <w:pPr>
        <w:spacing w:after="0" w:line="240" w:lineRule="auto"/>
        <w:ind w:firstLine="709"/>
        <w:jc w:val="both"/>
        <w:rPr>
          <w:rFonts w:ascii="Times New Roman" w:hAnsi="Times New Roman"/>
          <w:sz w:val="24"/>
          <w:szCs w:val="28"/>
        </w:rPr>
      </w:pPr>
      <w:r w:rsidRPr="00D07CE2">
        <w:rPr>
          <w:rFonts w:ascii="Times New Roman" w:hAnsi="Times New Roman"/>
          <w:sz w:val="24"/>
          <w:szCs w:val="28"/>
        </w:rPr>
        <w:t xml:space="preserve">Так как экостиль тесно переплетается с минимализмом и основной концепцией является натуральность и природность, минимум деталей, простота и легкость, то для оформления </w:t>
      </w:r>
      <w:r>
        <w:rPr>
          <w:rFonts w:ascii="Times New Roman" w:hAnsi="Times New Roman"/>
          <w:sz w:val="24"/>
          <w:szCs w:val="28"/>
        </w:rPr>
        <w:t xml:space="preserve">интерьерного </w:t>
      </w:r>
      <w:r w:rsidRPr="00D07CE2">
        <w:rPr>
          <w:rFonts w:ascii="Times New Roman" w:hAnsi="Times New Roman"/>
          <w:sz w:val="24"/>
          <w:szCs w:val="28"/>
        </w:rPr>
        <w:t xml:space="preserve">пространства </w:t>
      </w:r>
      <w:r>
        <w:rPr>
          <w:rFonts w:ascii="Times New Roman" w:hAnsi="Times New Roman"/>
          <w:sz w:val="24"/>
          <w:szCs w:val="28"/>
        </w:rPr>
        <w:t xml:space="preserve">зала заседаний </w:t>
      </w:r>
      <w:r w:rsidRPr="00D07CE2">
        <w:rPr>
          <w:rFonts w:ascii="Times New Roman" w:hAnsi="Times New Roman"/>
          <w:sz w:val="24"/>
          <w:szCs w:val="28"/>
        </w:rPr>
        <w:t xml:space="preserve">была выбрана ненавязчивая классическая палитра. Основная функциональная нагрузка проектируемого помещения – это конференции, планерки, заседания, деловые встречи, что предполагает деловую и строгую атмосферу, нацеливающую на продуктивную работу. Именно поэтому помещение должно быть светлым, гармоничным по сочетанию цветов, пребывание там должно располагать и нацеливать, а не давить, угнетать. </w:t>
      </w:r>
      <w:proofErr w:type="gramStart"/>
      <w:r w:rsidRPr="00D07CE2">
        <w:rPr>
          <w:rFonts w:ascii="Times New Roman" w:hAnsi="Times New Roman"/>
          <w:sz w:val="24"/>
          <w:szCs w:val="28"/>
        </w:rPr>
        <w:t xml:space="preserve">Были выбраны три базовых цвета: белый; серый; коричневый и несколько добавочных – это природные цвета, такие </w:t>
      </w:r>
      <w:r w:rsidRPr="00D07CE2">
        <w:rPr>
          <w:rFonts w:ascii="Times New Roman" w:hAnsi="Times New Roman"/>
          <w:sz w:val="24"/>
          <w:szCs w:val="28"/>
        </w:rPr>
        <w:lastRenderedPageBreak/>
        <w:t>как цвет светлой древесины (лиственница, ясень, липа, сосна и пихта), блестящий металл, цвет зелени в окружении рабочего пространства, акцентные оранжевые пятна мебели.</w:t>
      </w:r>
      <w:proofErr w:type="gramEnd"/>
      <w:r w:rsidRPr="00D07CE2">
        <w:rPr>
          <w:rFonts w:ascii="Times New Roman" w:hAnsi="Times New Roman"/>
          <w:sz w:val="24"/>
          <w:szCs w:val="28"/>
        </w:rPr>
        <w:t xml:space="preserve"> </w:t>
      </w:r>
      <w:proofErr w:type="gramStart"/>
      <w:r w:rsidRPr="00D07CE2">
        <w:rPr>
          <w:rFonts w:ascii="Times New Roman" w:hAnsi="Times New Roman"/>
          <w:sz w:val="24"/>
          <w:szCs w:val="28"/>
        </w:rPr>
        <w:t>Для придания некого уюта помещению был введен ряд теплых оттенков охры с оранжевым, что также перекликается с логотипом компании.</w:t>
      </w:r>
      <w:proofErr w:type="gramEnd"/>
    </w:p>
    <w:p w:rsidR="00B058F5" w:rsidRPr="00FD4A80" w:rsidRDefault="00B058F5" w:rsidP="003F131D">
      <w:pPr>
        <w:spacing w:after="0" w:line="240" w:lineRule="auto"/>
        <w:ind w:firstLine="709"/>
        <w:jc w:val="both"/>
        <w:rPr>
          <w:rFonts w:ascii="Times New Roman" w:hAnsi="Times New Roman"/>
          <w:sz w:val="24"/>
          <w:szCs w:val="28"/>
        </w:rPr>
      </w:pPr>
      <w:r w:rsidRPr="00FD4A80">
        <w:rPr>
          <w:rFonts w:ascii="Times New Roman" w:hAnsi="Times New Roman"/>
          <w:sz w:val="24"/>
          <w:szCs w:val="28"/>
        </w:rPr>
        <w:t xml:space="preserve">Проектируемое помещение имеет два входа – главный и второстепенный. Предлагается сделать двустворчатую дверь для главного входа со сплошным полотном и наличниками, с открытием внутрь зала заседаний, в цвет стены главного входа, под декоративную штукатурку серо-кофейного оттенка, что позволит ей не выделяться из интерьера и не отвлекать на себя внимание. Второстепенную одностворчатую дверь предлагается сделать также сплошной деревянной в цвет стены расположения молочного оттенка, как и наличники. Обе двери гармонично и грамотно впишутся в данный светлый пастельный интерьер. </w:t>
      </w:r>
    </w:p>
    <w:p w:rsidR="00B058F5" w:rsidRPr="00FD4A80" w:rsidRDefault="00B058F5" w:rsidP="003F131D">
      <w:pPr>
        <w:spacing w:after="0" w:line="240" w:lineRule="auto"/>
        <w:ind w:firstLine="709"/>
        <w:jc w:val="both"/>
        <w:rPr>
          <w:rFonts w:ascii="Times New Roman" w:hAnsi="Times New Roman"/>
          <w:sz w:val="24"/>
          <w:szCs w:val="28"/>
        </w:rPr>
      </w:pPr>
      <w:r w:rsidRPr="00FD4A80">
        <w:rPr>
          <w:rFonts w:ascii="Times New Roman" w:hAnsi="Times New Roman"/>
          <w:sz w:val="24"/>
          <w:szCs w:val="28"/>
        </w:rPr>
        <w:t xml:space="preserve">Помещение имеет два окна 1810х1800, расположенных на высоте 0,9 метра по одной стороне конференц-зала. Предлагается стандартные пластиковые пакеты, выполненные в белых тонах. Преимущество данного выбора </w:t>
      </w:r>
      <w:r w:rsidRPr="00FD4A80">
        <w:rPr>
          <w:rFonts w:ascii="Times New Roman" w:hAnsi="Times New Roman"/>
          <w:bCs/>
          <w:sz w:val="24"/>
          <w:szCs w:val="28"/>
        </w:rPr>
        <w:t>–</w:t>
      </w:r>
      <w:r w:rsidRPr="00FD4A80">
        <w:rPr>
          <w:rFonts w:ascii="Times New Roman" w:hAnsi="Times New Roman"/>
          <w:sz w:val="24"/>
          <w:szCs w:val="28"/>
        </w:rPr>
        <w:t xml:space="preserve"> очевидно, это большая воздухопроходимость, соответственно лучшая среда для натуральных материалов в помещении, а также для растений. Для защиты от чрезмерного солнечного света и создания условий для просмотра презентаций, для того, чтобы визуально закрыть оконные проемы, для меньшего отвлечения внимания, было принято решение предложить для установки на окнах жалюзи в пол в той же гамме, что и помещение. Также предлагается установить кондиционер для поддержания оптимальных климатических условий в помещении.</w:t>
      </w:r>
    </w:p>
    <w:p w:rsidR="00B058F5" w:rsidRDefault="00B058F5" w:rsidP="003F131D">
      <w:pPr>
        <w:spacing w:after="0" w:line="240" w:lineRule="auto"/>
        <w:ind w:firstLine="709"/>
        <w:jc w:val="both"/>
        <w:rPr>
          <w:rFonts w:ascii="Times New Roman" w:hAnsi="Times New Roman"/>
          <w:sz w:val="24"/>
          <w:szCs w:val="28"/>
        </w:rPr>
      </w:pPr>
      <w:r>
        <w:rPr>
          <w:rFonts w:ascii="Times New Roman" w:hAnsi="Times New Roman"/>
          <w:sz w:val="24"/>
          <w:szCs w:val="28"/>
        </w:rPr>
        <w:t>С</w:t>
      </w:r>
      <w:r w:rsidRPr="00433A85">
        <w:rPr>
          <w:rFonts w:ascii="Times New Roman" w:hAnsi="Times New Roman"/>
          <w:sz w:val="24"/>
          <w:szCs w:val="28"/>
        </w:rPr>
        <w:t xml:space="preserve">тену </w:t>
      </w:r>
      <w:r>
        <w:rPr>
          <w:rFonts w:ascii="Times New Roman" w:hAnsi="Times New Roman"/>
          <w:sz w:val="24"/>
          <w:szCs w:val="28"/>
        </w:rPr>
        <w:t xml:space="preserve">с </w:t>
      </w:r>
      <w:r w:rsidRPr="00433A85">
        <w:rPr>
          <w:rFonts w:ascii="Times New Roman" w:hAnsi="Times New Roman"/>
          <w:sz w:val="24"/>
          <w:szCs w:val="28"/>
        </w:rPr>
        <w:t>главны</w:t>
      </w:r>
      <w:r>
        <w:rPr>
          <w:rFonts w:ascii="Times New Roman" w:hAnsi="Times New Roman"/>
          <w:sz w:val="24"/>
          <w:szCs w:val="28"/>
        </w:rPr>
        <w:t>м</w:t>
      </w:r>
      <w:r w:rsidRPr="00433A85">
        <w:rPr>
          <w:rFonts w:ascii="Times New Roman" w:hAnsi="Times New Roman"/>
          <w:sz w:val="24"/>
          <w:szCs w:val="28"/>
        </w:rPr>
        <w:t xml:space="preserve"> вход</w:t>
      </w:r>
      <w:r>
        <w:rPr>
          <w:rFonts w:ascii="Times New Roman" w:hAnsi="Times New Roman"/>
          <w:sz w:val="24"/>
          <w:szCs w:val="28"/>
        </w:rPr>
        <w:t>ом</w:t>
      </w:r>
      <w:r w:rsidRPr="00433A85">
        <w:rPr>
          <w:rFonts w:ascii="Times New Roman" w:hAnsi="Times New Roman"/>
          <w:sz w:val="24"/>
          <w:szCs w:val="28"/>
        </w:rPr>
        <w:t xml:space="preserve"> предлагается выполнить как декоративный объект – покрыть декоративной штукатуркой и выкрасить серо-коричневым оттенком два композиционных элемента которые пересекает ритмичная композиция из зеленых прямоугольных форм различной ширины и длинны. В этой зоне так же располагается места для журналистов или других специалистов, присутствующих на заседаниях. Так же прилегающая стена справа имеет больший размер и плавно перетекает в главную рабочую зону. Было предложено не нагружать декором столь небольшое пространство. Данная стена отведена для размещения логотипа компании и продолжения и плавного перетекания зеленой композиции. Декоративных вертикальных навесных прямоугольных деталей с зеленью или мхом, также гармонично вливающихся в пространство, стелящихся по стене в шахматном порядке и обрамляя главный элемент стены – логотип Волжского трубного завода. Фитокомпозиции на стенах позволят разнообразить интерьер рабочего помещения, привнесут «свежесть и частичку природы». Живые растения (предлагается плоский мох), размещенные вертикально в специальных конструкциях, также имеют и собственную систему полива.</w:t>
      </w:r>
    </w:p>
    <w:p w:rsidR="00B058F5" w:rsidRDefault="00B058F5" w:rsidP="003F131D">
      <w:pPr>
        <w:spacing w:after="0" w:line="240" w:lineRule="auto"/>
        <w:ind w:firstLine="709"/>
        <w:jc w:val="both"/>
        <w:rPr>
          <w:rFonts w:ascii="Times New Roman" w:hAnsi="Times New Roman"/>
          <w:sz w:val="24"/>
          <w:szCs w:val="28"/>
        </w:rPr>
      </w:pPr>
      <w:r w:rsidRPr="00433A85">
        <w:rPr>
          <w:rFonts w:ascii="Times New Roman" w:hAnsi="Times New Roman"/>
          <w:sz w:val="24"/>
          <w:szCs w:val="28"/>
        </w:rPr>
        <w:t xml:space="preserve">Основная зона подразделяется на две небольших, но главных функционально – это рабочие зоны. Пространство для заседаний, обсуждений, принятия решений, рассадки участников конференции, основного количества людей. Данная зона должна быть комфортабельной и, так как зал заседаний здания Службы экологии вмещает в себя лишь 15–20 человек, пространство должно быть организовано грамотно. Предлагается в центре данной зоны </w:t>
      </w:r>
      <w:proofErr w:type="gramStart"/>
      <w:r w:rsidRPr="00433A85">
        <w:rPr>
          <w:rFonts w:ascii="Times New Roman" w:hAnsi="Times New Roman"/>
          <w:sz w:val="24"/>
          <w:szCs w:val="28"/>
        </w:rPr>
        <w:t>разместить</w:t>
      </w:r>
      <w:proofErr w:type="gramEnd"/>
      <w:r w:rsidRPr="00433A85">
        <w:rPr>
          <w:rFonts w:ascii="Times New Roman" w:hAnsi="Times New Roman"/>
          <w:sz w:val="24"/>
          <w:szCs w:val="28"/>
        </w:rPr>
        <w:t xml:space="preserve"> основной функциональный объект </w:t>
      </w:r>
      <w:r w:rsidRPr="00433A85">
        <w:rPr>
          <w:rFonts w:ascii="Times New Roman" w:hAnsi="Times New Roman"/>
          <w:bCs/>
          <w:sz w:val="24"/>
          <w:szCs w:val="28"/>
        </w:rPr>
        <w:t xml:space="preserve">– </w:t>
      </w:r>
      <w:r w:rsidRPr="00433A85">
        <w:rPr>
          <w:rFonts w:ascii="Times New Roman" w:hAnsi="Times New Roman"/>
          <w:sz w:val="24"/>
          <w:szCs w:val="28"/>
        </w:rPr>
        <w:t xml:space="preserve">мебельную композицию. Деревянный прямоугольный стол 2 м × 3,6 м из светлых фактурных пород дерева, включающий в себя такой элемент как углубленная ниша с декоративными растениями в центре, в которую прекрасно можно высадить декоративные кусты, травы или суккуленты, которые станут интересными деталями в интерьере. Этот элемент несет декоративную и эстетическую функцию. Вокруг стола можно расставить комфортабельные и практичные стулья на металлических ножках, обтянутых оранжевой обивкой, довольно простой незамысловатой формы. Композиция из мебели так же важный концептуальный элемент проекта </w:t>
      </w:r>
      <w:r w:rsidRPr="00433A85">
        <w:rPr>
          <w:rFonts w:ascii="Times New Roman" w:hAnsi="Times New Roman"/>
          <w:bCs/>
          <w:sz w:val="24"/>
          <w:szCs w:val="28"/>
        </w:rPr>
        <w:t>–</w:t>
      </w:r>
      <w:r w:rsidRPr="00433A85">
        <w:rPr>
          <w:rFonts w:ascii="Times New Roman" w:hAnsi="Times New Roman"/>
          <w:sz w:val="24"/>
          <w:szCs w:val="28"/>
        </w:rPr>
        <w:t xml:space="preserve"> она является акцентом в данном интерьере и цветовой поддержкой логотипа. Поэтому расстановку предлагается провести крайне </w:t>
      </w:r>
      <w:r w:rsidRPr="00433A85">
        <w:rPr>
          <w:rFonts w:ascii="Times New Roman" w:hAnsi="Times New Roman"/>
          <w:sz w:val="24"/>
          <w:szCs w:val="28"/>
        </w:rPr>
        <w:lastRenderedPageBreak/>
        <w:t>просто, расстановка стульев по каждой из сторон стола: два места во главе стола перед зоной презентаций для ведущих специалистов конференции, так же места вдоль по пять с каждой стороны и два стула с последней стороны. Все примененные средства позволяют комфортно, компактно и эргономично разместить 14 мест в зале заседаний.</w:t>
      </w:r>
    </w:p>
    <w:p w:rsidR="00B058F5" w:rsidRPr="00433A85" w:rsidRDefault="00B058F5" w:rsidP="003F131D">
      <w:pPr>
        <w:spacing w:after="0" w:line="240" w:lineRule="auto"/>
        <w:ind w:firstLine="709"/>
        <w:jc w:val="both"/>
        <w:rPr>
          <w:rFonts w:ascii="Times New Roman" w:hAnsi="Times New Roman"/>
          <w:sz w:val="24"/>
          <w:szCs w:val="28"/>
        </w:rPr>
      </w:pPr>
      <w:r w:rsidRPr="00433A85">
        <w:rPr>
          <w:rFonts w:ascii="Times New Roman" w:hAnsi="Times New Roman"/>
          <w:sz w:val="24"/>
          <w:szCs w:val="28"/>
        </w:rPr>
        <w:t>Основная зона конференц-зала – зона выступлений, включающая в себя пространство и все сопутствующие технические атрибуты выступления. Зона содержит проекционный экран размером 2,7 м х 2 м на высоте 0,78 м от уровня пола помещения. Помещение оснащено проектором, для проецирования информации по теме заседания.</w:t>
      </w:r>
    </w:p>
    <w:p w:rsidR="00B058F5" w:rsidRDefault="00B058F5" w:rsidP="001F5C5A">
      <w:pPr>
        <w:spacing w:after="0" w:line="240" w:lineRule="auto"/>
        <w:ind w:firstLine="709"/>
        <w:jc w:val="both"/>
        <w:rPr>
          <w:rFonts w:ascii="Times New Roman" w:hAnsi="Times New Roman"/>
          <w:sz w:val="24"/>
          <w:szCs w:val="28"/>
        </w:rPr>
      </w:pPr>
      <w:r w:rsidRPr="00433A85">
        <w:rPr>
          <w:rFonts w:ascii="Times New Roman" w:hAnsi="Times New Roman"/>
          <w:sz w:val="24"/>
          <w:szCs w:val="28"/>
        </w:rPr>
        <w:t>Освещение в данной среде должно быть ярким, холодным. Каждая из зон должна иметь свой источник света, который будет выгодно подчеркивать концептуальные детали именно этой среды. Было предложено разместить над основной зоной заседания осветительный прибор энергоэффективный LED белого цвета с холодным светом, панель прямоугольной формы 3,88 м × 2,65 м, шириной 0,10 м, которая максимально позволит осветить рабочее пространство в любое время суток, что крайне важно. Также был предложен ряд подвесных ламп в черном цвете с холодным свечением радиусом 2 метра, что позволит осветить каждую из зон.</w:t>
      </w:r>
      <w:r w:rsidR="001F5C5A">
        <w:rPr>
          <w:rFonts w:ascii="Times New Roman" w:hAnsi="Times New Roman"/>
          <w:sz w:val="24"/>
          <w:szCs w:val="28"/>
        </w:rPr>
        <w:t xml:space="preserve"> </w:t>
      </w:r>
      <w:r w:rsidRPr="00433A85">
        <w:rPr>
          <w:rFonts w:ascii="Times New Roman" w:hAnsi="Times New Roman"/>
          <w:sz w:val="24"/>
          <w:szCs w:val="28"/>
        </w:rPr>
        <w:t>Потолок натяжной, светоотражающий, теплого разбеленного коричневого цвета для увеличения помещения по площади. Пол выложен паркетом, доска 20 см х139 см × 0,6 см, также служит отличным декоративным покрытием.</w:t>
      </w:r>
    </w:p>
    <w:p w:rsidR="007D0DAA" w:rsidRDefault="00B058F5" w:rsidP="001F5C5A">
      <w:pPr>
        <w:spacing w:after="0" w:line="240" w:lineRule="auto"/>
        <w:ind w:firstLine="709"/>
        <w:jc w:val="both"/>
        <w:rPr>
          <w:rFonts w:ascii="Times New Roman" w:hAnsi="Times New Roman"/>
          <w:sz w:val="24"/>
          <w:szCs w:val="28"/>
        </w:rPr>
      </w:pPr>
      <w:r w:rsidRPr="00433A85">
        <w:rPr>
          <w:rFonts w:ascii="Times New Roman" w:hAnsi="Times New Roman"/>
          <w:sz w:val="24"/>
          <w:szCs w:val="28"/>
        </w:rPr>
        <w:t>Финальным штрихом проектирования является подборка и расстановка ассортимента растений. Растения всегда являются модным, эффектным и позитивным декоративным элементом интерьера, их зеленый цвет, присутствие и красота положительно влияют на человека. Они привносят в интерьер много тепла и уюта, а также увлажняют воздух. Так как тематика помещения – экология, а стиль интерьера экологизм-минимализм, помещение должно быть насыщено растениями, к тому же это располагает и настраивает людей, чувствуется единение с природой, и работа становится не каждодневным испытанием, а приятным делом, в располагающей окружающей среде. Предлагается ряд миниатюрных растений для высадки в горшки прямоугольной формы на окнах и по периметру помещения. Это гипоэстес, гипоэстес листоколосниковый, пилея, газон обыкновенный гармонично впишутся в среду. Подобраны гипоаллергенные растения. Все вышеперечисленные аспекты отражены в графическом планшете</w:t>
      </w:r>
      <w:r>
        <w:rPr>
          <w:rFonts w:ascii="Times New Roman" w:hAnsi="Times New Roman"/>
          <w:sz w:val="24"/>
          <w:szCs w:val="28"/>
        </w:rPr>
        <w:t xml:space="preserve"> (Рисунок В)</w:t>
      </w:r>
    </w:p>
    <w:p w:rsidR="00B058F5" w:rsidRDefault="00B058F5" w:rsidP="001F5C5A">
      <w:pPr>
        <w:spacing w:after="0" w:line="240" w:lineRule="auto"/>
        <w:jc w:val="both"/>
        <w:rPr>
          <w:rFonts w:ascii="Times New Roman" w:hAnsi="Times New Roman"/>
          <w:sz w:val="24"/>
          <w:szCs w:val="28"/>
        </w:rPr>
      </w:pPr>
      <w:r>
        <w:rPr>
          <w:rFonts w:ascii="Times New Roman" w:hAnsi="Times New Roman"/>
          <w:noProof/>
          <w:sz w:val="24"/>
          <w:szCs w:val="28"/>
        </w:rPr>
        <w:drawing>
          <wp:inline distT="0" distB="0" distL="0" distR="0">
            <wp:extent cx="5863569" cy="3094893"/>
            <wp:effectExtent l="19050" t="0" r="3831" b="0"/>
            <wp:docPr id="38" name="Рисунок 3" descr="C:\Users\55\Documents\А работа 2019\ЭКОЛОГИЯ\Конкурс трубный\Черная\планш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55\Documents\А работа 2019\ЭКОЛОГИЯ\Конкурс трубный\Черная\планшет.jpg"/>
                    <pic:cNvPicPr>
                      <a:picLocks noChangeAspect="1" noChangeArrowheads="1"/>
                    </pic:cNvPicPr>
                  </pic:nvPicPr>
                  <pic:blipFill>
                    <a:blip r:embed="rId156" cstate="print"/>
                    <a:srcRect/>
                    <a:stretch>
                      <a:fillRect/>
                    </a:stretch>
                  </pic:blipFill>
                  <pic:spPr bwMode="auto">
                    <a:xfrm>
                      <a:off x="0" y="0"/>
                      <a:ext cx="5863569" cy="3094893"/>
                    </a:xfrm>
                    <a:prstGeom prst="rect">
                      <a:avLst/>
                    </a:prstGeom>
                    <a:noFill/>
                    <a:ln w="9525">
                      <a:noFill/>
                      <a:miter lim="800000"/>
                      <a:headEnd/>
                      <a:tailEnd/>
                    </a:ln>
                  </pic:spPr>
                </pic:pic>
              </a:graphicData>
            </a:graphic>
          </wp:inline>
        </w:drawing>
      </w:r>
    </w:p>
    <w:p w:rsidR="00B058F5" w:rsidRDefault="00B058F5" w:rsidP="003F131D">
      <w:pPr>
        <w:spacing w:after="0" w:line="240" w:lineRule="auto"/>
        <w:ind w:firstLine="709"/>
        <w:jc w:val="center"/>
        <w:rPr>
          <w:rFonts w:ascii="Times New Roman" w:hAnsi="Times New Roman"/>
          <w:sz w:val="24"/>
          <w:szCs w:val="28"/>
        </w:rPr>
      </w:pPr>
      <w:r>
        <w:rPr>
          <w:rFonts w:ascii="Times New Roman" w:hAnsi="Times New Roman"/>
          <w:sz w:val="24"/>
          <w:szCs w:val="28"/>
        </w:rPr>
        <w:t>Рисунок</w:t>
      </w:r>
      <w:proofErr w:type="gramStart"/>
      <w:r>
        <w:rPr>
          <w:rFonts w:ascii="Times New Roman" w:hAnsi="Times New Roman"/>
          <w:sz w:val="24"/>
          <w:szCs w:val="28"/>
        </w:rPr>
        <w:t xml:space="preserve"> В</w:t>
      </w:r>
      <w:proofErr w:type="gramEnd"/>
      <w:r>
        <w:rPr>
          <w:rFonts w:ascii="Times New Roman" w:hAnsi="Times New Roman"/>
          <w:sz w:val="24"/>
          <w:szCs w:val="28"/>
        </w:rPr>
        <w:t xml:space="preserve"> – Концептуальный дизайн-проект интерьера зала заседаний </w:t>
      </w:r>
    </w:p>
    <w:p w:rsidR="00B058F5" w:rsidRDefault="00B058F5" w:rsidP="001F5C5A">
      <w:pPr>
        <w:spacing w:after="0" w:line="240" w:lineRule="auto"/>
        <w:ind w:firstLine="709"/>
        <w:jc w:val="center"/>
        <w:rPr>
          <w:rFonts w:ascii="Times New Roman" w:hAnsi="Times New Roman"/>
          <w:sz w:val="24"/>
          <w:szCs w:val="28"/>
        </w:rPr>
      </w:pPr>
      <w:r>
        <w:rPr>
          <w:rFonts w:ascii="Times New Roman" w:hAnsi="Times New Roman"/>
          <w:sz w:val="24"/>
          <w:szCs w:val="28"/>
        </w:rPr>
        <w:t>здания Службы эколог</w:t>
      </w:r>
      <w:proofErr w:type="gramStart"/>
      <w:r>
        <w:rPr>
          <w:rFonts w:ascii="Times New Roman" w:hAnsi="Times New Roman"/>
          <w:sz w:val="24"/>
          <w:szCs w:val="28"/>
        </w:rPr>
        <w:t>ии АО</w:t>
      </w:r>
      <w:proofErr w:type="gramEnd"/>
      <w:r>
        <w:rPr>
          <w:rFonts w:ascii="Times New Roman" w:hAnsi="Times New Roman"/>
          <w:sz w:val="24"/>
          <w:szCs w:val="28"/>
        </w:rPr>
        <w:t xml:space="preserve"> «ВТЗ»</w:t>
      </w:r>
    </w:p>
    <w:p w:rsidR="00B058F5" w:rsidRDefault="00B058F5" w:rsidP="003F131D">
      <w:pPr>
        <w:spacing w:after="0" w:line="240" w:lineRule="auto"/>
        <w:ind w:firstLine="709"/>
        <w:jc w:val="both"/>
        <w:rPr>
          <w:rFonts w:ascii="Times New Roman" w:hAnsi="Times New Roman"/>
          <w:sz w:val="24"/>
          <w:szCs w:val="28"/>
        </w:rPr>
      </w:pPr>
      <w:r>
        <w:rPr>
          <w:rFonts w:ascii="Times New Roman" w:hAnsi="Times New Roman"/>
          <w:sz w:val="24"/>
          <w:szCs w:val="28"/>
        </w:rPr>
        <w:lastRenderedPageBreak/>
        <w:t>Таким образом, о</w:t>
      </w:r>
      <w:r w:rsidRPr="00D344A3">
        <w:rPr>
          <w:rFonts w:ascii="Times New Roman" w:hAnsi="Times New Roman"/>
          <w:sz w:val="24"/>
          <w:szCs w:val="28"/>
        </w:rPr>
        <w:t>сознание того факта, что природа – это не только красота, а и здоровье, привело к развитию экологической архитектуры. Строительство зданий с использованием исключительно натуральных материалов ориентировано как на сохранение самой природы, так и на пользу для здоровья человека.</w:t>
      </w:r>
    </w:p>
    <w:p w:rsidR="00124E1D" w:rsidRDefault="00124E1D" w:rsidP="003F131D">
      <w:pPr>
        <w:spacing w:after="0" w:line="240" w:lineRule="auto"/>
        <w:ind w:firstLine="709"/>
        <w:jc w:val="both"/>
        <w:rPr>
          <w:rFonts w:ascii="Times New Roman" w:hAnsi="Times New Roman"/>
          <w:sz w:val="24"/>
          <w:szCs w:val="28"/>
        </w:rPr>
      </w:pPr>
    </w:p>
    <w:p w:rsidR="007D0DAA" w:rsidRDefault="007D0DAA" w:rsidP="001F5C5A">
      <w:pPr>
        <w:spacing w:after="0" w:line="240" w:lineRule="auto"/>
        <w:jc w:val="both"/>
        <w:rPr>
          <w:rFonts w:ascii="Times New Roman" w:hAnsi="Times New Roman"/>
          <w:sz w:val="24"/>
          <w:szCs w:val="28"/>
        </w:rPr>
      </w:pPr>
    </w:p>
    <w:p w:rsidR="00F5669B" w:rsidRDefault="00124E1D" w:rsidP="003F131D">
      <w:pPr>
        <w:pStyle w:val="a5"/>
        <w:shd w:val="clear" w:color="auto" w:fill="FFFFFF"/>
        <w:spacing w:after="0" w:line="240" w:lineRule="auto"/>
        <w:ind w:left="0"/>
        <w:jc w:val="center"/>
        <w:rPr>
          <w:rFonts w:ascii="Times New Roman" w:hAnsi="Times New Roman"/>
          <w:b/>
          <w:sz w:val="24"/>
          <w:szCs w:val="24"/>
        </w:rPr>
      </w:pPr>
      <w:r w:rsidRPr="004327E2">
        <w:rPr>
          <w:rFonts w:ascii="Times New Roman" w:hAnsi="Times New Roman"/>
          <w:b/>
          <w:sz w:val="24"/>
          <w:szCs w:val="24"/>
        </w:rPr>
        <w:t>Р</w:t>
      </w:r>
      <w:r w:rsidR="004327E2" w:rsidRPr="004327E2">
        <w:rPr>
          <w:rFonts w:ascii="Times New Roman" w:hAnsi="Times New Roman"/>
          <w:b/>
          <w:sz w:val="24"/>
          <w:szCs w:val="24"/>
        </w:rPr>
        <w:t>ОЛЬ ОБЩЕСТВЕННОГО ПРОСТРАНСТВА В ФОРМИРОВАНИИ ЭСТЕТИЧЕСКОГО ОБЛИКА ГОРОДСКОЙ СРЕДЫ</w:t>
      </w:r>
    </w:p>
    <w:p w:rsidR="00124E1D" w:rsidRPr="004327E2" w:rsidRDefault="004327E2" w:rsidP="003F131D">
      <w:pPr>
        <w:pStyle w:val="a5"/>
        <w:shd w:val="clear" w:color="auto" w:fill="FFFFFF"/>
        <w:spacing w:after="0" w:line="240" w:lineRule="auto"/>
        <w:ind w:left="0"/>
        <w:jc w:val="center"/>
        <w:rPr>
          <w:rFonts w:ascii="Times New Roman" w:hAnsi="Times New Roman"/>
          <w:b/>
          <w:sz w:val="24"/>
          <w:szCs w:val="24"/>
        </w:rPr>
      </w:pPr>
      <w:r w:rsidRPr="004327E2">
        <w:rPr>
          <w:rFonts w:ascii="Times New Roman" w:hAnsi="Times New Roman"/>
          <w:b/>
          <w:sz w:val="24"/>
          <w:szCs w:val="24"/>
        </w:rPr>
        <w:t xml:space="preserve"> </w:t>
      </w:r>
    </w:p>
    <w:p w:rsidR="00F5669B" w:rsidRPr="00F5669B" w:rsidRDefault="00F5669B" w:rsidP="003F131D">
      <w:pPr>
        <w:pStyle w:val="a5"/>
        <w:shd w:val="clear" w:color="auto" w:fill="FFFFFF"/>
        <w:spacing w:after="0" w:line="240" w:lineRule="auto"/>
        <w:ind w:left="709"/>
        <w:jc w:val="right"/>
        <w:rPr>
          <w:rFonts w:ascii="Times New Roman" w:hAnsi="Times New Roman"/>
          <w:i/>
          <w:sz w:val="24"/>
          <w:szCs w:val="24"/>
        </w:rPr>
      </w:pPr>
      <w:r w:rsidRPr="00F5669B">
        <w:rPr>
          <w:rFonts w:ascii="Times New Roman" w:hAnsi="Times New Roman"/>
          <w:i/>
          <w:sz w:val="24"/>
          <w:szCs w:val="24"/>
        </w:rPr>
        <w:t>Полицмако Дмитрий Романович</w:t>
      </w:r>
    </w:p>
    <w:p w:rsidR="00124E1D" w:rsidRPr="00F5669B" w:rsidRDefault="00124E1D" w:rsidP="003F131D">
      <w:pPr>
        <w:pStyle w:val="a5"/>
        <w:shd w:val="clear" w:color="auto" w:fill="FFFFFF"/>
        <w:spacing w:after="0" w:line="240" w:lineRule="auto"/>
        <w:ind w:left="709"/>
        <w:jc w:val="right"/>
        <w:rPr>
          <w:rFonts w:ascii="Times New Roman" w:hAnsi="Times New Roman"/>
          <w:i/>
          <w:sz w:val="24"/>
          <w:szCs w:val="24"/>
        </w:rPr>
      </w:pPr>
      <w:r w:rsidRPr="00F5669B">
        <w:rPr>
          <w:rFonts w:ascii="Times New Roman" w:hAnsi="Times New Roman"/>
          <w:i/>
          <w:sz w:val="24"/>
          <w:szCs w:val="24"/>
        </w:rPr>
        <w:t>Татаркина Анастасия Руслановна</w:t>
      </w:r>
    </w:p>
    <w:p w:rsidR="00124E1D" w:rsidRPr="00F5669B" w:rsidRDefault="00124E1D" w:rsidP="003F131D">
      <w:pPr>
        <w:pStyle w:val="a5"/>
        <w:shd w:val="clear" w:color="auto" w:fill="FFFFFF"/>
        <w:spacing w:after="0" w:line="240" w:lineRule="auto"/>
        <w:ind w:left="709"/>
        <w:jc w:val="right"/>
        <w:rPr>
          <w:rFonts w:ascii="Times New Roman" w:hAnsi="Times New Roman"/>
          <w:i/>
          <w:sz w:val="24"/>
          <w:szCs w:val="24"/>
        </w:rPr>
      </w:pPr>
      <w:r w:rsidRPr="00F5669B">
        <w:rPr>
          <w:rFonts w:ascii="Times New Roman" w:hAnsi="Times New Roman"/>
          <w:i/>
          <w:sz w:val="24"/>
          <w:szCs w:val="24"/>
        </w:rPr>
        <w:t>студенты 2 курса</w:t>
      </w:r>
    </w:p>
    <w:p w:rsidR="00124E1D" w:rsidRPr="00F5669B" w:rsidRDefault="00124E1D" w:rsidP="003F131D">
      <w:pPr>
        <w:pStyle w:val="a5"/>
        <w:shd w:val="clear" w:color="auto" w:fill="FFFFFF"/>
        <w:spacing w:after="0" w:line="240" w:lineRule="auto"/>
        <w:ind w:left="709"/>
        <w:jc w:val="right"/>
        <w:rPr>
          <w:rFonts w:ascii="Times New Roman" w:hAnsi="Times New Roman"/>
          <w:i/>
          <w:sz w:val="24"/>
          <w:szCs w:val="24"/>
        </w:rPr>
      </w:pPr>
      <w:r w:rsidRPr="00F5669B">
        <w:rPr>
          <w:rFonts w:ascii="Times New Roman" w:hAnsi="Times New Roman"/>
          <w:i/>
          <w:sz w:val="24"/>
          <w:szCs w:val="24"/>
        </w:rPr>
        <w:t>специальности 54.02.01 Дизайн (по отраслям)</w:t>
      </w:r>
    </w:p>
    <w:p w:rsidR="00124E1D" w:rsidRDefault="00124E1D" w:rsidP="003F131D">
      <w:pPr>
        <w:pStyle w:val="a5"/>
        <w:shd w:val="clear" w:color="auto" w:fill="FFFFFF"/>
        <w:spacing w:after="0" w:line="240" w:lineRule="auto"/>
        <w:ind w:left="709"/>
        <w:jc w:val="right"/>
        <w:rPr>
          <w:rFonts w:ascii="Times New Roman" w:hAnsi="Times New Roman"/>
          <w:i/>
          <w:sz w:val="24"/>
          <w:szCs w:val="24"/>
        </w:rPr>
      </w:pPr>
      <w:r w:rsidRPr="00F5669B">
        <w:rPr>
          <w:rFonts w:ascii="Times New Roman" w:hAnsi="Times New Roman"/>
          <w:i/>
          <w:sz w:val="24"/>
          <w:szCs w:val="24"/>
        </w:rPr>
        <w:t>научный руководитель Н.</w:t>
      </w:r>
      <w:r w:rsidR="001F5C5A">
        <w:rPr>
          <w:rFonts w:ascii="Times New Roman" w:hAnsi="Times New Roman"/>
          <w:i/>
          <w:sz w:val="24"/>
          <w:szCs w:val="24"/>
        </w:rPr>
        <w:t xml:space="preserve"> </w:t>
      </w:r>
      <w:r w:rsidRPr="00F5669B">
        <w:rPr>
          <w:rFonts w:ascii="Times New Roman" w:hAnsi="Times New Roman"/>
          <w:i/>
          <w:sz w:val="24"/>
          <w:szCs w:val="24"/>
        </w:rPr>
        <w:t>Н. Ушурелу</w:t>
      </w:r>
    </w:p>
    <w:p w:rsidR="00124E1D" w:rsidRDefault="00F5669B"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F5669B" w:rsidRPr="00F5669B" w:rsidRDefault="00F5669B" w:rsidP="003F131D">
      <w:pPr>
        <w:widowControl w:val="0"/>
        <w:tabs>
          <w:tab w:val="left" w:pos="8685"/>
        </w:tabs>
        <w:spacing w:after="0" w:line="240" w:lineRule="auto"/>
        <w:jc w:val="right"/>
        <w:rPr>
          <w:rFonts w:ascii="Times New Roman" w:hAnsi="Times New Roman"/>
          <w:i/>
          <w:sz w:val="24"/>
          <w:szCs w:val="24"/>
        </w:rPr>
      </w:pPr>
    </w:p>
    <w:p w:rsidR="00124E1D" w:rsidRPr="00C729DC" w:rsidRDefault="00124E1D" w:rsidP="003F131D">
      <w:pPr>
        <w:pStyle w:val="a5"/>
        <w:shd w:val="clear" w:color="auto" w:fill="FFFFFF"/>
        <w:spacing w:after="0" w:line="240" w:lineRule="auto"/>
        <w:ind w:left="0" w:firstLine="709"/>
        <w:jc w:val="both"/>
        <w:rPr>
          <w:rFonts w:ascii="Times New Roman" w:hAnsi="Times New Roman"/>
          <w:sz w:val="24"/>
          <w:szCs w:val="24"/>
        </w:rPr>
      </w:pPr>
      <w:r w:rsidRPr="00C729DC">
        <w:rPr>
          <w:rFonts w:ascii="Times New Roman" w:hAnsi="Times New Roman"/>
          <w:sz w:val="24"/>
          <w:szCs w:val="24"/>
        </w:rPr>
        <w:t>Актуальность исследования определяется тем, что в настоящее время все более устойчивым становится осознание необходимости проектирования общественного пространства, места гражданских коммуникаций, общественных потребностей и комфортного проведения досуга.</w:t>
      </w:r>
    </w:p>
    <w:p w:rsidR="00124E1D" w:rsidRPr="003F0E76" w:rsidRDefault="00124E1D" w:rsidP="003F131D">
      <w:pPr>
        <w:spacing w:after="0" w:line="240" w:lineRule="auto"/>
        <w:ind w:firstLine="709"/>
        <w:jc w:val="both"/>
        <w:rPr>
          <w:rFonts w:ascii="Times New Roman" w:hAnsi="Times New Roman"/>
          <w:sz w:val="24"/>
          <w:szCs w:val="24"/>
        </w:rPr>
      </w:pPr>
      <w:r w:rsidRPr="00C729DC">
        <w:rPr>
          <w:rFonts w:ascii="Times New Roman" w:hAnsi="Times New Roman"/>
          <w:sz w:val="24"/>
          <w:szCs w:val="24"/>
        </w:rPr>
        <w:t>В настоящее время развитие градостроительства</w:t>
      </w:r>
      <w:r w:rsidRPr="003F0E76">
        <w:rPr>
          <w:rFonts w:ascii="Times New Roman" w:hAnsi="Times New Roman"/>
          <w:sz w:val="24"/>
          <w:szCs w:val="24"/>
        </w:rPr>
        <w:t xml:space="preserve"> в России идет одновременно по двум направлениям: макро - и микро-урбанистики, каждое из которых имеет определяющее значения для формирования комфортной и качественной среды городов.</w:t>
      </w:r>
    </w:p>
    <w:p w:rsidR="00124E1D" w:rsidRPr="003F0E76" w:rsidRDefault="00124E1D" w:rsidP="003F131D">
      <w:pPr>
        <w:spacing w:after="0" w:line="240" w:lineRule="auto"/>
        <w:ind w:firstLine="709"/>
        <w:jc w:val="both"/>
        <w:rPr>
          <w:rFonts w:ascii="Times New Roman" w:hAnsi="Times New Roman"/>
          <w:sz w:val="24"/>
          <w:szCs w:val="24"/>
        </w:rPr>
      </w:pPr>
      <w:r w:rsidRPr="003F0E76">
        <w:rPr>
          <w:rFonts w:ascii="Times New Roman" w:hAnsi="Times New Roman"/>
          <w:sz w:val="24"/>
          <w:szCs w:val="24"/>
        </w:rPr>
        <w:t>Для решения градостроительных проблем Москвы и Московской агломерации необходимо развивать оба направления урбанистики. Активно идет подготовка к корректировке утвержденного в 2010 году Генерального плана развития города до 2025 года, обусловленная необходимостью отразить в нем ряд принципиальных моментов, таких как присоединение новых территорий и разработка новых методик учета экономических и социальных факторов. Одновременно ведутся исследования в сфере развития и усовершенствования отдельных функциональных зон и районов города. К этим работам привлекаются ведущие мировые эксперты, например: всемирно известный эксперт в вопросах улучшение качества городской среды и организации общественных пространств, основатель и руководитель компании «Gehl Architects» датский архитектор Ян Гейл.</w:t>
      </w:r>
    </w:p>
    <w:p w:rsidR="00124E1D" w:rsidRPr="003F0E76" w:rsidRDefault="00124E1D" w:rsidP="003F131D">
      <w:pPr>
        <w:spacing w:after="0" w:line="240" w:lineRule="auto"/>
        <w:ind w:firstLine="709"/>
        <w:jc w:val="both"/>
        <w:rPr>
          <w:rFonts w:ascii="Times New Roman" w:hAnsi="Times New Roman"/>
          <w:sz w:val="24"/>
          <w:szCs w:val="24"/>
        </w:rPr>
      </w:pPr>
      <w:r w:rsidRPr="003F0E76">
        <w:rPr>
          <w:rFonts w:ascii="Times New Roman" w:hAnsi="Times New Roman"/>
          <w:sz w:val="24"/>
          <w:szCs w:val="24"/>
        </w:rPr>
        <w:t xml:space="preserve">Урбанистика - это набор средств и методов позволяющих спланировать и реализовать проект. Т.е. разрабатывается план будущего городского массива. Готовый комплекс становится площадкой для воплощения идей художников, архитекторов и дизайнеров. Отдельное место в этом деле занимают дизайнеры, которые формируют </w:t>
      </w:r>
      <w:proofErr w:type="gramStart"/>
      <w:r w:rsidRPr="003F0E76">
        <w:rPr>
          <w:rFonts w:ascii="Times New Roman" w:hAnsi="Times New Roman"/>
          <w:sz w:val="24"/>
          <w:szCs w:val="24"/>
        </w:rPr>
        <w:t>эстетический вид</w:t>
      </w:r>
      <w:proofErr w:type="gramEnd"/>
      <w:r w:rsidRPr="003F0E76">
        <w:rPr>
          <w:rFonts w:ascii="Times New Roman" w:hAnsi="Times New Roman"/>
          <w:sz w:val="24"/>
          <w:szCs w:val="24"/>
        </w:rPr>
        <w:t xml:space="preserve"> оформление. Это стиль зданий, парков, скверов. Урбанистика это наука посвящённая развитию городских систем (транспорт, экология, здравоохранение) и их взаимодействий между собой. Это рациональная организация городского пространства в целом.</w:t>
      </w:r>
    </w:p>
    <w:p w:rsidR="00124E1D" w:rsidRPr="003F0E76" w:rsidRDefault="00124E1D" w:rsidP="003F131D">
      <w:pPr>
        <w:spacing w:after="0" w:line="240" w:lineRule="auto"/>
        <w:ind w:firstLine="709"/>
        <w:jc w:val="both"/>
        <w:rPr>
          <w:rFonts w:ascii="Times New Roman" w:hAnsi="Times New Roman"/>
          <w:sz w:val="24"/>
          <w:szCs w:val="24"/>
        </w:rPr>
      </w:pPr>
      <w:r w:rsidRPr="003F0E76">
        <w:rPr>
          <w:rFonts w:ascii="Times New Roman" w:hAnsi="Times New Roman"/>
          <w:sz w:val="24"/>
          <w:szCs w:val="24"/>
        </w:rPr>
        <w:t xml:space="preserve">Средовой Дизайн - Это дизайн того что нас окружает. </w:t>
      </w:r>
      <w:r>
        <w:rPr>
          <w:rFonts w:ascii="Times New Roman" w:hAnsi="Times New Roman"/>
          <w:sz w:val="24"/>
          <w:szCs w:val="24"/>
        </w:rPr>
        <w:t xml:space="preserve"> Н</w:t>
      </w:r>
      <w:r w:rsidRPr="003F0E76">
        <w:rPr>
          <w:rFonts w:ascii="Times New Roman" w:hAnsi="Times New Roman"/>
          <w:sz w:val="24"/>
          <w:szCs w:val="24"/>
        </w:rPr>
        <w:t xml:space="preserve">апример, дизайн общественных мест, оформление парков, лавочек. Т. е дизайн среды это создание </w:t>
      </w:r>
      <w:proofErr w:type="gramStart"/>
      <w:r w:rsidRPr="003F0E76">
        <w:rPr>
          <w:rFonts w:ascii="Times New Roman" w:hAnsi="Times New Roman"/>
          <w:sz w:val="24"/>
          <w:szCs w:val="24"/>
        </w:rPr>
        <w:t>прекрасного</w:t>
      </w:r>
      <w:proofErr w:type="gramEnd"/>
      <w:r w:rsidRPr="003F0E76">
        <w:rPr>
          <w:rFonts w:ascii="Times New Roman" w:hAnsi="Times New Roman"/>
          <w:sz w:val="24"/>
          <w:szCs w:val="24"/>
        </w:rPr>
        <w:t xml:space="preserve"> вокруг. Так же это может быть проектирование интерьера любой среды, будь то магазин, салон, жилой дом. Туда входит такие работы как создание внешнего вида, подбор цветов, материалов. Так же это отделочные работы и декорирование предметов.</w:t>
      </w:r>
    </w:p>
    <w:p w:rsidR="00124E1D" w:rsidRPr="003F0E76" w:rsidRDefault="00124E1D" w:rsidP="003F131D">
      <w:pPr>
        <w:spacing w:after="0" w:line="240" w:lineRule="auto"/>
        <w:ind w:firstLine="709"/>
        <w:jc w:val="both"/>
        <w:rPr>
          <w:rFonts w:ascii="Times New Roman" w:hAnsi="Times New Roman"/>
          <w:sz w:val="24"/>
          <w:szCs w:val="24"/>
        </w:rPr>
      </w:pPr>
      <w:r w:rsidRPr="003F0E76">
        <w:rPr>
          <w:rFonts w:ascii="Times New Roman" w:hAnsi="Times New Roman"/>
          <w:sz w:val="24"/>
          <w:szCs w:val="24"/>
        </w:rPr>
        <w:t xml:space="preserve">Ян Гейл, датчанин с другой стороны Атлантики, изучал городскую жизнь одновременно с Джейн Джейкобс и Уильямом Уайтом. Как архитектор, он провел много исследований и сформулировал свой подход к изучению общественных пространств, названный исследованием общественной жизни. Гейл считается отцом Европейского велоспорта и неоднократно выступал с лекциями и консультациями в России. </w:t>
      </w:r>
    </w:p>
    <w:p w:rsidR="00124E1D" w:rsidRPr="003F0E76" w:rsidRDefault="00124E1D" w:rsidP="003F131D">
      <w:pPr>
        <w:spacing w:after="0" w:line="240" w:lineRule="auto"/>
        <w:ind w:firstLine="709"/>
        <w:jc w:val="both"/>
        <w:rPr>
          <w:rFonts w:ascii="Times New Roman" w:hAnsi="Times New Roman"/>
          <w:sz w:val="24"/>
          <w:szCs w:val="24"/>
        </w:rPr>
      </w:pPr>
      <w:r w:rsidRPr="003F0E76">
        <w:rPr>
          <w:rFonts w:ascii="Times New Roman" w:hAnsi="Times New Roman"/>
          <w:sz w:val="24"/>
          <w:szCs w:val="24"/>
        </w:rPr>
        <w:lastRenderedPageBreak/>
        <w:t xml:space="preserve">Если дом считается первым местом, </w:t>
      </w:r>
      <w:proofErr w:type="gramStart"/>
      <w:r w:rsidRPr="003F0E76">
        <w:rPr>
          <w:rFonts w:ascii="Times New Roman" w:hAnsi="Times New Roman"/>
          <w:sz w:val="24"/>
          <w:szCs w:val="24"/>
        </w:rPr>
        <w:t>работа-вторым</w:t>
      </w:r>
      <w:proofErr w:type="gramEnd"/>
      <w:r w:rsidRPr="003F0E76">
        <w:rPr>
          <w:rFonts w:ascii="Times New Roman" w:hAnsi="Times New Roman"/>
          <w:sz w:val="24"/>
          <w:szCs w:val="24"/>
        </w:rPr>
        <w:t>, то третьими являются все те пространства, где гражданин может встретиться с друзьями и семьей и провести время вне семейных или трудовых обязанностей. Чаще всего" третьими " являются кафе, пабы, бары, но иногда они попадают в категорию парков и пешеходных улиц. По мнению исследователя, общественное пространство не работает изолированно, активный периметр является его неотъемлемой составляющей. Так, если по периметру находятся коворкинг, книжный магазин, культурный центр, музей или библиотека, то гораздо больше шансов, что общественное пространство будет посещено, а мероприятия будут касаться окружающих учреждений.</w:t>
      </w:r>
    </w:p>
    <w:p w:rsidR="00124E1D" w:rsidRPr="003F0E76" w:rsidRDefault="00124E1D" w:rsidP="003F131D">
      <w:pPr>
        <w:spacing w:after="0" w:line="240" w:lineRule="auto"/>
        <w:ind w:firstLine="709"/>
        <w:jc w:val="both"/>
        <w:rPr>
          <w:rFonts w:ascii="Times New Roman" w:hAnsi="Times New Roman"/>
          <w:sz w:val="24"/>
          <w:szCs w:val="24"/>
        </w:rPr>
      </w:pPr>
      <w:r w:rsidRPr="003F0E76">
        <w:rPr>
          <w:rFonts w:ascii="Times New Roman" w:hAnsi="Times New Roman"/>
          <w:sz w:val="24"/>
          <w:szCs w:val="24"/>
        </w:rPr>
        <w:t xml:space="preserve">Как архитектор проектирует "пустоту", </w:t>
      </w:r>
      <w:proofErr w:type="gramStart"/>
      <w:r w:rsidRPr="003F0E76">
        <w:rPr>
          <w:rFonts w:ascii="Times New Roman" w:hAnsi="Times New Roman"/>
          <w:sz w:val="24"/>
          <w:szCs w:val="24"/>
        </w:rPr>
        <w:t>которая</w:t>
      </w:r>
      <w:proofErr w:type="gramEnd"/>
      <w:r w:rsidRPr="003F0E76">
        <w:rPr>
          <w:rFonts w:ascii="Times New Roman" w:hAnsi="Times New Roman"/>
          <w:sz w:val="24"/>
          <w:szCs w:val="24"/>
        </w:rPr>
        <w:t xml:space="preserve"> по сути является общественным пространством? Пустота - это промежуток между зданиями и над ними, который, не имея четкой формы, распространяется повсюду. Борис Гройс утверждает, что архитектор должен стать антиархитектором, строящим что-то прочное, но в то же время открытое. Ведь современное общественное пространство уже вышло за рамки архитектуры и определяется средствами массовой информации и туризмом. Только имея это в виду, человек сможет воссоздать пространство, которое строит социальную жизнь.</w:t>
      </w:r>
    </w:p>
    <w:p w:rsidR="00124E1D" w:rsidRPr="003F0E76" w:rsidRDefault="00124E1D" w:rsidP="003F131D">
      <w:pPr>
        <w:spacing w:after="0" w:line="240" w:lineRule="auto"/>
        <w:ind w:firstLine="709"/>
        <w:jc w:val="both"/>
        <w:rPr>
          <w:rFonts w:ascii="Times New Roman" w:hAnsi="Times New Roman"/>
          <w:sz w:val="24"/>
          <w:szCs w:val="24"/>
        </w:rPr>
      </w:pPr>
      <w:r w:rsidRPr="003F0E76">
        <w:rPr>
          <w:rFonts w:ascii="Times New Roman" w:hAnsi="Times New Roman"/>
          <w:sz w:val="24"/>
          <w:szCs w:val="24"/>
        </w:rPr>
        <w:t>Максим Трудолюбов через личное пространство России пытается проследить закономерности истории страны и понять, как прошлое влияет на настоящее и возможно ли освободиться от него в будущем. Так дом, двор, квартира, забор вдруг начинают восприниматься в совокупности с политикой, экономикой и историей.</w:t>
      </w:r>
    </w:p>
    <w:p w:rsidR="00124E1D" w:rsidRPr="003F0E76" w:rsidRDefault="00124E1D" w:rsidP="003F131D">
      <w:pPr>
        <w:spacing w:after="0" w:line="240" w:lineRule="auto"/>
        <w:ind w:firstLine="709"/>
        <w:jc w:val="both"/>
        <w:rPr>
          <w:rFonts w:ascii="Times New Roman" w:hAnsi="Times New Roman"/>
          <w:sz w:val="24"/>
          <w:szCs w:val="24"/>
        </w:rPr>
      </w:pPr>
      <w:r w:rsidRPr="003F0E76">
        <w:rPr>
          <w:rFonts w:ascii="Times New Roman" w:hAnsi="Times New Roman"/>
          <w:sz w:val="24"/>
          <w:szCs w:val="24"/>
        </w:rPr>
        <w:t xml:space="preserve">Музеи, библиотеки, галереи, культурные центры - это полноценные общественные пространства, часто с двором или открытой территорией, которая никак не задействована. Активное вовлечение аудитории в деятельность музея - это первый шаг на пути к сознательному воздействию на город. </w:t>
      </w:r>
    </w:p>
    <w:p w:rsidR="00124E1D" w:rsidRPr="003F0E76" w:rsidRDefault="00124E1D" w:rsidP="003F131D">
      <w:pPr>
        <w:spacing w:after="0" w:line="240" w:lineRule="auto"/>
        <w:ind w:firstLine="709"/>
        <w:jc w:val="both"/>
        <w:rPr>
          <w:rFonts w:ascii="Times New Roman" w:hAnsi="Times New Roman"/>
          <w:sz w:val="24"/>
          <w:szCs w:val="24"/>
        </w:rPr>
      </w:pPr>
      <w:r w:rsidRPr="003F0E76">
        <w:rPr>
          <w:rFonts w:ascii="Times New Roman" w:hAnsi="Times New Roman"/>
          <w:sz w:val="24"/>
          <w:szCs w:val="24"/>
        </w:rPr>
        <w:t xml:space="preserve">«Городское существование невозможно без заполненных людьми общественных пространств. Если нет людей, то нет и общин, а значит, это не город со всеми его положительными факторами, а агломерация псевдогородских территорий. </w:t>
      </w:r>
    </w:p>
    <w:p w:rsidR="00124E1D" w:rsidRPr="003F0E76" w:rsidRDefault="00124E1D" w:rsidP="003F131D">
      <w:pPr>
        <w:spacing w:after="0" w:line="240" w:lineRule="auto"/>
        <w:ind w:firstLine="709"/>
        <w:jc w:val="both"/>
        <w:rPr>
          <w:sz w:val="24"/>
          <w:szCs w:val="24"/>
        </w:rPr>
      </w:pPr>
      <w:r w:rsidRPr="003F0E76">
        <w:rPr>
          <w:rFonts w:ascii="Times New Roman" w:hAnsi="Times New Roman"/>
          <w:sz w:val="24"/>
          <w:szCs w:val="24"/>
        </w:rPr>
        <w:t>В современной культуре дизайн приобретает тотальный характер. Являясь частью повседневности, он постоянно преобразовывает среду, не в смысле ее художественного оформления, но ее проектирования и определения основных направлений осуществления жизнедеятельности человека. Через созданное пространство, дизайнеры транслируют новые нормы и ценности, стандарты поведения и потребления, и в целом жизненные модели, всегда оказывающие влияние на находящегося в системе тотального дизайна человека, но не всегда им это осознающего.</w:t>
      </w:r>
      <w:r w:rsidRPr="003F0E76">
        <w:rPr>
          <w:sz w:val="24"/>
          <w:szCs w:val="24"/>
        </w:rPr>
        <w:t xml:space="preserve"> </w:t>
      </w:r>
    </w:p>
    <w:p w:rsidR="00124E1D" w:rsidRDefault="00124E1D" w:rsidP="003F131D">
      <w:pPr>
        <w:spacing w:after="0" w:line="240" w:lineRule="auto"/>
        <w:ind w:firstLine="709"/>
        <w:jc w:val="both"/>
        <w:rPr>
          <w:rFonts w:ascii="Times New Roman" w:hAnsi="Times New Roman"/>
          <w:sz w:val="24"/>
          <w:szCs w:val="24"/>
        </w:rPr>
      </w:pPr>
      <w:r w:rsidRPr="003F0E76">
        <w:rPr>
          <w:rFonts w:ascii="Times New Roman" w:hAnsi="Times New Roman"/>
          <w:sz w:val="24"/>
          <w:szCs w:val="24"/>
        </w:rPr>
        <w:t>Пространственная среда города является в контексте данного подхода не физической средой, а источником информации; имея символический характер, она формирует культурную городскую среду. Н. П. Анциферов трактует город как определённый «текст» культуры, который имеет свой «язык», то есть является единым организмом, состоящим из кодов, знаков, символов, - язык, который содержит в себе информацию о прошлом, настоящем и будущем культуры. Позже данное направление в изучении городской среды будет развито и разработано семиотической школой Тартуского университета и в особенности Ю. М. Лотманом, который изучал городское пространство как знаковую и символическую природу. Семиотический подход к изучению культурного пространства города имеет практическую значимость для формирования идентификационного лица города. Формирование идентичности города является сложным и междисциплинарным процессом, исследуя городскую среду невозможно не учитывать весь комплекс, который формирует данную среду. Каждый город имеет свой семиотический язык, разговаривая с нами своими улицами, людьми, памятниками, зданиями, историей, на основе которых может быть реконструирована некая система знаков. Поэтому семиотический анализ городской среды является одним из базовых и обязательных для создания то</w:t>
      </w:r>
      <w:r>
        <w:rPr>
          <w:rFonts w:ascii="Times New Roman" w:hAnsi="Times New Roman"/>
          <w:sz w:val="24"/>
          <w:szCs w:val="24"/>
        </w:rPr>
        <w:t>чного и глубокого образа города</w:t>
      </w:r>
      <w:r w:rsidRPr="000C217B">
        <w:t xml:space="preserve"> </w:t>
      </w:r>
      <w:r w:rsidRPr="000C217B">
        <w:rPr>
          <w:rFonts w:ascii="Times New Roman" w:hAnsi="Times New Roman"/>
          <w:sz w:val="24"/>
          <w:szCs w:val="24"/>
        </w:rPr>
        <w:t>"</w:t>
      </w:r>
      <w:r>
        <w:rPr>
          <w:rFonts w:ascii="Times New Roman" w:hAnsi="Times New Roman"/>
          <w:sz w:val="24"/>
          <w:szCs w:val="24"/>
        </w:rPr>
        <w:t>.</w:t>
      </w:r>
      <w:r w:rsidRPr="000C217B">
        <w:rPr>
          <w:rFonts w:ascii="Times New Roman" w:hAnsi="Times New Roman"/>
          <w:sz w:val="24"/>
          <w:szCs w:val="24"/>
        </w:rPr>
        <w:tab/>
      </w:r>
    </w:p>
    <w:p w:rsidR="00124E1D" w:rsidRPr="000C217B" w:rsidRDefault="00124E1D" w:rsidP="003F131D">
      <w:pPr>
        <w:spacing w:after="0" w:line="240" w:lineRule="auto"/>
        <w:ind w:firstLine="709"/>
        <w:jc w:val="both"/>
        <w:rPr>
          <w:rFonts w:ascii="Times New Roman" w:hAnsi="Times New Roman"/>
          <w:sz w:val="24"/>
          <w:szCs w:val="24"/>
        </w:rPr>
      </w:pPr>
      <w:r w:rsidRPr="000C217B">
        <w:rPr>
          <w:rFonts w:ascii="Times New Roman" w:hAnsi="Times New Roman"/>
          <w:sz w:val="24"/>
          <w:szCs w:val="24"/>
        </w:rPr>
        <w:lastRenderedPageBreak/>
        <w:t xml:space="preserve"> Качество городской территории определяется соразмерным влиянием на человека двух сред: внутренней и внешней. Внутреннюю среду города составляют его площадь, почва, атмосфера, транспортная сеть, энергетические источники, бюджет и кадровый потенциал. Благодаря внутренней среде город воспроизводит себя как целостность, извлекая из внутренней среды все необходимые для себя ресурсы. Внешняя среда включает в себя неконтролируемые органами местной власти элементы, к которым относятся географические и климатические особенности местности, где располагается поселение. Внешняя среда задает для градостроительной деятельности устойчивые на протяжении длительного периода времени принципы и технические требования, соблюдение которых носит регулярный характер. Внешнюю среду города, например, составляют решения правительства по изменению системы административного разделения, постановления законодательной власти, а также существующая правовая система, экономическое состояние государства и тенденции его политического и экономического развития.</w:t>
      </w:r>
    </w:p>
    <w:p w:rsidR="00124E1D" w:rsidRPr="000C217B" w:rsidRDefault="00124E1D" w:rsidP="003F131D">
      <w:pPr>
        <w:spacing w:after="0" w:line="240" w:lineRule="auto"/>
        <w:ind w:firstLine="709"/>
        <w:jc w:val="both"/>
        <w:rPr>
          <w:rFonts w:ascii="Times New Roman" w:hAnsi="Times New Roman"/>
          <w:sz w:val="24"/>
          <w:szCs w:val="24"/>
        </w:rPr>
      </w:pPr>
      <w:r w:rsidRPr="000C217B">
        <w:rPr>
          <w:rFonts w:ascii="Times New Roman" w:hAnsi="Times New Roman"/>
          <w:sz w:val="24"/>
          <w:szCs w:val="24"/>
        </w:rPr>
        <w:tab/>
        <w:t xml:space="preserve">Критерием отличия внутренней среды </w:t>
      </w:r>
      <w:proofErr w:type="gramStart"/>
      <w:r w:rsidRPr="000C217B">
        <w:rPr>
          <w:rFonts w:ascii="Times New Roman" w:hAnsi="Times New Roman"/>
          <w:sz w:val="24"/>
          <w:szCs w:val="24"/>
        </w:rPr>
        <w:t>от</w:t>
      </w:r>
      <w:proofErr w:type="gramEnd"/>
      <w:r w:rsidRPr="000C217B">
        <w:rPr>
          <w:rFonts w:ascii="Times New Roman" w:hAnsi="Times New Roman"/>
          <w:sz w:val="24"/>
          <w:szCs w:val="24"/>
        </w:rPr>
        <w:t xml:space="preserve"> </w:t>
      </w:r>
      <w:proofErr w:type="gramStart"/>
      <w:r w:rsidRPr="000C217B">
        <w:rPr>
          <w:rFonts w:ascii="Times New Roman" w:hAnsi="Times New Roman"/>
          <w:sz w:val="24"/>
          <w:szCs w:val="24"/>
        </w:rPr>
        <w:t>внешней</w:t>
      </w:r>
      <w:proofErr w:type="gramEnd"/>
      <w:r w:rsidRPr="000C217B">
        <w:rPr>
          <w:rFonts w:ascii="Times New Roman" w:hAnsi="Times New Roman"/>
          <w:sz w:val="24"/>
          <w:szCs w:val="24"/>
        </w:rPr>
        <w:t xml:space="preserve"> является способность субъекта контролировать изменения в среде. Если город сохраняет такую способность в данной среде, то для него это внутренняя среда, если нет, то внешняя. Внутренняя среда оказывает постоянное и самое непосредственное влияние на город. А ее состояние выражает потенциал города, способный быть задействованным при реализации избранной стратегии развития. Внутреннюю среду можно изобразить в виде ряда срезов:</w:t>
      </w:r>
    </w:p>
    <w:p w:rsidR="00124E1D" w:rsidRPr="000C217B" w:rsidRDefault="00124E1D" w:rsidP="003F131D">
      <w:pPr>
        <w:spacing w:after="0" w:line="240" w:lineRule="auto"/>
        <w:ind w:firstLine="709"/>
        <w:jc w:val="both"/>
        <w:rPr>
          <w:rFonts w:ascii="Times New Roman" w:hAnsi="Times New Roman"/>
          <w:sz w:val="24"/>
          <w:szCs w:val="24"/>
        </w:rPr>
      </w:pPr>
      <w:r w:rsidRPr="000C217B">
        <w:rPr>
          <w:rFonts w:ascii="Times New Roman" w:hAnsi="Times New Roman"/>
          <w:sz w:val="24"/>
          <w:szCs w:val="24"/>
        </w:rPr>
        <w:tab/>
        <w:t>•͙ пространственный;</w:t>
      </w:r>
    </w:p>
    <w:p w:rsidR="00124E1D" w:rsidRPr="000C217B" w:rsidRDefault="00124E1D" w:rsidP="003F131D">
      <w:pPr>
        <w:spacing w:after="0" w:line="240" w:lineRule="auto"/>
        <w:ind w:firstLine="709"/>
        <w:jc w:val="both"/>
        <w:rPr>
          <w:rFonts w:ascii="Times New Roman" w:hAnsi="Times New Roman"/>
          <w:sz w:val="24"/>
          <w:szCs w:val="24"/>
        </w:rPr>
      </w:pPr>
      <w:r w:rsidRPr="000C217B">
        <w:rPr>
          <w:rFonts w:ascii="Times New Roman" w:hAnsi="Times New Roman"/>
          <w:sz w:val="24"/>
          <w:szCs w:val="24"/>
        </w:rPr>
        <w:tab/>
        <w:t>•͙ социально-демографический;</w:t>
      </w:r>
    </w:p>
    <w:p w:rsidR="00124E1D" w:rsidRPr="000C217B" w:rsidRDefault="00124E1D" w:rsidP="003F131D">
      <w:pPr>
        <w:spacing w:after="0" w:line="240" w:lineRule="auto"/>
        <w:ind w:firstLine="709"/>
        <w:jc w:val="both"/>
        <w:rPr>
          <w:rFonts w:ascii="Times New Roman" w:hAnsi="Times New Roman"/>
          <w:sz w:val="24"/>
          <w:szCs w:val="24"/>
        </w:rPr>
      </w:pPr>
      <w:r w:rsidRPr="000C217B">
        <w:rPr>
          <w:rFonts w:ascii="Times New Roman" w:hAnsi="Times New Roman"/>
          <w:sz w:val="24"/>
          <w:szCs w:val="24"/>
        </w:rPr>
        <w:tab/>
        <w:t>•͙ финансовый;</w:t>
      </w:r>
    </w:p>
    <w:p w:rsidR="00124E1D" w:rsidRPr="000C217B" w:rsidRDefault="00124E1D" w:rsidP="003F131D">
      <w:pPr>
        <w:spacing w:after="0" w:line="240" w:lineRule="auto"/>
        <w:ind w:firstLine="709"/>
        <w:jc w:val="both"/>
        <w:rPr>
          <w:rFonts w:ascii="Times New Roman" w:hAnsi="Times New Roman"/>
          <w:sz w:val="24"/>
          <w:szCs w:val="24"/>
        </w:rPr>
      </w:pPr>
      <w:r w:rsidRPr="000C217B">
        <w:rPr>
          <w:rFonts w:ascii="Times New Roman" w:hAnsi="Times New Roman"/>
          <w:sz w:val="24"/>
          <w:szCs w:val="24"/>
        </w:rPr>
        <w:tab/>
        <w:t>•͙ экологический;</w:t>
      </w:r>
    </w:p>
    <w:p w:rsidR="00124E1D" w:rsidRPr="000C217B" w:rsidRDefault="00124E1D" w:rsidP="003F131D">
      <w:pPr>
        <w:spacing w:after="0" w:line="240" w:lineRule="auto"/>
        <w:ind w:firstLine="709"/>
        <w:jc w:val="both"/>
        <w:rPr>
          <w:rFonts w:ascii="Times New Roman" w:hAnsi="Times New Roman"/>
          <w:sz w:val="24"/>
          <w:szCs w:val="24"/>
        </w:rPr>
      </w:pPr>
      <w:r w:rsidRPr="000C217B">
        <w:rPr>
          <w:rFonts w:ascii="Times New Roman" w:hAnsi="Times New Roman"/>
          <w:sz w:val="24"/>
          <w:szCs w:val="24"/>
        </w:rPr>
        <w:tab/>
        <w:t>•͙ кадровый;</w:t>
      </w:r>
    </w:p>
    <w:p w:rsidR="00124E1D" w:rsidRPr="000C217B" w:rsidRDefault="00124E1D" w:rsidP="003F131D">
      <w:pPr>
        <w:spacing w:after="0" w:line="240" w:lineRule="auto"/>
        <w:ind w:firstLine="709"/>
        <w:jc w:val="both"/>
        <w:rPr>
          <w:rFonts w:ascii="Times New Roman" w:hAnsi="Times New Roman"/>
          <w:sz w:val="24"/>
          <w:szCs w:val="24"/>
        </w:rPr>
      </w:pPr>
      <w:r w:rsidRPr="000C217B">
        <w:rPr>
          <w:rFonts w:ascii="Times New Roman" w:hAnsi="Times New Roman"/>
          <w:sz w:val="24"/>
          <w:szCs w:val="24"/>
        </w:rPr>
        <w:tab/>
        <w:t>•͙ сырьевой.</w:t>
      </w:r>
    </w:p>
    <w:p w:rsidR="00124E1D" w:rsidRPr="00F24878" w:rsidRDefault="00124E1D" w:rsidP="003F131D">
      <w:pPr>
        <w:spacing w:after="0" w:line="240" w:lineRule="auto"/>
        <w:ind w:firstLine="709"/>
        <w:jc w:val="both"/>
        <w:rPr>
          <w:rFonts w:ascii="Times New Roman" w:hAnsi="Times New Roman"/>
          <w:sz w:val="24"/>
          <w:szCs w:val="24"/>
        </w:rPr>
      </w:pPr>
      <w:r w:rsidRPr="000C217B">
        <w:rPr>
          <w:rFonts w:ascii="Times New Roman" w:hAnsi="Times New Roman"/>
          <w:sz w:val="24"/>
          <w:szCs w:val="24"/>
        </w:rPr>
        <w:tab/>
        <w:t xml:space="preserve">Город имеет возможность воздействовать на факторы внутренней среды с целью обеспечения их адекватности целям и задачам городского (муниципального) развития. </w:t>
      </w:r>
      <w:r w:rsidRPr="00F24878">
        <w:rPr>
          <w:rFonts w:ascii="Times New Roman" w:hAnsi="Times New Roman"/>
          <w:sz w:val="24"/>
          <w:szCs w:val="24"/>
        </w:rPr>
        <w:t xml:space="preserve">Проживание в крупном городе выступает фактором, с одной стороны, стимулирующим развитие здоровье сберегающих практик, а, с другой стороны, создающим препятствия для их </w:t>
      </w:r>
      <w:r>
        <w:rPr>
          <w:rFonts w:ascii="Times New Roman" w:hAnsi="Times New Roman"/>
          <w:sz w:val="24"/>
          <w:szCs w:val="24"/>
        </w:rPr>
        <w:t>воспро</w:t>
      </w:r>
      <w:r w:rsidRPr="00F24878">
        <w:rPr>
          <w:rFonts w:ascii="Times New Roman" w:hAnsi="Times New Roman"/>
          <w:sz w:val="24"/>
          <w:szCs w:val="24"/>
        </w:rPr>
        <w:t>изводства индивидами и социальными группами. В первом случае прежде всего следует говорить о тех условиях, которые создаются в пространстве города</w:t>
      </w:r>
      <w:proofErr w:type="gramStart"/>
      <w:r w:rsidRPr="00F24878">
        <w:rPr>
          <w:rFonts w:ascii="Times New Roman" w:hAnsi="Times New Roman"/>
          <w:sz w:val="24"/>
          <w:szCs w:val="24"/>
        </w:rPr>
        <w:t>.</w:t>
      </w:r>
      <w:proofErr w:type="gramEnd"/>
      <w:r w:rsidRPr="00F24878">
        <w:rPr>
          <w:rFonts w:ascii="Times New Roman" w:hAnsi="Times New Roman"/>
          <w:sz w:val="24"/>
          <w:szCs w:val="24"/>
        </w:rPr>
        <w:t xml:space="preserve"> </w:t>
      </w:r>
      <w:proofErr w:type="gramStart"/>
      <w:r w:rsidRPr="00F24878">
        <w:rPr>
          <w:rFonts w:ascii="Times New Roman" w:hAnsi="Times New Roman"/>
          <w:sz w:val="24"/>
          <w:szCs w:val="24"/>
        </w:rPr>
        <w:t>р</w:t>
      </w:r>
      <w:proofErr w:type="gramEnd"/>
      <w:r w:rsidRPr="00F24878">
        <w:rPr>
          <w:rFonts w:ascii="Times New Roman" w:hAnsi="Times New Roman"/>
          <w:sz w:val="24"/>
          <w:szCs w:val="24"/>
        </w:rPr>
        <w:t xml:space="preserve">азвитая сеть медико‑профилактических учреждений, спортивных школ и секций, фитнес‑клубов, </w:t>
      </w:r>
      <w:r>
        <w:rPr>
          <w:rFonts w:ascii="Times New Roman" w:hAnsi="Times New Roman"/>
          <w:sz w:val="24"/>
          <w:szCs w:val="24"/>
        </w:rPr>
        <w:t>спортив</w:t>
      </w:r>
      <w:r w:rsidRPr="00F24878">
        <w:rPr>
          <w:rFonts w:ascii="Times New Roman" w:hAnsi="Times New Roman"/>
          <w:sz w:val="24"/>
          <w:szCs w:val="24"/>
        </w:rPr>
        <w:t>ных площадок во дворах жилых домов, создание «зеленых зон» для прогулок, широкий спектр продуктовых магазинов и аптечной сети и пр. повышают доступность получения соответствующих продуктов и услуг и способствуют становлению практик здоровье сбережения. в стратегический пл</w:t>
      </w:r>
      <w:r>
        <w:rPr>
          <w:rFonts w:ascii="Times New Roman" w:hAnsi="Times New Roman"/>
          <w:sz w:val="24"/>
          <w:szCs w:val="24"/>
        </w:rPr>
        <w:t>ан развития муниципального.</w:t>
      </w:r>
    </w:p>
    <w:p w:rsidR="00124E1D" w:rsidRDefault="00124E1D" w:rsidP="003F131D">
      <w:pPr>
        <w:spacing w:after="0" w:line="240" w:lineRule="auto"/>
        <w:ind w:firstLine="709"/>
        <w:jc w:val="both"/>
        <w:rPr>
          <w:rFonts w:ascii="Times New Roman" w:hAnsi="Times New Roman"/>
          <w:sz w:val="24"/>
          <w:szCs w:val="24"/>
        </w:rPr>
      </w:pPr>
      <w:r w:rsidRPr="003F0E76">
        <w:rPr>
          <w:rFonts w:ascii="Times New Roman" w:hAnsi="Times New Roman"/>
          <w:sz w:val="24"/>
          <w:szCs w:val="24"/>
        </w:rPr>
        <w:t>Город как особая пространственная организация специфических структурных элементов рассматривается в рамках архитектурно-эстетического подхода (В. Л. Глазычев, А. В. Иконников, Д. С. Лихачев, К. Линч и другие). В данном подходе большое внимание уделяется проблеме эстетического восприятия города людьми, на основе которого формируется образ города. Исследования в этой области изучения образа города провёл американский архитектор К. Линч, и он утверждает, что именно личностное восприятие горожан делает образ города выразительным,</w:t>
      </w:r>
      <w:r w:rsidRPr="003F0E76">
        <w:rPr>
          <w:sz w:val="24"/>
          <w:szCs w:val="24"/>
        </w:rPr>
        <w:t xml:space="preserve"> </w:t>
      </w:r>
      <w:r w:rsidRPr="003F0E76">
        <w:rPr>
          <w:rFonts w:ascii="Times New Roman" w:hAnsi="Times New Roman"/>
          <w:sz w:val="24"/>
          <w:szCs w:val="24"/>
        </w:rPr>
        <w:t>оживляет прошлое города, делая его доступным, близким и вызывающим любовь, и в итоге формирует патриотизм.</w:t>
      </w:r>
    </w:p>
    <w:p w:rsidR="00124E1D" w:rsidRPr="00F5669B" w:rsidRDefault="00124E1D" w:rsidP="003F131D">
      <w:pPr>
        <w:spacing w:after="0" w:line="240" w:lineRule="auto"/>
        <w:ind w:firstLine="709"/>
        <w:jc w:val="both"/>
        <w:rPr>
          <w:rFonts w:ascii="Times New Roman" w:hAnsi="Times New Roman"/>
          <w:sz w:val="24"/>
          <w:szCs w:val="24"/>
        </w:rPr>
      </w:pPr>
      <w:r>
        <w:rPr>
          <w:rFonts w:ascii="Times New Roman" w:hAnsi="Times New Roman"/>
          <w:sz w:val="24"/>
          <w:szCs w:val="24"/>
        </w:rPr>
        <w:t>Датский архитектор Ян Гейл изучал поведение человека в городах на протяжении 40 лет. Он документально подтвердил, что современные города отрицают человеческое взаимодействие. Также профессор уверен, что существует возможность строить города таким образом, что бы они соответствовали, человеческой потребности вовлеченности в тесном общении.</w:t>
      </w:r>
    </w:p>
    <w:p w:rsidR="00B80187" w:rsidRDefault="00B80187" w:rsidP="003F131D">
      <w:pPr>
        <w:pStyle w:val="a5"/>
        <w:shd w:val="clear" w:color="auto" w:fill="FFFFFF"/>
        <w:spacing w:after="0" w:line="240" w:lineRule="auto"/>
        <w:ind w:left="0" w:firstLine="709"/>
        <w:rPr>
          <w:rFonts w:ascii="Times New Roman" w:hAnsi="Times New Roman"/>
          <w:sz w:val="24"/>
          <w:szCs w:val="24"/>
        </w:rPr>
      </w:pPr>
    </w:p>
    <w:p w:rsidR="00124E1D" w:rsidRPr="00F5669B" w:rsidRDefault="00124E1D" w:rsidP="003F131D">
      <w:pPr>
        <w:pStyle w:val="a5"/>
        <w:shd w:val="clear" w:color="auto" w:fill="FFFFFF"/>
        <w:spacing w:after="0" w:line="240" w:lineRule="auto"/>
        <w:ind w:left="0" w:firstLine="709"/>
        <w:rPr>
          <w:rFonts w:ascii="Times New Roman" w:hAnsi="Times New Roman"/>
          <w:sz w:val="24"/>
          <w:szCs w:val="24"/>
        </w:rPr>
      </w:pPr>
      <w:r w:rsidRPr="00F5669B">
        <w:rPr>
          <w:rFonts w:ascii="Times New Roman" w:hAnsi="Times New Roman"/>
          <w:sz w:val="24"/>
          <w:szCs w:val="24"/>
        </w:rPr>
        <w:lastRenderedPageBreak/>
        <w:t>Список литературы</w:t>
      </w:r>
    </w:p>
    <w:p w:rsidR="00124E1D" w:rsidRPr="00F5669B" w:rsidRDefault="00124E1D" w:rsidP="003F131D">
      <w:pPr>
        <w:pStyle w:val="a5"/>
        <w:shd w:val="clear" w:color="auto" w:fill="FFFFFF"/>
        <w:spacing w:after="0" w:line="240" w:lineRule="auto"/>
        <w:ind w:left="0" w:firstLine="709"/>
        <w:jc w:val="both"/>
        <w:rPr>
          <w:rFonts w:ascii="Times New Roman" w:hAnsi="Times New Roman"/>
          <w:sz w:val="24"/>
          <w:szCs w:val="24"/>
        </w:rPr>
      </w:pPr>
      <w:r w:rsidRPr="00F5669B">
        <w:rPr>
          <w:rFonts w:ascii="Times New Roman" w:hAnsi="Times New Roman"/>
          <w:sz w:val="24"/>
          <w:szCs w:val="24"/>
        </w:rPr>
        <w:t>1.</w:t>
      </w:r>
      <w:r w:rsidRPr="00F5669B">
        <w:rPr>
          <w:sz w:val="24"/>
          <w:szCs w:val="24"/>
        </w:rPr>
        <w:t xml:space="preserve"> </w:t>
      </w:r>
      <w:r w:rsidRPr="00F5669B">
        <w:rPr>
          <w:rFonts w:ascii="Times New Roman" w:hAnsi="Times New Roman"/>
          <w:sz w:val="24"/>
          <w:szCs w:val="24"/>
        </w:rPr>
        <w:t>Социальное пространство современного города</w:t>
      </w:r>
      <w:proofErr w:type="gramStart"/>
      <w:r w:rsidRPr="00F5669B">
        <w:rPr>
          <w:rFonts w:ascii="Times New Roman" w:hAnsi="Times New Roman"/>
          <w:sz w:val="24"/>
          <w:szCs w:val="24"/>
        </w:rPr>
        <w:t xml:space="preserve"> :</w:t>
      </w:r>
      <w:proofErr w:type="gramEnd"/>
      <w:r w:rsidRPr="00F5669B">
        <w:rPr>
          <w:rFonts w:ascii="Times New Roman" w:hAnsi="Times New Roman"/>
          <w:sz w:val="24"/>
          <w:szCs w:val="24"/>
        </w:rPr>
        <w:t xml:space="preserve"> монография / Г. Б. Кораблева [и др.] ; под редакцией Г. Б. Кораблевой, А. В. Меренкова. — Москва</w:t>
      </w:r>
      <w:proofErr w:type="gramStart"/>
      <w:r w:rsidRPr="00F5669B">
        <w:rPr>
          <w:rFonts w:ascii="Times New Roman" w:hAnsi="Times New Roman"/>
          <w:sz w:val="24"/>
          <w:szCs w:val="24"/>
        </w:rPr>
        <w:t xml:space="preserve"> :</w:t>
      </w:r>
      <w:proofErr w:type="gramEnd"/>
      <w:r w:rsidRPr="00F5669B">
        <w:rPr>
          <w:rFonts w:ascii="Times New Roman" w:hAnsi="Times New Roman"/>
          <w:sz w:val="24"/>
          <w:szCs w:val="24"/>
        </w:rPr>
        <w:t xml:space="preserve"> Издательство Юрайт, 2019</w:t>
      </w:r>
      <w:proofErr w:type="gramStart"/>
      <w:r w:rsidRPr="00F5669B">
        <w:rPr>
          <w:rFonts w:ascii="Times New Roman" w:hAnsi="Times New Roman"/>
          <w:sz w:val="24"/>
          <w:szCs w:val="24"/>
        </w:rPr>
        <w:t xml:space="preserve"> ;</w:t>
      </w:r>
      <w:proofErr w:type="gramEnd"/>
      <w:r w:rsidRPr="00F5669B">
        <w:rPr>
          <w:rFonts w:ascii="Times New Roman" w:hAnsi="Times New Roman"/>
          <w:sz w:val="24"/>
          <w:szCs w:val="24"/>
        </w:rPr>
        <w:t xml:space="preserve"> Екатеринбург : Изд-во Урал</w:t>
      </w:r>
      <w:proofErr w:type="gramStart"/>
      <w:r w:rsidRPr="00F5669B">
        <w:rPr>
          <w:rFonts w:ascii="Times New Roman" w:hAnsi="Times New Roman"/>
          <w:sz w:val="24"/>
          <w:szCs w:val="24"/>
        </w:rPr>
        <w:t>.</w:t>
      </w:r>
      <w:proofErr w:type="gramEnd"/>
      <w:r w:rsidRPr="00F5669B">
        <w:rPr>
          <w:rFonts w:ascii="Times New Roman" w:hAnsi="Times New Roman"/>
          <w:sz w:val="24"/>
          <w:szCs w:val="24"/>
        </w:rPr>
        <w:t xml:space="preserve"> </w:t>
      </w:r>
      <w:proofErr w:type="gramStart"/>
      <w:r w:rsidRPr="00F5669B">
        <w:rPr>
          <w:rFonts w:ascii="Times New Roman" w:hAnsi="Times New Roman"/>
          <w:sz w:val="24"/>
          <w:szCs w:val="24"/>
        </w:rPr>
        <w:t>у</w:t>
      </w:r>
      <w:proofErr w:type="gramEnd"/>
      <w:r w:rsidRPr="00F5669B">
        <w:rPr>
          <w:rFonts w:ascii="Times New Roman" w:hAnsi="Times New Roman"/>
          <w:sz w:val="24"/>
          <w:szCs w:val="24"/>
        </w:rPr>
        <w:t>н-та. — 250 с. — (Актуальные монографии). — ISBN 978-5-534-06510-7 (Издательство Юрайт). — ISBN 978-5-7996-1471-3 (Изд-во Урал</w:t>
      </w:r>
      <w:proofErr w:type="gramStart"/>
      <w:r w:rsidRPr="00F5669B">
        <w:rPr>
          <w:rFonts w:ascii="Times New Roman" w:hAnsi="Times New Roman"/>
          <w:sz w:val="24"/>
          <w:szCs w:val="24"/>
        </w:rPr>
        <w:t>.</w:t>
      </w:r>
      <w:proofErr w:type="gramEnd"/>
      <w:r w:rsidRPr="00F5669B">
        <w:rPr>
          <w:rFonts w:ascii="Times New Roman" w:hAnsi="Times New Roman"/>
          <w:sz w:val="24"/>
          <w:szCs w:val="24"/>
        </w:rPr>
        <w:t xml:space="preserve"> </w:t>
      </w:r>
      <w:proofErr w:type="gramStart"/>
      <w:r w:rsidRPr="00F5669B">
        <w:rPr>
          <w:rFonts w:ascii="Times New Roman" w:hAnsi="Times New Roman"/>
          <w:sz w:val="24"/>
          <w:szCs w:val="24"/>
        </w:rPr>
        <w:t>у</w:t>
      </w:r>
      <w:proofErr w:type="gramEnd"/>
      <w:r w:rsidRPr="00F5669B">
        <w:rPr>
          <w:rFonts w:ascii="Times New Roman" w:hAnsi="Times New Roman"/>
          <w:sz w:val="24"/>
          <w:szCs w:val="24"/>
        </w:rPr>
        <w:t>н-та). — Текст</w:t>
      </w:r>
      <w:proofErr w:type="gramStart"/>
      <w:r w:rsidRPr="00F5669B">
        <w:rPr>
          <w:rFonts w:ascii="Times New Roman" w:hAnsi="Times New Roman"/>
          <w:sz w:val="24"/>
          <w:szCs w:val="24"/>
        </w:rPr>
        <w:t xml:space="preserve"> :</w:t>
      </w:r>
      <w:proofErr w:type="gramEnd"/>
      <w:r w:rsidRPr="00F5669B">
        <w:rPr>
          <w:rFonts w:ascii="Times New Roman" w:hAnsi="Times New Roman"/>
          <w:sz w:val="24"/>
          <w:szCs w:val="24"/>
        </w:rPr>
        <w:t xml:space="preserve"> электронный // ЭБС Юрайт [сайт]. — URL: https://biblio-online.ru/bcode/441503 </w:t>
      </w:r>
    </w:p>
    <w:p w:rsidR="00124E1D" w:rsidRPr="00F5669B" w:rsidRDefault="00124E1D" w:rsidP="003F131D">
      <w:pPr>
        <w:pStyle w:val="a5"/>
        <w:shd w:val="clear" w:color="auto" w:fill="FFFFFF"/>
        <w:spacing w:after="0" w:line="240" w:lineRule="auto"/>
        <w:ind w:left="0" w:firstLine="709"/>
        <w:jc w:val="both"/>
        <w:rPr>
          <w:rFonts w:ascii="Times New Roman" w:hAnsi="Times New Roman"/>
          <w:sz w:val="24"/>
          <w:szCs w:val="24"/>
        </w:rPr>
      </w:pPr>
      <w:r w:rsidRPr="00F5669B">
        <w:rPr>
          <w:rFonts w:ascii="Times New Roman" w:hAnsi="Times New Roman"/>
          <w:sz w:val="24"/>
          <w:szCs w:val="24"/>
        </w:rPr>
        <w:t>2.</w:t>
      </w:r>
      <w:r w:rsidRPr="00F5669B">
        <w:rPr>
          <w:sz w:val="24"/>
          <w:szCs w:val="24"/>
        </w:rPr>
        <w:t xml:space="preserve"> </w:t>
      </w:r>
      <w:r w:rsidRPr="00F5669B">
        <w:rPr>
          <w:rFonts w:ascii="Times New Roman" w:hAnsi="Times New Roman"/>
          <w:sz w:val="24"/>
          <w:szCs w:val="24"/>
        </w:rPr>
        <w:t>Урбанистика. Городская экономика, развитие и управление</w:t>
      </w:r>
      <w:proofErr w:type="gramStart"/>
      <w:r w:rsidRPr="00F5669B">
        <w:rPr>
          <w:rFonts w:ascii="Times New Roman" w:hAnsi="Times New Roman"/>
          <w:sz w:val="24"/>
          <w:szCs w:val="24"/>
        </w:rPr>
        <w:t xml:space="preserve"> :</w:t>
      </w:r>
      <w:proofErr w:type="gramEnd"/>
      <w:r w:rsidRPr="00F5669B">
        <w:rPr>
          <w:rFonts w:ascii="Times New Roman" w:hAnsi="Times New Roman"/>
          <w:sz w:val="24"/>
          <w:szCs w:val="24"/>
        </w:rPr>
        <w:t xml:space="preserve"> учебник и практикум для вузов / Л. Э. Лимонов [и др.] ; под редакцией Л. Э. Лимонова. — Москва</w:t>
      </w:r>
      <w:proofErr w:type="gramStart"/>
      <w:r w:rsidRPr="00F5669B">
        <w:rPr>
          <w:rFonts w:ascii="Times New Roman" w:hAnsi="Times New Roman"/>
          <w:sz w:val="24"/>
          <w:szCs w:val="24"/>
        </w:rPr>
        <w:t xml:space="preserve"> :</w:t>
      </w:r>
      <w:proofErr w:type="gramEnd"/>
      <w:r w:rsidRPr="00F5669B">
        <w:rPr>
          <w:rFonts w:ascii="Times New Roman" w:hAnsi="Times New Roman"/>
          <w:sz w:val="24"/>
          <w:szCs w:val="24"/>
        </w:rPr>
        <w:t xml:space="preserve"> Издательство Юрайт, 2019. — 822 с. — (Высшее образование). — ISBN 978-5-534-11389-1. — Текст</w:t>
      </w:r>
      <w:proofErr w:type="gramStart"/>
      <w:r w:rsidRPr="00F5669B">
        <w:rPr>
          <w:rFonts w:ascii="Times New Roman" w:hAnsi="Times New Roman"/>
          <w:sz w:val="24"/>
          <w:szCs w:val="24"/>
        </w:rPr>
        <w:t xml:space="preserve"> :</w:t>
      </w:r>
      <w:proofErr w:type="gramEnd"/>
      <w:r w:rsidRPr="00F5669B">
        <w:rPr>
          <w:rFonts w:ascii="Times New Roman" w:hAnsi="Times New Roman"/>
          <w:sz w:val="24"/>
          <w:szCs w:val="24"/>
        </w:rPr>
        <w:t xml:space="preserve"> электронный // ЭБС Юрайт [сайт]. — URL: https://biblio-online.ru/bcode/445197 </w:t>
      </w:r>
    </w:p>
    <w:p w:rsidR="00124E1D" w:rsidRPr="00F5669B" w:rsidRDefault="00124E1D" w:rsidP="003F131D">
      <w:pPr>
        <w:pStyle w:val="a5"/>
        <w:shd w:val="clear" w:color="auto" w:fill="FFFFFF"/>
        <w:spacing w:after="0" w:line="240" w:lineRule="auto"/>
        <w:ind w:left="0" w:firstLine="709"/>
        <w:jc w:val="both"/>
        <w:rPr>
          <w:rFonts w:ascii="Times New Roman" w:hAnsi="Times New Roman"/>
          <w:sz w:val="24"/>
          <w:szCs w:val="24"/>
        </w:rPr>
      </w:pPr>
      <w:r w:rsidRPr="00F5669B">
        <w:rPr>
          <w:rFonts w:ascii="Times New Roman" w:hAnsi="Times New Roman"/>
          <w:sz w:val="24"/>
          <w:szCs w:val="24"/>
        </w:rPr>
        <w:t>3.</w:t>
      </w:r>
      <w:r w:rsidRPr="00F5669B">
        <w:rPr>
          <w:sz w:val="24"/>
          <w:szCs w:val="24"/>
        </w:rPr>
        <w:t xml:space="preserve"> </w:t>
      </w:r>
      <w:r w:rsidRPr="00F5669B">
        <w:rPr>
          <w:rFonts w:ascii="Times New Roman" w:hAnsi="Times New Roman"/>
          <w:sz w:val="24"/>
          <w:szCs w:val="24"/>
        </w:rPr>
        <w:t>Теодоронский, В. С. Строительство и содержание объектов ландшафтной архитектуры</w:t>
      </w:r>
      <w:proofErr w:type="gramStart"/>
      <w:r w:rsidRPr="00F5669B">
        <w:rPr>
          <w:rFonts w:ascii="Times New Roman" w:hAnsi="Times New Roman"/>
          <w:sz w:val="24"/>
          <w:szCs w:val="24"/>
        </w:rPr>
        <w:t xml:space="preserve"> :</w:t>
      </w:r>
      <w:proofErr w:type="gramEnd"/>
      <w:r w:rsidRPr="00F5669B">
        <w:rPr>
          <w:rFonts w:ascii="Times New Roman" w:hAnsi="Times New Roman"/>
          <w:sz w:val="24"/>
          <w:szCs w:val="24"/>
        </w:rPr>
        <w:t xml:space="preserve"> учебник для среднего профессионального образования / В. С. Теодоронский, Е. Д. Сабо, В. А. Фролова ; под редакцией В. С. Теодоронского. — 4-е изд., испр. и доп. — Москва : Издательство Юрайт, 2020. — 397 с. — (Профессиональное образование). — ISBN 978-5-534-12747-8. — Текст</w:t>
      </w:r>
      <w:proofErr w:type="gramStart"/>
      <w:r w:rsidRPr="00F5669B">
        <w:rPr>
          <w:rFonts w:ascii="Times New Roman" w:hAnsi="Times New Roman"/>
          <w:sz w:val="24"/>
          <w:szCs w:val="24"/>
        </w:rPr>
        <w:t xml:space="preserve"> :</w:t>
      </w:r>
      <w:proofErr w:type="gramEnd"/>
      <w:r w:rsidRPr="00F5669B">
        <w:rPr>
          <w:rFonts w:ascii="Times New Roman" w:hAnsi="Times New Roman"/>
          <w:sz w:val="24"/>
          <w:szCs w:val="24"/>
        </w:rPr>
        <w:t xml:space="preserve"> электронный // ЭБС Юрайт [сайт]. — URL: https://biblio-online.ru/bcode/448233</w:t>
      </w:r>
    </w:p>
    <w:p w:rsidR="00124E1D" w:rsidRDefault="00124E1D" w:rsidP="003F131D">
      <w:pPr>
        <w:pStyle w:val="a5"/>
        <w:shd w:val="clear" w:color="auto" w:fill="FFFFFF"/>
        <w:spacing w:after="0" w:line="240" w:lineRule="auto"/>
        <w:ind w:left="0" w:firstLine="709"/>
        <w:jc w:val="both"/>
        <w:rPr>
          <w:rFonts w:ascii="Times New Roman" w:hAnsi="Times New Roman"/>
          <w:sz w:val="24"/>
          <w:szCs w:val="24"/>
        </w:rPr>
      </w:pPr>
      <w:r w:rsidRPr="00F5669B">
        <w:rPr>
          <w:rFonts w:ascii="Times New Roman" w:hAnsi="Times New Roman"/>
          <w:sz w:val="24"/>
          <w:szCs w:val="24"/>
        </w:rPr>
        <w:t>4.</w:t>
      </w:r>
      <w:r w:rsidRPr="00F5669B">
        <w:rPr>
          <w:sz w:val="24"/>
          <w:szCs w:val="24"/>
        </w:rPr>
        <w:t xml:space="preserve"> </w:t>
      </w:r>
      <w:r w:rsidRPr="00F5669B">
        <w:rPr>
          <w:rFonts w:ascii="Times New Roman" w:hAnsi="Times New Roman"/>
          <w:sz w:val="24"/>
          <w:szCs w:val="24"/>
        </w:rPr>
        <w:t>Рой, О. М. Основы градостроительства и территориального планирования</w:t>
      </w:r>
      <w:proofErr w:type="gramStart"/>
      <w:r w:rsidRPr="00F5669B">
        <w:rPr>
          <w:rFonts w:ascii="Times New Roman" w:hAnsi="Times New Roman"/>
          <w:sz w:val="24"/>
          <w:szCs w:val="24"/>
        </w:rPr>
        <w:t xml:space="preserve"> :</w:t>
      </w:r>
      <w:proofErr w:type="gramEnd"/>
      <w:r w:rsidRPr="00F5669B">
        <w:rPr>
          <w:rFonts w:ascii="Times New Roman" w:hAnsi="Times New Roman"/>
          <w:sz w:val="24"/>
          <w:szCs w:val="24"/>
        </w:rPr>
        <w:t xml:space="preserve"> учебник и практикум для вузов / О. М. Рой. — 2-е изд., испр. и доп. — Москва : Издательство Юрайт, 2019. — 249 с. — (Высшее образование). — ISBN 978-5-534-11611-3. — Текст</w:t>
      </w:r>
      <w:proofErr w:type="gramStart"/>
      <w:r w:rsidRPr="00F5669B">
        <w:rPr>
          <w:rFonts w:ascii="Times New Roman" w:hAnsi="Times New Roman"/>
          <w:sz w:val="24"/>
          <w:szCs w:val="24"/>
        </w:rPr>
        <w:t xml:space="preserve"> :</w:t>
      </w:r>
      <w:proofErr w:type="gramEnd"/>
      <w:r w:rsidRPr="00F5669B">
        <w:rPr>
          <w:rFonts w:ascii="Times New Roman" w:hAnsi="Times New Roman"/>
          <w:sz w:val="24"/>
          <w:szCs w:val="24"/>
        </w:rPr>
        <w:t xml:space="preserve"> электронный // ЭБС Юрайт [сайт]. — URL: https://biblio-online.ru/bcode/445751 </w:t>
      </w:r>
    </w:p>
    <w:p w:rsidR="005031D5" w:rsidRDefault="005031D5" w:rsidP="003F131D">
      <w:pPr>
        <w:pStyle w:val="a5"/>
        <w:shd w:val="clear" w:color="auto" w:fill="FFFFFF"/>
        <w:spacing w:after="0" w:line="240" w:lineRule="auto"/>
        <w:ind w:left="0" w:firstLine="709"/>
        <w:jc w:val="both"/>
        <w:rPr>
          <w:rFonts w:ascii="Times New Roman" w:hAnsi="Times New Roman"/>
          <w:sz w:val="24"/>
          <w:szCs w:val="24"/>
        </w:rPr>
      </w:pPr>
    </w:p>
    <w:p w:rsidR="005031D5" w:rsidRDefault="005031D5" w:rsidP="003F131D">
      <w:pPr>
        <w:pStyle w:val="a5"/>
        <w:shd w:val="clear" w:color="auto" w:fill="FFFFFF"/>
        <w:spacing w:after="0" w:line="240" w:lineRule="auto"/>
        <w:ind w:left="0" w:firstLine="709"/>
        <w:jc w:val="both"/>
        <w:rPr>
          <w:rFonts w:ascii="Times New Roman" w:hAnsi="Times New Roman"/>
          <w:sz w:val="24"/>
          <w:szCs w:val="24"/>
        </w:rPr>
      </w:pPr>
    </w:p>
    <w:p w:rsidR="005031D5" w:rsidRDefault="005031D5" w:rsidP="003F131D">
      <w:pPr>
        <w:spacing w:after="0" w:line="240" w:lineRule="auto"/>
        <w:ind w:firstLine="709"/>
        <w:jc w:val="center"/>
        <w:rPr>
          <w:rFonts w:ascii="Times New Roman" w:hAnsi="Times New Roman"/>
          <w:b/>
          <w:sz w:val="24"/>
          <w:szCs w:val="28"/>
        </w:rPr>
      </w:pPr>
      <w:r>
        <w:rPr>
          <w:rFonts w:ascii="Times New Roman" w:hAnsi="Times New Roman"/>
          <w:b/>
          <w:sz w:val="24"/>
          <w:szCs w:val="28"/>
        </w:rPr>
        <w:t>ДИЗАЙН-КОНЦЕПЦИЯ СТУДЕНЧЕСКОГО ПАРКА</w:t>
      </w:r>
    </w:p>
    <w:p w:rsidR="005031D5" w:rsidRPr="00070A32" w:rsidRDefault="005031D5" w:rsidP="003F131D">
      <w:pPr>
        <w:spacing w:after="0" w:line="240" w:lineRule="auto"/>
        <w:ind w:firstLine="709"/>
        <w:jc w:val="center"/>
        <w:rPr>
          <w:rFonts w:ascii="Times New Roman" w:hAnsi="Times New Roman"/>
          <w:b/>
          <w:sz w:val="24"/>
          <w:szCs w:val="28"/>
        </w:rPr>
      </w:pPr>
    </w:p>
    <w:p w:rsidR="005031D5" w:rsidRPr="00070A32" w:rsidRDefault="005031D5" w:rsidP="003F131D">
      <w:pPr>
        <w:spacing w:after="0" w:line="240" w:lineRule="auto"/>
        <w:ind w:firstLine="709"/>
        <w:jc w:val="right"/>
        <w:rPr>
          <w:rFonts w:ascii="Times New Roman" w:hAnsi="Times New Roman"/>
          <w:i/>
          <w:sz w:val="24"/>
          <w:szCs w:val="28"/>
        </w:rPr>
      </w:pPr>
      <w:r w:rsidRPr="00070A32">
        <w:rPr>
          <w:rFonts w:ascii="Times New Roman" w:hAnsi="Times New Roman"/>
          <w:i/>
          <w:sz w:val="24"/>
          <w:szCs w:val="28"/>
        </w:rPr>
        <w:t>Янецкая Алена Игоревна</w:t>
      </w:r>
    </w:p>
    <w:p w:rsidR="005031D5" w:rsidRPr="00070A32" w:rsidRDefault="005031D5" w:rsidP="003F131D">
      <w:pPr>
        <w:spacing w:after="0" w:line="240" w:lineRule="auto"/>
        <w:ind w:firstLine="709"/>
        <w:jc w:val="right"/>
        <w:rPr>
          <w:rFonts w:ascii="Times New Roman" w:hAnsi="Times New Roman"/>
          <w:i/>
          <w:sz w:val="24"/>
          <w:szCs w:val="28"/>
        </w:rPr>
      </w:pPr>
      <w:r w:rsidRPr="00070A32">
        <w:rPr>
          <w:rFonts w:ascii="Times New Roman" w:hAnsi="Times New Roman"/>
          <w:i/>
          <w:sz w:val="24"/>
          <w:szCs w:val="28"/>
        </w:rPr>
        <w:t>студент</w:t>
      </w:r>
      <w:r w:rsidR="00701401">
        <w:rPr>
          <w:rFonts w:ascii="Times New Roman" w:hAnsi="Times New Roman"/>
          <w:i/>
          <w:sz w:val="24"/>
          <w:szCs w:val="28"/>
        </w:rPr>
        <w:t>ка</w:t>
      </w:r>
      <w:r w:rsidRPr="00070A32">
        <w:rPr>
          <w:rFonts w:ascii="Times New Roman" w:hAnsi="Times New Roman"/>
          <w:i/>
          <w:sz w:val="24"/>
          <w:szCs w:val="28"/>
        </w:rPr>
        <w:t xml:space="preserve"> 4 курса</w:t>
      </w:r>
    </w:p>
    <w:p w:rsidR="005031D5" w:rsidRPr="00070A32" w:rsidRDefault="005031D5" w:rsidP="003F131D">
      <w:pPr>
        <w:spacing w:after="0" w:line="240" w:lineRule="auto"/>
        <w:ind w:firstLine="709"/>
        <w:jc w:val="right"/>
        <w:rPr>
          <w:rFonts w:ascii="Times New Roman" w:hAnsi="Times New Roman"/>
          <w:i/>
          <w:sz w:val="24"/>
          <w:szCs w:val="28"/>
        </w:rPr>
      </w:pPr>
      <w:r w:rsidRPr="00070A32">
        <w:rPr>
          <w:rFonts w:ascii="Times New Roman" w:hAnsi="Times New Roman"/>
          <w:i/>
          <w:sz w:val="24"/>
          <w:szCs w:val="28"/>
        </w:rPr>
        <w:t>специальности 54.02.01 Дизайн (по отраслям)</w:t>
      </w:r>
    </w:p>
    <w:p w:rsidR="005031D5" w:rsidRDefault="005031D5" w:rsidP="003F131D">
      <w:pPr>
        <w:spacing w:after="0" w:line="240" w:lineRule="auto"/>
        <w:ind w:firstLine="709"/>
        <w:jc w:val="right"/>
        <w:rPr>
          <w:rFonts w:ascii="Times New Roman" w:hAnsi="Times New Roman"/>
          <w:i/>
          <w:sz w:val="24"/>
          <w:szCs w:val="28"/>
        </w:rPr>
      </w:pPr>
      <w:r>
        <w:rPr>
          <w:rFonts w:ascii="Times New Roman" w:hAnsi="Times New Roman"/>
          <w:i/>
          <w:sz w:val="24"/>
          <w:szCs w:val="28"/>
        </w:rPr>
        <w:t xml:space="preserve"> научный руководитель </w:t>
      </w:r>
      <w:r w:rsidRPr="00070A32">
        <w:rPr>
          <w:rFonts w:ascii="Times New Roman" w:hAnsi="Times New Roman"/>
          <w:i/>
          <w:sz w:val="24"/>
          <w:szCs w:val="28"/>
        </w:rPr>
        <w:t>Л.</w:t>
      </w:r>
      <w:r w:rsidR="00B80187">
        <w:rPr>
          <w:rFonts w:ascii="Times New Roman" w:hAnsi="Times New Roman"/>
          <w:i/>
          <w:sz w:val="24"/>
          <w:szCs w:val="28"/>
        </w:rPr>
        <w:t xml:space="preserve"> </w:t>
      </w:r>
      <w:r w:rsidRPr="00070A32">
        <w:rPr>
          <w:rFonts w:ascii="Times New Roman" w:hAnsi="Times New Roman"/>
          <w:i/>
          <w:sz w:val="24"/>
          <w:szCs w:val="28"/>
        </w:rPr>
        <w:t>А. Кораблева</w:t>
      </w:r>
    </w:p>
    <w:p w:rsidR="005031D5" w:rsidRDefault="005031D5" w:rsidP="003F131D">
      <w:pPr>
        <w:spacing w:after="0" w:line="240" w:lineRule="auto"/>
        <w:ind w:firstLine="709"/>
        <w:jc w:val="right"/>
        <w:rPr>
          <w:rFonts w:ascii="Times New Roman" w:hAnsi="Times New Roman"/>
          <w:i/>
          <w:sz w:val="24"/>
          <w:szCs w:val="24"/>
        </w:rPr>
      </w:pPr>
      <w:r w:rsidRPr="005031D5">
        <w:rPr>
          <w:rFonts w:ascii="Times New Roman" w:hAnsi="Times New Roman"/>
          <w:i/>
          <w:sz w:val="24"/>
          <w:szCs w:val="24"/>
        </w:rPr>
        <w:t>МБОУВО</w:t>
      </w:r>
      <w:r w:rsidR="00701401">
        <w:rPr>
          <w:rFonts w:ascii="Times New Roman" w:hAnsi="Times New Roman"/>
          <w:i/>
          <w:sz w:val="24"/>
          <w:szCs w:val="24"/>
        </w:rPr>
        <w:t xml:space="preserve"> </w:t>
      </w:r>
      <w:r w:rsidRPr="005031D5">
        <w:rPr>
          <w:rFonts w:ascii="Times New Roman" w:hAnsi="Times New Roman"/>
          <w:i/>
          <w:sz w:val="24"/>
          <w:szCs w:val="24"/>
        </w:rPr>
        <w:t xml:space="preserve">«Волжский институт </w:t>
      </w:r>
    </w:p>
    <w:p w:rsidR="005031D5" w:rsidRPr="005031D5" w:rsidRDefault="005031D5" w:rsidP="003F131D">
      <w:pPr>
        <w:spacing w:after="0" w:line="240" w:lineRule="auto"/>
        <w:ind w:firstLine="709"/>
        <w:jc w:val="right"/>
        <w:rPr>
          <w:rFonts w:ascii="Times New Roman" w:hAnsi="Times New Roman"/>
          <w:i/>
          <w:sz w:val="24"/>
          <w:szCs w:val="28"/>
        </w:rPr>
      </w:pPr>
      <w:r w:rsidRPr="005031D5">
        <w:rPr>
          <w:rFonts w:ascii="Times New Roman" w:hAnsi="Times New Roman"/>
          <w:i/>
          <w:sz w:val="24"/>
          <w:szCs w:val="24"/>
        </w:rPr>
        <w:t>экономики, педагогики и права» (ВИЭПП)</w:t>
      </w:r>
    </w:p>
    <w:p w:rsidR="005031D5" w:rsidRPr="00A63364" w:rsidRDefault="005031D5" w:rsidP="003F131D">
      <w:pPr>
        <w:spacing w:after="0" w:line="240" w:lineRule="auto"/>
        <w:ind w:firstLine="709"/>
        <w:jc w:val="right"/>
        <w:rPr>
          <w:rFonts w:ascii="Times New Roman" w:hAnsi="Times New Roman"/>
          <w:i/>
          <w:sz w:val="24"/>
          <w:szCs w:val="28"/>
        </w:rPr>
      </w:pPr>
    </w:p>
    <w:p w:rsidR="005031D5"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FA4B38">
        <w:rPr>
          <w:rFonts w:ascii="Times New Roman" w:hAnsi="Times New Roman"/>
          <w:color w:val="000000" w:themeColor="text1"/>
          <w:sz w:val="24"/>
          <w:szCs w:val="24"/>
          <w:shd w:val="clear" w:color="auto" w:fill="FFFFFF"/>
        </w:rPr>
        <w:t>Благ</w:t>
      </w:r>
      <w:r>
        <w:rPr>
          <w:rFonts w:ascii="Times New Roman" w:hAnsi="Times New Roman"/>
          <w:color w:val="000000" w:themeColor="text1"/>
          <w:sz w:val="24"/>
          <w:szCs w:val="24"/>
          <w:shd w:val="clear" w:color="auto" w:fill="FFFFFF"/>
        </w:rPr>
        <w:t>оустройство парковых территорий –</w:t>
      </w:r>
      <w:r w:rsidRPr="00FA4B38">
        <w:rPr>
          <w:rFonts w:ascii="Times New Roman" w:hAnsi="Times New Roman"/>
          <w:color w:val="000000" w:themeColor="text1"/>
          <w:sz w:val="24"/>
          <w:szCs w:val="24"/>
          <w:shd w:val="clear" w:color="auto" w:fill="FFFFFF"/>
        </w:rPr>
        <w:t xml:space="preserve"> это основа нормального существования человека в условиях </w:t>
      </w:r>
      <w:r>
        <w:rPr>
          <w:rFonts w:ascii="Times New Roman" w:hAnsi="Times New Roman"/>
          <w:color w:val="000000" w:themeColor="text1"/>
          <w:sz w:val="24"/>
          <w:szCs w:val="24"/>
          <w:shd w:val="clear" w:color="auto" w:fill="FFFFFF"/>
        </w:rPr>
        <w:t>города</w:t>
      </w:r>
      <w:r w:rsidRPr="00FA4B38">
        <w:rPr>
          <w:rFonts w:ascii="Times New Roman" w:hAnsi="Times New Roman"/>
          <w:color w:val="000000" w:themeColor="text1"/>
          <w:sz w:val="24"/>
          <w:szCs w:val="24"/>
          <w:shd w:val="clear" w:color="auto" w:fill="FFFFFF"/>
        </w:rPr>
        <w:t>. Это очень важная составляющая для того, чтобы город был действительно благоустроен.</w:t>
      </w:r>
      <w:r w:rsidR="00523209">
        <w:rPr>
          <w:rFonts w:ascii="Times New Roman" w:hAnsi="Times New Roman"/>
          <w:color w:val="000000" w:themeColor="text1"/>
          <w:sz w:val="24"/>
          <w:szCs w:val="24"/>
          <w:shd w:val="clear" w:color="auto" w:fill="FFFFFF"/>
        </w:rPr>
        <w:t xml:space="preserve"> </w:t>
      </w:r>
      <w:proofErr w:type="gramStart"/>
      <w:r>
        <w:rPr>
          <w:rFonts w:ascii="Times New Roman" w:hAnsi="Times New Roman"/>
          <w:color w:val="000000" w:themeColor="text1"/>
          <w:sz w:val="24"/>
          <w:szCs w:val="24"/>
          <w:shd w:val="clear" w:color="auto" w:fill="FFFFFF"/>
        </w:rPr>
        <w:t>В</w:t>
      </w:r>
      <w:r w:rsidRPr="00FA4B38">
        <w:rPr>
          <w:rFonts w:ascii="Times New Roman" w:hAnsi="Times New Roman"/>
          <w:color w:val="000000" w:themeColor="text1"/>
          <w:sz w:val="24"/>
          <w:szCs w:val="24"/>
          <w:shd w:val="clear" w:color="auto" w:fill="FFFFFF"/>
        </w:rPr>
        <w:t>ысокая скорость ритма жизни и большое количество стрессовых ситуац</w:t>
      </w:r>
      <w:r>
        <w:rPr>
          <w:rFonts w:ascii="Times New Roman" w:hAnsi="Times New Roman"/>
          <w:color w:val="000000" w:themeColor="text1"/>
          <w:sz w:val="24"/>
          <w:szCs w:val="24"/>
          <w:shd w:val="clear" w:color="auto" w:fill="FFFFFF"/>
        </w:rPr>
        <w:t>ий, особенно у обучающихся, вызывает необходимость</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комфортного</w:t>
      </w:r>
      <w:r w:rsidRPr="00FA4B38">
        <w:rPr>
          <w:rFonts w:ascii="Times New Roman" w:hAnsi="Times New Roman"/>
          <w:color w:val="000000" w:themeColor="text1"/>
          <w:sz w:val="24"/>
          <w:szCs w:val="24"/>
          <w:shd w:val="clear" w:color="auto" w:fill="FFFFFF"/>
        </w:rPr>
        <w:t xml:space="preserve"> времяпрепровождени</w:t>
      </w:r>
      <w:r>
        <w:rPr>
          <w:rFonts w:ascii="Times New Roman" w:hAnsi="Times New Roman"/>
          <w:color w:val="000000" w:themeColor="text1"/>
          <w:sz w:val="24"/>
          <w:szCs w:val="24"/>
          <w:shd w:val="clear" w:color="auto" w:fill="FFFFFF"/>
        </w:rPr>
        <w:t>я</w:t>
      </w:r>
      <w:r w:rsidRPr="00FA4B38">
        <w:rPr>
          <w:rFonts w:ascii="Times New Roman" w:hAnsi="Times New Roman"/>
          <w:color w:val="000000" w:themeColor="text1"/>
          <w:sz w:val="24"/>
          <w:szCs w:val="24"/>
          <w:shd w:val="clear" w:color="auto" w:fill="FFFFFF"/>
        </w:rPr>
        <w:t xml:space="preserve"> в спокойной обстановке на территории парка или </w:t>
      </w:r>
      <w:r>
        <w:rPr>
          <w:rFonts w:ascii="Times New Roman" w:hAnsi="Times New Roman"/>
          <w:color w:val="000000" w:themeColor="text1"/>
          <w:sz w:val="24"/>
          <w:szCs w:val="24"/>
          <w:shd w:val="clear" w:color="auto" w:fill="FFFFFF"/>
        </w:rPr>
        <w:t>сквера.</w:t>
      </w:r>
      <w:proofErr w:type="gramEnd"/>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Именно поэтому данная тема является актуальной</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на сегодняшний день.</w:t>
      </w:r>
    </w:p>
    <w:p w:rsidR="005031D5" w:rsidRPr="00882E8F"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Главной з</w:t>
      </w:r>
      <w:r w:rsidRPr="00882E8F">
        <w:rPr>
          <w:rFonts w:ascii="Times New Roman" w:hAnsi="Times New Roman"/>
          <w:color w:val="000000" w:themeColor="text1"/>
          <w:sz w:val="24"/>
          <w:szCs w:val="24"/>
          <w:shd w:val="clear" w:color="auto" w:fill="FFFFFF"/>
        </w:rPr>
        <w:t>адач</w:t>
      </w:r>
      <w:r>
        <w:rPr>
          <w:rFonts w:ascii="Times New Roman" w:hAnsi="Times New Roman"/>
          <w:color w:val="000000" w:themeColor="text1"/>
          <w:sz w:val="24"/>
          <w:szCs w:val="24"/>
          <w:shd w:val="clear" w:color="auto" w:fill="FFFFFF"/>
        </w:rPr>
        <w:t>ей</w:t>
      </w:r>
      <w:r w:rsidRPr="00882E8F">
        <w:rPr>
          <w:rFonts w:ascii="Times New Roman" w:hAnsi="Times New Roman"/>
          <w:color w:val="000000" w:themeColor="text1"/>
          <w:sz w:val="24"/>
          <w:szCs w:val="24"/>
          <w:shd w:val="clear" w:color="auto" w:fill="FFFFFF"/>
        </w:rPr>
        <w:t xml:space="preserve"> проекта</w:t>
      </w:r>
      <w:r>
        <w:rPr>
          <w:rFonts w:ascii="Times New Roman" w:hAnsi="Times New Roman"/>
          <w:color w:val="000000" w:themeColor="text1"/>
          <w:sz w:val="24"/>
          <w:szCs w:val="24"/>
          <w:shd w:val="clear" w:color="auto" w:fill="FFFFFF"/>
        </w:rPr>
        <w:t xml:space="preserve"> стало </w:t>
      </w:r>
      <w:r w:rsidRPr="00882E8F">
        <w:rPr>
          <w:rFonts w:ascii="Times New Roman" w:hAnsi="Times New Roman"/>
          <w:color w:val="000000" w:themeColor="text1"/>
          <w:sz w:val="24"/>
          <w:szCs w:val="24"/>
          <w:shd w:val="clear" w:color="auto" w:fill="FFFFFF"/>
        </w:rPr>
        <w:t xml:space="preserve">создание </w:t>
      </w:r>
      <w:r>
        <w:rPr>
          <w:rFonts w:ascii="Times New Roman" w:hAnsi="Times New Roman"/>
          <w:color w:val="000000" w:themeColor="text1"/>
          <w:sz w:val="24"/>
          <w:szCs w:val="24"/>
          <w:shd w:val="clear" w:color="auto" w:fill="FFFFFF"/>
        </w:rPr>
        <w:t xml:space="preserve">комфортных </w:t>
      </w:r>
      <w:r w:rsidRPr="00882E8F">
        <w:rPr>
          <w:rFonts w:ascii="Times New Roman" w:hAnsi="Times New Roman"/>
          <w:color w:val="000000" w:themeColor="text1"/>
          <w:sz w:val="24"/>
          <w:szCs w:val="24"/>
          <w:shd w:val="clear" w:color="auto" w:fill="FFFFFF"/>
        </w:rPr>
        <w:t>условий для массового отдыха молодежи городского округа</w:t>
      </w:r>
      <w:r>
        <w:rPr>
          <w:rFonts w:ascii="Times New Roman" w:hAnsi="Times New Roman"/>
          <w:color w:val="000000" w:themeColor="text1"/>
          <w:sz w:val="24"/>
          <w:szCs w:val="24"/>
          <w:shd w:val="clear" w:color="auto" w:fill="FFFFFF"/>
        </w:rPr>
        <w:t>.</w:t>
      </w:r>
    </w:p>
    <w:p w:rsidR="005031D5" w:rsidRPr="004564E9"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Местом для разработки проекта стала территория девят</w:t>
      </w:r>
      <w:r>
        <w:rPr>
          <w:rFonts w:ascii="Times New Roman" w:hAnsi="Times New Roman"/>
          <w:color w:val="000000" w:themeColor="text1"/>
          <w:sz w:val="24"/>
          <w:szCs w:val="24"/>
          <w:shd w:val="clear" w:color="auto" w:fill="FFFFFF"/>
        </w:rPr>
        <w:t>ого</w:t>
      </w:r>
      <w:r w:rsidRPr="004564E9">
        <w:rPr>
          <w:rFonts w:ascii="Times New Roman" w:hAnsi="Times New Roman"/>
          <w:color w:val="000000" w:themeColor="text1"/>
          <w:sz w:val="24"/>
          <w:szCs w:val="24"/>
          <w:shd w:val="clear" w:color="auto" w:fill="FFFFFF"/>
        </w:rPr>
        <w:t xml:space="preserve"> микрорайон</w:t>
      </w:r>
      <w:r>
        <w:rPr>
          <w:rFonts w:ascii="Times New Roman" w:hAnsi="Times New Roman"/>
          <w:color w:val="000000" w:themeColor="text1"/>
          <w:sz w:val="24"/>
          <w:szCs w:val="24"/>
          <w:shd w:val="clear" w:color="auto" w:fill="FFFFFF"/>
        </w:rPr>
        <w:t>а</w:t>
      </w:r>
      <w:r w:rsidR="00523209">
        <w:rPr>
          <w:rFonts w:ascii="Times New Roman" w:hAnsi="Times New Roman"/>
          <w:color w:val="000000" w:themeColor="text1"/>
          <w:sz w:val="24"/>
          <w:szCs w:val="24"/>
          <w:shd w:val="clear" w:color="auto" w:fill="FFFFFF"/>
        </w:rPr>
        <w:t xml:space="preserve"> </w:t>
      </w:r>
      <w:r w:rsidRPr="004564E9">
        <w:rPr>
          <w:rFonts w:ascii="Times New Roman" w:hAnsi="Times New Roman"/>
          <w:color w:val="000000" w:themeColor="text1"/>
          <w:sz w:val="24"/>
          <w:szCs w:val="24"/>
          <w:shd w:val="clear" w:color="auto" w:fill="FFFFFF"/>
        </w:rPr>
        <w:t>города Волжского, между ул</w:t>
      </w:r>
      <w:r>
        <w:rPr>
          <w:rFonts w:ascii="Times New Roman" w:hAnsi="Times New Roman"/>
          <w:color w:val="000000" w:themeColor="text1"/>
          <w:sz w:val="24"/>
          <w:szCs w:val="24"/>
          <w:shd w:val="clear" w:color="auto" w:fill="FFFFFF"/>
        </w:rPr>
        <w:t>ицами</w:t>
      </w:r>
      <w:r w:rsidR="00523209">
        <w:rPr>
          <w:rFonts w:ascii="Times New Roman" w:hAnsi="Times New Roman"/>
          <w:color w:val="000000" w:themeColor="text1"/>
          <w:sz w:val="24"/>
          <w:szCs w:val="24"/>
          <w:shd w:val="clear" w:color="auto" w:fill="FFFFFF"/>
        </w:rPr>
        <w:t xml:space="preserve"> </w:t>
      </w:r>
      <w:r w:rsidRPr="004564E9">
        <w:rPr>
          <w:rFonts w:ascii="Times New Roman" w:hAnsi="Times New Roman"/>
          <w:color w:val="000000" w:themeColor="text1"/>
          <w:sz w:val="24"/>
          <w:szCs w:val="24"/>
          <w:shd w:val="clear" w:color="auto" w:fill="FFFFFF"/>
        </w:rPr>
        <w:t xml:space="preserve">Площадь Труда и Энгельса. На данной территории расположено сразу </w:t>
      </w:r>
      <w:r>
        <w:rPr>
          <w:rFonts w:ascii="Times New Roman" w:hAnsi="Times New Roman"/>
          <w:color w:val="000000" w:themeColor="text1"/>
          <w:sz w:val="24"/>
          <w:szCs w:val="24"/>
          <w:shd w:val="clear" w:color="auto" w:fill="FFFFFF"/>
        </w:rPr>
        <w:t>четыре</w:t>
      </w:r>
      <w:r w:rsidRPr="004564E9">
        <w:rPr>
          <w:rFonts w:ascii="Times New Roman" w:hAnsi="Times New Roman"/>
          <w:color w:val="000000" w:themeColor="text1"/>
          <w:sz w:val="24"/>
          <w:szCs w:val="24"/>
          <w:shd w:val="clear" w:color="auto" w:fill="FFFFFF"/>
        </w:rPr>
        <w:t xml:space="preserve"> учебных заведения: </w:t>
      </w:r>
      <w:r>
        <w:rPr>
          <w:rFonts w:ascii="Times New Roman" w:hAnsi="Times New Roman"/>
          <w:color w:val="000000" w:themeColor="text1"/>
          <w:sz w:val="24"/>
          <w:szCs w:val="24"/>
          <w:shd w:val="clear" w:color="auto" w:fill="FFFFFF"/>
        </w:rPr>
        <w:t>два</w:t>
      </w:r>
      <w:r w:rsidRPr="004564E9">
        <w:rPr>
          <w:rFonts w:ascii="Times New Roman" w:hAnsi="Times New Roman"/>
          <w:color w:val="000000" w:themeColor="text1"/>
          <w:sz w:val="24"/>
          <w:szCs w:val="24"/>
          <w:shd w:val="clear" w:color="auto" w:fill="FFFFFF"/>
        </w:rPr>
        <w:t xml:space="preserve"> корпуса Волжского политехнического института, Филиал</w:t>
      </w:r>
      <w:r>
        <w:rPr>
          <w:rFonts w:ascii="Times New Roman" w:hAnsi="Times New Roman"/>
          <w:color w:val="000000" w:themeColor="text1"/>
          <w:sz w:val="24"/>
          <w:szCs w:val="24"/>
          <w:shd w:val="clear" w:color="auto" w:fill="FFFFFF"/>
        </w:rPr>
        <w:t>а</w:t>
      </w:r>
      <w:r w:rsidRPr="004564E9">
        <w:rPr>
          <w:rFonts w:ascii="Times New Roman" w:hAnsi="Times New Roman"/>
          <w:color w:val="000000" w:themeColor="text1"/>
          <w:sz w:val="24"/>
          <w:szCs w:val="24"/>
          <w:shd w:val="clear" w:color="auto" w:fill="FFFFFF"/>
        </w:rPr>
        <w:t xml:space="preserve"> В</w:t>
      </w:r>
      <w:r>
        <w:rPr>
          <w:rFonts w:ascii="Times New Roman" w:hAnsi="Times New Roman"/>
          <w:color w:val="000000" w:themeColor="text1"/>
          <w:sz w:val="24"/>
          <w:szCs w:val="24"/>
          <w:shd w:val="clear" w:color="auto" w:fill="FFFFFF"/>
        </w:rPr>
        <w:t>олг</w:t>
      </w:r>
      <w:r w:rsidRPr="004564E9">
        <w:rPr>
          <w:rFonts w:ascii="Times New Roman" w:hAnsi="Times New Roman"/>
          <w:color w:val="000000" w:themeColor="text1"/>
          <w:sz w:val="24"/>
          <w:szCs w:val="24"/>
          <w:shd w:val="clear" w:color="auto" w:fill="FFFFFF"/>
        </w:rPr>
        <w:t>ГТУ; ВИЭПП и МБОУ СШ 24.</w:t>
      </w:r>
    </w:p>
    <w:p w:rsidR="005031D5" w:rsidRPr="004564E9"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 xml:space="preserve">Первым этапом в работе над проектом </w:t>
      </w:r>
      <w:r>
        <w:rPr>
          <w:rFonts w:ascii="Times New Roman" w:hAnsi="Times New Roman"/>
          <w:color w:val="000000" w:themeColor="text1"/>
          <w:sz w:val="24"/>
          <w:szCs w:val="24"/>
          <w:shd w:val="clear" w:color="auto" w:fill="FFFFFF"/>
        </w:rPr>
        <w:t>является</w:t>
      </w:r>
      <w:r w:rsidRPr="004564E9">
        <w:rPr>
          <w:rFonts w:ascii="Times New Roman" w:hAnsi="Times New Roman"/>
          <w:color w:val="000000" w:themeColor="text1"/>
          <w:sz w:val="24"/>
          <w:szCs w:val="24"/>
          <w:shd w:val="clear" w:color="auto" w:fill="FFFFFF"/>
        </w:rPr>
        <w:t xml:space="preserve"> предпроектный анализ. Предпроектный анализ на начальном этапе предполагает проведение предпроектных исследований, которые включают: </w:t>
      </w:r>
    </w:p>
    <w:p w:rsidR="005031D5" w:rsidRPr="00B053EB" w:rsidRDefault="005031D5" w:rsidP="003F131D">
      <w:pPr>
        <w:pStyle w:val="a5"/>
        <w:numPr>
          <w:ilvl w:val="0"/>
          <w:numId w:val="66"/>
        </w:numPr>
        <w:tabs>
          <w:tab w:val="left" w:pos="993"/>
        </w:tabs>
        <w:spacing w:after="0" w:line="240" w:lineRule="auto"/>
        <w:ind w:left="0" w:firstLine="709"/>
        <w:jc w:val="both"/>
        <w:rPr>
          <w:rFonts w:ascii="Times New Roman" w:hAnsi="Times New Roman"/>
          <w:color w:val="000000" w:themeColor="text1"/>
          <w:sz w:val="24"/>
          <w:szCs w:val="24"/>
          <w:shd w:val="clear" w:color="auto" w:fill="FFFFFF"/>
        </w:rPr>
      </w:pPr>
      <w:r w:rsidRPr="00B053EB">
        <w:rPr>
          <w:rFonts w:ascii="Times New Roman" w:hAnsi="Times New Roman"/>
          <w:color w:val="000000" w:themeColor="text1"/>
          <w:sz w:val="24"/>
          <w:szCs w:val="24"/>
          <w:shd w:val="clear" w:color="auto" w:fill="FFFFFF"/>
        </w:rPr>
        <w:t>исследование отечественного и зарубежного опыта в проектируемой области, выявление основных тенденций развития дизайна;</w:t>
      </w:r>
    </w:p>
    <w:p w:rsidR="005031D5" w:rsidRPr="00B053EB" w:rsidRDefault="005031D5" w:rsidP="003F131D">
      <w:pPr>
        <w:pStyle w:val="a5"/>
        <w:numPr>
          <w:ilvl w:val="0"/>
          <w:numId w:val="66"/>
        </w:numPr>
        <w:tabs>
          <w:tab w:val="left" w:pos="993"/>
        </w:tabs>
        <w:spacing w:after="0" w:line="240" w:lineRule="auto"/>
        <w:ind w:left="0" w:firstLine="709"/>
        <w:jc w:val="both"/>
        <w:rPr>
          <w:rFonts w:ascii="Times New Roman" w:hAnsi="Times New Roman"/>
          <w:color w:val="000000" w:themeColor="text1"/>
          <w:sz w:val="24"/>
          <w:szCs w:val="24"/>
          <w:shd w:val="clear" w:color="auto" w:fill="FFFFFF"/>
        </w:rPr>
      </w:pPr>
      <w:r w:rsidRPr="00B053EB">
        <w:rPr>
          <w:rFonts w:ascii="Times New Roman" w:hAnsi="Times New Roman"/>
          <w:color w:val="000000" w:themeColor="text1"/>
          <w:sz w:val="24"/>
          <w:szCs w:val="24"/>
          <w:shd w:val="clear" w:color="auto" w:fill="FFFFFF"/>
        </w:rPr>
        <w:lastRenderedPageBreak/>
        <w:t>исследование терминологических проблем и обоснование терминов данного проекта;</w:t>
      </w:r>
    </w:p>
    <w:p w:rsidR="005031D5" w:rsidRPr="00B053EB" w:rsidRDefault="005031D5" w:rsidP="003F131D">
      <w:pPr>
        <w:pStyle w:val="a5"/>
        <w:numPr>
          <w:ilvl w:val="0"/>
          <w:numId w:val="66"/>
        </w:numPr>
        <w:tabs>
          <w:tab w:val="left" w:pos="993"/>
        </w:tabs>
        <w:spacing w:after="0" w:line="240" w:lineRule="auto"/>
        <w:ind w:left="0" w:firstLine="709"/>
        <w:jc w:val="both"/>
        <w:rPr>
          <w:rFonts w:ascii="Times New Roman" w:hAnsi="Times New Roman"/>
          <w:color w:val="000000" w:themeColor="text1"/>
          <w:sz w:val="24"/>
          <w:szCs w:val="24"/>
          <w:shd w:val="clear" w:color="auto" w:fill="FFFFFF"/>
        </w:rPr>
      </w:pPr>
      <w:r w:rsidRPr="00B053EB">
        <w:rPr>
          <w:rFonts w:ascii="Times New Roman" w:hAnsi="Times New Roman"/>
          <w:color w:val="000000" w:themeColor="text1"/>
          <w:sz w:val="24"/>
          <w:szCs w:val="24"/>
          <w:shd w:val="clear" w:color="auto" w:fill="FFFFFF"/>
        </w:rPr>
        <w:t>исследование идей и концептуальных подходов к проектированию;</w:t>
      </w:r>
    </w:p>
    <w:p w:rsidR="005031D5" w:rsidRPr="00B053EB" w:rsidRDefault="005031D5" w:rsidP="003F131D">
      <w:pPr>
        <w:pStyle w:val="a5"/>
        <w:numPr>
          <w:ilvl w:val="0"/>
          <w:numId w:val="66"/>
        </w:numPr>
        <w:tabs>
          <w:tab w:val="left" w:pos="993"/>
        </w:tabs>
        <w:spacing w:after="0" w:line="240" w:lineRule="auto"/>
        <w:ind w:left="0" w:firstLine="709"/>
        <w:jc w:val="both"/>
        <w:rPr>
          <w:rFonts w:ascii="Times New Roman" w:hAnsi="Times New Roman"/>
          <w:color w:val="000000" w:themeColor="text1"/>
          <w:sz w:val="24"/>
          <w:szCs w:val="24"/>
          <w:shd w:val="clear" w:color="auto" w:fill="FFFFFF"/>
        </w:rPr>
      </w:pPr>
      <w:r w:rsidRPr="00B053EB">
        <w:rPr>
          <w:rFonts w:ascii="Times New Roman" w:hAnsi="Times New Roman"/>
          <w:color w:val="000000" w:themeColor="text1"/>
          <w:sz w:val="24"/>
          <w:szCs w:val="24"/>
          <w:shd w:val="clear" w:color="auto" w:fill="FFFFFF"/>
        </w:rPr>
        <w:t>исследование художественных замыслов, стилистики и визуально-художественных образов аналогичных проектов [2].</w:t>
      </w:r>
    </w:p>
    <w:p w:rsidR="005031D5" w:rsidRPr="004564E9"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В ходе предпроект</w:t>
      </w:r>
      <w:r w:rsidR="00523209">
        <w:rPr>
          <w:rFonts w:ascii="Times New Roman" w:hAnsi="Times New Roman"/>
          <w:color w:val="000000" w:themeColor="text1"/>
          <w:sz w:val="24"/>
          <w:szCs w:val="24"/>
          <w:shd w:val="clear" w:color="auto" w:fill="FFFFFF"/>
        </w:rPr>
        <w:t>н</w:t>
      </w:r>
      <w:r w:rsidRPr="004564E9">
        <w:rPr>
          <w:rFonts w:ascii="Times New Roman" w:hAnsi="Times New Roman"/>
          <w:color w:val="000000" w:themeColor="text1"/>
          <w:sz w:val="24"/>
          <w:szCs w:val="24"/>
          <w:shd w:val="clear" w:color="auto" w:fill="FFFFFF"/>
        </w:rPr>
        <w:t xml:space="preserve">ых исследований выяснилось, что </w:t>
      </w:r>
      <w:r>
        <w:rPr>
          <w:rFonts w:ascii="Times New Roman" w:hAnsi="Times New Roman"/>
          <w:color w:val="000000" w:themeColor="text1"/>
          <w:sz w:val="24"/>
          <w:szCs w:val="24"/>
          <w:shd w:val="clear" w:color="auto" w:fill="FFFFFF"/>
        </w:rPr>
        <w:t xml:space="preserve">на проектируемой </w:t>
      </w:r>
      <w:r w:rsidRPr="004564E9">
        <w:rPr>
          <w:rFonts w:ascii="Times New Roman" w:hAnsi="Times New Roman"/>
          <w:color w:val="000000" w:themeColor="text1"/>
          <w:sz w:val="24"/>
          <w:szCs w:val="24"/>
          <w:shd w:val="clear" w:color="auto" w:fill="FFFFFF"/>
        </w:rPr>
        <w:t>территори</w:t>
      </w:r>
      <w:r>
        <w:rPr>
          <w:rFonts w:ascii="Times New Roman" w:hAnsi="Times New Roman"/>
          <w:color w:val="000000" w:themeColor="text1"/>
          <w:sz w:val="24"/>
          <w:szCs w:val="24"/>
          <w:shd w:val="clear" w:color="auto" w:fill="FFFFFF"/>
        </w:rPr>
        <w:t>и</w:t>
      </w:r>
      <w:r w:rsidRPr="004564E9">
        <w:rPr>
          <w:rFonts w:ascii="Times New Roman" w:hAnsi="Times New Roman"/>
          <w:color w:val="000000" w:themeColor="text1"/>
          <w:sz w:val="24"/>
          <w:szCs w:val="24"/>
          <w:shd w:val="clear" w:color="auto" w:fill="FFFFFF"/>
        </w:rPr>
        <w:t xml:space="preserve"> необходимо</w:t>
      </w:r>
      <w:r>
        <w:rPr>
          <w:rFonts w:ascii="Times New Roman" w:hAnsi="Times New Roman"/>
          <w:color w:val="000000" w:themeColor="text1"/>
          <w:sz w:val="24"/>
          <w:szCs w:val="24"/>
          <w:shd w:val="clear" w:color="auto" w:fill="FFFFFF"/>
        </w:rPr>
        <w:t xml:space="preserve"> провести </w:t>
      </w:r>
      <w:r w:rsidRPr="004564E9">
        <w:rPr>
          <w:rFonts w:ascii="Times New Roman" w:hAnsi="Times New Roman"/>
          <w:color w:val="000000" w:themeColor="text1"/>
          <w:sz w:val="24"/>
          <w:szCs w:val="24"/>
          <w:shd w:val="clear" w:color="auto" w:fill="FFFFFF"/>
        </w:rPr>
        <w:t>зонирова</w:t>
      </w:r>
      <w:r>
        <w:rPr>
          <w:rFonts w:ascii="Times New Roman" w:hAnsi="Times New Roman"/>
          <w:color w:val="000000" w:themeColor="text1"/>
          <w:sz w:val="24"/>
          <w:szCs w:val="24"/>
          <w:shd w:val="clear" w:color="auto" w:fill="FFFFFF"/>
        </w:rPr>
        <w:t>ние, поскольку помимо учебных заведений на ней расположены</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жилые здания, дворовые пространства,</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площадка с монументом, посвященным Сталинградской битве,</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место неорганизованной парковки и многое другое.</w:t>
      </w:r>
    </w:p>
    <w:p w:rsidR="005031D5"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Зонирование – способ оптимизации условий существования человека путем разделения территории города, района или промышленного предприятия на зоны, имеющие различное функциональное назначение</w:t>
      </w:r>
      <w:r>
        <w:rPr>
          <w:rFonts w:ascii="Times New Roman" w:hAnsi="Times New Roman"/>
          <w:color w:val="000000" w:themeColor="text1"/>
          <w:sz w:val="24"/>
          <w:szCs w:val="24"/>
          <w:shd w:val="clear" w:color="auto" w:fill="FFFFFF"/>
        </w:rPr>
        <w:t xml:space="preserve"> [1</w:t>
      </w:r>
      <w:r w:rsidRPr="004564E9">
        <w:rPr>
          <w:rFonts w:ascii="Times New Roman" w:hAnsi="Times New Roman"/>
          <w:color w:val="000000" w:themeColor="text1"/>
          <w:sz w:val="24"/>
          <w:szCs w:val="24"/>
          <w:shd w:val="clear" w:color="auto" w:fill="FFFFFF"/>
        </w:rPr>
        <w:t>].</w:t>
      </w:r>
    </w:p>
    <w:p w:rsidR="005031D5"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BB7CD8">
        <w:rPr>
          <w:rFonts w:ascii="Times New Roman" w:hAnsi="Times New Roman"/>
          <w:color w:val="000000" w:themeColor="text1"/>
          <w:sz w:val="24"/>
          <w:szCs w:val="24"/>
          <w:shd w:val="clear" w:color="auto" w:fill="FFFFFF"/>
        </w:rPr>
        <w:t>Функциональное зонирование территории – это инструмент регулирования территориального развития, где определяется состав функциональных зон, их границы, режимы использования территории. 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w:t>
      </w:r>
    </w:p>
    <w:p w:rsidR="005031D5"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BB7CD8">
        <w:rPr>
          <w:rFonts w:ascii="Times New Roman" w:hAnsi="Times New Roman"/>
          <w:color w:val="000000" w:themeColor="text1"/>
          <w:sz w:val="24"/>
          <w:szCs w:val="24"/>
          <w:shd w:val="clear" w:color="auto" w:fill="FFFFFF"/>
        </w:rPr>
        <w:t>Функциональная зона – это территория в определенных границах, с однородным функциональным назначением и соответствующими ему режимами использования. Функциональное назначение территории понимается как преимущественный вид деятельности, для которого предназначена территория.</w:t>
      </w:r>
    </w:p>
    <w:p w:rsidR="005031D5" w:rsidRPr="00BB7CD8"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BB7CD8">
        <w:rPr>
          <w:rFonts w:ascii="Times New Roman" w:hAnsi="Times New Roman"/>
          <w:color w:val="000000" w:themeColor="text1"/>
          <w:sz w:val="24"/>
          <w:szCs w:val="24"/>
          <w:shd w:val="clear" w:color="auto" w:fill="FFFFFF"/>
        </w:rPr>
        <w:t>Основная цель функционального зонирования – установление назначения и видов использования территорий</w:t>
      </w:r>
      <w:r w:rsidRPr="004564E9">
        <w:rPr>
          <w:rFonts w:ascii="Times New Roman" w:hAnsi="Times New Roman"/>
          <w:color w:val="000000" w:themeColor="text1"/>
          <w:sz w:val="24"/>
          <w:szCs w:val="24"/>
          <w:shd w:val="clear" w:color="auto" w:fill="FFFFFF"/>
        </w:rPr>
        <w:t>[</w:t>
      </w:r>
      <w:r>
        <w:rPr>
          <w:rFonts w:ascii="Times New Roman" w:hAnsi="Times New Roman"/>
          <w:color w:val="000000" w:themeColor="text1"/>
          <w:sz w:val="24"/>
          <w:szCs w:val="24"/>
          <w:shd w:val="clear" w:color="auto" w:fill="FFFFFF"/>
        </w:rPr>
        <w:t>3</w:t>
      </w:r>
      <w:r w:rsidRPr="004564E9">
        <w:rPr>
          <w:rFonts w:ascii="Times New Roman" w:hAnsi="Times New Roman"/>
          <w:color w:val="000000" w:themeColor="text1"/>
          <w:sz w:val="24"/>
          <w:szCs w:val="24"/>
          <w:shd w:val="clear" w:color="auto" w:fill="FFFFFF"/>
        </w:rPr>
        <w:t>]</w:t>
      </w:r>
      <w:r>
        <w:rPr>
          <w:rFonts w:ascii="Times New Roman" w:hAnsi="Times New Roman"/>
          <w:color w:val="000000" w:themeColor="text1"/>
          <w:sz w:val="24"/>
          <w:szCs w:val="24"/>
          <w:shd w:val="clear" w:color="auto" w:fill="FFFFFF"/>
        </w:rPr>
        <w:t xml:space="preserve">. </w:t>
      </w:r>
      <w:r w:rsidRPr="00BB7CD8">
        <w:rPr>
          <w:rFonts w:ascii="Times New Roman" w:hAnsi="Times New Roman"/>
          <w:color w:val="000000" w:themeColor="text1"/>
          <w:sz w:val="24"/>
          <w:szCs w:val="24"/>
          <w:shd w:val="clear" w:color="auto" w:fill="FFFFFF"/>
        </w:rPr>
        <w:t>В соответствии с функциональным назначением удалось выделить восемь зон:</w:t>
      </w:r>
    </w:p>
    <w:p w:rsidR="005031D5" w:rsidRPr="004564E9"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Первая зона</w:t>
      </w:r>
      <w:r>
        <w:rPr>
          <w:rFonts w:ascii="Times New Roman" w:hAnsi="Times New Roman"/>
          <w:color w:val="000000" w:themeColor="text1"/>
          <w:sz w:val="24"/>
          <w:szCs w:val="24"/>
          <w:shd w:val="clear" w:color="auto" w:fill="FFFFFF"/>
        </w:rPr>
        <w:t xml:space="preserve"> – в</w:t>
      </w:r>
      <w:r w:rsidRPr="004564E9">
        <w:rPr>
          <w:rFonts w:ascii="Times New Roman" w:hAnsi="Times New Roman"/>
          <w:color w:val="000000" w:themeColor="text1"/>
          <w:sz w:val="24"/>
          <w:szCs w:val="24"/>
          <w:shd w:val="clear" w:color="auto" w:fill="FFFFFF"/>
        </w:rPr>
        <w:t>ходная группа и зона пассивного отдыха.</w:t>
      </w:r>
      <w:r w:rsidR="00523209">
        <w:rPr>
          <w:rFonts w:ascii="Times New Roman" w:hAnsi="Times New Roman"/>
          <w:color w:val="000000" w:themeColor="text1"/>
          <w:sz w:val="24"/>
          <w:szCs w:val="24"/>
          <w:shd w:val="clear" w:color="auto" w:fill="FFFFFF"/>
        </w:rPr>
        <w:t xml:space="preserve"> </w:t>
      </w:r>
      <w:r w:rsidRPr="004564E9">
        <w:rPr>
          <w:rFonts w:ascii="Times New Roman" w:hAnsi="Times New Roman"/>
          <w:color w:val="000000" w:themeColor="text1"/>
          <w:sz w:val="24"/>
          <w:szCs w:val="24"/>
          <w:shd w:val="clear" w:color="auto" w:fill="FFFFFF"/>
        </w:rPr>
        <w:t>Вход в парк расположен на ул</w:t>
      </w:r>
      <w:r>
        <w:rPr>
          <w:rFonts w:ascii="Times New Roman" w:hAnsi="Times New Roman"/>
          <w:color w:val="000000" w:themeColor="text1"/>
          <w:sz w:val="24"/>
          <w:szCs w:val="24"/>
          <w:shd w:val="clear" w:color="auto" w:fill="FFFFFF"/>
        </w:rPr>
        <w:t xml:space="preserve">ице </w:t>
      </w:r>
      <w:r w:rsidRPr="004564E9">
        <w:rPr>
          <w:rFonts w:ascii="Times New Roman" w:hAnsi="Times New Roman"/>
          <w:color w:val="000000" w:themeColor="text1"/>
          <w:sz w:val="24"/>
          <w:szCs w:val="24"/>
          <w:shd w:val="clear" w:color="auto" w:fill="FFFFFF"/>
        </w:rPr>
        <w:t>Площадь Труда. Посетителей парка, студентов и местных жителей встречает минималистическая малая архитектурная форма «ПАРК»</w:t>
      </w:r>
      <w:r>
        <w:rPr>
          <w:rFonts w:ascii="Times New Roman" w:hAnsi="Times New Roman"/>
          <w:color w:val="000000" w:themeColor="text1"/>
          <w:sz w:val="24"/>
          <w:szCs w:val="24"/>
          <w:shd w:val="clear" w:color="auto" w:fill="FFFFFF"/>
        </w:rPr>
        <w:t>,</w:t>
      </w:r>
      <w:r w:rsidRPr="004564E9">
        <w:rPr>
          <w:rFonts w:ascii="Times New Roman" w:hAnsi="Times New Roman"/>
          <w:color w:val="000000" w:themeColor="text1"/>
          <w:sz w:val="24"/>
          <w:szCs w:val="24"/>
          <w:shd w:val="clear" w:color="auto" w:fill="FFFFFF"/>
        </w:rPr>
        <w:t xml:space="preserve"> выполненная из акрилового стекла.</w:t>
      </w:r>
      <w:r>
        <w:rPr>
          <w:rFonts w:ascii="Times New Roman" w:hAnsi="Times New Roman"/>
          <w:color w:val="000000" w:themeColor="text1"/>
          <w:sz w:val="24"/>
          <w:szCs w:val="24"/>
          <w:shd w:val="clear" w:color="auto" w:fill="FFFFFF"/>
        </w:rPr>
        <w:t xml:space="preserve"> Рядом с пешеходной дорожкой, выложенной из брусчатки,</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проходит велодорожка, которая не прерывается на протяжении всего парка.</w:t>
      </w:r>
    </w:p>
    <w:p w:rsidR="005031D5" w:rsidRPr="004564E9"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Зона пассивного отдыха оборудована тропинками</w:t>
      </w:r>
      <w:r>
        <w:rPr>
          <w:rFonts w:ascii="Times New Roman" w:hAnsi="Times New Roman"/>
          <w:color w:val="000000" w:themeColor="text1"/>
          <w:sz w:val="24"/>
          <w:szCs w:val="24"/>
          <w:shd w:val="clear" w:color="auto" w:fill="FFFFFF"/>
        </w:rPr>
        <w:t>, проложенными газонной решеткой,</w:t>
      </w:r>
      <w:r w:rsidRPr="004564E9">
        <w:rPr>
          <w:rFonts w:ascii="Times New Roman" w:hAnsi="Times New Roman"/>
          <w:color w:val="000000" w:themeColor="text1"/>
          <w:sz w:val="24"/>
          <w:szCs w:val="24"/>
          <w:shd w:val="clear" w:color="auto" w:fill="FFFFFF"/>
        </w:rPr>
        <w:t xml:space="preserve"> для неспешной ходьбы, садовыми качелями на </w:t>
      </w:r>
      <w:r>
        <w:rPr>
          <w:rFonts w:ascii="Times New Roman" w:hAnsi="Times New Roman"/>
          <w:color w:val="000000" w:themeColor="text1"/>
          <w:sz w:val="24"/>
          <w:szCs w:val="24"/>
          <w:shd w:val="clear" w:color="auto" w:fill="FFFFFF"/>
        </w:rPr>
        <w:t>две</w:t>
      </w:r>
      <w:r w:rsidRPr="004564E9">
        <w:rPr>
          <w:rFonts w:ascii="Times New Roman" w:hAnsi="Times New Roman"/>
          <w:color w:val="000000" w:themeColor="text1"/>
          <w:sz w:val="24"/>
          <w:szCs w:val="24"/>
          <w:shd w:val="clear" w:color="auto" w:fill="FFFFFF"/>
        </w:rPr>
        <w:t xml:space="preserve"> персон</w:t>
      </w:r>
      <w:r>
        <w:rPr>
          <w:rFonts w:ascii="Times New Roman" w:hAnsi="Times New Roman"/>
          <w:color w:val="000000" w:themeColor="text1"/>
          <w:sz w:val="24"/>
          <w:szCs w:val="24"/>
          <w:shd w:val="clear" w:color="auto" w:fill="FFFFFF"/>
        </w:rPr>
        <w:t>ы</w:t>
      </w:r>
      <w:r w:rsidRPr="004564E9">
        <w:rPr>
          <w:rFonts w:ascii="Times New Roman" w:hAnsi="Times New Roman"/>
          <w:color w:val="000000" w:themeColor="text1"/>
          <w:sz w:val="24"/>
          <w:szCs w:val="24"/>
          <w:shd w:val="clear" w:color="auto" w:fill="FFFFFF"/>
        </w:rPr>
        <w:t>, которые разделяют и индивидуализируют зеленые насаждения в виде деревьев и кустарников.</w:t>
      </w:r>
    </w:p>
    <w:p w:rsidR="005031D5" w:rsidRPr="004564E9"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Вторая зона</w:t>
      </w:r>
      <w:r>
        <w:rPr>
          <w:rFonts w:ascii="Times New Roman" w:hAnsi="Times New Roman"/>
          <w:color w:val="000000" w:themeColor="text1"/>
          <w:sz w:val="24"/>
          <w:szCs w:val="24"/>
          <w:shd w:val="clear" w:color="auto" w:fill="FFFFFF"/>
        </w:rPr>
        <w:t xml:space="preserve"> – з</w:t>
      </w:r>
      <w:r w:rsidRPr="004564E9">
        <w:rPr>
          <w:rFonts w:ascii="Times New Roman" w:hAnsi="Times New Roman"/>
          <w:color w:val="000000" w:themeColor="text1"/>
          <w:sz w:val="24"/>
          <w:szCs w:val="24"/>
          <w:shd w:val="clear" w:color="auto" w:fill="FFFFFF"/>
        </w:rPr>
        <w:t>она перегол со встроенным освещением.</w:t>
      </w:r>
      <w:r w:rsidR="00523209">
        <w:rPr>
          <w:rFonts w:ascii="Times New Roman" w:hAnsi="Times New Roman"/>
          <w:color w:val="000000" w:themeColor="text1"/>
          <w:sz w:val="24"/>
          <w:szCs w:val="24"/>
          <w:shd w:val="clear" w:color="auto" w:fill="FFFFFF"/>
        </w:rPr>
        <w:t xml:space="preserve"> </w:t>
      </w:r>
      <w:r w:rsidRPr="004564E9">
        <w:rPr>
          <w:rFonts w:ascii="Times New Roman" w:hAnsi="Times New Roman"/>
          <w:color w:val="000000" w:themeColor="text1"/>
          <w:sz w:val="24"/>
          <w:szCs w:val="24"/>
          <w:shd w:val="clear" w:color="auto" w:fill="FFFFFF"/>
        </w:rPr>
        <w:t xml:space="preserve">Зона перегол так же предназначена для неспешной прогулки, она оборудована скамейками и урнами. Встроенное освещение создает красивую свето-пластичную картину рельефа и дает дополнительное освещение </w:t>
      </w:r>
      <w:r>
        <w:rPr>
          <w:rFonts w:ascii="Times New Roman" w:hAnsi="Times New Roman"/>
          <w:color w:val="000000" w:themeColor="text1"/>
          <w:sz w:val="24"/>
          <w:szCs w:val="24"/>
          <w:shd w:val="clear" w:color="auto" w:fill="FFFFFF"/>
        </w:rPr>
        <w:t>пешеходной дорожке</w:t>
      </w:r>
      <w:r w:rsidRPr="004564E9">
        <w:rPr>
          <w:rFonts w:ascii="Times New Roman" w:hAnsi="Times New Roman"/>
          <w:color w:val="000000" w:themeColor="text1"/>
          <w:sz w:val="24"/>
          <w:szCs w:val="24"/>
          <w:shd w:val="clear" w:color="auto" w:fill="FFFFFF"/>
        </w:rPr>
        <w:t>.</w:t>
      </w:r>
    </w:p>
    <w:p w:rsidR="005031D5" w:rsidRPr="00A81324"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 xml:space="preserve">Третья </w:t>
      </w:r>
      <w:proofErr w:type="gramStart"/>
      <w:r w:rsidRPr="004564E9">
        <w:rPr>
          <w:rFonts w:ascii="Times New Roman" w:hAnsi="Times New Roman"/>
          <w:color w:val="000000" w:themeColor="text1"/>
          <w:sz w:val="24"/>
          <w:szCs w:val="24"/>
          <w:shd w:val="clear" w:color="auto" w:fill="FFFFFF"/>
        </w:rPr>
        <w:t>зона</w:t>
      </w:r>
      <w:r>
        <w:rPr>
          <w:rFonts w:ascii="Times New Roman" w:hAnsi="Times New Roman"/>
          <w:color w:val="000000" w:themeColor="text1"/>
          <w:sz w:val="24"/>
          <w:szCs w:val="24"/>
          <w:shd w:val="clear" w:color="auto" w:fill="FFFFFF"/>
        </w:rPr>
        <w:t>–с</w:t>
      </w:r>
      <w:r w:rsidRPr="004564E9">
        <w:rPr>
          <w:rFonts w:ascii="Times New Roman" w:hAnsi="Times New Roman"/>
          <w:color w:val="000000" w:themeColor="text1"/>
          <w:sz w:val="24"/>
          <w:szCs w:val="24"/>
          <w:shd w:val="clear" w:color="auto" w:fill="FFFFFF"/>
        </w:rPr>
        <w:t>туденческая</w:t>
      </w:r>
      <w:proofErr w:type="gramEnd"/>
      <w:r w:rsidRPr="004564E9">
        <w:rPr>
          <w:rFonts w:ascii="Times New Roman" w:hAnsi="Times New Roman"/>
          <w:color w:val="000000" w:themeColor="text1"/>
          <w:sz w:val="24"/>
          <w:szCs w:val="24"/>
          <w:shd w:val="clear" w:color="auto" w:fill="FFFFFF"/>
        </w:rPr>
        <w:t xml:space="preserve"> зона, с креативными скамейками и оборудованием для занятий спортом. </w:t>
      </w:r>
      <w:r>
        <w:rPr>
          <w:rFonts w:ascii="Times New Roman" w:hAnsi="Times New Roman"/>
          <w:color w:val="000000" w:themeColor="text1"/>
          <w:sz w:val="24"/>
          <w:szCs w:val="24"/>
          <w:shd w:val="clear" w:color="auto" w:fill="FFFFFF"/>
        </w:rPr>
        <w:t xml:space="preserve">Ее входной группой является </w:t>
      </w:r>
      <w:r w:rsidRPr="004564E9">
        <w:rPr>
          <w:rFonts w:ascii="Times New Roman" w:hAnsi="Times New Roman"/>
          <w:color w:val="000000" w:themeColor="text1"/>
          <w:sz w:val="24"/>
          <w:szCs w:val="24"/>
          <w:shd w:val="clear" w:color="auto" w:fill="FFFFFF"/>
        </w:rPr>
        <w:t>малая архитектурная форма «</w:t>
      </w:r>
      <w:r>
        <w:rPr>
          <w:rFonts w:ascii="Times New Roman" w:hAnsi="Times New Roman"/>
          <w:color w:val="000000" w:themeColor="text1"/>
          <w:sz w:val="24"/>
          <w:szCs w:val="24"/>
          <w:shd w:val="clear" w:color="auto" w:fill="FFFFFF"/>
        </w:rPr>
        <w:t>ТЫ БУДУЮЩЕЕ</w:t>
      </w:r>
      <w:r w:rsidRPr="004564E9">
        <w:rPr>
          <w:rFonts w:ascii="Times New Roman" w:hAnsi="Times New Roman"/>
          <w:color w:val="000000" w:themeColor="text1"/>
          <w:sz w:val="24"/>
          <w:szCs w:val="24"/>
          <w:shd w:val="clear" w:color="auto" w:fill="FFFFFF"/>
        </w:rPr>
        <w:t>»</w:t>
      </w:r>
      <w:r>
        <w:rPr>
          <w:rFonts w:ascii="Times New Roman" w:hAnsi="Times New Roman"/>
          <w:color w:val="000000" w:themeColor="text1"/>
          <w:sz w:val="24"/>
          <w:szCs w:val="24"/>
          <w:shd w:val="clear" w:color="auto" w:fill="FFFFFF"/>
        </w:rPr>
        <w:t xml:space="preserve"> из акрилового стекла, она говорит студентам и школьникам, что только от них зависит будущее, что все находится в их руках, и что благосостояние этого места так же зависит от них.</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Эта зона является доминантой, т.к. все дороги ведут к ней, и вся концепция проекта образовывалась вокруг нее. Креативные скамейки сделаны из пластмассы различного цвета, для их создания использовались приемы формообразования и цветографики.</w:t>
      </w:r>
    </w:p>
    <w:p w:rsidR="005031D5" w:rsidRPr="00E83B2B"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Приёмы формообразования, художественные средства и инструменты архитектурного творчества постоянно пополняются новыми средствами выразительности. В последние десятилетия цвет как одна из категорий архитектурной композиции становится активным инструментом творчества, качественно изменяющим архитектурную форму с самыми разнообразными проявлениями [</w:t>
      </w:r>
      <w:r>
        <w:rPr>
          <w:rFonts w:ascii="Times New Roman" w:hAnsi="Times New Roman"/>
          <w:color w:val="000000" w:themeColor="text1"/>
          <w:sz w:val="24"/>
          <w:szCs w:val="24"/>
          <w:shd w:val="clear" w:color="auto" w:fill="FFFFFF"/>
        </w:rPr>
        <w:t>4</w:t>
      </w:r>
      <w:r w:rsidRPr="004564E9">
        <w:rPr>
          <w:rFonts w:ascii="Times New Roman" w:hAnsi="Times New Roman"/>
          <w:color w:val="000000" w:themeColor="text1"/>
          <w:sz w:val="24"/>
          <w:szCs w:val="24"/>
          <w:shd w:val="clear" w:color="auto" w:fill="FFFFFF"/>
        </w:rPr>
        <w:t>].</w:t>
      </w:r>
    </w:p>
    <w:p w:rsidR="005031D5"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Цвет является важн</w:t>
      </w:r>
      <w:r>
        <w:rPr>
          <w:rFonts w:ascii="Times New Roman" w:hAnsi="Times New Roman"/>
          <w:color w:val="000000" w:themeColor="text1"/>
          <w:sz w:val="24"/>
          <w:szCs w:val="24"/>
          <w:shd w:val="clear" w:color="auto" w:fill="FFFFFF"/>
        </w:rPr>
        <w:t xml:space="preserve">ой составляющей проекта, а именно данной зоны, </w:t>
      </w:r>
      <w:r w:rsidR="00523209">
        <w:rPr>
          <w:rFonts w:ascii="Times New Roman" w:hAnsi="Times New Roman"/>
          <w:color w:val="000000" w:themeColor="text1"/>
          <w:sz w:val="24"/>
          <w:szCs w:val="24"/>
          <w:shd w:val="clear" w:color="auto" w:fill="FFFFFF"/>
        </w:rPr>
        <w:t>было выбран</w:t>
      </w:r>
      <w:r>
        <w:rPr>
          <w:rFonts w:ascii="Times New Roman" w:hAnsi="Times New Roman"/>
          <w:color w:val="000000" w:themeColor="text1"/>
          <w:sz w:val="24"/>
          <w:szCs w:val="24"/>
          <w:shd w:val="clear" w:color="auto" w:fill="FFFFFF"/>
        </w:rPr>
        <w:t xml:space="preserve">о контрастное сочетание, выделяет скамью в любое время года и в любую погоду. Было выбрано три основных цвета, которые гармонично вписывались в среду, но при этом </w:t>
      </w:r>
      <w:r>
        <w:rPr>
          <w:rFonts w:ascii="Times New Roman" w:hAnsi="Times New Roman"/>
          <w:color w:val="000000" w:themeColor="text1"/>
          <w:sz w:val="24"/>
          <w:szCs w:val="24"/>
          <w:shd w:val="clear" w:color="auto" w:fill="FFFFFF"/>
        </w:rPr>
        <w:lastRenderedPageBreak/>
        <w:t>выделяли бы особенности формы скамьи. Данная зона служит зоной отдыха для студентов, куда они с удовольствием смогут выходить на переменах, отдыхать и общаться после учебы.</w:t>
      </w:r>
    </w:p>
    <w:p w:rsidR="005031D5" w:rsidRPr="009160BD"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Помимо отдыха эта зона включает в себя и функцию оздоровления, при помощи уличных тренажеров для укрепления мышц тела и общего самочувствия.</w:t>
      </w:r>
      <w:r w:rsidR="00523209">
        <w:rPr>
          <w:rFonts w:ascii="Times New Roman" w:hAnsi="Times New Roman"/>
          <w:color w:val="000000" w:themeColor="text1"/>
          <w:sz w:val="24"/>
          <w:szCs w:val="24"/>
          <w:shd w:val="clear" w:color="auto" w:fill="FFFFFF"/>
        </w:rPr>
        <w:t xml:space="preserve"> </w:t>
      </w:r>
      <w:r w:rsidRPr="00EF5251">
        <w:rPr>
          <w:rFonts w:ascii="Times New Roman" w:hAnsi="Times New Roman"/>
          <w:color w:val="000000" w:themeColor="text1"/>
          <w:sz w:val="24"/>
          <w:szCs w:val="24"/>
          <w:shd w:val="clear" w:color="auto" w:fill="FFFFFF"/>
        </w:rPr>
        <w:t>Тренировки на улице дают двойную пользу, так как физические нагрузки происходят на свежем воздухе, что придает не только больш</w:t>
      </w:r>
      <w:r>
        <w:rPr>
          <w:rFonts w:ascii="Times New Roman" w:hAnsi="Times New Roman"/>
          <w:color w:val="000000" w:themeColor="text1"/>
          <w:sz w:val="24"/>
          <w:szCs w:val="24"/>
          <w:shd w:val="clear" w:color="auto" w:fill="FFFFFF"/>
        </w:rPr>
        <w:t>ий эффект</w:t>
      </w:r>
      <w:r w:rsidRPr="00EF5251">
        <w:rPr>
          <w:rFonts w:ascii="Times New Roman" w:hAnsi="Times New Roman"/>
          <w:color w:val="000000" w:themeColor="text1"/>
          <w:sz w:val="24"/>
          <w:szCs w:val="24"/>
          <w:shd w:val="clear" w:color="auto" w:fill="FFFFFF"/>
        </w:rPr>
        <w:t>, но и делает упражнения более комфортными.</w:t>
      </w:r>
    </w:p>
    <w:p w:rsidR="005031D5" w:rsidRPr="004564E9"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 xml:space="preserve">Четвертая </w:t>
      </w:r>
      <w:proofErr w:type="gramStart"/>
      <w:r w:rsidRPr="004564E9">
        <w:rPr>
          <w:rFonts w:ascii="Times New Roman" w:hAnsi="Times New Roman"/>
          <w:color w:val="000000" w:themeColor="text1"/>
          <w:sz w:val="24"/>
          <w:szCs w:val="24"/>
          <w:shd w:val="clear" w:color="auto" w:fill="FFFFFF"/>
        </w:rPr>
        <w:t>зона</w:t>
      </w:r>
      <w:r>
        <w:rPr>
          <w:rFonts w:ascii="Times New Roman" w:hAnsi="Times New Roman"/>
          <w:color w:val="000000" w:themeColor="text1"/>
          <w:sz w:val="24"/>
          <w:szCs w:val="24"/>
          <w:shd w:val="clear" w:color="auto" w:fill="FFFFFF"/>
        </w:rPr>
        <w:t>–б</w:t>
      </w:r>
      <w:r w:rsidRPr="004564E9">
        <w:rPr>
          <w:rFonts w:ascii="Times New Roman" w:hAnsi="Times New Roman"/>
          <w:color w:val="000000" w:themeColor="text1"/>
          <w:sz w:val="24"/>
          <w:szCs w:val="24"/>
          <w:shd w:val="clear" w:color="auto" w:fill="FFFFFF"/>
        </w:rPr>
        <w:t>аскетбольная</w:t>
      </w:r>
      <w:proofErr w:type="gramEnd"/>
      <w:r w:rsidRPr="004564E9">
        <w:rPr>
          <w:rFonts w:ascii="Times New Roman" w:hAnsi="Times New Roman"/>
          <w:color w:val="000000" w:themeColor="text1"/>
          <w:sz w:val="24"/>
          <w:szCs w:val="24"/>
          <w:shd w:val="clear" w:color="auto" w:fill="FFFFFF"/>
        </w:rPr>
        <w:t xml:space="preserve"> площадка.</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 xml:space="preserve">Эта зона связана с одним из развивающихся направлений спорта в России – баскетболом. Количество </w:t>
      </w:r>
      <w:proofErr w:type="gramStart"/>
      <w:r>
        <w:rPr>
          <w:rFonts w:ascii="Times New Roman" w:hAnsi="Times New Roman"/>
          <w:color w:val="000000" w:themeColor="text1"/>
          <w:sz w:val="24"/>
          <w:szCs w:val="24"/>
          <w:shd w:val="clear" w:color="auto" w:fill="FFFFFF"/>
        </w:rPr>
        <w:t>людей, занимающихся данным видом спорта с каждым годом увеличивается</w:t>
      </w:r>
      <w:proofErr w:type="gramEnd"/>
      <w:r>
        <w:rPr>
          <w:rFonts w:ascii="Times New Roman" w:hAnsi="Times New Roman"/>
          <w:color w:val="000000" w:themeColor="text1"/>
          <w:sz w:val="24"/>
          <w:szCs w:val="24"/>
          <w:shd w:val="clear" w:color="auto" w:fill="FFFFFF"/>
        </w:rPr>
        <w:t>, а площадки для них остаются забытыми и неблагоустроенными. Местом для этой зоны стала именно такая площадка, которая на сегодняшний день морально устарела и требует преобразования. В проекте предполагается реставрация самой «коробки», ограждающей площадку,</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замена покрытия на новое прорезиненное, а также установка нового баскетбольного оборудования.</w:t>
      </w:r>
    </w:p>
    <w:p w:rsidR="005031D5" w:rsidRPr="004564E9"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Пятая зона</w:t>
      </w:r>
      <w:r>
        <w:rPr>
          <w:rFonts w:ascii="Times New Roman" w:hAnsi="Times New Roman"/>
          <w:color w:val="000000" w:themeColor="text1"/>
          <w:sz w:val="24"/>
          <w:szCs w:val="24"/>
          <w:shd w:val="clear" w:color="auto" w:fill="FFFFFF"/>
        </w:rPr>
        <w:t>–а</w:t>
      </w:r>
      <w:r w:rsidRPr="004564E9">
        <w:rPr>
          <w:rFonts w:ascii="Times New Roman" w:hAnsi="Times New Roman"/>
          <w:color w:val="000000" w:themeColor="text1"/>
          <w:sz w:val="24"/>
          <w:szCs w:val="24"/>
          <w:shd w:val="clear" w:color="auto" w:fill="FFFFFF"/>
        </w:rPr>
        <w:t>ллея Славы.</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Эта зона ведет от одной доминанты, яркой и красочной – студенческого парка, к другой не менее важной, но более спокойной и сдержанной – монументу, посвященному Сталинградской битве. Здесь</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 xml:space="preserve">главная дорога выложена брусчаткой, а </w:t>
      </w:r>
      <w:proofErr w:type="gramStart"/>
      <w:r>
        <w:rPr>
          <w:rFonts w:ascii="Times New Roman" w:hAnsi="Times New Roman"/>
          <w:color w:val="000000" w:themeColor="text1"/>
          <w:sz w:val="24"/>
          <w:szCs w:val="24"/>
          <w:shd w:val="clear" w:color="auto" w:fill="FFFFFF"/>
        </w:rPr>
        <w:t>вспомогательные</w:t>
      </w:r>
      <w:proofErr w:type="gramEnd"/>
      <w:r>
        <w:rPr>
          <w:rFonts w:ascii="Times New Roman" w:hAnsi="Times New Roman"/>
          <w:color w:val="000000" w:themeColor="text1"/>
          <w:sz w:val="24"/>
          <w:szCs w:val="24"/>
          <w:shd w:val="clear" w:color="auto" w:fill="FFFFFF"/>
        </w:rPr>
        <w:t>, примыкающие к ней,</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оформлены газонной решеткой. Из малых архитектурных форм здесь присутствуют скамьи, урны и фонари.</w:t>
      </w:r>
    </w:p>
    <w:p w:rsidR="005031D5"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4564E9">
        <w:rPr>
          <w:rFonts w:ascii="Times New Roman" w:hAnsi="Times New Roman"/>
          <w:color w:val="000000" w:themeColor="text1"/>
          <w:sz w:val="24"/>
          <w:szCs w:val="24"/>
          <w:shd w:val="clear" w:color="auto" w:fill="FFFFFF"/>
        </w:rPr>
        <w:t>Шестая зона</w:t>
      </w:r>
      <w:r>
        <w:rPr>
          <w:rFonts w:ascii="Times New Roman" w:hAnsi="Times New Roman"/>
          <w:color w:val="000000" w:themeColor="text1"/>
          <w:sz w:val="24"/>
          <w:szCs w:val="24"/>
          <w:shd w:val="clear" w:color="auto" w:fill="FFFFFF"/>
        </w:rPr>
        <w:t xml:space="preserve"> </w:t>
      </w:r>
      <w:proofErr w:type="gramStart"/>
      <w:r>
        <w:rPr>
          <w:rFonts w:ascii="Times New Roman" w:hAnsi="Times New Roman"/>
          <w:color w:val="000000" w:themeColor="text1"/>
          <w:sz w:val="24"/>
          <w:szCs w:val="24"/>
          <w:shd w:val="clear" w:color="auto" w:fill="FFFFFF"/>
        </w:rPr>
        <w:t>–з</w:t>
      </w:r>
      <w:proofErr w:type="gramEnd"/>
      <w:r w:rsidRPr="004564E9">
        <w:rPr>
          <w:rFonts w:ascii="Times New Roman" w:hAnsi="Times New Roman"/>
          <w:color w:val="000000" w:themeColor="text1"/>
          <w:sz w:val="24"/>
          <w:szCs w:val="24"/>
          <w:shd w:val="clear" w:color="auto" w:fill="FFFFFF"/>
        </w:rPr>
        <w:t>она парковки.</w:t>
      </w:r>
      <w:r w:rsidR="00523209">
        <w:rPr>
          <w:rFonts w:ascii="Times New Roman" w:hAnsi="Times New Roman"/>
          <w:color w:val="000000" w:themeColor="text1"/>
          <w:sz w:val="24"/>
          <w:szCs w:val="24"/>
          <w:shd w:val="clear" w:color="auto" w:fill="FFFFFF"/>
        </w:rPr>
        <w:t xml:space="preserve"> </w:t>
      </w:r>
      <w:r w:rsidRPr="00F860EE">
        <w:rPr>
          <w:rFonts w:ascii="Times New Roman" w:hAnsi="Times New Roman"/>
          <w:color w:val="000000" w:themeColor="text1"/>
          <w:sz w:val="24"/>
          <w:szCs w:val="24"/>
          <w:shd w:val="clear" w:color="auto" w:fill="FFFFFF"/>
        </w:rPr>
        <w:t>Зона парковок для велосипедов рассредоточена на территории всего парка: возле ВИЭПП, ВПИ, МБОУ СШ №24 и у входа на баскетбольную площадку. Но</w:t>
      </w:r>
      <w:r>
        <w:rPr>
          <w:rFonts w:ascii="Times New Roman" w:hAnsi="Times New Roman"/>
          <w:color w:val="000000" w:themeColor="text1"/>
          <w:sz w:val="24"/>
          <w:szCs w:val="24"/>
          <w:shd w:val="clear" w:color="auto" w:fill="FFFFFF"/>
        </w:rPr>
        <w:t>,</w:t>
      </w:r>
      <w:r w:rsidRPr="00F860EE">
        <w:rPr>
          <w:rFonts w:ascii="Times New Roman" w:hAnsi="Times New Roman"/>
          <w:color w:val="000000" w:themeColor="text1"/>
          <w:sz w:val="24"/>
          <w:szCs w:val="24"/>
          <w:shd w:val="clear" w:color="auto" w:fill="FFFFFF"/>
        </w:rPr>
        <w:t xml:space="preserve"> помимо велопарковок</w:t>
      </w:r>
      <w:r>
        <w:rPr>
          <w:rFonts w:ascii="Times New Roman" w:hAnsi="Times New Roman"/>
          <w:color w:val="000000" w:themeColor="text1"/>
          <w:sz w:val="24"/>
          <w:szCs w:val="24"/>
          <w:shd w:val="clear" w:color="auto" w:fill="FFFFFF"/>
        </w:rPr>
        <w:t>,</w:t>
      </w:r>
      <w:r w:rsidRPr="00F860EE">
        <w:rPr>
          <w:rFonts w:ascii="Times New Roman" w:hAnsi="Times New Roman"/>
          <w:color w:val="000000" w:themeColor="text1"/>
          <w:sz w:val="24"/>
          <w:szCs w:val="24"/>
          <w:shd w:val="clear" w:color="auto" w:fill="FFFFFF"/>
        </w:rPr>
        <w:t xml:space="preserve"> важно было организовать и место для машин</w:t>
      </w:r>
      <w:r>
        <w:rPr>
          <w:rFonts w:ascii="Times New Roman" w:hAnsi="Times New Roman"/>
          <w:color w:val="000000" w:themeColor="text1"/>
          <w:sz w:val="24"/>
          <w:szCs w:val="24"/>
          <w:shd w:val="clear" w:color="auto" w:fill="FFFFFF"/>
        </w:rPr>
        <w:t>, ведь н</w:t>
      </w:r>
      <w:r w:rsidRPr="00F860EE">
        <w:rPr>
          <w:rFonts w:ascii="Times New Roman" w:hAnsi="Times New Roman"/>
          <w:color w:val="000000" w:themeColor="text1"/>
          <w:sz w:val="24"/>
          <w:szCs w:val="24"/>
          <w:shd w:val="clear" w:color="auto" w:fill="FFFFFF"/>
        </w:rPr>
        <w:t>а сегодн</w:t>
      </w:r>
      <w:r>
        <w:rPr>
          <w:rFonts w:ascii="Times New Roman" w:hAnsi="Times New Roman"/>
          <w:color w:val="000000" w:themeColor="text1"/>
          <w:sz w:val="24"/>
          <w:szCs w:val="24"/>
          <w:shd w:val="clear" w:color="auto" w:fill="FFFFFF"/>
        </w:rPr>
        <w:t>яшний день в современных</w:t>
      </w:r>
      <w:r w:rsidRPr="00F860EE">
        <w:rPr>
          <w:rFonts w:ascii="Times New Roman" w:hAnsi="Times New Roman"/>
          <w:color w:val="000000" w:themeColor="text1"/>
          <w:sz w:val="24"/>
          <w:szCs w:val="24"/>
          <w:shd w:val="clear" w:color="auto" w:fill="FFFFFF"/>
        </w:rPr>
        <w:t xml:space="preserve"> городах особо остро стоит во</w:t>
      </w:r>
      <w:r>
        <w:rPr>
          <w:rFonts w:ascii="Times New Roman" w:hAnsi="Times New Roman"/>
          <w:color w:val="000000" w:themeColor="text1"/>
          <w:sz w:val="24"/>
          <w:szCs w:val="24"/>
          <w:shd w:val="clear" w:color="auto" w:fill="FFFFFF"/>
        </w:rPr>
        <w:t>прос парковки,</w:t>
      </w:r>
      <w:r w:rsidRPr="00F860EE">
        <w:rPr>
          <w:rFonts w:ascii="Times New Roman" w:hAnsi="Times New Roman"/>
          <w:color w:val="000000" w:themeColor="text1"/>
          <w:sz w:val="24"/>
          <w:szCs w:val="24"/>
          <w:shd w:val="clear" w:color="auto" w:fill="FFFFFF"/>
        </w:rPr>
        <w:t xml:space="preserve"> количест</w:t>
      </w:r>
      <w:r>
        <w:rPr>
          <w:rFonts w:ascii="Times New Roman" w:hAnsi="Times New Roman"/>
          <w:color w:val="000000" w:themeColor="text1"/>
          <w:sz w:val="24"/>
          <w:szCs w:val="24"/>
          <w:shd w:val="clear" w:color="auto" w:fill="FFFFFF"/>
        </w:rPr>
        <w:t>во автомобилей растет ежедневно,</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а</w:t>
      </w:r>
      <w:r w:rsidRPr="00F860EE">
        <w:rPr>
          <w:rFonts w:ascii="Times New Roman" w:hAnsi="Times New Roman"/>
          <w:color w:val="000000" w:themeColor="text1"/>
          <w:sz w:val="24"/>
          <w:szCs w:val="24"/>
          <w:shd w:val="clear" w:color="auto" w:fill="FFFFFF"/>
        </w:rPr>
        <w:t xml:space="preserve"> паркингов не хватает</w:t>
      </w:r>
      <w:r>
        <w:rPr>
          <w:rFonts w:ascii="Times New Roman" w:hAnsi="Times New Roman"/>
          <w:color w:val="000000" w:themeColor="text1"/>
          <w:sz w:val="24"/>
          <w:szCs w:val="24"/>
          <w:shd w:val="clear" w:color="auto" w:fill="FFFFFF"/>
        </w:rPr>
        <w:t>.</w:t>
      </w:r>
    </w:p>
    <w:p w:rsidR="005031D5" w:rsidRDefault="005031D5" w:rsidP="003F131D">
      <w:pPr>
        <w:pStyle w:val="a5"/>
        <w:spacing w:after="0" w:line="240" w:lineRule="auto"/>
        <w:ind w:left="0" w:firstLine="709"/>
        <w:jc w:val="both"/>
      </w:pPr>
      <w:r w:rsidRPr="00F860EE">
        <w:rPr>
          <w:rFonts w:ascii="Times New Roman" w:hAnsi="Times New Roman"/>
          <w:color w:val="000000" w:themeColor="text1"/>
          <w:sz w:val="24"/>
          <w:szCs w:val="24"/>
          <w:shd w:val="clear" w:color="auto" w:fill="FFFFFF"/>
        </w:rPr>
        <w:t>Наилучшим оказалось место</w:t>
      </w:r>
      <w:r>
        <w:rPr>
          <w:rFonts w:ascii="Times New Roman" w:hAnsi="Times New Roman"/>
          <w:color w:val="000000" w:themeColor="text1"/>
          <w:sz w:val="24"/>
          <w:szCs w:val="24"/>
          <w:shd w:val="clear" w:color="auto" w:fill="FFFFFF"/>
        </w:rPr>
        <w:t xml:space="preserve"> уже существующей, но</w:t>
      </w:r>
      <w:r w:rsidRPr="00F860EE">
        <w:rPr>
          <w:rFonts w:ascii="Times New Roman" w:hAnsi="Times New Roman"/>
          <w:color w:val="000000" w:themeColor="text1"/>
          <w:sz w:val="24"/>
          <w:szCs w:val="24"/>
          <w:shd w:val="clear" w:color="auto" w:fill="FFFFFF"/>
        </w:rPr>
        <w:t xml:space="preserve"> неорганизованной парковки</w:t>
      </w:r>
      <w:r>
        <w:rPr>
          <w:rFonts w:ascii="Times New Roman" w:hAnsi="Times New Roman"/>
          <w:color w:val="000000" w:themeColor="text1"/>
          <w:sz w:val="24"/>
          <w:szCs w:val="24"/>
          <w:shd w:val="clear" w:color="auto" w:fill="FFFFFF"/>
        </w:rPr>
        <w:t>,</w:t>
      </w:r>
      <w:r w:rsidRPr="00F860EE">
        <w:rPr>
          <w:rFonts w:ascii="Times New Roman" w:hAnsi="Times New Roman"/>
          <w:color w:val="000000" w:themeColor="text1"/>
          <w:sz w:val="24"/>
          <w:szCs w:val="24"/>
          <w:shd w:val="clear" w:color="auto" w:fill="FFFFFF"/>
        </w:rPr>
        <w:t xml:space="preserve"> возле корпуса ВПИ, находящегося по ул</w:t>
      </w:r>
      <w:r>
        <w:rPr>
          <w:rFonts w:ascii="Times New Roman" w:hAnsi="Times New Roman"/>
          <w:color w:val="000000" w:themeColor="text1"/>
          <w:sz w:val="24"/>
          <w:szCs w:val="24"/>
          <w:shd w:val="clear" w:color="auto" w:fill="FFFFFF"/>
        </w:rPr>
        <w:t>ице</w:t>
      </w:r>
      <w:r w:rsidRPr="00F860EE">
        <w:rPr>
          <w:rFonts w:ascii="Times New Roman" w:hAnsi="Times New Roman"/>
          <w:color w:val="000000" w:themeColor="text1"/>
          <w:sz w:val="24"/>
          <w:szCs w:val="24"/>
          <w:shd w:val="clear" w:color="auto" w:fill="FFFFFF"/>
        </w:rPr>
        <w:t xml:space="preserve"> Энгельса, то </w:t>
      </w:r>
      <w:proofErr w:type="gramStart"/>
      <w:r w:rsidRPr="00F860EE">
        <w:rPr>
          <w:rFonts w:ascii="Times New Roman" w:hAnsi="Times New Roman"/>
          <w:color w:val="000000" w:themeColor="text1"/>
          <w:sz w:val="24"/>
          <w:szCs w:val="24"/>
          <w:shd w:val="clear" w:color="auto" w:fill="FFFFFF"/>
        </w:rPr>
        <w:t>есть</w:t>
      </w:r>
      <w:proofErr w:type="gramEnd"/>
      <w:r w:rsidRPr="00F860EE">
        <w:rPr>
          <w:rFonts w:ascii="Times New Roman" w:hAnsi="Times New Roman"/>
          <w:color w:val="000000" w:themeColor="text1"/>
          <w:sz w:val="24"/>
          <w:szCs w:val="24"/>
          <w:shd w:val="clear" w:color="auto" w:fill="FFFFFF"/>
        </w:rPr>
        <w:t xml:space="preserve"> выехав с главное дороги студенты могут припарковать машину</w:t>
      </w:r>
      <w:r>
        <w:rPr>
          <w:rFonts w:ascii="Times New Roman" w:hAnsi="Times New Roman"/>
          <w:color w:val="000000" w:themeColor="text1"/>
          <w:sz w:val="24"/>
          <w:szCs w:val="24"/>
          <w:shd w:val="clear" w:color="auto" w:fill="FFFFFF"/>
        </w:rPr>
        <w:t xml:space="preserve"> прямо</w:t>
      </w:r>
      <w:r w:rsidRPr="00F860EE">
        <w:rPr>
          <w:rFonts w:ascii="Times New Roman" w:hAnsi="Times New Roman"/>
          <w:color w:val="000000" w:themeColor="text1"/>
          <w:sz w:val="24"/>
          <w:szCs w:val="24"/>
          <w:shd w:val="clear" w:color="auto" w:fill="FFFFFF"/>
        </w:rPr>
        <w:t xml:space="preserve"> возле института.</w:t>
      </w:r>
    </w:p>
    <w:p w:rsidR="005031D5"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sidRPr="00F860EE">
        <w:rPr>
          <w:rFonts w:ascii="Times New Roman" w:hAnsi="Times New Roman"/>
          <w:color w:val="000000" w:themeColor="text1"/>
          <w:sz w:val="24"/>
          <w:szCs w:val="24"/>
          <w:shd w:val="clear" w:color="auto" w:fill="FFFFFF"/>
        </w:rPr>
        <w:t>Седьмая зона</w:t>
      </w:r>
      <w:r>
        <w:rPr>
          <w:rFonts w:ascii="Times New Roman" w:hAnsi="Times New Roman"/>
          <w:color w:val="000000" w:themeColor="text1"/>
          <w:sz w:val="24"/>
          <w:szCs w:val="24"/>
          <w:shd w:val="clear" w:color="auto" w:fill="FFFFFF"/>
        </w:rPr>
        <w:t>–з</w:t>
      </w:r>
      <w:r w:rsidRPr="00F860EE">
        <w:rPr>
          <w:rFonts w:ascii="Times New Roman" w:hAnsi="Times New Roman"/>
          <w:color w:val="000000" w:themeColor="text1"/>
          <w:sz w:val="24"/>
          <w:szCs w:val="24"/>
          <w:shd w:val="clear" w:color="auto" w:fill="FFFFFF"/>
        </w:rPr>
        <w:t>она обеденного отдыха</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расположена у ВПИ по улице Энгельса.</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Это зона скамеек, место, куда студент может выйти, чтобы отдохнуть, отвлечься и просто подышать свежим воздухом. Данная зона «закрывает» студенческий парк.</w:t>
      </w:r>
    </w:p>
    <w:p w:rsidR="008C6D5D"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Таким образом, при помощи зонирования были решены проблемы, связанные с совмещением студенческого парка с жилым районом города. Именно поэтому данный проект является актуальным и концептуальным.</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 xml:space="preserve">У его целевой аудитории нет возрастных, социальных или половых рамок. </w:t>
      </w:r>
    </w:p>
    <w:p w:rsidR="005031D5" w:rsidRPr="00736637"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Концептуальность данного проекта отражается не только в том, что он находит общие решения к проблеме благоустройства студенческих парков, но и в его отражении концепции тотального дизайна.</w:t>
      </w:r>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 xml:space="preserve">Концепция тотального дизайна предполагает преобразование не только предметного окружения, но и информационного пространства, а также человеческих </w:t>
      </w:r>
      <w:r w:rsidRPr="00792A49">
        <w:rPr>
          <w:rFonts w:ascii="Times New Roman" w:hAnsi="Times New Roman"/>
          <w:color w:val="000000" w:themeColor="text1"/>
          <w:sz w:val="24"/>
          <w:szCs w:val="24"/>
          <w:shd w:val="clear" w:color="auto" w:fill="FFFFFF"/>
        </w:rPr>
        <w:t>взаимоотношений [2].</w:t>
      </w:r>
    </w:p>
    <w:p w:rsidR="005031D5"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proofErr w:type="gramStart"/>
      <w:r>
        <w:rPr>
          <w:rFonts w:ascii="Times New Roman" w:hAnsi="Times New Roman"/>
          <w:color w:val="000000" w:themeColor="text1"/>
          <w:sz w:val="24"/>
          <w:szCs w:val="24"/>
          <w:shd w:val="clear" w:color="auto" w:fill="FFFFFF"/>
        </w:rPr>
        <w:t>Сильная сторона проекта – пространство, которое выстроено по коммуникационным потокам движения людей, оно информативно, место каждого элемента находящемся в нем понятно.</w:t>
      </w:r>
      <w:proofErr w:type="gramEnd"/>
      <w:r w:rsidR="00523209">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 xml:space="preserve">Каждый житель и гость города может прийти в это место и найти там что-то своё: отдохнуть активно, используя велодорожки, спортивные тренажеры или баскетбольную площадку, или пассивно, гуляя </w:t>
      </w:r>
      <w:proofErr w:type="gramStart"/>
      <w:r>
        <w:rPr>
          <w:rFonts w:ascii="Times New Roman" w:hAnsi="Times New Roman"/>
          <w:color w:val="000000" w:themeColor="text1"/>
          <w:sz w:val="24"/>
          <w:szCs w:val="24"/>
          <w:shd w:val="clear" w:color="auto" w:fill="FFFFFF"/>
        </w:rPr>
        <w:t>по</w:t>
      </w:r>
      <w:proofErr w:type="gramEnd"/>
      <w:r>
        <w:rPr>
          <w:rFonts w:ascii="Times New Roman" w:hAnsi="Times New Roman"/>
          <w:color w:val="000000" w:themeColor="text1"/>
          <w:sz w:val="24"/>
          <w:szCs w:val="24"/>
          <w:shd w:val="clear" w:color="auto" w:fill="FFFFFF"/>
        </w:rPr>
        <w:t xml:space="preserve"> множественным эко-тропам, отдыхая на разнообразных скамейках или качелях. </w:t>
      </w:r>
    </w:p>
    <w:p w:rsidR="005031D5"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Таким образом, выше сказанное отражено в итоговом планшете (Рисунок А).</w:t>
      </w:r>
    </w:p>
    <w:p w:rsidR="005031D5" w:rsidRDefault="005031D5" w:rsidP="003F131D">
      <w:pPr>
        <w:pStyle w:val="a5"/>
        <w:spacing w:after="0" w:line="240" w:lineRule="auto"/>
        <w:ind w:left="0" w:firstLine="709"/>
        <w:jc w:val="both"/>
        <w:rPr>
          <w:rFonts w:ascii="Times New Roman" w:hAnsi="Times New Roman"/>
          <w:color w:val="000000" w:themeColor="text1"/>
          <w:sz w:val="24"/>
          <w:szCs w:val="24"/>
          <w:shd w:val="clear" w:color="auto" w:fill="FFFFFF"/>
        </w:rPr>
      </w:pPr>
    </w:p>
    <w:p w:rsidR="005031D5" w:rsidRDefault="005031D5" w:rsidP="003F131D">
      <w:pPr>
        <w:pStyle w:val="a5"/>
        <w:spacing w:after="0" w:line="240" w:lineRule="auto"/>
        <w:ind w:left="0"/>
        <w:jc w:val="both"/>
        <w:rPr>
          <w:rFonts w:ascii="Times New Roman" w:hAnsi="Times New Roman"/>
          <w:color w:val="000000" w:themeColor="text1"/>
          <w:sz w:val="24"/>
          <w:szCs w:val="24"/>
          <w:shd w:val="clear" w:color="auto" w:fill="FFFFFF"/>
        </w:rPr>
      </w:pPr>
      <w:r>
        <w:rPr>
          <w:rFonts w:ascii="Times New Roman" w:hAnsi="Times New Roman"/>
          <w:noProof/>
          <w:color w:val="000000" w:themeColor="text1"/>
          <w:sz w:val="24"/>
          <w:szCs w:val="24"/>
          <w:shd w:val="clear" w:color="auto" w:fill="FFFFFF"/>
        </w:rPr>
        <w:lastRenderedPageBreak/>
        <w:drawing>
          <wp:inline distT="0" distB="0" distL="0" distR="0">
            <wp:extent cx="5869284" cy="4340888"/>
            <wp:effectExtent l="19050" t="0" r="0" b="0"/>
            <wp:docPr id="39" name="Рисунок 1" descr="проект большой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 descr="проект большой 2.0"/>
                    <pic:cNvPicPr>
                      <a:picLocks/>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72680" cy="4343400"/>
                    </a:xfrm>
                    <a:prstGeom prst="rect">
                      <a:avLst/>
                    </a:prstGeom>
                    <a:noFill/>
                    <a:ln>
                      <a:noFill/>
                    </a:ln>
                  </pic:spPr>
                </pic:pic>
              </a:graphicData>
            </a:graphic>
          </wp:inline>
        </w:drawing>
      </w:r>
    </w:p>
    <w:p w:rsidR="005031D5" w:rsidRDefault="005031D5" w:rsidP="003F131D">
      <w:pPr>
        <w:pStyle w:val="a5"/>
        <w:spacing w:after="0" w:line="240" w:lineRule="auto"/>
        <w:ind w:left="0"/>
        <w:jc w:val="center"/>
        <w:rPr>
          <w:rFonts w:ascii="Times New Roman" w:hAnsi="Times New Roman"/>
          <w:color w:val="000000" w:themeColor="text1"/>
          <w:sz w:val="24"/>
          <w:szCs w:val="24"/>
          <w:shd w:val="clear" w:color="auto" w:fill="FFFFFF"/>
        </w:rPr>
      </w:pPr>
    </w:p>
    <w:p w:rsidR="005031D5" w:rsidRPr="002B7C9F" w:rsidRDefault="005031D5" w:rsidP="003F131D">
      <w:pPr>
        <w:pStyle w:val="a5"/>
        <w:spacing w:after="0" w:line="240" w:lineRule="auto"/>
        <w:ind w:left="0"/>
        <w:jc w:val="center"/>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Рисунок</w:t>
      </w:r>
      <w:proofErr w:type="gramStart"/>
      <w:r>
        <w:rPr>
          <w:rFonts w:ascii="Times New Roman" w:hAnsi="Times New Roman"/>
          <w:color w:val="000000" w:themeColor="text1"/>
          <w:sz w:val="24"/>
          <w:szCs w:val="24"/>
          <w:shd w:val="clear" w:color="auto" w:fill="FFFFFF"/>
        </w:rPr>
        <w:t xml:space="preserve"> А</w:t>
      </w:r>
      <w:proofErr w:type="gramEnd"/>
      <w:r>
        <w:rPr>
          <w:rFonts w:ascii="Times New Roman" w:hAnsi="Times New Roman"/>
          <w:color w:val="000000" w:themeColor="text1"/>
          <w:sz w:val="24"/>
          <w:szCs w:val="24"/>
          <w:shd w:val="clear" w:color="auto" w:fill="FFFFFF"/>
        </w:rPr>
        <w:t xml:space="preserve"> – Итоговый планшет</w:t>
      </w:r>
    </w:p>
    <w:p w:rsidR="005031D5" w:rsidRDefault="005031D5" w:rsidP="003F131D">
      <w:pPr>
        <w:spacing w:after="0" w:line="240" w:lineRule="auto"/>
        <w:jc w:val="center"/>
        <w:rPr>
          <w:rFonts w:ascii="Times New Roman" w:hAnsi="Times New Roman"/>
          <w:b/>
          <w:sz w:val="24"/>
          <w:szCs w:val="24"/>
        </w:rPr>
      </w:pPr>
    </w:p>
    <w:p w:rsidR="005031D5" w:rsidRPr="005031D5" w:rsidRDefault="005031D5" w:rsidP="003F131D">
      <w:pPr>
        <w:spacing w:after="0" w:line="240" w:lineRule="auto"/>
        <w:rPr>
          <w:rFonts w:ascii="Times New Roman" w:hAnsi="Times New Roman"/>
          <w:sz w:val="24"/>
          <w:szCs w:val="24"/>
        </w:rPr>
      </w:pPr>
      <w:r>
        <w:rPr>
          <w:rFonts w:ascii="Times New Roman" w:hAnsi="Times New Roman"/>
          <w:sz w:val="24"/>
          <w:szCs w:val="24"/>
        </w:rPr>
        <w:t xml:space="preserve">             </w:t>
      </w:r>
      <w:r w:rsidRPr="005031D5">
        <w:rPr>
          <w:rFonts w:ascii="Times New Roman" w:hAnsi="Times New Roman"/>
          <w:sz w:val="24"/>
          <w:szCs w:val="24"/>
        </w:rPr>
        <w:t>Список литературы</w:t>
      </w:r>
    </w:p>
    <w:p w:rsidR="005031D5" w:rsidRDefault="005031D5" w:rsidP="003F131D">
      <w:pPr>
        <w:spacing w:after="0" w:line="240" w:lineRule="auto"/>
        <w:ind w:firstLine="709"/>
        <w:jc w:val="both"/>
        <w:rPr>
          <w:rFonts w:ascii="Times New Roman" w:hAnsi="Times New Roman"/>
          <w:sz w:val="24"/>
          <w:szCs w:val="24"/>
        </w:rPr>
      </w:pPr>
      <w:r>
        <w:rPr>
          <w:rFonts w:ascii="Times New Roman" w:hAnsi="Times New Roman"/>
          <w:sz w:val="24"/>
          <w:szCs w:val="24"/>
        </w:rPr>
        <w:t>1</w:t>
      </w:r>
      <w:r w:rsidRPr="004564E9">
        <w:rPr>
          <w:rFonts w:ascii="Times New Roman" w:hAnsi="Times New Roman"/>
          <w:sz w:val="24"/>
          <w:szCs w:val="24"/>
        </w:rPr>
        <w:t>. Дедю</w:t>
      </w:r>
      <w:r>
        <w:rPr>
          <w:rFonts w:ascii="Times New Roman" w:hAnsi="Times New Roman"/>
          <w:sz w:val="24"/>
          <w:szCs w:val="24"/>
        </w:rPr>
        <w:t>,</w:t>
      </w:r>
      <w:r w:rsidRPr="004564E9">
        <w:rPr>
          <w:rFonts w:ascii="Times New Roman" w:hAnsi="Times New Roman"/>
          <w:sz w:val="24"/>
          <w:szCs w:val="24"/>
        </w:rPr>
        <w:t xml:space="preserve"> И.И. Экологический энциклопедический словарь. — Кишинев: Главная редакция Мо</w:t>
      </w:r>
      <w:r>
        <w:rPr>
          <w:rFonts w:ascii="Times New Roman" w:hAnsi="Times New Roman"/>
          <w:sz w:val="24"/>
          <w:szCs w:val="24"/>
        </w:rPr>
        <w:t>лдавской советской энциклопедии,</w:t>
      </w:r>
      <w:r w:rsidRPr="004564E9">
        <w:rPr>
          <w:rFonts w:ascii="Times New Roman" w:hAnsi="Times New Roman"/>
          <w:sz w:val="24"/>
          <w:szCs w:val="24"/>
        </w:rPr>
        <w:t xml:space="preserve"> 1989.</w:t>
      </w:r>
    </w:p>
    <w:p w:rsidR="005031D5" w:rsidRDefault="005031D5" w:rsidP="003F131D">
      <w:pPr>
        <w:spacing w:after="0" w:line="240" w:lineRule="auto"/>
        <w:ind w:firstLine="709"/>
        <w:jc w:val="both"/>
        <w:rPr>
          <w:rFonts w:ascii="Times New Roman" w:hAnsi="Times New Roman"/>
          <w:sz w:val="24"/>
          <w:szCs w:val="24"/>
        </w:rPr>
      </w:pPr>
      <w:r w:rsidRPr="004564E9">
        <w:rPr>
          <w:rFonts w:ascii="Times New Roman" w:hAnsi="Times New Roman"/>
          <w:sz w:val="24"/>
          <w:szCs w:val="24"/>
        </w:rPr>
        <w:t>2. Елисеен</w:t>
      </w:r>
      <w:r>
        <w:rPr>
          <w:rFonts w:ascii="Times New Roman" w:hAnsi="Times New Roman"/>
          <w:sz w:val="24"/>
          <w:szCs w:val="24"/>
        </w:rPr>
        <w:t>ков, Г.С. Дизайн-проектирование</w:t>
      </w:r>
      <w:r w:rsidRPr="004564E9">
        <w:rPr>
          <w:rFonts w:ascii="Times New Roman" w:hAnsi="Times New Roman"/>
          <w:sz w:val="24"/>
          <w:szCs w:val="24"/>
        </w:rPr>
        <w:t>: учебное пособие / Г.С. Елисеенков, Г.Ю. Мхитарян</w:t>
      </w:r>
      <w:proofErr w:type="gramStart"/>
      <w:r w:rsidRPr="004564E9">
        <w:rPr>
          <w:rFonts w:ascii="Times New Roman" w:hAnsi="Times New Roman"/>
          <w:sz w:val="24"/>
          <w:szCs w:val="24"/>
        </w:rPr>
        <w:t xml:space="preserve"> ;</w:t>
      </w:r>
      <w:proofErr w:type="gramEnd"/>
      <w:r w:rsidRPr="004564E9">
        <w:rPr>
          <w:rFonts w:ascii="Times New Roman" w:hAnsi="Times New Roman"/>
          <w:sz w:val="24"/>
          <w:szCs w:val="24"/>
        </w:rPr>
        <w:t xml:space="preserve"> Министерство культуры Российской Федерации, Кемеровский государственный институт культуры, Институт визуальных искусств, Кафедра диза</w:t>
      </w:r>
      <w:r>
        <w:rPr>
          <w:rFonts w:ascii="Times New Roman" w:hAnsi="Times New Roman"/>
          <w:sz w:val="24"/>
          <w:szCs w:val="24"/>
        </w:rPr>
        <w:t>йна</w:t>
      </w:r>
      <w:r w:rsidRPr="004564E9">
        <w:rPr>
          <w:rFonts w:ascii="Times New Roman" w:hAnsi="Times New Roman"/>
          <w:sz w:val="24"/>
          <w:szCs w:val="24"/>
        </w:rPr>
        <w:t xml:space="preserve">, 2016. – 150 с. </w:t>
      </w:r>
    </w:p>
    <w:p w:rsidR="005031D5" w:rsidRPr="00536F17" w:rsidRDefault="005031D5" w:rsidP="003F131D">
      <w:pPr>
        <w:spacing w:after="0" w:line="240" w:lineRule="auto"/>
        <w:ind w:firstLine="709"/>
        <w:jc w:val="both"/>
        <w:rPr>
          <w:rFonts w:ascii="Times New Roman" w:hAnsi="Times New Roman"/>
          <w:sz w:val="24"/>
          <w:szCs w:val="24"/>
        </w:rPr>
      </w:pPr>
      <w:r>
        <w:rPr>
          <w:rFonts w:ascii="Times New Roman" w:hAnsi="Times New Roman"/>
          <w:sz w:val="24"/>
          <w:szCs w:val="24"/>
        </w:rPr>
        <w:t>3.</w:t>
      </w:r>
      <w:r w:rsidRPr="00536F17">
        <w:rPr>
          <w:rFonts w:ascii="Times New Roman" w:hAnsi="Times New Roman"/>
          <w:sz w:val="24"/>
          <w:szCs w:val="24"/>
        </w:rPr>
        <w:t>Функциональное зонирование/ материал для ознакомительного и учебного использования, 2015. https://helpiks.org/5-634.html</w:t>
      </w:r>
    </w:p>
    <w:p w:rsidR="005031D5" w:rsidRDefault="005031D5" w:rsidP="003F131D">
      <w:pPr>
        <w:spacing w:after="0" w:line="240" w:lineRule="auto"/>
        <w:ind w:firstLine="709"/>
        <w:jc w:val="both"/>
        <w:rPr>
          <w:rFonts w:ascii="Times New Roman" w:hAnsi="Times New Roman"/>
          <w:sz w:val="24"/>
          <w:szCs w:val="24"/>
        </w:rPr>
      </w:pPr>
      <w:r>
        <w:rPr>
          <w:rFonts w:ascii="Times New Roman" w:hAnsi="Times New Roman"/>
          <w:sz w:val="24"/>
          <w:szCs w:val="24"/>
        </w:rPr>
        <w:t>4</w:t>
      </w:r>
      <w:r w:rsidRPr="004564E9">
        <w:rPr>
          <w:rFonts w:ascii="Times New Roman" w:hAnsi="Times New Roman"/>
          <w:sz w:val="24"/>
          <w:szCs w:val="24"/>
        </w:rPr>
        <w:t>. Холодова</w:t>
      </w:r>
      <w:r>
        <w:rPr>
          <w:rFonts w:ascii="Times New Roman" w:hAnsi="Times New Roman"/>
          <w:sz w:val="24"/>
          <w:szCs w:val="24"/>
        </w:rPr>
        <w:t>,</w:t>
      </w:r>
      <w:r w:rsidRPr="004564E9">
        <w:rPr>
          <w:rFonts w:ascii="Times New Roman" w:hAnsi="Times New Roman"/>
          <w:sz w:val="24"/>
          <w:szCs w:val="24"/>
        </w:rPr>
        <w:t xml:space="preserve"> Л.П. Пространства городской цивилизации: идеи, проблемы, концепции: материалы Международной научной конференции (4-5 октября, 2017 г.); Министерство образования и науки Российской Федерации, Федеральное государственное бюджетное образовательное учреждение высшего образования «Уральский государственный архитектурно-художественный университет» УрГАХУ, Межрегиональная общественная организация содействия архитектурному образованию (MOOCAO) и др. </w:t>
      </w:r>
    </w:p>
    <w:p w:rsidR="00AC58FB" w:rsidRDefault="00AC58FB" w:rsidP="003F131D">
      <w:pPr>
        <w:spacing w:after="0" w:line="240" w:lineRule="auto"/>
        <w:ind w:firstLine="709"/>
        <w:jc w:val="both"/>
        <w:rPr>
          <w:rFonts w:ascii="Times New Roman" w:hAnsi="Times New Roman"/>
          <w:sz w:val="24"/>
          <w:szCs w:val="24"/>
        </w:rPr>
      </w:pPr>
    </w:p>
    <w:p w:rsidR="00AC58FB" w:rsidRDefault="00AC58FB" w:rsidP="003F131D">
      <w:pPr>
        <w:spacing w:after="0" w:line="240" w:lineRule="auto"/>
        <w:ind w:firstLine="709"/>
        <w:jc w:val="both"/>
        <w:rPr>
          <w:rFonts w:ascii="Times New Roman" w:hAnsi="Times New Roman"/>
          <w:sz w:val="24"/>
          <w:szCs w:val="24"/>
        </w:rPr>
      </w:pPr>
    </w:p>
    <w:p w:rsidR="0012258C" w:rsidRDefault="0012258C" w:rsidP="003F131D">
      <w:pPr>
        <w:spacing w:after="0" w:line="240" w:lineRule="auto"/>
        <w:jc w:val="center"/>
        <w:rPr>
          <w:rFonts w:ascii="Times New Roman" w:hAnsi="Times New Roman"/>
          <w:b/>
          <w:sz w:val="32"/>
          <w:szCs w:val="32"/>
        </w:rPr>
      </w:pPr>
    </w:p>
    <w:p w:rsidR="007D0DAA" w:rsidRDefault="007D0DAA" w:rsidP="003F131D">
      <w:pPr>
        <w:spacing w:after="0" w:line="240" w:lineRule="auto"/>
        <w:jc w:val="center"/>
        <w:rPr>
          <w:rFonts w:ascii="Times New Roman" w:hAnsi="Times New Roman"/>
          <w:b/>
          <w:sz w:val="32"/>
          <w:szCs w:val="32"/>
        </w:rPr>
      </w:pPr>
    </w:p>
    <w:p w:rsidR="007D0DAA" w:rsidRDefault="007D0DAA" w:rsidP="003F131D">
      <w:pPr>
        <w:spacing w:after="0" w:line="240" w:lineRule="auto"/>
        <w:jc w:val="center"/>
        <w:rPr>
          <w:rFonts w:ascii="Times New Roman" w:hAnsi="Times New Roman"/>
          <w:b/>
          <w:sz w:val="32"/>
          <w:szCs w:val="32"/>
        </w:rPr>
      </w:pPr>
    </w:p>
    <w:p w:rsidR="007D0DAA" w:rsidRDefault="007D0DAA" w:rsidP="003F131D">
      <w:pPr>
        <w:spacing w:after="0" w:line="240" w:lineRule="auto"/>
        <w:jc w:val="center"/>
        <w:rPr>
          <w:rFonts w:ascii="Times New Roman" w:hAnsi="Times New Roman"/>
          <w:b/>
          <w:sz w:val="32"/>
          <w:szCs w:val="32"/>
        </w:rPr>
      </w:pPr>
    </w:p>
    <w:p w:rsidR="00701401" w:rsidRDefault="0012258C" w:rsidP="003F131D">
      <w:pPr>
        <w:spacing w:after="0" w:line="240" w:lineRule="auto"/>
        <w:jc w:val="center"/>
        <w:rPr>
          <w:rFonts w:ascii="Times New Roman" w:hAnsi="Times New Roman"/>
          <w:sz w:val="32"/>
          <w:szCs w:val="32"/>
        </w:rPr>
      </w:pPr>
      <w:r w:rsidRPr="0012258C">
        <w:rPr>
          <w:rFonts w:ascii="Times New Roman" w:hAnsi="Times New Roman"/>
          <w:b/>
          <w:sz w:val="32"/>
          <w:szCs w:val="32"/>
        </w:rPr>
        <w:lastRenderedPageBreak/>
        <w:t>Круглый стол</w:t>
      </w:r>
      <w:r w:rsidRPr="0012258C">
        <w:rPr>
          <w:rFonts w:ascii="Times New Roman" w:hAnsi="Times New Roman"/>
          <w:sz w:val="32"/>
          <w:szCs w:val="32"/>
        </w:rPr>
        <w:t xml:space="preserve"> </w:t>
      </w:r>
    </w:p>
    <w:p w:rsidR="00701401" w:rsidRDefault="0012258C" w:rsidP="003F131D">
      <w:pPr>
        <w:spacing w:after="0" w:line="240" w:lineRule="auto"/>
        <w:jc w:val="center"/>
        <w:rPr>
          <w:rFonts w:ascii="Times New Roman" w:hAnsi="Times New Roman"/>
          <w:b/>
          <w:sz w:val="32"/>
          <w:szCs w:val="32"/>
        </w:rPr>
      </w:pPr>
      <w:r w:rsidRPr="0012258C">
        <w:rPr>
          <w:rFonts w:ascii="Times New Roman" w:hAnsi="Times New Roman"/>
          <w:b/>
          <w:sz w:val="32"/>
          <w:szCs w:val="32"/>
        </w:rPr>
        <w:t xml:space="preserve">«Создание специальных условий получения образования </w:t>
      </w:r>
    </w:p>
    <w:p w:rsidR="0012258C" w:rsidRPr="0012258C" w:rsidRDefault="0012258C" w:rsidP="003F131D">
      <w:pPr>
        <w:spacing w:after="0" w:line="240" w:lineRule="auto"/>
        <w:jc w:val="center"/>
        <w:rPr>
          <w:rFonts w:ascii="Times New Roman" w:hAnsi="Times New Roman"/>
          <w:b/>
          <w:sz w:val="32"/>
          <w:szCs w:val="32"/>
        </w:rPr>
      </w:pPr>
      <w:r w:rsidRPr="0012258C">
        <w:rPr>
          <w:rFonts w:ascii="Times New Roman" w:hAnsi="Times New Roman"/>
          <w:b/>
          <w:sz w:val="32"/>
          <w:szCs w:val="32"/>
        </w:rPr>
        <w:t>с учётом особых потребностей обучающихся с ОВЗ»</w:t>
      </w:r>
    </w:p>
    <w:p w:rsidR="0012258C" w:rsidRDefault="00101381" w:rsidP="003F131D">
      <w:pPr>
        <w:pBdr>
          <w:bottom w:val="single" w:sz="4" w:space="1" w:color="auto"/>
        </w:pBdr>
        <w:spacing w:after="0" w:line="240" w:lineRule="auto"/>
        <w:jc w:val="both"/>
        <w:rPr>
          <w:rFonts w:ascii="Times New Roman" w:hAnsi="Times New Roman"/>
          <w:b/>
          <w:color w:val="333333"/>
          <w:sz w:val="24"/>
          <w:szCs w:val="24"/>
          <w:shd w:val="clear" w:color="auto" w:fill="FFFFFF"/>
        </w:rPr>
      </w:pPr>
      <w:r w:rsidRPr="00101381">
        <w:rPr>
          <w:rFonts w:ascii="Times New Roman" w:hAnsi="Times New Roman"/>
          <w:b/>
          <w:color w:val="333333"/>
          <w:sz w:val="24"/>
          <w:szCs w:val="24"/>
          <w:shd w:val="clear" w:color="auto" w:fill="FFFFFF"/>
        </w:rPr>
        <w:pict>
          <v:rect id="_x0000_i1040" style="width:0;height:1.5pt" o:hralign="center" o:hrstd="t" o:hr="t" fillcolor="#aca899" stroked="f"/>
        </w:pict>
      </w:r>
    </w:p>
    <w:p w:rsidR="005031D5" w:rsidRDefault="005031D5" w:rsidP="003F131D">
      <w:pPr>
        <w:pStyle w:val="a5"/>
        <w:shd w:val="clear" w:color="auto" w:fill="FFFFFF"/>
        <w:spacing w:after="0" w:line="240" w:lineRule="auto"/>
        <w:ind w:left="0" w:firstLine="709"/>
        <w:jc w:val="both"/>
        <w:rPr>
          <w:rFonts w:ascii="Times New Roman" w:hAnsi="Times New Roman"/>
          <w:sz w:val="24"/>
          <w:szCs w:val="24"/>
        </w:rPr>
      </w:pPr>
    </w:p>
    <w:p w:rsidR="00B27008" w:rsidRPr="00B27008" w:rsidRDefault="00B27008" w:rsidP="003F131D">
      <w:pPr>
        <w:spacing w:line="240" w:lineRule="auto"/>
        <w:ind w:firstLine="709"/>
        <w:jc w:val="center"/>
        <w:rPr>
          <w:rFonts w:ascii="Times New Roman" w:hAnsi="Times New Roman"/>
          <w:sz w:val="24"/>
          <w:szCs w:val="24"/>
        </w:rPr>
      </w:pPr>
      <w:r w:rsidRPr="00B27008">
        <w:rPr>
          <w:rFonts w:ascii="Times New Roman" w:hAnsi="Times New Roman"/>
          <w:b/>
          <w:bCs/>
          <w:sz w:val="24"/>
          <w:szCs w:val="24"/>
        </w:rPr>
        <w:t xml:space="preserve">МОДЕЛЬ ОРГАНИЗАЦИИ НЕПРЕРЫВНОГО ИНКЛЮЗИВНОГО ОБРАЗОВАНИЯ </w:t>
      </w:r>
    </w:p>
    <w:p w:rsidR="00B27008" w:rsidRPr="00B27008" w:rsidRDefault="00B27008" w:rsidP="003F131D">
      <w:pPr>
        <w:spacing w:after="0" w:line="240" w:lineRule="auto"/>
        <w:ind w:firstLine="709"/>
        <w:jc w:val="right"/>
        <w:rPr>
          <w:rFonts w:ascii="Times New Roman" w:hAnsi="Times New Roman"/>
          <w:i/>
          <w:sz w:val="24"/>
          <w:szCs w:val="24"/>
        </w:rPr>
      </w:pPr>
      <w:r w:rsidRPr="00B27008">
        <w:rPr>
          <w:rFonts w:ascii="Times New Roman" w:hAnsi="Times New Roman"/>
          <w:i/>
          <w:sz w:val="24"/>
          <w:szCs w:val="24"/>
        </w:rPr>
        <w:t>Басанова Долорес Владимировна,</w:t>
      </w:r>
    </w:p>
    <w:p w:rsidR="00B27008" w:rsidRPr="00B27008" w:rsidRDefault="00B27008" w:rsidP="003F131D">
      <w:pPr>
        <w:spacing w:after="0" w:line="240" w:lineRule="auto"/>
        <w:ind w:firstLine="709"/>
        <w:jc w:val="right"/>
        <w:rPr>
          <w:rFonts w:ascii="Times New Roman" w:hAnsi="Times New Roman"/>
          <w:i/>
          <w:sz w:val="24"/>
          <w:szCs w:val="24"/>
        </w:rPr>
      </w:pPr>
      <w:r w:rsidRPr="00B27008">
        <w:rPr>
          <w:rFonts w:ascii="Times New Roman" w:hAnsi="Times New Roman"/>
          <w:i/>
          <w:sz w:val="24"/>
          <w:szCs w:val="24"/>
        </w:rPr>
        <w:t xml:space="preserve">преподаватель </w:t>
      </w:r>
    </w:p>
    <w:p w:rsidR="00B27008" w:rsidRPr="00B27008" w:rsidRDefault="00B27008" w:rsidP="003F131D">
      <w:pPr>
        <w:spacing w:after="0" w:line="240" w:lineRule="auto"/>
        <w:ind w:firstLine="709"/>
        <w:jc w:val="right"/>
        <w:rPr>
          <w:rFonts w:ascii="Times New Roman" w:hAnsi="Times New Roman"/>
          <w:i/>
          <w:sz w:val="24"/>
          <w:szCs w:val="24"/>
        </w:rPr>
      </w:pPr>
      <w:r w:rsidRPr="00B27008">
        <w:rPr>
          <w:rFonts w:ascii="Times New Roman" w:hAnsi="Times New Roman"/>
          <w:i/>
          <w:sz w:val="24"/>
          <w:szCs w:val="24"/>
        </w:rPr>
        <w:t>Лагаева Галина Васильевна</w:t>
      </w:r>
    </w:p>
    <w:p w:rsidR="00B27008" w:rsidRDefault="00B27008" w:rsidP="003F131D">
      <w:pPr>
        <w:spacing w:after="0" w:line="240" w:lineRule="auto"/>
        <w:ind w:firstLine="709"/>
        <w:jc w:val="right"/>
        <w:rPr>
          <w:rFonts w:ascii="Times New Roman" w:hAnsi="Times New Roman"/>
          <w:i/>
          <w:sz w:val="24"/>
          <w:szCs w:val="24"/>
        </w:rPr>
      </w:pPr>
      <w:r w:rsidRPr="00B27008">
        <w:rPr>
          <w:rFonts w:ascii="Times New Roman" w:hAnsi="Times New Roman"/>
          <w:i/>
          <w:sz w:val="24"/>
          <w:szCs w:val="24"/>
        </w:rPr>
        <w:t>старший методист</w:t>
      </w:r>
    </w:p>
    <w:p w:rsidR="00245AA2" w:rsidRPr="00245AA2" w:rsidRDefault="00245AA2" w:rsidP="003F131D">
      <w:pPr>
        <w:widowControl w:val="0"/>
        <w:tabs>
          <w:tab w:val="left" w:pos="8685"/>
        </w:tabs>
        <w:spacing w:after="0" w:line="240" w:lineRule="auto"/>
        <w:jc w:val="right"/>
        <w:rPr>
          <w:rFonts w:ascii="Times New Roman" w:hAnsi="Times New Roman"/>
          <w:i/>
          <w:sz w:val="24"/>
          <w:szCs w:val="24"/>
        </w:rPr>
      </w:pPr>
      <w:r w:rsidRPr="00245AA2">
        <w:rPr>
          <w:rFonts w:ascii="Times New Roman" w:hAnsi="Times New Roman"/>
          <w:i/>
          <w:sz w:val="24"/>
          <w:szCs w:val="24"/>
        </w:rPr>
        <w:t>ФГБОУ ИВО «МГГЭУ»</w:t>
      </w:r>
      <w:r w:rsidR="00DC456E">
        <w:rPr>
          <w:rFonts w:ascii="Times New Roman" w:hAnsi="Times New Roman"/>
          <w:i/>
          <w:sz w:val="24"/>
          <w:szCs w:val="24"/>
        </w:rPr>
        <w:t xml:space="preserve"> </w:t>
      </w:r>
      <w:r w:rsidRPr="00245AA2">
        <w:rPr>
          <w:rFonts w:ascii="Times New Roman" w:hAnsi="Times New Roman"/>
          <w:i/>
          <w:sz w:val="24"/>
          <w:szCs w:val="24"/>
        </w:rPr>
        <w:t>Калмыцкий филиал</w:t>
      </w:r>
    </w:p>
    <w:p w:rsidR="00B27008" w:rsidRPr="00245AA2" w:rsidRDefault="00B27008" w:rsidP="003F131D">
      <w:pPr>
        <w:pStyle w:val="c5"/>
        <w:shd w:val="clear" w:color="auto" w:fill="FFFFFF"/>
        <w:spacing w:before="0" w:beforeAutospacing="0" w:after="0" w:afterAutospacing="0"/>
        <w:ind w:firstLine="709"/>
        <w:jc w:val="both"/>
        <w:rPr>
          <w:rStyle w:val="c0"/>
          <w:i/>
          <w:color w:val="000000"/>
        </w:rPr>
      </w:pPr>
    </w:p>
    <w:p w:rsidR="00B27008" w:rsidRPr="00B27008" w:rsidRDefault="00B27008" w:rsidP="003F131D">
      <w:pPr>
        <w:pStyle w:val="c5"/>
        <w:shd w:val="clear" w:color="auto" w:fill="FFFFFF"/>
        <w:spacing w:before="0" w:beforeAutospacing="0" w:after="0" w:afterAutospacing="0"/>
        <w:ind w:firstLine="709"/>
        <w:jc w:val="both"/>
        <w:rPr>
          <w:color w:val="000000"/>
        </w:rPr>
      </w:pPr>
      <w:r w:rsidRPr="00B27008">
        <w:rPr>
          <w:rStyle w:val="c0"/>
          <w:color w:val="000000"/>
        </w:rPr>
        <w:t xml:space="preserve">Проблему обеспеченности равного доступа к образованию детей-инвалидов и детей с ограниченными возможностями здоровья призвано решить инклюзивное образование, </w:t>
      </w:r>
      <w:r w:rsidRPr="00B27008">
        <w:rPr>
          <w:color w:val="000000"/>
        </w:rPr>
        <w:t xml:space="preserve">исключающее любую дискриминацию и обеспечивающее равное отношение ко всем участникам процесса. </w:t>
      </w:r>
      <w:r w:rsidRPr="00B27008">
        <w:t xml:space="preserve">В Федеральном законе «Об образовании в Российской Федерации» в ст.2 п.27 закреплено понятие «инклюзивное образования», которое заключается в «обеспечении равного доступа к образованию для всех обучающихся с учетом разнообразия особых образовательных потребностей и индивидуальных возможностей». </w:t>
      </w:r>
    </w:p>
    <w:p w:rsidR="00B27008" w:rsidRPr="00B27008" w:rsidRDefault="00B27008" w:rsidP="003F131D">
      <w:pPr>
        <w:shd w:val="clear" w:color="auto" w:fill="FFFFFF"/>
        <w:spacing w:after="0" w:line="240" w:lineRule="auto"/>
        <w:ind w:firstLine="709"/>
        <w:jc w:val="both"/>
        <w:rPr>
          <w:rFonts w:ascii="Times New Roman" w:hAnsi="Times New Roman"/>
          <w:sz w:val="24"/>
          <w:szCs w:val="24"/>
        </w:rPr>
      </w:pPr>
      <w:r w:rsidRPr="00B27008">
        <w:rPr>
          <w:rFonts w:ascii="Times New Roman" w:hAnsi="Times New Roman"/>
          <w:sz w:val="24"/>
          <w:szCs w:val="24"/>
        </w:rPr>
        <w:t xml:space="preserve">История становления новой системы образования в Российской Федерации сравнительно небольшая, поскольку инклюзивное образование – явление достаточно недавнее, и процесс его развития в нашей стране находится на начальных этапах формирования, внедрения и распространения. В 2012 году Россия </w:t>
      </w:r>
      <w:r w:rsidRPr="00B27008">
        <w:rPr>
          <w:rFonts w:ascii="Times New Roman" w:hAnsi="Times New Roman"/>
          <w:bCs/>
          <w:sz w:val="24"/>
          <w:szCs w:val="24"/>
        </w:rPr>
        <w:t xml:space="preserve">ратифицировала Конвенцию ООН о правах инвалидов, тем самым приняв на себя обязательство </w:t>
      </w:r>
      <w:r w:rsidRPr="00B27008">
        <w:rPr>
          <w:rFonts w:ascii="Times New Roman" w:hAnsi="Times New Roman"/>
          <w:sz w:val="24"/>
          <w:szCs w:val="24"/>
        </w:rPr>
        <w:t>«вести борьбу со стереотипами, предрассудками и вредными обычаями в отношении инвалидов» и воспитывать у общества уважительное отношение к их правам. Статья 24 Конвенции, посвященная образованию, устанавливает обязанность государств-участниц обеспечить реализацию права лиц с инвалидностью через «инклюзивное образование на всех уровнях и обучение в течение всей жизни» [2]. Это означает, что государства-участники Конвенции, руководствуясь принципом недискриминации, обязаны обеспечить инклюзивную вертикаль образования для лиц с инвалидностью на всех уровнях и на основе равенства возможностей, начиная с дошкольного возраста, в школах и далее в средних и высших профессиональных образовательных организациях.</w:t>
      </w:r>
    </w:p>
    <w:p w:rsidR="00B27008" w:rsidRPr="00B27008" w:rsidRDefault="00B27008" w:rsidP="003F131D">
      <w:pPr>
        <w:spacing w:after="0" w:line="240" w:lineRule="auto"/>
        <w:ind w:firstLine="709"/>
        <w:jc w:val="both"/>
        <w:rPr>
          <w:rFonts w:ascii="Times New Roman" w:hAnsi="Times New Roman"/>
          <w:sz w:val="24"/>
          <w:szCs w:val="24"/>
        </w:rPr>
      </w:pPr>
      <w:r w:rsidRPr="00B27008">
        <w:rPr>
          <w:rFonts w:ascii="Times New Roman" w:hAnsi="Times New Roman"/>
          <w:spacing w:val="-1"/>
          <w:sz w:val="24"/>
          <w:szCs w:val="24"/>
        </w:rPr>
        <w:t>Проблема инклюзивного образования на сегодняшний день заключается в его развитии на каждом отдельном этапе образовательного процесса без взаимо</w:t>
      </w:r>
      <w:proofErr w:type="gramStart"/>
      <w:r w:rsidRPr="00B27008">
        <w:rPr>
          <w:rFonts w:ascii="Times New Roman" w:hAnsi="Times New Roman"/>
          <w:spacing w:val="-1"/>
          <w:sz w:val="24"/>
          <w:szCs w:val="24"/>
          <w:lang w:val="en-US"/>
        </w:rPr>
        <w:t>c</w:t>
      </w:r>
      <w:proofErr w:type="gramEnd"/>
      <w:r w:rsidRPr="00B27008">
        <w:rPr>
          <w:rFonts w:ascii="Times New Roman" w:hAnsi="Times New Roman"/>
          <w:spacing w:val="-1"/>
          <w:sz w:val="24"/>
          <w:szCs w:val="24"/>
        </w:rPr>
        <w:t>вязи всей цепочки существующей системы образования.</w:t>
      </w:r>
      <w:r w:rsidRPr="00B27008">
        <w:rPr>
          <w:rFonts w:ascii="Times New Roman" w:hAnsi="Times New Roman"/>
          <w:sz w:val="24"/>
          <w:szCs w:val="24"/>
        </w:rPr>
        <w:t xml:space="preserve"> </w:t>
      </w:r>
    </w:p>
    <w:p w:rsidR="00B27008" w:rsidRPr="00B27008" w:rsidRDefault="00B27008" w:rsidP="003F131D">
      <w:pPr>
        <w:spacing w:after="0" w:line="240" w:lineRule="auto"/>
        <w:ind w:firstLine="709"/>
        <w:jc w:val="both"/>
        <w:rPr>
          <w:rFonts w:ascii="Times New Roman" w:hAnsi="Times New Roman"/>
          <w:spacing w:val="-1"/>
          <w:sz w:val="24"/>
          <w:szCs w:val="24"/>
        </w:rPr>
      </w:pPr>
      <w:r w:rsidRPr="00B27008">
        <w:rPr>
          <w:rFonts w:ascii="Times New Roman" w:hAnsi="Times New Roman"/>
          <w:spacing w:val="-1"/>
          <w:sz w:val="24"/>
          <w:szCs w:val="24"/>
        </w:rPr>
        <w:t xml:space="preserve">На сегодня разработано достаточное количество учебно-методических материалов, практических пособий, используемых в дошкольных образовательных учреждениях, школах, средних и высших профессиональных образовательных организациях. Теоретические и практические разработки  позволяют с научным подходом </w:t>
      </w:r>
      <w:r w:rsidRPr="00B27008">
        <w:rPr>
          <w:rFonts w:ascii="Times New Roman" w:hAnsi="Times New Roman"/>
          <w:spacing w:val="6"/>
          <w:sz w:val="24"/>
          <w:szCs w:val="24"/>
        </w:rPr>
        <w:t xml:space="preserve">создавать условия для включения специального ребенка в систему классического </w:t>
      </w:r>
      <w:r w:rsidRPr="00B27008">
        <w:rPr>
          <w:rFonts w:ascii="Times New Roman" w:hAnsi="Times New Roman"/>
          <w:spacing w:val="-1"/>
          <w:sz w:val="24"/>
          <w:szCs w:val="24"/>
        </w:rPr>
        <w:t>образования, способствуя раскрытию возможностей каждого обучающегося путем использования образовательных программ, соответствующих его способностям. В дальнейшем проводимая активная профориентационная работа профессиональных образовательных организаций дает свои результаты и принимает в свои ряды таких детей.</w:t>
      </w:r>
    </w:p>
    <w:p w:rsidR="00B27008" w:rsidRPr="00B27008" w:rsidRDefault="00B27008" w:rsidP="003F131D">
      <w:pPr>
        <w:spacing w:after="0" w:line="240" w:lineRule="auto"/>
        <w:ind w:firstLine="709"/>
        <w:jc w:val="both"/>
        <w:rPr>
          <w:rFonts w:ascii="Times New Roman" w:hAnsi="Times New Roman"/>
          <w:spacing w:val="-1"/>
          <w:sz w:val="24"/>
          <w:szCs w:val="24"/>
        </w:rPr>
      </w:pPr>
      <w:proofErr w:type="gramStart"/>
      <w:r w:rsidRPr="00B27008">
        <w:rPr>
          <w:rFonts w:ascii="Times New Roman" w:hAnsi="Times New Roman"/>
          <w:spacing w:val="-1"/>
          <w:sz w:val="24"/>
          <w:szCs w:val="24"/>
        </w:rPr>
        <w:t xml:space="preserve">Но существующая разобщенность между звеньями одной цепи инклюзивной образовательной системы приводит к тому что, в конечном итоге в большинстве случаев, ребенок-инвалид или ребенок с ограниченными возможностями здоровья, а по достижении 18-ти лет – лицо с инвалидностью - остается невостребованным, не социализированным в </w:t>
      </w:r>
      <w:r w:rsidRPr="00B27008">
        <w:rPr>
          <w:rFonts w:ascii="Times New Roman" w:hAnsi="Times New Roman"/>
          <w:spacing w:val="-1"/>
          <w:sz w:val="24"/>
          <w:szCs w:val="24"/>
        </w:rPr>
        <w:lastRenderedPageBreak/>
        <w:t>обществе, не готовым в полной мере включиться в социум наравне со здоровыми гражданами.</w:t>
      </w:r>
      <w:proofErr w:type="gramEnd"/>
    </w:p>
    <w:p w:rsidR="00B27008" w:rsidRPr="00B27008" w:rsidRDefault="00B27008" w:rsidP="003F131D">
      <w:pPr>
        <w:spacing w:after="0" w:line="240" w:lineRule="auto"/>
        <w:ind w:firstLine="709"/>
        <w:jc w:val="both"/>
        <w:rPr>
          <w:rFonts w:ascii="Times New Roman" w:hAnsi="Times New Roman"/>
          <w:sz w:val="24"/>
          <w:szCs w:val="24"/>
        </w:rPr>
      </w:pPr>
      <w:r w:rsidRPr="00B27008">
        <w:rPr>
          <w:rFonts w:ascii="Times New Roman" w:hAnsi="Times New Roman"/>
          <w:sz w:val="24"/>
          <w:szCs w:val="24"/>
        </w:rPr>
        <w:t>Важным аспектом современной системы образования является преемственность образовательного процесса на разных возрастных ступенях развития и переход обучающихся с одной ступени инклюзивного образования на другую. Механизм реализации преемственности состоит в обеспечении плавного перехода от одного этапа образования к другому, что составляет непрерывный процесс обучения, воспитания и развития детей-инвалидов и детей с ограниченными возможностями здоровья [1, с. 28].</w:t>
      </w:r>
    </w:p>
    <w:p w:rsidR="00B27008" w:rsidRPr="00B27008" w:rsidRDefault="00B27008" w:rsidP="003F131D">
      <w:pPr>
        <w:pStyle w:val="Style5"/>
        <w:widowControl/>
        <w:spacing w:line="240" w:lineRule="auto"/>
        <w:ind w:firstLine="709"/>
        <w:rPr>
          <w:rStyle w:val="FontStyle51"/>
          <w:sz w:val="24"/>
          <w:szCs w:val="24"/>
        </w:rPr>
      </w:pPr>
      <w:r w:rsidRPr="00B27008">
        <w:t xml:space="preserve">В каждом регионе Российской Федерации формируется своя модель инклюзивной образовательной системы. Развитие </w:t>
      </w:r>
      <w:r w:rsidRPr="00B27008">
        <w:rPr>
          <w:rStyle w:val="FontStyle51"/>
          <w:sz w:val="24"/>
          <w:szCs w:val="24"/>
        </w:rPr>
        <w:t xml:space="preserve">инклюзивного образования в Республике Калмыкия в период становления новой образовательной системы требует значительных преобразований методического и технического характера при включении в образовательный процесс обучающихся с инвалидностью и с ограниченными возможностями здоровья.  </w:t>
      </w:r>
    </w:p>
    <w:p w:rsidR="00B27008" w:rsidRPr="00B27008" w:rsidRDefault="00B27008" w:rsidP="003F131D">
      <w:pPr>
        <w:pStyle w:val="Style5"/>
        <w:widowControl/>
        <w:spacing w:line="240" w:lineRule="auto"/>
        <w:ind w:firstLine="709"/>
        <w:rPr>
          <w:rStyle w:val="FontStyle51"/>
          <w:sz w:val="24"/>
          <w:szCs w:val="24"/>
        </w:rPr>
      </w:pPr>
      <w:r w:rsidRPr="00B27008">
        <w:rPr>
          <w:rStyle w:val="FontStyle51"/>
          <w:sz w:val="24"/>
          <w:szCs w:val="24"/>
        </w:rPr>
        <w:t>Практический опыт реализации инклюзивного образования на разных ступенях обучения в республике выявил ряд проблем, а именно:</w:t>
      </w:r>
    </w:p>
    <w:p w:rsidR="00B27008" w:rsidRPr="00B27008" w:rsidRDefault="00B27008" w:rsidP="003F131D">
      <w:pPr>
        <w:pStyle w:val="af6"/>
        <w:numPr>
          <w:ilvl w:val="0"/>
          <w:numId w:val="92"/>
        </w:numPr>
        <w:shd w:val="clear" w:color="auto" w:fill="auto"/>
        <w:spacing w:line="240" w:lineRule="auto"/>
        <w:ind w:left="0" w:firstLine="709"/>
        <w:jc w:val="both"/>
        <w:rPr>
          <w:rFonts w:ascii="Times New Roman" w:hAnsi="Times New Roman" w:cs="Times New Roman"/>
          <w:sz w:val="24"/>
          <w:szCs w:val="24"/>
        </w:rPr>
      </w:pPr>
      <w:r w:rsidRPr="00B27008">
        <w:rPr>
          <w:rFonts w:ascii="Times New Roman" w:hAnsi="Times New Roman" w:cs="Times New Roman"/>
          <w:sz w:val="24"/>
          <w:szCs w:val="24"/>
        </w:rPr>
        <w:t>нормативно-правовой и информационной направленности, в части разработки локальных нормативных актов, как на уровне образовательных учреждений, так и на региональном уровне;</w:t>
      </w:r>
    </w:p>
    <w:p w:rsidR="00B27008" w:rsidRPr="00060004" w:rsidRDefault="00B27008" w:rsidP="003F131D">
      <w:pPr>
        <w:pStyle w:val="a5"/>
        <w:numPr>
          <w:ilvl w:val="0"/>
          <w:numId w:val="92"/>
        </w:numPr>
        <w:spacing w:after="0" w:line="240" w:lineRule="auto"/>
        <w:ind w:left="0" w:firstLine="709"/>
        <w:jc w:val="both"/>
        <w:rPr>
          <w:rFonts w:ascii="Times New Roman" w:hAnsi="Times New Roman"/>
          <w:sz w:val="24"/>
          <w:szCs w:val="24"/>
        </w:rPr>
      </w:pPr>
      <w:r w:rsidRPr="00060004">
        <w:rPr>
          <w:rFonts w:ascii="Times New Roman" w:hAnsi="Times New Roman"/>
          <w:sz w:val="24"/>
          <w:szCs w:val="24"/>
        </w:rPr>
        <w:t>организационной и методической направленности, в части совершенствования материально-технических условий для обеспечения безбарьерной среды обучающихся разных групп нозологий, осуществления электронного обучения, использования дистанционных технологий;</w:t>
      </w:r>
    </w:p>
    <w:p w:rsidR="00B27008" w:rsidRPr="00060004" w:rsidRDefault="00B27008" w:rsidP="003F131D">
      <w:pPr>
        <w:pStyle w:val="a5"/>
        <w:numPr>
          <w:ilvl w:val="0"/>
          <w:numId w:val="92"/>
        </w:numPr>
        <w:spacing w:after="0" w:line="240" w:lineRule="auto"/>
        <w:ind w:left="0" w:firstLine="709"/>
        <w:jc w:val="both"/>
        <w:rPr>
          <w:rFonts w:ascii="Times New Roman" w:hAnsi="Times New Roman"/>
          <w:sz w:val="24"/>
          <w:szCs w:val="24"/>
        </w:rPr>
      </w:pPr>
      <w:r w:rsidRPr="00060004">
        <w:rPr>
          <w:rFonts w:ascii="Times New Roman" w:hAnsi="Times New Roman"/>
          <w:sz w:val="24"/>
          <w:szCs w:val="24"/>
        </w:rPr>
        <w:t>компетентностной направленности, в части необходимости повышения квалификации педагогического персонала в рамках сетевого взаимодействия, прохождения стажировок;</w:t>
      </w:r>
    </w:p>
    <w:p w:rsidR="00B27008" w:rsidRPr="00060004" w:rsidRDefault="00B27008" w:rsidP="003F131D">
      <w:pPr>
        <w:pStyle w:val="a5"/>
        <w:numPr>
          <w:ilvl w:val="0"/>
          <w:numId w:val="92"/>
        </w:numPr>
        <w:spacing w:after="0" w:line="240" w:lineRule="auto"/>
        <w:ind w:left="0" w:firstLine="709"/>
        <w:jc w:val="both"/>
        <w:rPr>
          <w:rFonts w:ascii="Times New Roman" w:hAnsi="Times New Roman"/>
          <w:sz w:val="24"/>
          <w:szCs w:val="24"/>
        </w:rPr>
      </w:pPr>
      <w:r w:rsidRPr="00060004">
        <w:rPr>
          <w:rFonts w:ascii="Times New Roman" w:hAnsi="Times New Roman"/>
          <w:sz w:val="24"/>
          <w:szCs w:val="24"/>
        </w:rPr>
        <w:t>профориентационной направленности в части совершенствования  профориентационной работы с инвалидами и лицами с ограниченными возможностями здоровья  по привлечению их в систему профессионального образования республики, реализации эффективных механизмов трудоустройства выпускников с инвалидностью и ограниченными возможностями здоровья;</w:t>
      </w:r>
    </w:p>
    <w:p w:rsidR="00B27008" w:rsidRPr="00060004" w:rsidRDefault="00B27008" w:rsidP="003F131D">
      <w:pPr>
        <w:pStyle w:val="a5"/>
        <w:numPr>
          <w:ilvl w:val="0"/>
          <w:numId w:val="92"/>
        </w:numPr>
        <w:spacing w:after="0" w:line="240" w:lineRule="auto"/>
        <w:ind w:left="0" w:firstLine="709"/>
        <w:jc w:val="both"/>
        <w:rPr>
          <w:rFonts w:ascii="Times New Roman" w:hAnsi="Times New Roman"/>
          <w:sz w:val="24"/>
          <w:szCs w:val="24"/>
        </w:rPr>
      </w:pPr>
      <w:r w:rsidRPr="00060004">
        <w:rPr>
          <w:rFonts w:ascii="Times New Roman" w:hAnsi="Times New Roman"/>
          <w:sz w:val="24"/>
          <w:szCs w:val="24"/>
        </w:rPr>
        <w:t>социальной направленности, в части формирования толерантности к лицам с инвалидностью и ограниченными возможностями здоровья в обществе, повышения грамотности населения по вопросам, касающихся особых детей, установления партнерских отношений с общественными организациями, родительским сообществом,  организации волонтерской деятельности.</w:t>
      </w:r>
    </w:p>
    <w:p w:rsidR="00B27008" w:rsidRPr="00B27008" w:rsidRDefault="00B27008" w:rsidP="003F131D">
      <w:pPr>
        <w:pStyle w:val="Style5"/>
        <w:widowControl/>
        <w:spacing w:line="240" w:lineRule="auto"/>
        <w:ind w:firstLine="709"/>
        <w:rPr>
          <w:spacing w:val="5"/>
        </w:rPr>
      </w:pPr>
      <w:r w:rsidRPr="00B27008">
        <w:rPr>
          <w:rStyle w:val="FontStyle51"/>
          <w:sz w:val="24"/>
          <w:szCs w:val="24"/>
        </w:rPr>
        <w:t xml:space="preserve">Сегодня в Республике Калмыкия </w:t>
      </w:r>
      <w:r w:rsidRPr="00B27008">
        <w:rPr>
          <w:spacing w:val="5"/>
        </w:rPr>
        <w:t>учреждениями образования, здравоохранения и социальной защиты</w:t>
      </w:r>
      <w:r w:rsidRPr="00B27008">
        <w:rPr>
          <w:rStyle w:val="FontStyle51"/>
          <w:sz w:val="24"/>
          <w:szCs w:val="24"/>
        </w:rPr>
        <w:t xml:space="preserve"> совместно разрабатывается </w:t>
      </w:r>
      <w:r w:rsidRPr="00B27008">
        <w:rPr>
          <w:color w:val="000000"/>
          <w:shd w:val="clear" w:color="auto" w:fill="FFFFFF"/>
        </w:rPr>
        <w:t xml:space="preserve">модель непрерывного инклюзивного образования, которая является предметом </w:t>
      </w:r>
      <w:r w:rsidRPr="00B27008">
        <w:rPr>
          <w:spacing w:val="5"/>
        </w:rPr>
        <w:t xml:space="preserve">широкого межведомственного обсуждения и решения. </w:t>
      </w:r>
    </w:p>
    <w:p w:rsidR="00B27008" w:rsidRPr="00B27008" w:rsidRDefault="00B27008" w:rsidP="003F131D">
      <w:pPr>
        <w:spacing w:after="0" w:line="240" w:lineRule="auto"/>
        <w:ind w:firstLine="709"/>
        <w:jc w:val="both"/>
        <w:rPr>
          <w:rFonts w:ascii="Times New Roman" w:hAnsi="Times New Roman"/>
          <w:sz w:val="24"/>
          <w:szCs w:val="24"/>
        </w:rPr>
      </w:pPr>
      <w:r w:rsidRPr="00B27008">
        <w:rPr>
          <w:rFonts w:ascii="Times New Roman" w:hAnsi="Times New Roman"/>
          <w:sz w:val="24"/>
          <w:szCs w:val="24"/>
        </w:rPr>
        <w:t xml:space="preserve">Являясь федеральным образовательным учреждением, Калмыцкий филиал ФГБОУИ </w:t>
      </w:r>
      <w:proofErr w:type="gramStart"/>
      <w:r w:rsidRPr="00B27008">
        <w:rPr>
          <w:rFonts w:ascii="Times New Roman" w:hAnsi="Times New Roman"/>
          <w:sz w:val="24"/>
          <w:szCs w:val="24"/>
        </w:rPr>
        <w:t>ВО</w:t>
      </w:r>
      <w:proofErr w:type="gramEnd"/>
      <w:r w:rsidRPr="00B27008">
        <w:rPr>
          <w:rFonts w:ascii="Times New Roman" w:hAnsi="Times New Roman"/>
          <w:sz w:val="24"/>
          <w:szCs w:val="24"/>
        </w:rPr>
        <w:t xml:space="preserve"> «Московский государственный гуманитарно-экономический университет» учитывает специфику региона и одним из путей решения в организации непрерывного инклюзивного образования на территории Республики Калмыкия предлагает проект модели непрерывного инклюзивного образования. В соответствии с выявленными проблемами в реализации  непрерывного инклюзивного образования поставлены следующие задачи планируемого проекта модели:</w:t>
      </w:r>
    </w:p>
    <w:p w:rsidR="00B27008" w:rsidRPr="00B27008" w:rsidRDefault="00B27008" w:rsidP="003F131D">
      <w:pPr>
        <w:numPr>
          <w:ilvl w:val="0"/>
          <w:numId w:val="91"/>
        </w:numPr>
        <w:tabs>
          <w:tab w:val="left" w:pos="993"/>
        </w:tabs>
        <w:spacing w:after="0" w:line="240" w:lineRule="auto"/>
        <w:ind w:left="0" w:firstLine="709"/>
        <w:jc w:val="both"/>
        <w:rPr>
          <w:rFonts w:ascii="Times New Roman" w:hAnsi="Times New Roman"/>
          <w:spacing w:val="-2"/>
          <w:sz w:val="24"/>
          <w:szCs w:val="24"/>
        </w:rPr>
      </w:pPr>
      <w:r w:rsidRPr="00B27008">
        <w:rPr>
          <w:rFonts w:ascii="Times New Roman" w:hAnsi="Times New Roman"/>
          <w:spacing w:val="-2"/>
          <w:sz w:val="24"/>
          <w:szCs w:val="24"/>
        </w:rPr>
        <w:t>Проанализировать теорию и практику инклюзивного дошкольного, школьного и профессионального образования детей с особыми образовательными потребностями в России и за рубежом.</w:t>
      </w:r>
    </w:p>
    <w:p w:rsidR="00B27008" w:rsidRPr="00B27008" w:rsidRDefault="00B27008" w:rsidP="003F131D">
      <w:pPr>
        <w:numPr>
          <w:ilvl w:val="0"/>
          <w:numId w:val="91"/>
        </w:numPr>
        <w:tabs>
          <w:tab w:val="left" w:pos="993"/>
        </w:tabs>
        <w:spacing w:after="0" w:line="240" w:lineRule="auto"/>
        <w:ind w:left="0" w:firstLine="709"/>
        <w:jc w:val="both"/>
        <w:rPr>
          <w:rFonts w:ascii="Times New Roman" w:hAnsi="Times New Roman"/>
          <w:spacing w:val="-2"/>
          <w:sz w:val="24"/>
          <w:szCs w:val="24"/>
        </w:rPr>
      </w:pPr>
      <w:r w:rsidRPr="00B27008">
        <w:rPr>
          <w:rFonts w:ascii="Times New Roman" w:hAnsi="Times New Roman"/>
          <w:spacing w:val="-2"/>
          <w:sz w:val="24"/>
          <w:szCs w:val="24"/>
        </w:rPr>
        <w:t xml:space="preserve">Выявить психолого-педагогические особенности </w:t>
      </w:r>
      <w:proofErr w:type="gramStart"/>
      <w:r w:rsidRPr="00B27008">
        <w:rPr>
          <w:rFonts w:ascii="Times New Roman" w:hAnsi="Times New Roman"/>
          <w:spacing w:val="-2"/>
          <w:sz w:val="24"/>
          <w:szCs w:val="24"/>
        </w:rPr>
        <w:t>обучающихся</w:t>
      </w:r>
      <w:proofErr w:type="gramEnd"/>
      <w:r w:rsidRPr="00B27008">
        <w:rPr>
          <w:rFonts w:ascii="Times New Roman" w:hAnsi="Times New Roman"/>
          <w:spacing w:val="-2"/>
          <w:sz w:val="24"/>
          <w:szCs w:val="24"/>
        </w:rPr>
        <w:t xml:space="preserve"> с особыми образовательными потребностями.</w:t>
      </w:r>
    </w:p>
    <w:p w:rsidR="00B27008" w:rsidRPr="00B27008" w:rsidRDefault="00B27008" w:rsidP="003F131D">
      <w:pPr>
        <w:numPr>
          <w:ilvl w:val="0"/>
          <w:numId w:val="91"/>
        </w:numPr>
        <w:tabs>
          <w:tab w:val="left" w:pos="993"/>
        </w:tabs>
        <w:spacing w:after="0" w:line="240" w:lineRule="auto"/>
        <w:ind w:left="0" w:firstLine="709"/>
        <w:jc w:val="both"/>
        <w:rPr>
          <w:rFonts w:ascii="Times New Roman" w:hAnsi="Times New Roman"/>
          <w:sz w:val="24"/>
          <w:szCs w:val="24"/>
        </w:rPr>
      </w:pPr>
      <w:r w:rsidRPr="00B27008">
        <w:rPr>
          <w:rFonts w:ascii="Times New Roman" w:hAnsi="Times New Roman"/>
          <w:spacing w:val="-1"/>
          <w:sz w:val="24"/>
          <w:szCs w:val="24"/>
        </w:rPr>
        <w:lastRenderedPageBreak/>
        <w:t>Сф</w:t>
      </w:r>
      <w:r w:rsidRPr="00B27008">
        <w:rPr>
          <w:rFonts w:ascii="Times New Roman" w:hAnsi="Times New Roman"/>
          <w:sz w:val="24"/>
          <w:szCs w:val="24"/>
        </w:rPr>
        <w:t>ормировать инклюзивную компетентность педагогических работников и специалистов сопровождения.</w:t>
      </w:r>
    </w:p>
    <w:p w:rsidR="00B27008" w:rsidRPr="00B27008" w:rsidRDefault="00B27008" w:rsidP="003F131D">
      <w:pPr>
        <w:numPr>
          <w:ilvl w:val="0"/>
          <w:numId w:val="91"/>
        </w:numPr>
        <w:tabs>
          <w:tab w:val="left" w:pos="993"/>
        </w:tabs>
        <w:spacing w:after="0" w:line="240" w:lineRule="auto"/>
        <w:ind w:left="0" w:firstLine="709"/>
        <w:jc w:val="both"/>
        <w:rPr>
          <w:rFonts w:ascii="Times New Roman" w:hAnsi="Times New Roman"/>
          <w:spacing w:val="-2"/>
          <w:sz w:val="24"/>
          <w:szCs w:val="24"/>
        </w:rPr>
      </w:pPr>
      <w:r w:rsidRPr="00B27008">
        <w:rPr>
          <w:rFonts w:ascii="Times New Roman" w:hAnsi="Times New Roman"/>
          <w:spacing w:val="-2"/>
          <w:sz w:val="24"/>
          <w:szCs w:val="24"/>
        </w:rPr>
        <w:t>Обосновать совокупность организационно-педагогических, учебно-методических и психолого-педагогических условий успешной социальной адаптации и социализации детей с особыми образовательными потребностями по всей вертикали непрерывного многоуровневого инклюзивного образования.</w:t>
      </w:r>
    </w:p>
    <w:p w:rsidR="00B27008" w:rsidRPr="00B27008" w:rsidRDefault="00B27008" w:rsidP="003F131D">
      <w:pPr>
        <w:numPr>
          <w:ilvl w:val="0"/>
          <w:numId w:val="91"/>
        </w:numPr>
        <w:tabs>
          <w:tab w:val="left" w:pos="993"/>
        </w:tabs>
        <w:spacing w:after="0" w:line="240" w:lineRule="auto"/>
        <w:ind w:left="0" w:firstLine="709"/>
        <w:jc w:val="both"/>
        <w:rPr>
          <w:rFonts w:ascii="Times New Roman" w:hAnsi="Times New Roman"/>
          <w:sz w:val="24"/>
          <w:szCs w:val="24"/>
        </w:rPr>
      </w:pPr>
      <w:r w:rsidRPr="00B27008">
        <w:rPr>
          <w:rFonts w:ascii="Times New Roman" w:hAnsi="Times New Roman"/>
          <w:sz w:val="24"/>
          <w:szCs w:val="24"/>
        </w:rPr>
        <w:t>Обеспечить информационное сопровождение инклюзивных процессов в республике.</w:t>
      </w:r>
    </w:p>
    <w:p w:rsidR="00B27008" w:rsidRPr="00B27008" w:rsidRDefault="00B27008" w:rsidP="003F131D">
      <w:pPr>
        <w:numPr>
          <w:ilvl w:val="0"/>
          <w:numId w:val="91"/>
        </w:numPr>
        <w:tabs>
          <w:tab w:val="left" w:pos="1134"/>
        </w:tabs>
        <w:spacing w:after="0" w:line="240" w:lineRule="auto"/>
        <w:ind w:left="0" w:firstLine="709"/>
        <w:jc w:val="both"/>
        <w:rPr>
          <w:rFonts w:ascii="Times New Roman" w:hAnsi="Times New Roman"/>
          <w:sz w:val="24"/>
          <w:szCs w:val="24"/>
        </w:rPr>
      </w:pPr>
      <w:r w:rsidRPr="00B27008">
        <w:rPr>
          <w:rFonts w:ascii="Times New Roman" w:hAnsi="Times New Roman"/>
          <w:sz w:val="24"/>
          <w:szCs w:val="24"/>
        </w:rPr>
        <w:t>Создать образовательную среду, обеспечивающую доступность качественного образования и успешную социализацию для лиц с ограниченными возможностями здоровья.</w:t>
      </w:r>
    </w:p>
    <w:p w:rsidR="00B27008" w:rsidRPr="00B27008" w:rsidRDefault="00B27008" w:rsidP="003F131D">
      <w:pPr>
        <w:numPr>
          <w:ilvl w:val="0"/>
          <w:numId w:val="91"/>
        </w:numPr>
        <w:tabs>
          <w:tab w:val="left" w:pos="1134"/>
        </w:tabs>
        <w:spacing w:after="0" w:line="240" w:lineRule="auto"/>
        <w:ind w:left="0" w:firstLine="709"/>
        <w:jc w:val="both"/>
        <w:rPr>
          <w:rFonts w:ascii="Times New Roman" w:hAnsi="Times New Roman"/>
          <w:sz w:val="24"/>
          <w:szCs w:val="24"/>
        </w:rPr>
      </w:pPr>
      <w:r w:rsidRPr="00B27008">
        <w:rPr>
          <w:rFonts w:ascii="Times New Roman" w:hAnsi="Times New Roman"/>
          <w:sz w:val="24"/>
          <w:szCs w:val="24"/>
        </w:rPr>
        <w:t>Определить основы для комплексной и личностно-ориентированной профориентационной работы в целях профессионального самоопределения детей-инвалидов и детей с ограниченными возможностями здоровья.</w:t>
      </w:r>
    </w:p>
    <w:p w:rsidR="00B27008" w:rsidRPr="00B27008" w:rsidRDefault="00B27008" w:rsidP="003F131D">
      <w:pPr>
        <w:numPr>
          <w:ilvl w:val="0"/>
          <w:numId w:val="91"/>
        </w:numPr>
        <w:tabs>
          <w:tab w:val="left" w:pos="1134"/>
        </w:tabs>
        <w:spacing w:after="0" w:line="240" w:lineRule="auto"/>
        <w:ind w:left="0" w:firstLine="709"/>
        <w:jc w:val="both"/>
        <w:rPr>
          <w:rFonts w:ascii="Times New Roman" w:hAnsi="Times New Roman"/>
          <w:spacing w:val="-1"/>
          <w:sz w:val="24"/>
          <w:szCs w:val="24"/>
        </w:rPr>
      </w:pPr>
      <w:r w:rsidRPr="00B27008">
        <w:rPr>
          <w:rFonts w:ascii="Times New Roman" w:hAnsi="Times New Roman"/>
          <w:spacing w:val="-1"/>
          <w:sz w:val="24"/>
          <w:szCs w:val="24"/>
        </w:rPr>
        <w:t xml:space="preserve">Обобщить опыт формирования и реализации модели непрерывного  инклюзивного образования в </w:t>
      </w:r>
      <w:r w:rsidRPr="00B27008">
        <w:rPr>
          <w:rFonts w:ascii="Times New Roman" w:hAnsi="Times New Roman"/>
          <w:color w:val="000000"/>
          <w:spacing w:val="-1"/>
          <w:sz w:val="24"/>
          <w:szCs w:val="24"/>
        </w:rPr>
        <w:t>республике</w:t>
      </w:r>
      <w:r w:rsidRPr="00B27008">
        <w:rPr>
          <w:rFonts w:ascii="Times New Roman" w:hAnsi="Times New Roman"/>
          <w:spacing w:val="-2"/>
          <w:sz w:val="24"/>
          <w:szCs w:val="24"/>
        </w:rPr>
        <w:t xml:space="preserve"> в целях</w:t>
      </w:r>
      <w:r w:rsidRPr="00B27008">
        <w:rPr>
          <w:rFonts w:ascii="Times New Roman" w:hAnsi="Times New Roman"/>
          <w:spacing w:val="-1"/>
          <w:sz w:val="24"/>
          <w:szCs w:val="24"/>
        </w:rPr>
        <w:t xml:space="preserve"> транслирования практики сопровождения ребенка-инвалида и ребенка с ограниченными возможностями здоровья в течение всего образовательного процесса.</w:t>
      </w:r>
    </w:p>
    <w:p w:rsidR="00B27008" w:rsidRPr="00B27008" w:rsidRDefault="00B27008" w:rsidP="003F131D">
      <w:pPr>
        <w:numPr>
          <w:ilvl w:val="0"/>
          <w:numId w:val="91"/>
        </w:numPr>
        <w:tabs>
          <w:tab w:val="left" w:pos="1134"/>
        </w:tabs>
        <w:spacing w:after="0" w:line="240" w:lineRule="auto"/>
        <w:ind w:left="0" w:firstLine="709"/>
        <w:jc w:val="both"/>
        <w:rPr>
          <w:rFonts w:ascii="Times New Roman" w:hAnsi="Times New Roman"/>
          <w:sz w:val="24"/>
          <w:szCs w:val="24"/>
        </w:rPr>
      </w:pPr>
      <w:r w:rsidRPr="00B27008">
        <w:rPr>
          <w:rFonts w:ascii="Times New Roman" w:hAnsi="Times New Roman"/>
          <w:sz w:val="24"/>
          <w:szCs w:val="24"/>
        </w:rPr>
        <w:t>Создать материально-техническую базу в целях развития и функционирования непрерывного инклюзивного образования.</w:t>
      </w:r>
    </w:p>
    <w:p w:rsidR="00B27008" w:rsidRPr="00B27008" w:rsidRDefault="00B27008" w:rsidP="003F131D">
      <w:pPr>
        <w:spacing w:after="0" w:line="240" w:lineRule="auto"/>
        <w:ind w:firstLine="709"/>
        <w:jc w:val="both"/>
        <w:rPr>
          <w:rFonts w:ascii="Times New Roman" w:hAnsi="Times New Roman"/>
          <w:sz w:val="24"/>
          <w:szCs w:val="24"/>
        </w:rPr>
      </w:pPr>
      <w:r w:rsidRPr="00B27008">
        <w:rPr>
          <w:rFonts w:ascii="Times New Roman" w:hAnsi="Times New Roman"/>
          <w:sz w:val="24"/>
          <w:szCs w:val="24"/>
        </w:rPr>
        <w:t>Успешная реализация предлагаемого проекта модели возможна при условии выполнения следующих мероприятий:</w:t>
      </w:r>
    </w:p>
    <w:p w:rsidR="00B27008" w:rsidRPr="00060004" w:rsidRDefault="00B27008" w:rsidP="003F131D">
      <w:pPr>
        <w:pStyle w:val="a5"/>
        <w:numPr>
          <w:ilvl w:val="0"/>
          <w:numId w:val="93"/>
        </w:numPr>
        <w:spacing w:after="0" w:line="240" w:lineRule="auto"/>
        <w:ind w:left="0" w:firstLine="680"/>
        <w:jc w:val="both"/>
        <w:rPr>
          <w:rFonts w:ascii="Times New Roman" w:hAnsi="Times New Roman"/>
          <w:sz w:val="24"/>
          <w:szCs w:val="24"/>
        </w:rPr>
      </w:pPr>
      <w:r w:rsidRPr="00060004">
        <w:rPr>
          <w:rFonts w:ascii="Times New Roman" w:hAnsi="Times New Roman"/>
          <w:sz w:val="24"/>
          <w:szCs w:val="24"/>
        </w:rPr>
        <w:t xml:space="preserve">создание экспериментальной площадки непрерывной образовательной вертикали  с участием психолого-медико-педагогической комиссии  «Детский сад - Школа – </w:t>
      </w:r>
      <w:r w:rsidRPr="00060004">
        <w:rPr>
          <w:rFonts w:ascii="Times New Roman" w:hAnsi="Times New Roman"/>
          <w:spacing w:val="-1"/>
          <w:sz w:val="24"/>
          <w:szCs w:val="24"/>
        </w:rPr>
        <w:t>СПОО</w:t>
      </w:r>
      <w:r w:rsidRPr="00060004">
        <w:rPr>
          <w:rFonts w:ascii="Times New Roman" w:hAnsi="Times New Roman"/>
          <w:sz w:val="24"/>
          <w:szCs w:val="24"/>
        </w:rPr>
        <w:t xml:space="preserve"> – ВПОО»;</w:t>
      </w:r>
    </w:p>
    <w:p w:rsidR="00B27008" w:rsidRPr="00060004" w:rsidRDefault="00B27008" w:rsidP="003F131D">
      <w:pPr>
        <w:pStyle w:val="a5"/>
        <w:numPr>
          <w:ilvl w:val="0"/>
          <w:numId w:val="93"/>
        </w:numPr>
        <w:spacing w:after="0" w:line="240" w:lineRule="auto"/>
        <w:ind w:left="0" w:firstLine="680"/>
        <w:jc w:val="both"/>
        <w:rPr>
          <w:rFonts w:ascii="Times New Roman" w:hAnsi="Times New Roman"/>
          <w:sz w:val="24"/>
          <w:szCs w:val="24"/>
        </w:rPr>
      </w:pPr>
      <w:r w:rsidRPr="00060004">
        <w:rPr>
          <w:rFonts w:ascii="Times New Roman" w:hAnsi="Times New Roman"/>
          <w:sz w:val="24"/>
          <w:szCs w:val="24"/>
        </w:rPr>
        <w:t xml:space="preserve">создание алгоритма взаимодействия различных учреждений, осуществляющих психолого-педагогическое и медико-социальное </w:t>
      </w:r>
      <w:r w:rsidRPr="00060004">
        <w:rPr>
          <w:rFonts w:ascii="Times New Roman" w:hAnsi="Times New Roman"/>
          <w:spacing w:val="4"/>
          <w:sz w:val="24"/>
          <w:szCs w:val="24"/>
        </w:rPr>
        <w:t xml:space="preserve">сопровождение ребёнка с особыми образовательными потребностями на </w:t>
      </w:r>
      <w:r w:rsidRPr="00060004">
        <w:rPr>
          <w:rFonts w:ascii="Times New Roman" w:hAnsi="Times New Roman"/>
          <w:spacing w:val="-2"/>
          <w:sz w:val="24"/>
          <w:szCs w:val="24"/>
        </w:rPr>
        <w:t>республиканском уровне;</w:t>
      </w:r>
    </w:p>
    <w:p w:rsidR="00B27008" w:rsidRPr="00060004" w:rsidRDefault="00B27008" w:rsidP="003F131D">
      <w:pPr>
        <w:pStyle w:val="a5"/>
        <w:widowControl w:val="0"/>
        <w:numPr>
          <w:ilvl w:val="0"/>
          <w:numId w:val="93"/>
        </w:numPr>
        <w:shd w:val="clear" w:color="auto" w:fill="FFFFFF"/>
        <w:autoSpaceDE w:val="0"/>
        <w:autoSpaceDN w:val="0"/>
        <w:adjustRightInd w:val="0"/>
        <w:spacing w:after="0" w:line="240" w:lineRule="auto"/>
        <w:ind w:left="0" w:firstLine="680"/>
        <w:jc w:val="both"/>
        <w:rPr>
          <w:rFonts w:ascii="Times New Roman" w:hAnsi="Times New Roman"/>
          <w:sz w:val="24"/>
          <w:szCs w:val="24"/>
        </w:rPr>
      </w:pPr>
      <w:r w:rsidRPr="00060004">
        <w:rPr>
          <w:rFonts w:ascii="Times New Roman" w:hAnsi="Times New Roman"/>
          <w:spacing w:val="-1"/>
          <w:sz w:val="24"/>
          <w:szCs w:val="24"/>
        </w:rPr>
        <w:t xml:space="preserve">создание системы мониторинга и учета численности детей-инвалидов и детей с ограниченными возможностями здоровья, наличие условий для получения ими образования, формирование </w:t>
      </w:r>
      <w:r w:rsidRPr="00060004">
        <w:rPr>
          <w:rFonts w:ascii="Times New Roman" w:hAnsi="Times New Roman"/>
          <w:sz w:val="24"/>
          <w:szCs w:val="24"/>
        </w:rPr>
        <w:t>индивидуальной карты развития на каждой ступени образования</w:t>
      </w:r>
      <w:r w:rsidRPr="00060004">
        <w:rPr>
          <w:rFonts w:ascii="Times New Roman" w:hAnsi="Times New Roman"/>
          <w:spacing w:val="-1"/>
          <w:sz w:val="24"/>
          <w:szCs w:val="24"/>
        </w:rPr>
        <w:t>;</w:t>
      </w:r>
    </w:p>
    <w:p w:rsidR="00B27008" w:rsidRPr="00060004" w:rsidRDefault="00B27008" w:rsidP="003F131D">
      <w:pPr>
        <w:pStyle w:val="a5"/>
        <w:numPr>
          <w:ilvl w:val="0"/>
          <w:numId w:val="93"/>
        </w:numPr>
        <w:spacing w:after="0" w:line="240" w:lineRule="auto"/>
        <w:ind w:left="0" w:firstLine="680"/>
        <w:jc w:val="both"/>
        <w:rPr>
          <w:rFonts w:ascii="Times New Roman" w:hAnsi="Times New Roman"/>
          <w:sz w:val="24"/>
          <w:szCs w:val="24"/>
        </w:rPr>
      </w:pPr>
      <w:r w:rsidRPr="00060004">
        <w:rPr>
          <w:rStyle w:val="FontStyle51"/>
          <w:sz w:val="24"/>
          <w:szCs w:val="24"/>
        </w:rPr>
        <w:t>повышение квалификации педагогических кадров, работающих с детьми с особыми образовательными потребностями</w:t>
      </w:r>
      <w:r w:rsidRPr="00060004">
        <w:rPr>
          <w:rFonts w:ascii="Times New Roman" w:hAnsi="Times New Roman"/>
          <w:sz w:val="24"/>
          <w:szCs w:val="24"/>
        </w:rPr>
        <w:t xml:space="preserve"> и специалистов сопровождения (</w:t>
      </w:r>
      <w:r w:rsidRPr="00060004">
        <w:rPr>
          <w:rFonts w:ascii="Times New Roman" w:hAnsi="Times New Roman"/>
          <w:spacing w:val="6"/>
          <w:sz w:val="24"/>
          <w:szCs w:val="24"/>
        </w:rPr>
        <w:t xml:space="preserve">логопедов, </w:t>
      </w:r>
      <w:r w:rsidRPr="00060004">
        <w:rPr>
          <w:rFonts w:ascii="Times New Roman" w:hAnsi="Times New Roman"/>
          <w:spacing w:val="4"/>
          <w:sz w:val="24"/>
          <w:szCs w:val="24"/>
        </w:rPr>
        <w:t xml:space="preserve">психологов, педагогов-дефектологов, </w:t>
      </w:r>
      <w:r w:rsidRPr="00060004">
        <w:rPr>
          <w:rFonts w:ascii="Times New Roman" w:hAnsi="Times New Roman"/>
          <w:spacing w:val="-2"/>
          <w:sz w:val="24"/>
          <w:szCs w:val="24"/>
        </w:rPr>
        <w:t>медицинских работников)</w:t>
      </w:r>
      <w:r w:rsidRPr="00060004">
        <w:rPr>
          <w:rFonts w:ascii="Times New Roman" w:hAnsi="Times New Roman"/>
          <w:sz w:val="24"/>
          <w:szCs w:val="24"/>
        </w:rPr>
        <w:t>;</w:t>
      </w:r>
    </w:p>
    <w:p w:rsidR="00B27008" w:rsidRPr="00060004" w:rsidRDefault="00B27008" w:rsidP="003F131D">
      <w:pPr>
        <w:pStyle w:val="a5"/>
        <w:widowControl w:val="0"/>
        <w:numPr>
          <w:ilvl w:val="0"/>
          <w:numId w:val="93"/>
        </w:numPr>
        <w:shd w:val="clear" w:color="auto" w:fill="FFFFFF"/>
        <w:tabs>
          <w:tab w:val="left" w:pos="0"/>
        </w:tabs>
        <w:autoSpaceDE w:val="0"/>
        <w:autoSpaceDN w:val="0"/>
        <w:adjustRightInd w:val="0"/>
        <w:spacing w:after="0" w:line="240" w:lineRule="auto"/>
        <w:ind w:left="0" w:firstLine="680"/>
        <w:jc w:val="both"/>
        <w:rPr>
          <w:rFonts w:ascii="Times New Roman" w:hAnsi="Times New Roman"/>
          <w:sz w:val="24"/>
          <w:szCs w:val="24"/>
        </w:rPr>
      </w:pPr>
      <w:r w:rsidRPr="00060004">
        <w:rPr>
          <w:rFonts w:ascii="Times New Roman" w:hAnsi="Times New Roman"/>
          <w:spacing w:val="-1"/>
          <w:sz w:val="24"/>
          <w:szCs w:val="24"/>
        </w:rPr>
        <w:t xml:space="preserve">создание единого информационного пространства с целью внедрения </w:t>
      </w:r>
      <w:r w:rsidRPr="00060004">
        <w:rPr>
          <w:rFonts w:ascii="Times New Roman" w:hAnsi="Times New Roman"/>
          <w:spacing w:val="3"/>
          <w:sz w:val="24"/>
          <w:szCs w:val="24"/>
        </w:rPr>
        <w:t xml:space="preserve">научно-методических рекомендаций по формированию непрерывного многоуровневого </w:t>
      </w:r>
      <w:r w:rsidRPr="00060004">
        <w:rPr>
          <w:rFonts w:ascii="Times New Roman" w:hAnsi="Times New Roman"/>
          <w:spacing w:val="-1"/>
          <w:sz w:val="24"/>
          <w:szCs w:val="24"/>
        </w:rPr>
        <w:t>инклюзивного пространства в образовательных учреждениях;</w:t>
      </w:r>
    </w:p>
    <w:p w:rsidR="00B27008" w:rsidRPr="00B27008" w:rsidRDefault="00B27008" w:rsidP="003F131D">
      <w:pPr>
        <w:pStyle w:val="Style12"/>
        <w:numPr>
          <w:ilvl w:val="0"/>
          <w:numId w:val="93"/>
        </w:numPr>
        <w:shd w:val="clear" w:color="auto" w:fill="FFFFFF"/>
        <w:tabs>
          <w:tab w:val="left" w:pos="0"/>
        </w:tabs>
        <w:spacing w:line="240" w:lineRule="auto"/>
        <w:ind w:left="0" w:firstLine="680"/>
        <w:rPr>
          <w:rStyle w:val="FontStyle51"/>
          <w:sz w:val="24"/>
          <w:szCs w:val="24"/>
        </w:rPr>
      </w:pPr>
      <w:r w:rsidRPr="00B27008">
        <w:rPr>
          <w:rStyle w:val="FontStyle51"/>
          <w:sz w:val="24"/>
          <w:szCs w:val="24"/>
        </w:rPr>
        <w:t>обеспечение сетевого взаимодействия образовательных организаций, осуществляющих инклюзивное обучение в республике.</w:t>
      </w:r>
    </w:p>
    <w:p w:rsidR="00B27008" w:rsidRPr="00B27008" w:rsidRDefault="00B27008" w:rsidP="003F131D">
      <w:pPr>
        <w:spacing w:line="240" w:lineRule="auto"/>
        <w:ind w:firstLine="709"/>
        <w:jc w:val="both"/>
        <w:rPr>
          <w:rFonts w:ascii="Times New Roman" w:hAnsi="Times New Roman"/>
          <w:sz w:val="24"/>
          <w:szCs w:val="24"/>
        </w:rPr>
      </w:pPr>
      <w:r w:rsidRPr="00B27008">
        <w:rPr>
          <w:rFonts w:ascii="Times New Roman" w:hAnsi="Times New Roman"/>
          <w:sz w:val="24"/>
          <w:szCs w:val="24"/>
        </w:rPr>
        <w:t>Внедрению непрерывного инклюзивного образования в региональной образовательной системе будут способствовать:</w:t>
      </w:r>
    </w:p>
    <w:p w:rsidR="00B27008" w:rsidRPr="00060004" w:rsidRDefault="00B27008" w:rsidP="003F131D">
      <w:pPr>
        <w:pStyle w:val="a5"/>
        <w:numPr>
          <w:ilvl w:val="0"/>
          <w:numId w:val="94"/>
        </w:numPr>
        <w:spacing w:after="0" w:line="240" w:lineRule="auto"/>
        <w:ind w:left="0" w:firstLine="680"/>
        <w:jc w:val="both"/>
        <w:rPr>
          <w:rFonts w:ascii="Times New Roman" w:hAnsi="Times New Roman"/>
          <w:sz w:val="24"/>
          <w:szCs w:val="24"/>
        </w:rPr>
      </w:pPr>
      <w:r w:rsidRPr="00060004">
        <w:rPr>
          <w:rFonts w:ascii="Times New Roman" w:hAnsi="Times New Roman"/>
          <w:sz w:val="24"/>
          <w:szCs w:val="24"/>
        </w:rPr>
        <w:t>осуществление ранней диагностики нарушений развития;</w:t>
      </w:r>
    </w:p>
    <w:p w:rsidR="00B27008" w:rsidRPr="00060004" w:rsidRDefault="00B27008" w:rsidP="003F131D">
      <w:pPr>
        <w:pStyle w:val="a5"/>
        <w:numPr>
          <w:ilvl w:val="0"/>
          <w:numId w:val="94"/>
        </w:numPr>
        <w:spacing w:after="0" w:line="240" w:lineRule="auto"/>
        <w:ind w:left="0" w:firstLine="680"/>
        <w:jc w:val="both"/>
        <w:rPr>
          <w:rFonts w:ascii="Times New Roman" w:hAnsi="Times New Roman"/>
          <w:spacing w:val="-25"/>
          <w:sz w:val="24"/>
          <w:szCs w:val="24"/>
        </w:rPr>
      </w:pPr>
      <w:r w:rsidRPr="00060004">
        <w:rPr>
          <w:rFonts w:ascii="Times New Roman" w:hAnsi="Times New Roman"/>
          <w:sz w:val="24"/>
          <w:szCs w:val="24"/>
        </w:rPr>
        <w:t xml:space="preserve">внедрение непрерывного инклюзивного образования </w:t>
      </w:r>
      <w:r w:rsidRPr="00060004">
        <w:rPr>
          <w:rFonts w:ascii="Times New Roman" w:hAnsi="Times New Roman"/>
          <w:spacing w:val="-2"/>
          <w:sz w:val="24"/>
          <w:szCs w:val="24"/>
        </w:rPr>
        <w:t>в региональные образовательные системы;</w:t>
      </w:r>
    </w:p>
    <w:p w:rsidR="00B27008" w:rsidRPr="00060004" w:rsidRDefault="00B27008" w:rsidP="003F131D">
      <w:pPr>
        <w:pStyle w:val="a5"/>
        <w:numPr>
          <w:ilvl w:val="0"/>
          <w:numId w:val="94"/>
        </w:numPr>
        <w:spacing w:after="0" w:line="240" w:lineRule="auto"/>
        <w:ind w:left="0" w:firstLine="680"/>
        <w:jc w:val="both"/>
        <w:rPr>
          <w:rFonts w:ascii="Times New Roman" w:hAnsi="Times New Roman"/>
          <w:spacing w:val="-15"/>
          <w:sz w:val="24"/>
          <w:szCs w:val="24"/>
        </w:rPr>
      </w:pPr>
      <w:r w:rsidRPr="00060004">
        <w:rPr>
          <w:rFonts w:ascii="Times New Roman" w:hAnsi="Times New Roman"/>
          <w:sz w:val="24"/>
          <w:szCs w:val="24"/>
        </w:rPr>
        <w:t xml:space="preserve">поиск нетрадиционных подходов к проблеме адаптации и </w:t>
      </w:r>
      <w:r w:rsidRPr="00060004">
        <w:rPr>
          <w:rFonts w:ascii="Times New Roman" w:hAnsi="Times New Roman"/>
          <w:spacing w:val="-1"/>
          <w:sz w:val="24"/>
          <w:szCs w:val="24"/>
        </w:rPr>
        <w:t>социализации детей с особыми образовательными возможностями;</w:t>
      </w:r>
    </w:p>
    <w:p w:rsidR="00B27008" w:rsidRPr="00060004" w:rsidRDefault="00B27008" w:rsidP="003F131D">
      <w:pPr>
        <w:pStyle w:val="a5"/>
        <w:numPr>
          <w:ilvl w:val="0"/>
          <w:numId w:val="94"/>
        </w:numPr>
        <w:spacing w:after="0" w:line="240" w:lineRule="auto"/>
        <w:ind w:left="0" w:firstLine="680"/>
        <w:jc w:val="both"/>
        <w:rPr>
          <w:rFonts w:ascii="Times New Roman" w:hAnsi="Times New Roman"/>
          <w:spacing w:val="-2"/>
          <w:sz w:val="24"/>
          <w:szCs w:val="24"/>
        </w:rPr>
      </w:pPr>
      <w:r w:rsidRPr="00060004">
        <w:rPr>
          <w:rFonts w:ascii="Times New Roman" w:hAnsi="Times New Roman"/>
          <w:sz w:val="24"/>
          <w:szCs w:val="24"/>
        </w:rPr>
        <w:t xml:space="preserve">практическое включение детей с особыми образовательными возможностями в процесс образования и реализации индивидуального подхода </w:t>
      </w:r>
      <w:r w:rsidRPr="00060004">
        <w:rPr>
          <w:rFonts w:ascii="Times New Roman" w:hAnsi="Times New Roman"/>
          <w:spacing w:val="2"/>
          <w:sz w:val="24"/>
          <w:szCs w:val="24"/>
        </w:rPr>
        <w:t xml:space="preserve">(разработка индивидуальных карт развития, индивидуальных </w:t>
      </w:r>
      <w:r w:rsidRPr="00060004">
        <w:rPr>
          <w:rFonts w:ascii="Times New Roman" w:hAnsi="Times New Roman"/>
          <w:spacing w:val="-2"/>
          <w:sz w:val="24"/>
          <w:szCs w:val="24"/>
        </w:rPr>
        <w:t>образовательных программ и т.д.);</w:t>
      </w:r>
    </w:p>
    <w:p w:rsidR="00B27008" w:rsidRPr="00060004" w:rsidRDefault="00B27008" w:rsidP="003F131D">
      <w:pPr>
        <w:pStyle w:val="a5"/>
        <w:numPr>
          <w:ilvl w:val="0"/>
          <w:numId w:val="94"/>
        </w:numPr>
        <w:spacing w:after="0" w:line="240" w:lineRule="auto"/>
        <w:ind w:left="0" w:firstLine="680"/>
        <w:jc w:val="both"/>
        <w:rPr>
          <w:rFonts w:ascii="Times New Roman" w:hAnsi="Times New Roman"/>
          <w:spacing w:val="-15"/>
          <w:sz w:val="24"/>
          <w:szCs w:val="24"/>
        </w:rPr>
      </w:pPr>
      <w:r w:rsidRPr="00060004">
        <w:rPr>
          <w:rFonts w:ascii="Times New Roman" w:hAnsi="Times New Roman"/>
          <w:spacing w:val="-2"/>
          <w:sz w:val="24"/>
          <w:szCs w:val="24"/>
        </w:rPr>
        <w:lastRenderedPageBreak/>
        <w:t>распространение практического опыта и методических наработок.</w:t>
      </w:r>
    </w:p>
    <w:p w:rsidR="00B27008" w:rsidRPr="00B27008" w:rsidRDefault="00B27008" w:rsidP="003F131D">
      <w:pPr>
        <w:spacing w:after="0" w:line="240" w:lineRule="auto"/>
        <w:ind w:firstLine="709"/>
        <w:jc w:val="both"/>
        <w:rPr>
          <w:rStyle w:val="FontStyle51"/>
          <w:sz w:val="24"/>
          <w:szCs w:val="24"/>
        </w:rPr>
      </w:pPr>
      <w:r w:rsidRPr="00B27008">
        <w:rPr>
          <w:rFonts w:ascii="Times New Roman" w:hAnsi="Times New Roman"/>
          <w:sz w:val="24"/>
          <w:szCs w:val="24"/>
        </w:rPr>
        <w:t xml:space="preserve">С целью формирования системы непрерывного  инклюзивного </w:t>
      </w:r>
      <w:r w:rsidRPr="00B27008">
        <w:rPr>
          <w:rFonts w:ascii="Times New Roman" w:hAnsi="Times New Roman"/>
          <w:spacing w:val="3"/>
          <w:sz w:val="24"/>
          <w:szCs w:val="24"/>
        </w:rPr>
        <w:t xml:space="preserve">образования в региональной образовательной системе необходим анализ текущего </w:t>
      </w:r>
      <w:r w:rsidRPr="00B27008">
        <w:rPr>
          <w:rFonts w:ascii="Times New Roman" w:hAnsi="Times New Roman"/>
          <w:sz w:val="24"/>
          <w:szCs w:val="24"/>
        </w:rPr>
        <w:t>состояния образовательной системы республики</w:t>
      </w:r>
      <w:r w:rsidRPr="00B27008">
        <w:rPr>
          <w:rStyle w:val="13"/>
          <w:rFonts w:ascii="Times New Roman" w:hAnsi="Times New Roman" w:cs="Times New Roman"/>
          <w:sz w:val="24"/>
          <w:szCs w:val="24"/>
        </w:rPr>
        <w:t xml:space="preserve"> </w:t>
      </w:r>
      <w:r w:rsidRPr="00B27008">
        <w:rPr>
          <w:rStyle w:val="FontStyle51"/>
          <w:sz w:val="24"/>
          <w:szCs w:val="24"/>
        </w:rPr>
        <w:t>по вопросам:</w:t>
      </w:r>
    </w:p>
    <w:p w:rsidR="00B27008" w:rsidRPr="00060004" w:rsidRDefault="00B27008" w:rsidP="003F131D">
      <w:pPr>
        <w:pStyle w:val="a5"/>
        <w:numPr>
          <w:ilvl w:val="0"/>
          <w:numId w:val="95"/>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организации обучения лиц с инвалидностью и ограниченными возможностями здоровья  (группы компенсирующего, комбинированного (инклюзивного), оздоровительного направления,  очная, дистанционная, заочная формы обучения в дошкольных образовательных учреждениях, общеобразовательных и профессиональных учреждениях и т.д.);</w:t>
      </w:r>
    </w:p>
    <w:p w:rsidR="00B27008" w:rsidRPr="00060004" w:rsidRDefault="00B27008" w:rsidP="003F131D">
      <w:pPr>
        <w:pStyle w:val="a5"/>
        <w:numPr>
          <w:ilvl w:val="0"/>
          <w:numId w:val="95"/>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определения  контингента обучающихся по видам нозологий;</w:t>
      </w:r>
    </w:p>
    <w:p w:rsidR="00B27008" w:rsidRPr="00060004" w:rsidRDefault="00B27008" w:rsidP="003F131D">
      <w:pPr>
        <w:pStyle w:val="a5"/>
        <w:numPr>
          <w:ilvl w:val="0"/>
          <w:numId w:val="95"/>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материально- технического обеспечения (соответствует, нет);</w:t>
      </w:r>
    </w:p>
    <w:p w:rsidR="00B27008" w:rsidRPr="00060004" w:rsidRDefault="00B27008" w:rsidP="003F131D">
      <w:pPr>
        <w:pStyle w:val="a5"/>
        <w:numPr>
          <w:ilvl w:val="0"/>
          <w:numId w:val="95"/>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сбора данных о возможности  использования дистанционных технологий и электронного обучения;</w:t>
      </w:r>
    </w:p>
    <w:p w:rsidR="00B27008" w:rsidRPr="00060004" w:rsidRDefault="00B27008" w:rsidP="003F131D">
      <w:pPr>
        <w:pStyle w:val="a5"/>
        <w:numPr>
          <w:ilvl w:val="0"/>
          <w:numId w:val="95"/>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сопровождения образовательного процесса (психолого-педагогическое, медицинское, социальное, волонтерское);</w:t>
      </w:r>
    </w:p>
    <w:p w:rsidR="00B27008" w:rsidRPr="00060004" w:rsidRDefault="00B27008" w:rsidP="003F131D">
      <w:pPr>
        <w:pStyle w:val="a5"/>
        <w:numPr>
          <w:ilvl w:val="0"/>
          <w:numId w:val="95"/>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объема финансово-экономического обеспечения лиц с ограниченными возможностями здоровья права на образование (введение дополнительных штатных единиц тьютора, ассистента и др.);</w:t>
      </w:r>
    </w:p>
    <w:p w:rsidR="00B27008" w:rsidRPr="00060004" w:rsidRDefault="00B27008" w:rsidP="003F131D">
      <w:pPr>
        <w:pStyle w:val="a5"/>
        <w:numPr>
          <w:ilvl w:val="0"/>
          <w:numId w:val="95"/>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развития информационной открытости и доступности информационных ресурсов для родителей,  детей–инвалидов и детей с ограниченными возможностями здоровья;</w:t>
      </w:r>
    </w:p>
    <w:p w:rsidR="00B27008" w:rsidRPr="00060004" w:rsidRDefault="00B27008" w:rsidP="003F131D">
      <w:pPr>
        <w:pStyle w:val="a5"/>
        <w:numPr>
          <w:ilvl w:val="0"/>
          <w:numId w:val="95"/>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переподготовки и повышения квалификации педагогических работников в сфере инклюзивного образования и социализации (тьюторов, тифлопедагогов, сурдопедагогов, олигофренопедагогов);</w:t>
      </w:r>
    </w:p>
    <w:p w:rsidR="00B27008" w:rsidRPr="00060004" w:rsidRDefault="00B27008" w:rsidP="003F131D">
      <w:pPr>
        <w:pStyle w:val="a5"/>
        <w:numPr>
          <w:ilvl w:val="0"/>
          <w:numId w:val="95"/>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мониторинга качества реализации адаптированных образовательных программ и адаптированных основных образовательных программ с целью оценки динамики результатов освоения адаптированной программы ребенком с ограниченными возможностями здоровья.</w:t>
      </w:r>
    </w:p>
    <w:p w:rsidR="00B27008" w:rsidRPr="00B27008" w:rsidRDefault="00B27008" w:rsidP="003F131D">
      <w:pPr>
        <w:spacing w:after="0" w:line="240" w:lineRule="auto"/>
        <w:ind w:firstLine="709"/>
        <w:jc w:val="both"/>
        <w:rPr>
          <w:rFonts w:ascii="Times New Roman" w:hAnsi="Times New Roman"/>
          <w:spacing w:val="3"/>
          <w:sz w:val="24"/>
          <w:szCs w:val="24"/>
        </w:rPr>
      </w:pPr>
      <w:r w:rsidRPr="00B27008">
        <w:rPr>
          <w:rFonts w:ascii="Times New Roman" w:hAnsi="Times New Roman"/>
          <w:sz w:val="24"/>
          <w:szCs w:val="24"/>
        </w:rPr>
        <w:t xml:space="preserve">Предпосылками внедрения практики непрерывного </w:t>
      </w:r>
      <w:r w:rsidRPr="00B27008">
        <w:rPr>
          <w:rFonts w:ascii="Times New Roman" w:hAnsi="Times New Roman"/>
          <w:spacing w:val="3"/>
          <w:sz w:val="24"/>
          <w:szCs w:val="24"/>
        </w:rPr>
        <w:t>инклюзивного образования</w:t>
      </w:r>
      <w:r w:rsidRPr="00B27008">
        <w:rPr>
          <w:rFonts w:ascii="Times New Roman" w:hAnsi="Times New Roman"/>
          <w:sz w:val="24"/>
          <w:szCs w:val="24"/>
        </w:rPr>
        <w:t xml:space="preserve"> в региональной образовательной системе</w:t>
      </w:r>
      <w:r w:rsidRPr="00B27008">
        <w:rPr>
          <w:rFonts w:ascii="Times New Roman" w:hAnsi="Times New Roman"/>
          <w:spacing w:val="3"/>
          <w:sz w:val="24"/>
          <w:szCs w:val="24"/>
        </w:rPr>
        <w:t xml:space="preserve"> являются: </w:t>
      </w:r>
    </w:p>
    <w:p w:rsidR="00B27008" w:rsidRPr="00060004" w:rsidRDefault="00B27008" w:rsidP="003F131D">
      <w:pPr>
        <w:pStyle w:val="a5"/>
        <w:numPr>
          <w:ilvl w:val="0"/>
          <w:numId w:val="96"/>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наличие квалифицированного кадрового педагогического состава, имеющего практические наработки и опыт работы с детьми-инвалидами и детьми с ограниченными возможностями здоровья;</w:t>
      </w:r>
    </w:p>
    <w:p w:rsidR="00B27008" w:rsidRPr="00060004" w:rsidRDefault="00B27008" w:rsidP="003F131D">
      <w:pPr>
        <w:pStyle w:val="a5"/>
        <w:numPr>
          <w:ilvl w:val="0"/>
          <w:numId w:val="96"/>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наличие элементов психолого-педагогического сопровождения детей-инвалидов и  детей с ограниченными возможностями здоровья;</w:t>
      </w:r>
    </w:p>
    <w:p w:rsidR="00B27008" w:rsidRPr="00060004" w:rsidRDefault="00B27008" w:rsidP="003F131D">
      <w:pPr>
        <w:pStyle w:val="a5"/>
        <w:numPr>
          <w:ilvl w:val="0"/>
          <w:numId w:val="96"/>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наличие инклюзивных групп в дошкольных образовательных учреждениях и инклюзивных классов в общеобразовательных учреждения республики;</w:t>
      </w:r>
    </w:p>
    <w:p w:rsidR="00B27008" w:rsidRPr="00060004" w:rsidRDefault="00B27008" w:rsidP="003F131D">
      <w:pPr>
        <w:pStyle w:val="a5"/>
        <w:numPr>
          <w:ilvl w:val="0"/>
          <w:numId w:val="96"/>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наличие информационных ресурсов;</w:t>
      </w:r>
    </w:p>
    <w:p w:rsidR="00B27008" w:rsidRPr="00060004" w:rsidRDefault="00B27008" w:rsidP="003F131D">
      <w:pPr>
        <w:pStyle w:val="a5"/>
        <w:numPr>
          <w:ilvl w:val="0"/>
          <w:numId w:val="96"/>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наличие республиканской Школы дистанционного образования;</w:t>
      </w:r>
    </w:p>
    <w:p w:rsidR="00B27008" w:rsidRPr="00060004" w:rsidRDefault="00B27008" w:rsidP="003F131D">
      <w:pPr>
        <w:pStyle w:val="a5"/>
        <w:numPr>
          <w:ilvl w:val="0"/>
          <w:numId w:val="96"/>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наличие опыта работы с детьми-инвалидами и детьми с ограниченными возможностями здоровья;</w:t>
      </w:r>
    </w:p>
    <w:p w:rsidR="00B27008" w:rsidRPr="00060004" w:rsidRDefault="00B27008" w:rsidP="003F131D">
      <w:pPr>
        <w:pStyle w:val="a5"/>
        <w:numPr>
          <w:ilvl w:val="0"/>
          <w:numId w:val="96"/>
        </w:numPr>
        <w:spacing w:after="0" w:line="240" w:lineRule="auto"/>
        <w:ind w:left="0" w:firstLine="680"/>
        <w:jc w:val="both"/>
        <w:rPr>
          <w:rFonts w:ascii="Times New Roman" w:hAnsi="Times New Roman"/>
          <w:color w:val="000000" w:themeColor="text1"/>
          <w:spacing w:val="-2"/>
          <w:sz w:val="24"/>
          <w:szCs w:val="24"/>
        </w:rPr>
      </w:pPr>
      <w:r w:rsidRPr="00060004">
        <w:rPr>
          <w:rFonts w:ascii="Times New Roman" w:hAnsi="Times New Roman"/>
          <w:spacing w:val="-2"/>
          <w:sz w:val="24"/>
          <w:szCs w:val="24"/>
        </w:rPr>
        <w:t xml:space="preserve">возможность учебно-методического сопровождения процесса инклюзивного образования </w:t>
      </w:r>
      <w:r w:rsidRPr="00060004">
        <w:rPr>
          <w:rFonts w:ascii="Times New Roman" w:hAnsi="Times New Roman"/>
          <w:color w:val="000000" w:themeColor="text1"/>
          <w:spacing w:val="-2"/>
          <w:sz w:val="24"/>
          <w:szCs w:val="24"/>
        </w:rPr>
        <w:t xml:space="preserve">Калмыцким филиалом ФГБОУИ </w:t>
      </w:r>
      <w:proofErr w:type="gramStart"/>
      <w:r w:rsidRPr="00060004">
        <w:rPr>
          <w:rFonts w:ascii="Times New Roman" w:hAnsi="Times New Roman"/>
          <w:color w:val="000000" w:themeColor="text1"/>
          <w:spacing w:val="-2"/>
          <w:sz w:val="24"/>
          <w:szCs w:val="24"/>
        </w:rPr>
        <w:t>ВО</w:t>
      </w:r>
      <w:proofErr w:type="gramEnd"/>
      <w:r w:rsidRPr="00060004">
        <w:rPr>
          <w:rFonts w:ascii="Times New Roman" w:hAnsi="Times New Roman"/>
          <w:color w:val="000000" w:themeColor="text1"/>
          <w:spacing w:val="-2"/>
          <w:sz w:val="24"/>
          <w:szCs w:val="24"/>
        </w:rPr>
        <w:t xml:space="preserve"> «Московский государственный гуманитарно-экономический университет».</w:t>
      </w:r>
    </w:p>
    <w:p w:rsidR="00B27008" w:rsidRPr="00B27008" w:rsidRDefault="00B27008" w:rsidP="003F131D">
      <w:pPr>
        <w:spacing w:after="0" w:line="240" w:lineRule="auto"/>
        <w:ind w:firstLine="709"/>
        <w:jc w:val="both"/>
        <w:rPr>
          <w:rFonts w:ascii="Times New Roman" w:hAnsi="Times New Roman"/>
          <w:sz w:val="24"/>
          <w:szCs w:val="24"/>
        </w:rPr>
      </w:pPr>
      <w:r w:rsidRPr="00B27008">
        <w:rPr>
          <w:rFonts w:ascii="Times New Roman" w:hAnsi="Times New Roman"/>
          <w:color w:val="000000"/>
          <w:sz w:val="24"/>
          <w:szCs w:val="24"/>
        </w:rPr>
        <w:t>Результативность  реализации</w:t>
      </w:r>
      <w:r w:rsidRPr="00B27008">
        <w:rPr>
          <w:rFonts w:ascii="Times New Roman" w:hAnsi="Times New Roman"/>
          <w:sz w:val="24"/>
          <w:szCs w:val="24"/>
        </w:rPr>
        <w:t xml:space="preserve"> технологии поэтапного включения детей-инвалидов и детей с ограниченными возможностями здоровья в систему непрерывного инклюзивного образования зависит, прежде всего, </w:t>
      </w:r>
      <w:r w:rsidRPr="00B27008">
        <w:rPr>
          <w:rFonts w:ascii="Times New Roman" w:hAnsi="Times New Roman"/>
          <w:spacing w:val="-2"/>
          <w:sz w:val="24"/>
          <w:szCs w:val="24"/>
        </w:rPr>
        <w:t>от наличия следующих условий:</w:t>
      </w:r>
    </w:p>
    <w:p w:rsidR="00B27008" w:rsidRPr="00060004" w:rsidRDefault="00B27008" w:rsidP="003F131D">
      <w:pPr>
        <w:pStyle w:val="a5"/>
        <w:numPr>
          <w:ilvl w:val="0"/>
          <w:numId w:val="97"/>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наличие отработанных и применяемых моделей непрерывного маршрута ребенка от стадии раннего выявления нарушения до стадии его устойчивой адаптации в нормальной среде;</w:t>
      </w:r>
    </w:p>
    <w:p w:rsidR="00B27008" w:rsidRPr="00060004" w:rsidRDefault="00B27008" w:rsidP="003F131D">
      <w:pPr>
        <w:pStyle w:val="a5"/>
        <w:numPr>
          <w:ilvl w:val="0"/>
          <w:numId w:val="97"/>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lastRenderedPageBreak/>
        <w:t>высокий уровень методического сопровождения, обеспечивающего максимальную индивидуализацию;</w:t>
      </w:r>
    </w:p>
    <w:p w:rsidR="00B27008" w:rsidRPr="00060004" w:rsidRDefault="00B27008" w:rsidP="003F131D">
      <w:pPr>
        <w:pStyle w:val="a5"/>
        <w:numPr>
          <w:ilvl w:val="0"/>
          <w:numId w:val="97"/>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создание и ведение банка данных, индивидуальных карт развития; выявление и анализ проблем ребенка;</w:t>
      </w:r>
    </w:p>
    <w:p w:rsidR="00B27008" w:rsidRPr="00060004" w:rsidRDefault="00B27008" w:rsidP="003F131D">
      <w:pPr>
        <w:pStyle w:val="a5"/>
        <w:numPr>
          <w:ilvl w:val="0"/>
          <w:numId w:val="97"/>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оценка результатов обучения  с отражением в индивидуальной карте развития;</w:t>
      </w:r>
    </w:p>
    <w:p w:rsidR="00B27008" w:rsidRPr="00060004" w:rsidRDefault="00B27008" w:rsidP="003F131D">
      <w:pPr>
        <w:pStyle w:val="a5"/>
        <w:numPr>
          <w:ilvl w:val="0"/>
          <w:numId w:val="97"/>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индивидуальная комплексная подготовка  таких детей для включения их в обычную образовательную среду; разработка индивидуальных образовательных программ в зависимости от уровня знаний, возможностей и способностей ребенка;</w:t>
      </w:r>
    </w:p>
    <w:p w:rsidR="00B27008" w:rsidRPr="00060004" w:rsidRDefault="00B27008" w:rsidP="003F131D">
      <w:pPr>
        <w:pStyle w:val="a5"/>
        <w:numPr>
          <w:ilvl w:val="0"/>
          <w:numId w:val="97"/>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анализ выполненных рекомендаций всеми участниками процесса интеграции (особенные дети должны оставаться постоянным объектом мониторинга их адаптивной устойчивости и успешности, а также консультационного сопровождения);</w:t>
      </w:r>
    </w:p>
    <w:p w:rsidR="00B27008" w:rsidRPr="00060004" w:rsidRDefault="00B27008" w:rsidP="003F131D">
      <w:pPr>
        <w:pStyle w:val="a5"/>
        <w:numPr>
          <w:ilvl w:val="0"/>
          <w:numId w:val="97"/>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система помощи совместно с общеобразовательной школой в поиске и подборе дальнейшего образовательного маршрута такого ребенка в среднее профессиональное или высшее образование;</w:t>
      </w:r>
    </w:p>
    <w:p w:rsidR="00B27008" w:rsidRPr="00060004" w:rsidRDefault="00B27008" w:rsidP="003F131D">
      <w:pPr>
        <w:pStyle w:val="a5"/>
        <w:numPr>
          <w:ilvl w:val="0"/>
          <w:numId w:val="97"/>
        </w:numPr>
        <w:spacing w:after="0" w:line="240" w:lineRule="auto"/>
        <w:ind w:left="0" w:firstLine="680"/>
        <w:jc w:val="both"/>
        <w:rPr>
          <w:rFonts w:ascii="Times New Roman" w:hAnsi="Times New Roman"/>
          <w:spacing w:val="-2"/>
          <w:sz w:val="24"/>
          <w:szCs w:val="24"/>
        </w:rPr>
      </w:pPr>
      <w:r w:rsidRPr="00060004">
        <w:rPr>
          <w:rFonts w:ascii="Times New Roman" w:hAnsi="Times New Roman"/>
          <w:spacing w:val="-2"/>
          <w:sz w:val="24"/>
          <w:szCs w:val="24"/>
        </w:rPr>
        <w:t>наличие межведомственного и сетевого взаимодействия с другими образовательными и общественными организациями.</w:t>
      </w:r>
    </w:p>
    <w:p w:rsidR="00B27008" w:rsidRPr="00B27008" w:rsidRDefault="00B27008" w:rsidP="003F131D">
      <w:pPr>
        <w:spacing w:after="0" w:line="240" w:lineRule="auto"/>
        <w:ind w:firstLine="709"/>
        <w:jc w:val="both"/>
        <w:rPr>
          <w:rFonts w:ascii="Times New Roman" w:hAnsi="Times New Roman"/>
          <w:spacing w:val="-1"/>
          <w:sz w:val="24"/>
          <w:szCs w:val="24"/>
        </w:rPr>
      </w:pPr>
      <w:proofErr w:type="gramStart"/>
      <w:r w:rsidRPr="00B27008">
        <w:rPr>
          <w:rFonts w:ascii="Times New Roman" w:hAnsi="Times New Roman"/>
          <w:spacing w:val="-1"/>
          <w:sz w:val="24"/>
          <w:szCs w:val="24"/>
        </w:rPr>
        <w:t xml:space="preserve">Предлагаемый проект модели ориентирован для образования детей с нарушениями опорно-двигательного аппарата, слабослышащих и слабовидящих детей и опирается на существующую информационную, научно-методическую базу и методическое объединение учителей, психологов дошкольных образовательных учреждений, общеобразовательных учреждений, профессиональных организаций в части оказания консультативной и психологической помощи детям и их родителям, организации внеучебных  мероприятий (активные формы работы с детьми). </w:t>
      </w:r>
      <w:proofErr w:type="gramEnd"/>
    </w:p>
    <w:p w:rsidR="00B27008" w:rsidRPr="00B27008" w:rsidRDefault="00B27008" w:rsidP="003F131D">
      <w:pPr>
        <w:spacing w:after="0" w:line="240" w:lineRule="auto"/>
        <w:ind w:firstLine="709"/>
        <w:jc w:val="both"/>
        <w:rPr>
          <w:rFonts w:ascii="Times New Roman" w:hAnsi="Times New Roman"/>
          <w:sz w:val="24"/>
          <w:szCs w:val="24"/>
        </w:rPr>
      </w:pPr>
      <w:r w:rsidRPr="00B27008">
        <w:rPr>
          <w:rFonts w:ascii="Times New Roman" w:hAnsi="Times New Roman"/>
          <w:sz w:val="24"/>
          <w:szCs w:val="24"/>
        </w:rPr>
        <w:t>Наличие единых задач и целей у всех участников модели, эффективное и реальное взаимодействие не только образовательных организаций, но и органов государственной власти, медицинских и социальных структур по  ликвидации  социальной изоляции ребенка, попавшего в инклюзивную среду, позволит обеспечить доступность образования детям с особыми образовательными потребностями, успешно адаптироваться и социализироваться в социум.</w:t>
      </w:r>
    </w:p>
    <w:p w:rsidR="00B27008" w:rsidRPr="00F8239C" w:rsidRDefault="00B27008" w:rsidP="003F131D">
      <w:pPr>
        <w:pStyle w:val="a6"/>
        <w:shd w:val="clear" w:color="auto" w:fill="FFFFFF"/>
        <w:spacing w:before="0" w:after="0"/>
        <w:ind w:firstLine="709"/>
        <w:jc w:val="both"/>
      </w:pPr>
      <w:r w:rsidRPr="00B27008">
        <w:rPr>
          <w:color w:val="000000"/>
        </w:rPr>
        <w:t>Таким образом, при обеспечении преемственности в инклюзивном образовании возникает ряд особенностей, но при этом особо важными фигурами в создании эффективного обучающего процесса являются субъекты образовательной практики, требующие поддержки своей деятельности. Предлагаемая модель организации непрерывного инклюзивного образования позволит обеспечить систему доступного и качественного образования для детей-инвалидов и детей с ограниченными возможностями здоровья. Сегодня идея непрерывного инклюзивного образования является одной из наиболее актуальных проблем современного образования и нуждается в глубоком теоретическом обосновании методологических, психолого-педагогических и содержательных аспектов.</w:t>
      </w:r>
    </w:p>
    <w:p w:rsidR="00B27008" w:rsidRPr="00060004" w:rsidRDefault="00B27008" w:rsidP="003F131D">
      <w:pPr>
        <w:pStyle w:val="af1"/>
        <w:ind w:firstLine="709"/>
        <w:rPr>
          <w:sz w:val="24"/>
          <w:szCs w:val="24"/>
        </w:rPr>
      </w:pPr>
      <w:r w:rsidRPr="00060004">
        <w:rPr>
          <w:sz w:val="24"/>
          <w:szCs w:val="24"/>
        </w:rPr>
        <w:t>Список литературы</w:t>
      </w:r>
    </w:p>
    <w:p w:rsidR="00B27008" w:rsidRPr="00F8239C" w:rsidRDefault="00B27008" w:rsidP="003F131D">
      <w:pPr>
        <w:pStyle w:val="af1"/>
        <w:numPr>
          <w:ilvl w:val="0"/>
          <w:numId w:val="90"/>
        </w:numPr>
        <w:ind w:left="0" w:firstLine="709"/>
        <w:jc w:val="both"/>
        <w:rPr>
          <w:sz w:val="24"/>
          <w:szCs w:val="24"/>
        </w:rPr>
      </w:pPr>
      <w:r w:rsidRPr="00F8239C">
        <w:rPr>
          <w:color w:val="000000"/>
          <w:sz w:val="24"/>
          <w:szCs w:val="24"/>
        </w:rPr>
        <w:t>Невзоров</w:t>
      </w:r>
      <w:r w:rsidR="00060004">
        <w:rPr>
          <w:color w:val="000000"/>
          <w:sz w:val="24"/>
          <w:szCs w:val="24"/>
        </w:rPr>
        <w:t>,</w:t>
      </w:r>
      <w:r w:rsidRPr="00F8239C">
        <w:rPr>
          <w:color w:val="000000"/>
          <w:sz w:val="24"/>
          <w:szCs w:val="24"/>
        </w:rPr>
        <w:t xml:space="preserve"> Б.П., Загузина</w:t>
      </w:r>
      <w:r w:rsidR="00060004">
        <w:rPr>
          <w:color w:val="000000"/>
          <w:sz w:val="24"/>
          <w:szCs w:val="24"/>
        </w:rPr>
        <w:t>,</w:t>
      </w:r>
      <w:r w:rsidRPr="00F8239C">
        <w:rPr>
          <w:color w:val="000000"/>
          <w:sz w:val="24"/>
          <w:szCs w:val="24"/>
        </w:rPr>
        <w:t xml:space="preserve"> Н.Н., Боков А.В. Непрерывность как основа качества инклюзивного образования // Вестник Кемеровского государственного университета. Серия: Гуманитарные и общественные науки. 2017. №3 (3). - С. 26-32.</w:t>
      </w:r>
      <w:r w:rsidRPr="00F8239C">
        <w:rPr>
          <w:sz w:val="24"/>
          <w:szCs w:val="24"/>
        </w:rPr>
        <w:t xml:space="preserve"> </w:t>
      </w:r>
    </w:p>
    <w:p w:rsidR="00B27008" w:rsidRPr="00B27008" w:rsidRDefault="00B27008" w:rsidP="003F131D">
      <w:pPr>
        <w:pStyle w:val="af1"/>
        <w:numPr>
          <w:ilvl w:val="0"/>
          <w:numId w:val="90"/>
        </w:numPr>
        <w:ind w:left="0" w:firstLine="709"/>
        <w:jc w:val="both"/>
        <w:rPr>
          <w:sz w:val="24"/>
          <w:szCs w:val="24"/>
        </w:rPr>
      </w:pPr>
      <w:r w:rsidRPr="00F8239C">
        <w:rPr>
          <w:sz w:val="24"/>
          <w:szCs w:val="24"/>
        </w:rPr>
        <w:t>Федеральный закон от 3 мая 2012 г. №46-ФЗ «О ратификации Конвенции о правах инвалидов»:</w:t>
      </w:r>
      <w:r w:rsidRPr="00F8239C">
        <w:rPr>
          <w:color w:val="000000"/>
          <w:sz w:val="24"/>
          <w:szCs w:val="24"/>
        </w:rPr>
        <w:t xml:space="preserve"> </w:t>
      </w:r>
      <w:proofErr w:type="gramStart"/>
      <w:r w:rsidRPr="00F8239C">
        <w:rPr>
          <w:color w:val="000000"/>
          <w:sz w:val="24"/>
          <w:szCs w:val="24"/>
        </w:rPr>
        <w:t>[Принят Гос.</w:t>
      </w:r>
      <w:proofErr w:type="gramEnd"/>
      <w:r w:rsidRPr="00F8239C">
        <w:rPr>
          <w:color w:val="000000"/>
          <w:sz w:val="24"/>
          <w:szCs w:val="24"/>
        </w:rPr>
        <w:t xml:space="preserve"> </w:t>
      </w:r>
      <w:proofErr w:type="gramStart"/>
      <w:r w:rsidRPr="00F8239C">
        <w:rPr>
          <w:color w:val="000000"/>
          <w:sz w:val="24"/>
          <w:szCs w:val="24"/>
        </w:rPr>
        <w:t>Думой 25 апреля 2012 года] // Собрание законодательства Российской Федерации. - 2012. - № 19.</w:t>
      </w:r>
      <w:proofErr w:type="gramEnd"/>
      <w:r w:rsidRPr="00F8239C">
        <w:rPr>
          <w:color w:val="000000"/>
          <w:sz w:val="24"/>
          <w:szCs w:val="24"/>
        </w:rPr>
        <w:t xml:space="preserve"> - Ст. 2280</w:t>
      </w:r>
      <w:r w:rsidRPr="00F8239C">
        <w:rPr>
          <w:sz w:val="24"/>
          <w:szCs w:val="24"/>
        </w:rPr>
        <w:t xml:space="preserve">. </w:t>
      </w:r>
    </w:p>
    <w:p w:rsidR="00B27008" w:rsidRDefault="00B27008" w:rsidP="003F131D">
      <w:pPr>
        <w:pStyle w:val="a5"/>
        <w:shd w:val="clear" w:color="auto" w:fill="FFFFFF"/>
        <w:spacing w:after="0" w:line="240" w:lineRule="auto"/>
        <w:ind w:left="0" w:firstLine="709"/>
        <w:jc w:val="both"/>
        <w:rPr>
          <w:rFonts w:ascii="Times New Roman" w:hAnsi="Times New Roman"/>
          <w:sz w:val="24"/>
          <w:szCs w:val="24"/>
        </w:rPr>
      </w:pPr>
    </w:p>
    <w:p w:rsidR="00B27008" w:rsidRDefault="00B27008" w:rsidP="003F131D">
      <w:pPr>
        <w:pStyle w:val="a5"/>
        <w:shd w:val="clear" w:color="auto" w:fill="FFFFFF"/>
        <w:spacing w:after="0" w:line="240" w:lineRule="auto"/>
        <w:ind w:left="0" w:firstLine="709"/>
        <w:jc w:val="both"/>
        <w:rPr>
          <w:rFonts w:ascii="Times New Roman" w:hAnsi="Times New Roman"/>
          <w:sz w:val="24"/>
          <w:szCs w:val="24"/>
        </w:rPr>
      </w:pPr>
    </w:p>
    <w:p w:rsidR="008C6D5D" w:rsidRDefault="008C6D5D" w:rsidP="003F131D">
      <w:pPr>
        <w:pStyle w:val="a5"/>
        <w:shd w:val="clear" w:color="auto" w:fill="FFFFFF"/>
        <w:spacing w:after="0" w:line="240" w:lineRule="auto"/>
        <w:ind w:left="0" w:firstLine="709"/>
        <w:jc w:val="both"/>
        <w:rPr>
          <w:rFonts w:ascii="Times New Roman" w:hAnsi="Times New Roman"/>
          <w:sz w:val="24"/>
          <w:szCs w:val="24"/>
        </w:rPr>
      </w:pPr>
    </w:p>
    <w:p w:rsidR="006A4AD0" w:rsidRPr="009F6581" w:rsidRDefault="006A4AD0" w:rsidP="003F131D">
      <w:pPr>
        <w:pStyle w:val="a6"/>
        <w:shd w:val="clear" w:color="auto" w:fill="FFFFFF"/>
        <w:tabs>
          <w:tab w:val="center" w:pos="4535"/>
          <w:tab w:val="left" w:pos="7425"/>
        </w:tabs>
        <w:spacing w:before="0" w:after="0"/>
        <w:jc w:val="center"/>
        <w:rPr>
          <w:b/>
        </w:rPr>
      </w:pPr>
      <w:r w:rsidRPr="009F6581">
        <w:rPr>
          <w:b/>
        </w:rPr>
        <w:lastRenderedPageBreak/>
        <w:t>ПСИХОЛОГО-ПЕДАГОГИЧЕСКИЕ УС</w:t>
      </w:r>
      <w:r>
        <w:rPr>
          <w:b/>
        </w:rPr>
        <w:t xml:space="preserve">ЛОВИЯ АДАПТАЦИИ </w:t>
      </w:r>
      <w:proofErr w:type="gramStart"/>
      <w:r>
        <w:rPr>
          <w:b/>
        </w:rPr>
        <w:t>ОБУЧАЮЩИХСЯ</w:t>
      </w:r>
      <w:proofErr w:type="gramEnd"/>
      <w:r>
        <w:rPr>
          <w:b/>
        </w:rPr>
        <w:t xml:space="preserve"> </w:t>
      </w:r>
      <w:r w:rsidRPr="009F6581">
        <w:rPr>
          <w:b/>
        </w:rPr>
        <w:t>С ОГРАНИЧЕННЫМИ ВОЗМОЖНОСТЯМИ ЗДОРОВЬЯ</w:t>
      </w:r>
    </w:p>
    <w:p w:rsidR="006A4AD0" w:rsidRPr="009F6581" w:rsidRDefault="006A4AD0" w:rsidP="003F131D">
      <w:pPr>
        <w:pStyle w:val="a6"/>
        <w:shd w:val="clear" w:color="auto" w:fill="FFFFFF"/>
        <w:spacing w:before="0" w:after="0"/>
        <w:ind w:firstLine="720"/>
        <w:jc w:val="right"/>
      </w:pPr>
    </w:p>
    <w:p w:rsidR="006A4AD0" w:rsidRPr="009F6581" w:rsidRDefault="00701401" w:rsidP="003F131D">
      <w:pPr>
        <w:pStyle w:val="a6"/>
        <w:shd w:val="clear" w:color="auto" w:fill="FFFFFF"/>
        <w:spacing w:before="0" w:after="0"/>
        <w:ind w:firstLine="720"/>
        <w:jc w:val="right"/>
        <w:rPr>
          <w:i/>
        </w:rPr>
      </w:pPr>
      <w:r>
        <w:rPr>
          <w:i/>
        </w:rPr>
        <w:t xml:space="preserve">Бюрчиева </w:t>
      </w:r>
      <w:r w:rsidRPr="00701401">
        <w:rPr>
          <w:i/>
        </w:rPr>
        <w:t>Байрта Николаевна</w:t>
      </w:r>
    </w:p>
    <w:p w:rsidR="006A4AD0" w:rsidRDefault="006A4AD0" w:rsidP="003F131D">
      <w:pPr>
        <w:pStyle w:val="a6"/>
        <w:shd w:val="clear" w:color="auto" w:fill="FFFFFF"/>
        <w:spacing w:before="0" w:after="0"/>
        <w:ind w:firstLine="720"/>
        <w:jc w:val="right"/>
        <w:rPr>
          <w:i/>
        </w:rPr>
      </w:pPr>
      <w:r w:rsidRPr="009F6581">
        <w:rPr>
          <w:i/>
        </w:rPr>
        <w:t>заместитель директора по СВР</w:t>
      </w:r>
    </w:p>
    <w:p w:rsidR="00EF5590" w:rsidRPr="00EF5590" w:rsidRDefault="00EF5590" w:rsidP="003F131D">
      <w:pPr>
        <w:widowControl w:val="0"/>
        <w:tabs>
          <w:tab w:val="left" w:pos="8685"/>
        </w:tabs>
        <w:spacing w:after="0" w:line="240" w:lineRule="auto"/>
        <w:jc w:val="right"/>
        <w:rPr>
          <w:rFonts w:ascii="Times New Roman" w:hAnsi="Times New Roman"/>
          <w:i/>
          <w:sz w:val="24"/>
          <w:szCs w:val="24"/>
        </w:rPr>
      </w:pPr>
      <w:r w:rsidRPr="00EF5590">
        <w:rPr>
          <w:rFonts w:ascii="Times New Roman" w:hAnsi="Times New Roman"/>
          <w:i/>
          <w:sz w:val="24"/>
          <w:szCs w:val="24"/>
        </w:rPr>
        <w:t>ФГБОУ ИВО «МГГЭУ»</w:t>
      </w:r>
      <w:r>
        <w:rPr>
          <w:rFonts w:ascii="Times New Roman" w:hAnsi="Times New Roman"/>
          <w:i/>
          <w:sz w:val="24"/>
          <w:szCs w:val="24"/>
        </w:rPr>
        <w:t xml:space="preserve"> </w:t>
      </w:r>
      <w:r w:rsidRPr="00EF5590">
        <w:rPr>
          <w:rFonts w:ascii="Times New Roman" w:hAnsi="Times New Roman"/>
          <w:i/>
          <w:sz w:val="24"/>
          <w:szCs w:val="24"/>
        </w:rPr>
        <w:t>Калмыцкий филиал</w:t>
      </w:r>
    </w:p>
    <w:p w:rsidR="006A4AD0" w:rsidRPr="009F6581" w:rsidRDefault="006A4AD0" w:rsidP="003F131D">
      <w:pPr>
        <w:pStyle w:val="a6"/>
        <w:shd w:val="clear" w:color="auto" w:fill="FFFFFF"/>
        <w:spacing w:before="0" w:after="0"/>
        <w:ind w:firstLine="720"/>
        <w:jc w:val="right"/>
        <w:rPr>
          <w:i/>
        </w:rPr>
      </w:pPr>
    </w:p>
    <w:p w:rsidR="006A4AD0" w:rsidRPr="009F6581" w:rsidRDefault="006A4AD0" w:rsidP="003F131D">
      <w:pPr>
        <w:pStyle w:val="a6"/>
        <w:shd w:val="clear" w:color="auto" w:fill="FFFFFF"/>
        <w:spacing w:before="0" w:after="0"/>
        <w:ind w:firstLine="709"/>
        <w:jc w:val="both"/>
      </w:pPr>
      <w:r w:rsidRPr="009F6581">
        <w:t>Получение профессионального образования часто рассматривается инвалидами и людьми с ограниченными возможностями здоровья лишь как способ развития личности, среда общения, а не как подготовка к активной жизнедеятельности в качестве самостоятельного члена общества с равными правами и обязанностями. Зачастую они недооценивают свои возможности. Эту неконструктивную установку необходимо преодолевать,</w:t>
      </w:r>
      <w:r w:rsidRPr="009F6581">
        <w:rPr>
          <w:shd w:val="clear" w:color="auto" w:fill="FFFFFF"/>
        </w:rPr>
        <w:t xml:space="preserve"> </w:t>
      </w:r>
      <w:r w:rsidRPr="009F6581">
        <w:t>поскольку проблема инвалидности у студентов и лиц с ОВЗ не несет в себе только чисто медицинский аспект, она больше связана с социальной проблемой неравных возможностей. Естественно, что для этого необходимо создание специальных условий как в процессе получения профессионального образования (начиная с выбора профессии), так и на рабочих местах. Таким образом, социальная реабилитация и адаптация людей с ограниченными возможностями здоровья юношеского возраста должна стать одним из значимых направлений деятельности профессиональных образовательных учреждений, что и происходит в нашем учебном заведении.</w:t>
      </w:r>
    </w:p>
    <w:p w:rsidR="006A4AD0" w:rsidRPr="009F6581" w:rsidRDefault="006A4AD0" w:rsidP="003F131D">
      <w:pPr>
        <w:pStyle w:val="a6"/>
        <w:shd w:val="clear" w:color="auto" w:fill="FFFFFF"/>
        <w:spacing w:before="0" w:after="0"/>
        <w:ind w:firstLine="709"/>
        <w:jc w:val="both"/>
      </w:pPr>
      <w:r w:rsidRPr="009F6581">
        <w:t>Студентам с ограниченными возможностями здоровья в филиале создаются определенные условия для реабилитации и адаптации. Реабилитация инвалидов - это система мер по обеспечению им равных прав на участие в общественной жизни, которая закреплена законодательно и реализуется путем создания инфраструктуры, позволяющей снять барьер</w:t>
      </w:r>
      <w:r>
        <w:t>ы между инвалидом и обществом [1</w:t>
      </w:r>
      <w:r w:rsidRPr="009F6581">
        <w:t>]. Обучение лиц с ограниченными возможностями здоровья облегчает развитие телекоммуникации и баз информации в сети Интернет. В филиале имеется опыт электронного обучения для инвалидов.</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 xml:space="preserve">Проблеме адаптации студентов к обучению в учебном заведении посвящены многочисленные исследования. Мы придерживаемся позиции </w:t>
      </w:r>
      <w:r>
        <w:rPr>
          <w:rFonts w:ascii="Times New Roman" w:hAnsi="Times New Roman"/>
          <w:sz w:val="24"/>
          <w:szCs w:val="24"/>
        </w:rPr>
        <w:t>таких ученых, как Л.К. Гришанов</w:t>
      </w:r>
      <w:r w:rsidRPr="009F6581">
        <w:rPr>
          <w:rFonts w:ascii="Times New Roman" w:hAnsi="Times New Roman"/>
          <w:sz w:val="24"/>
          <w:szCs w:val="24"/>
        </w:rPr>
        <w:t xml:space="preserve"> </w:t>
      </w:r>
      <w:r>
        <w:rPr>
          <w:rFonts w:ascii="Times New Roman" w:hAnsi="Times New Roman"/>
          <w:sz w:val="24"/>
          <w:szCs w:val="24"/>
        </w:rPr>
        <w:t>и В.Д. Цукерман [1</w:t>
      </w:r>
      <w:r w:rsidRPr="009F6581">
        <w:rPr>
          <w:rFonts w:ascii="Times New Roman" w:hAnsi="Times New Roman"/>
          <w:sz w:val="24"/>
          <w:szCs w:val="24"/>
        </w:rPr>
        <w:t>], которые под адаптацией понимают метод, способ, каким осуществляется социализация, развитие личности и ее воспитание.</w:t>
      </w:r>
    </w:p>
    <w:p w:rsidR="006A4AD0" w:rsidRPr="009F6581" w:rsidRDefault="006A4AD0" w:rsidP="003F131D">
      <w:pPr>
        <w:pStyle w:val="a6"/>
        <w:shd w:val="clear" w:color="auto" w:fill="FFFFFF"/>
        <w:spacing w:before="0" w:after="0"/>
        <w:ind w:firstLine="709"/>
        <w:jc w:val="both"/>
      </w:pPr>
      <w:r w:rsidRPr="009F6581">
        <w:t>Приспособление инвалидов и людей с ограниченными возможностями здоровья к новым условиям требует много сил и времени, из-за чего возникают существенные трудности в деятельности и результатах обучения в среднем профессиональном учебном заведении. Необходимым условием успешной деятельности людей с ограниченными возможностями здоровья является их адаптация к учебному процессу. Процесс адаптации, несомненно, ускоряется, если с ними предварительно проводится определенная работа. В связи с этим преподавателями КФ МГГЭУ разработана и успешно реализуется «Программа адаптации студентов первого года обучения», направленная на создание атмосферы психологической комфортности, разработку механизма социальной защиты интересов и прав студентов, в том числе и людей с ОВЗ. При этом особое внимание уделяется студентам-сиротам и инвалидам.</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Важнейшей задачей администрации, преподавателей и сотрудников филиала является комплексная поддержка людей с ограниченными возможностями здоровья в период адаптации. От того, насколько благополучно проходит этот процесс, зависят дальнейшие жизненные успехи студентов.</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 xml:space="preserve">Основная роль в изучении индивидуальных особенностей людей с ограниченными возможностями здоровья принадлежит классным руководителям групп, которые активно сотрудничают с преподавателями-предметниками и совместно со студенческим советом особое внимание уделяют вопросам включения студентов в учебную и общественную деятельность. С первого дня ведется работа по получению информации об особенностях личности студентов, трудностях, препятствующих их успешной адаптации к новым </w:t>
      </w:r>
      <w:r w:rsidRPr="009F6581">
        <w:rPr>
          <w:rFonts w:ascii="Times New Roman" w:hAnsi="Times New Roman"/>
          <w:sz w:val="24"/>
          <w:szCs w:val="24"/>
        </w:rPr>
        <w:lastRenderedPageBreak/>
        <w:t xml:space="preserve">условиям обучения и мотивации учебной деятельности. Для этого в октябре, феврале и июне проводятся педагогические консилиумы, на которых преподаватели корректируют свою образовательную политику, ориентируя ее на индивидуальные особенности и уровень подготовленности людей с ограниченными возможностями здоровья. Педагогический консилиум - это один из методов работы, который прочно прижился в нашем коллективе. </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Обязательным условием педагогических консилиумов является совместная работа членов консилиума с медицинской сестрой, которая информирует о состоянии здоровья студентов, дает рекомендации по режиму жизнедеятельности студента и обеспечивает направление на консультацию к медицинскому специалисту (по рекомендации консилиума либо по мере необходимости). Необходимо отметить, что на педагогических консилиумах основное внимание уделяется «трудным» студентам, студентам с ослабленным здоровьем, а также испытывающим затруднения в учебной деятельности, так называемым «нераскрывшимся» студентам и детям-сиротам.</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 xml:space="preserve">По нашим наблюдениям, людям с ограниченными возможностями </w:t>
      </w:r>
      <w:proofErr w:type="gramStart"/>
      <w:r w:rsidRPr="009F6581">
        <w:rPr>
          <w:rFonts w:ascii="Times New Roman" w:hAnsi="Times New Roman"/>
          <w:sz w:val="24"/>
          <w:szCs w:val="24"/>
        </w:rPr>
        <w:t>здоровья не достает</w:t>
      </w:r>
      <w:proofErr w:type="gramEnd"/>
      <w:r w:rsidRPr="009F6581">
        <w:rPr>
          <w:rFonts w:ascii="Times New Roman" w:hAnsi="Times New Roman"/>
          <w:sz w:val="24"/>
          <w:szCs w:val="24"/>
        </w:rPr>
        <w:t xml:space="preserve"> определенных навыков и умений, которые необходимы в СПО для успешного овладения программой. Проходит немало времени, прежде чем студент приспособится к условиям обучения. В процессе обучения студенты с ограниченными возможностями здоровья испытывают многочисленные физические, психологические, социальные и нравственно-волевые трудности. Наличие физических недостатков и ограничений, недооценка себя как личности, интересной для окружающих людей и способной успешно обучаться, непонимание реальных перспектив трудоустройства затрудняют включение молодых людей в учебную деятельность. Таким студентам необходимо проявлять силу духа, регулярно прилагать усилия воли, чтобы преодолевать свои физические и психические ограничения, а также компенсировать пробелы в знаниях и умениях, возникающие вследствие длительных перерывов в обучении из-за необходимости лечения.</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 xml:space="preserve">Особенно важен каждый день первой недели адаптации. Поэтому в эти дни стало традицией проводить встречи с представителями администрации, во время которых первокурсников знакомят с особенностями организации учебно-воспитательного процесса в филиале. </w:t>
      </w:r>
    </w:p>
    <w:p w:rsidR="006A4AD0" w:rsidRPr="009F6581" w:rsidRDefault="006A4AD0" w:rsidP="003F131D">
      <w:pPr>
        <w:spacing w:after="0" w:line="240" w:lineRule="auto"/>
        <w:ind w:firstLine="709"/>
        <w:jc w:val="both"/>
        <w:rPr>
          <w:rFonts w:ascii="Times New Roman" w:hAnsi="Times New Roman"/>
          <w:sz w:val="24"/>
          <w:szCs w:val="24"/>
        </w:rPr>
      </w:pPr>
      <w:proofErr w:type="gramStart"/>
      <w:r w:rsidRPr="009F6581">
        <w:rPr>
          <w:rFonts w:ascii="Times New Roman" w:hAnsi="Times New Roman"/>
          <w:sz w:val="24"/>
          <w:szCs w:val="24"/>
        </w:rPr>
        <w:t>В целях выявления уровня обученности студентов с ОВЗ, использования адекватных форм и методов дальнейшего обучения и повышения мотивации к обучению проводится входная, промежуточная, итоговая диагностика по общеобразовательным дисциплинам в течение года, что позволяет выявить пробелы школьной базовой подготовки, а также определить каким разделам учебной программы следует уделить больше внимания на занятиях с конкретной студенческой группой, наметить пути устранения выявленных пробелов</w:t>
      </w:r>
      <w:proofErr w:type="gramEnd"/>
      <w:r w:rsidRPr="009F6581">
        <w:rPr>
          <w:rFonts w:ascii="Times New Roman" w:hAnsi="Times New Roman"/>
          <w:sz w:val="24"/>
          <w:szCs w:val="24"/>
        </w:rPr>
        <w:t xml:space="preserve"> в знаниях студентов с ОВЗ.</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С первых дней учебы классными руководителями групп первого года обучения проводится большая работа по регулированию межличностных взаимоотношений студентов с ОВЗ, сплочению коллектива, воспитанию культуры поведения.</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 xml:space="preserve">В целях сплочения коллектива, ознакомления студентов с традициями и обычаями, историей жизни калмыцкого народа, учитывая пожелания и интересы студентов, классными руководителями проводятся экскурсии по достопримечательностям столицы республики. Наиболее интересным для студентов является классный час «Расскажи мне о себе» в форме чаепития, во время которого они получают возможность познакомиться </w:t>
      </w:r>
      <w:proofErr w:type="gramStart"/>
      <w:r w:rsidRPr="009F6581">
        <w:rPr>
          <w:rFonts w:ascii="Times New Roman" w:hAnsi="Times New Roman"/>
          <w:sz w:val="24"/>
          <w:szCs w:val="24"/>
        </w:rPr>
        <w:t>в первые</w:t>
      </w:r>
      <w:proofErr w:type="gramEnd"/>
      <w:r w:rsidRPr="009F6581">
        <w:rPr>
          <w:rFonts w:ascii="Times New Roman" w:hAnsi="Times New Roman"/>
          <w:sz w:val="24"/>
          <w:szCs w:val="24"/>
        </w:rPr>
        <w:t xml:space="preserve"> дни пребывания в филиале со своей группой и классным руководителем в неформальной обстановке.</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 xml:space="preserve">В целях формирования и развития профессионально важных качеств будущего специалиста, актуализации у студентов с ОВЗ положительной мотивации учебной деятельности в филиале запланированы встречи с социальными партнерами, во время </w:t>
      </w:r>
      <w:r w:rsidRPr="009F6581">
        <w:rPr>
          <w:rFonts w:ascii="Times New Roman" w:hAnsi="Times New Roman"/>
          <w:sz w:val="24"/>
          <w:szCs w:val="24"/>
        </w:rPr>
        <w:lastRenderedPageBreak/>
        <w:t>которых студенты имеют возможность ближе познакомиться со своей будущей профессией.</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Адаптивная ситуация вызвана новизной самой деятельности и условий, в которых она протекает. Приспосабливаться приходится не только к учебной деятельности, к ближайшему социальному окружению, но и к новым условиям быта, особенно для тех студентов с ОВЗ, которые приехали в город из сельской местности. В период адаптации необходимо помнить, что студенты с ОВЗ, проживающие в общежитии, нуждаются в особом внимании, что связано в первую очередь с переменой места жительства, отрыва от родителей, от ранее установленных социальных связей. Учитывая отсутствие привычных комфортных условий быта и труда, сотрудники общежития помогают студентам-первокурсникам с ОВЗ правильно организовать распорядок дня, особое внимание уделяет их самоподготовке.</w:t>
      </w:r>
    </w:p>
    <w:p w:rsidR="006A4AD0" w:rsidRPr="009F6581" w:rsidRDefault="006A4AD0" w:rsidP="003F131D">
      <w:pPr>
        <w:shd w:val="clear" w:color="auto" w:fill="FFFFFF"/>
        <w:spacing w:after="0" w:line="240" w:lineRule="auto"/>
        <w:ind w:firstLine="709"/>
        <w:jc w:val="both"/>
        <w:rPr>
          <w:rFonts w:ascii="Times New Roman" w:hAnsi="Times New Roman"/>
          <w:sz w:val="24"/>
          <w:szCs w:val="24"/>
        </w:rPr>
      </w:pPr>
      <w:r w:rsidRPr="009F6581">
        <w:rPr>
          <w:rFonts w:ascii="Times New Roman" w:hAnsi="Times New Roman"/>
          <w:sz w:val="24"/>
          <w:szCs w:val="24"/>
        </w:rPr>
        <w:t xml:space="preserve">Классному руководителю никак нельзя обойтись без помощи родителей, их поддержки. Начиная работать со студентами с ОВЗ, каждый классный руководитель максимально изучает семейную ситуацию, чтобы понять уклад жизни семьи каждого студента, традиции, обычаи, духовные ценности, стиль взаимоотношений родителей и детей, что необходимо для планирования воспитательной работы в группе с максимальной эффективностью. </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Можно отметить, что вся учебная и внеучебная деятельность, проводимая в филиале, направлена на способствование успешной адаптации первокурсников. Дух соперничества и желание победить позволяет развить у студентов с ОВЗ такие черты, как сплоченность, активность, уверенность и целеустремленность. Развитие творческого потенциала студентов с ОВЗ заключается в привлечении их к участию в культурно-творческих мероприятиях. Но при этом единство требований всего педагогического коллектива является актуальным на сегодняшний день. Для успешной адаптации необходимым является проявление активной позиции, которая должна быть не только у студента, но и у преподавателя, классного руководителя, то есть это должна быть совместная деятельность участников образовательного процесса.</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В целях оценки степени адаптированности студентов с ОВЗ проводится ежегодное анкетирование, результаты которого позволяют сделать вывод о том, устраивает ли их система требований педагогического коллектива к учебной дисциплине, культуре поведения, взаимоотношения студентов и преподавателей, студентов друг с другом в соответствии с Правилами внутреннего распорядка, организация индивидуального подхода. По нашим наблюдениям, этим студентам очень комфортно в нашем учебном заведении, у многих появились здесь друзья, их тепло воспринимают классные руководители, преподаватели и однокурсники, несмотря на наличие сложных диагнозов.</w:t>
      </w:r>
    </w:p>
    <w:p w:rsidR="006A4AD0" w:rsidRPr="009F6581" w:rsidRDefault="006A4AD0" w:rsidP="003F131D">
      <w:pPr>
        <w:spacing w:after="0" w:line="240" w:lineRule="auto"/>
        <w:ind w:firstLine="709"/>
        <w:jc w:val="both"/>
        <w:rPr>
          <w:rFonts w:ascii="Times New Roman" w:hAnsi="Times New Roman"/>
          <w:sz w:val="24"/>
          <w:szCs w:val="24"/>
        </w:rPr>
      </w:pPr>
      <w:r w:rsidRPr="009F6581">
        <w:rPr>
          <w:rFonts w:ascii="Times New Roman" w:hAnsi="Times New Roman"/>
          <w:sz w:val="24"/>
          <w:szCs w:val="24"/>
        </w:rPr>
        <w:t>Таким образом, обеспечение успешной социальной адаптации и реабилитации студентов с ОВЗ достигается в условиях личностноориентированного образовательного процесса, предполагающего такую организацию взаимодействия студентов и педагогов, при которой создаются оптимальные условия для развития у субъектов обучения способности к самообразованию, самостоятельности и реализации себя.</w:t>
      </w:r>
    </w:p>
    <w:p w:rsidR="006A4AD0" w:rsidRPr="006A4AD0" w:rsidRDefault="006A4AD0" w:rsidP="003F131D">
      <w:pPr>
        <w:spacing w:after="0" w:line="240" w:lineRule="auto"/>
        <w:ind w:firstLine="720"/>
        <w:rPr>
          <w:rFonts w:ascii="Times New Roman" w:hAnsi="Times New Roman"/>
          <w:sz w:val="24"/>
          <w:szCs w:val="24"/>
        </w:rPr>
      </w:pPr>
      <w:r>
        <w:rPr>
          <w:rFonts w:ascii="Times New Roman" w:hAnsi="Times New Roman"/>
          <w:sz w:val="24"/>
          <w:szCs w:val="24"/>
        </w:rPr>
        <w:t>Список литературы</w:t>
      </w:r>
    </w:p>
    <w:p w:rsidR="006A4AD0" w:rsidRDefault="006A4AD0" w:rsidP="003F131D">
      <w:pPr>
        <w:spacing w:after="0" w:line="240" w:lineRule="auto"/>
        <w:ind w:firstLine="720"/>
        <w:jc w:val="both"/>
        <w:rPr>
          <w:rFonts w:ascii="Times New Roman" w:hAnsi="Times New Roman"/>
          <w:sz w:val="24"/>
          <w:szCs w:val="24"/>
        </w:rPr>
      </w:pPr>
      <w:r w:rsidRPr="009F6581">
        <w:rPr>
          <w:rFonts w:ascii="Times New Roman" w:hAnsi="Times New Roman"/>
          <w:sz w:val="24"/>
          <w:szCs w:val="24"/>
        </w:rPr>
        <w:t>1. Гришанов</w:t>
      </w:r>
      <w:r w:rsidR="00EF5590">
        <w:rPr>
          <w:rFonts w:ascii="Times New Roman" w:hAnsi="Times New Roman"/>
          <w:sz w:val="24"/>
          <w:szCs w:val="24"/>
        </w:rPr>
        <w:t>,</w:t>
      </w:r>
      <w:r w:rsidRPr="009F6581">
        <w:rPr>
          <w:rFonts w:ascii="Times New Roman" w:hAnsi="Times New Roman"/>
          <w:sz w:val="24"/>
          <w:szCs w:val="24"/>
        </w:rPr>
        <w:t xml:space="preserve"> Л.К. Социальные проблемы адаптации студентов младших курсов // Психолого-педагогические аспекты адаптации студентов к учебному процессу: сборник научных трудов. – Кишинев: Штиница, 1990. -  4-8 с.</w:t>
      </w:r>
    </w:p>
    <w:p w:rsidR="008E1F06" w:rsidRDefault="008E1F06" w:rsidP="003F131D">
      <w:pPr>
        <w:spacing w:after="0" w:line="240" w:lineRule="auto"/>
        <w:ind w:firstLine="720"/>
        <w:jc w:val="both"/>
        <w:rPr>
          <w:rFonts w:ascii="Times New Roman" w:hAnsi="Times New Roman"/>
          <w:sz w:val="24"/>
          <w:szCs w:val="24"/>
        </w:rPr>
      </w:pPr>
    </w:p>
    <w:p w:rsidR="008E1F06" w:rsidRDefault="008E1F06" w:rsidP="003F131D">
      <w:pPr>
        <w:spacing w:after="0" w:line="240" w:lineRule="auto"/>
        <w:ind w:firstLine="720"/>
        <w:jc w:val="both"/>
        <w:rPr>
          <w:rFonts w:ascii="Times New Roman" w:hAnsi="Times New Roman"/>
          <w:sz w:val="24"/>
          <w:szCs w:val="24"/>
        </w:rPr>
      </w:pPr>
    </w:p>
    <w:p w:rsidR="008C6D5D" w:rsidRDefault="008C6D5D" w:rsidP="003F131D">
      <w:pPr>
        <w:spacing w:after="0" w:line="240" w:lineRule="auto"/>
        <w:ind w:firstLine="540"/>
        <w:jc w:val="center"/>
        <w:textAlignment w:val="baseline"/>
        <w:rPr>
          <w:rFonts w:ascii="Times New Roman" w:hAnsi="Times New Roman"/>
          <w:b/>
          <w:color w:val="000000"/>
          <w:sz w:val="24"/>
          <w:szCs w:val="24"/>
          <w:bdr w:val="none" w:sz="0" w:space="0" w:color="auto" w:frame="1"/>
        </w:rPr>
      </w:pPr>
    </w:p>
    <w:p w:rsidR="008C6D5D" w:rsidRDefault="008C6D5D" w:rsidP="003F131D">
      <w:pPr>
        <w:spacing w:after="0" w:line="240" w:lineRule="auto"/>
        <w:ind w:firstLine="540"/>
        <w:jc w:val="center"/>
        <w:textAlignment w:val="baseline"/>
        <w:rPr>
          <w:rFonts w:ascii="Times New Roman" w:hAnsi="Times New Roman"/>
          <w:b/>
          <w:color w:val="000000"/>
          <w:sz w:val="24"/>
          <w:szCs w:val="24"/>
          <w:bdr w:val="none" w:sz="0" w:space="0" w:color="auto" w:frame="1"/>
        </w:rPr>
      </w:pPr>
    </w:p>
    <w:p w:rsidR="008C6D5D" w:rsidRDefault="008C6D5D" w:rsidP="003F131D">
      <w:pPr>
        <w:spacing w:after="0" w:line="240" w:lineRule="auto"/>
        <w:ind w:firstLine="540"/>
        <w:jc w:val="center"/>
        <w:textAlignment w:val="baseline"/>
        <w:rPr>
          <w:rFonts w:ascii="Times New Roman" w:hAnsi="Times New Roman"/>
          <w:b/>
          <w:color w:val="000000"/>
          <w:sz w:val="24"/>
          <w:szCs w:val="24"/>
          <w:bdr w:val="none" w:sz="0" w:space="0" w:color="auto" w:frame="1"/>
        </w:rPr>
      </w:pPr>
    </w:p>
    <w:p w:rsidR="008C6D5D" w:rsidRDefault="008C6D5D" w:rsidP="003F131D">
      <w:pPr>
        <w:spacing w:after="0" w:line="240" w:lineRule="auto"/>
        <w:ind w:firstLine="540"/>
        <w:jc w:val="center"/>
        <w:textAlignment w:val="baseline"/>
        <w:rPr>
          <w:rFonts w:ascii="Times New Roman" w:hAnsi="Times New Roman"/>
          <w:b/>
          <w:color w:val="000000"/>
          <w:sz w:val="24"/>
          <w:szCs w:val="24"/>
          <w:bdr w:val="none" w:sz="0" w:space="0" w:color="auto" w:frame="1"/>
        </w:rPr>
      </w:pPr>
    </w:p>
    <w:p w:rsidR="008C6D5D" w:rsidRDefault="008C6D5D" w:rsidP="003F131D">
      <w:pPr>
        <w:spacing w:after="0" w:line="240" w:lineRule="auto"/>
        <w:ind w:firstLine="540"/>
        <w:jc w:val="center"/>
        <w:textAlignment w:val="baseline"/>
        <w:rPr>
          <w:rFonts w:ascii="Times New Roman" w:hAnsi="Times New Roman"/>
          <w:b/>
          <w:color w:val="000000"/>
          <w:sz w:val="24"/>
          <w:szCs w:val="24"/>
          <w:bdr w:val="none" w:sz="0" w:space="0" w:color="auto" w:frame="1"/>
        </w:rPr>
      </w:pPr>
    </w:p>
    <w:p w:rsidR="008E1F06" w:rsidRDefault="008E1F06" w:rsidP="003F131D">
      <w:pPr>
        <w:spacing w:after="0" w:line="240" w:lineRule="auto"/>
        <w:ind w:firstLine="540"/>
        <w:jc w:val="center"/>
        <w:textAlignment w:val="baseline"/>
        <w:rPr>
          <w:rFonts w:ascii="Times New Roman" w:hAnsi="Times New Roman"/>
          <w:b/>
          <w:color w:val="000000"/>
          <w:sz w:val="24"/>
          <w:szCs w:val="24"/>
          <w:bdr w:val="none" w:sz="0" w:space="0" w:color="auto" w:frame="1"/>
        </w:rPr>
      </w:pPr>
      <w:r w:rsidRPr="005E5914">
        <w:rPr>
          <w:rFonts w:ascii="Times New Roman" w:hAnsi="Times New Roman"/>
          <w:b/>
          <w:color w:val="000000"/>
          <w:sz w:val="24"/>
          <w:szCs w:val="24"/>
          <w:bdr w:val="none" w:sz="0" w:space="0" w:color="auto" w:frame="1"/>
        </w:rPr>
        <w:lastRenderedPageBreak/>
        <w:t>У</w:t>
      </w:r>
      <w:r>
        <w:rPr>
          <w:rFonts w:ascii="Times New Roman" w:hAnsi="Times New Roman"/>
          <w:b/>
          <w:color w:val="000000"/>
          <w:sz w:val="24"/>
          <w:szCs w:val="24"/>
          <w:bdr w:val="none" w:sz="0" w:space="0" w:color="auto" w:frame="1"/>
        </w:rPr>
        <w:t xml:space="preserve">СЛОВИЯ ОБУЧЕНИЯ ИНВАЛИДОВ И ЛИЦ </w:t>
      </w:r>
    </w:p>
    <w:p w:rsidR="008E1F06" w:rsidRDefault="008E1F06" w:rsidP="003F131D">
      <w:pPr>
        <w:spacing w:after="0" w:line="240" w:lineRule="auto"/>
        <w:ind w:firstLine="540"/>
        <w:jc w:val="center"/>
        <w:textAlignment w:val="baseline"/>
        <w:rPr>
          <w:rFonts w:ascii="Times New Roman" w:hAnsi="Times New Roman"/>
          <w:b/>
          <w:color w:val="000000"/>
          <w:sz w:val="24"/>
          <w:szCs w:val="24"/>
          <w:bdr w:val="none" w:sz="0" w:space="0" w:color="auto" w:frame="1"/>
        </w:rPr>
      </w:pPr>
      <w:r>
        <w:rPr>
          <w:rFonts w:ascii="Times New Roman" w:hAnsi="Times New Roman"/>
          <w:b/>
          <w:color w:val="000000"/>
          <w:sz w:val="24"/>
          <w:szCs w:val="24"/>
          <w:bdr w:val="none" w:sz="0" w:space="0" w:color="auto" w:frame="1"/>
        </w:rPr>
        <w:t xml:space="preserve">С ОГРАНИЧЕННЫМИ ВОЗМОЖНОСТЯМИ ЗДОРОВЬЯ </w:t>
      </w:r>
    </w:p>
    <w:p w:rsidR="008E1F06" w:rsidRPr="005E5914" w:rsidRDefault="008E1F06" w:rsidP="003F131D">
      <w:pPr>
        <w:spacing w:after="0" w:line="240" w:lineRule="auto"/>
        <w:ind w:firstLine="540"/>
        <w:jc w:val="center"/>
        <w:textAlignment w:val="baseline"/>
        <w:rPr>
          <w:rFonts w:ascii="Times New Roman" w:hAnsi="Times New Roman"/>
          <w:b/>
          <w:color w:val="000000"/>
          <w:sz w:val="24"/>
          <w:szCs w:val="24"/>
          <w:bdr w:val="none" w:sz="0" w:space="0" w:color="auto" w:frame="1"/>
        </w:rPr>
      </w:pPr>
      <w:r>
        <w:rPr>
          <w:rFonts w:ascii="Times New Roman" w:hAnsi="Times New Roman"/>
          <w:b/>
          <w:color w:val="000000"/>
          <w:sz w:val="24"/>
          <w:szCs w:val="24"/>
          <w:bdr w:val="none" w:sz="0" w:space="0" w:color="auto" w:frame="1"/>
        </w:rPr>
        <w:t xml:space="preserve">В ВОЛГОГРАДСКОМ ФИЛИАЛЕ МГГЭУ </w:t>
      </w:r>
    </w:p>
    <w:p w:rsidR="008E1F06" w:rsidRDefault="008E1F06" w:rsidP="003F131D">
      <w:pPr>
        <w:spacing w:after="0" w:line="240" w:lineRule="auto"/>
        <w:ind w:firstLine="540"/>
        <w:jc w:val="both"/>
        <w:textAlignment w:val="baseline"/>
        <w:rPr>
          <w:rFonts w:ascii="Times New Roman" w:hAnsi="Times New Roman"/>
          <w:color w:val="000000"/>
          <w:sz w:val="24"/>
          <w:szCs w:val="24"/>
          <w:bdr w:val="none" w:sz="0" w:space="0" w:color="auto" w:frame="1"/>
        </w:rPr>
      </w:pPr>
    </w:p>
    <w:p w:rsidR="008E1F06" w:rsidRDefault="008E1F06" w:rsidP="003F131D">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 xml:space="preserve">Демидова Анна Сергеевна </w:t>
      </w:r>
    </w:p>
    <w:p w:rsidR="008E1F06" w:rsidRDefault="008E1F06" w:rsidP="003F131D">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 xml:space="preserve">преподаватель </w:t>
      </w:r>
      <w:proofErr w:type="gramStart"/>
      <w:r>
        <w:rPr>
          <w:rFonts w:ascii="Times New Roman" w:hAnsi="Times New Roman"/>
          <w:i/>
          <w:sz w:val="24"/>
          <w:szCs w:val="24"/>
        </w:rPr>
        <w:t>высшей</w:t>
      </w:r>
      <w:proofErr w:type="gramEnd"/>
      <w:r>
        <w:rPr>
          <w:rFonts w:ascii="Times New Roman" w:hAnsi="Times New Roman"/>
          <w:i/>
          <w:sz w:val="24"/>
          <w:szCs w:val="24"/>
        </w:rPr>
        <w:t xml:space="preserve"> </w:t>
      </w:r>
    </w:p>
    <w:p w:rsidR="008E1F06" w:rsidRDefault="008E1F06" w:rsidP="003F131D">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квалификационной категории</w:t>
      </w:r>
    </w:p>
    <w:p w:rsidR="008E1F06" w:rsidRDefault="008E1F06"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8E1F06" w:rsidRPr="005E5914" w:rsidRDefault="008E1F06" w:rsidP="003F131D">
      <w:pPr>
        <w:spacing w:after="0" w:line="240" w:lineRule="auto"/>
        <w:ind w:firstLine="540"/>
        <w:jc w:val="right"/>
        <w:textAlignment w:val="baseline"/>
        <w:rPr>
          <w:rFonts w:ascii="Times New Roman" w:hAnsi="Times New Roman"/>
          <w:color w:val="000000"/>
          <w:sz w:val="24"/>
          <w:szCs w:val="24"/>
          <w:bdr w:val="none" w:sz="0" w:space="0" w:color="auto" w:frame="1"/>
        </w:rPr>
      </w:pPr>
    </w:p>
    <w:p w:rsidR="008E1F06"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sidRPr="00001F35">
        <w:rPr>
          <w:rFonts w:ascii="Times New Roman" w:hAnsi="Times New Roman"/>
          <w:color w:val="000000"/>
          <w:sz w:val="24"/>
          <w:szCs w:val="24"/>
          <w:bdr w:val="none" w:sz="0" w:space="0" w:color="auto" w:frame="1"/>
        </w:rPr>
        <w:t xml:space="preserve">В </w:t>
      </w:r>
      <w:r>
        <w:rPr>
          <w:rFonts w:ascii="Times New Roman" w:hAnsi="Times New Roman"/>
          <w:color w:val="000000"/>
          <w:sz w:val="24"/>
          <w:szCs w:val="24"/>
          <w:bdr w:val="none" w:sz="0" w:space="0" w:color="auto" w:frame="1"/>
        </w:rPr>
        <w:t>Волгоградском филиале</w:t>
      </w:r>
      <w:r w:rsidRPr="00001F35">
        <w:rPr>
          <w:rFonts w:ascii="Times New Roman" w:hAnsi="Times New Roman"/>
          <w:color w:val="000000"/>
          <w:sz w:val="24"/>
          <w:szCs w:val="24"/>
          <w:bdr w:val="none" w:sz="0" w:space="0" w:color="auto" w:frame="1"/>
        </w:rPr>
        <w:t xml:space="preserve"> «</w:t>
      </w:r>
      <w:r>
        <w:rPr>
          <w:rFonts w:ascii="Times New Roman" w:hAnsi="Times New Roman"/>
          <w:color w:val="000000"/>
          <w:sz w:val="24"/>
          <w:szCs w:val="24"/>
          <w:bdr w:val="none" w:sz="0" w:space="0" w:color="auto" w:frame="1"/>
        </w:rPr>
        <w:t>Московский государственный гуманитарно-экономический университет</w:t>
      </w:r>
      <w:r w:rsidRPr="00001F35">
        <w:rPr>
          <w:rFonts w:ascii="Times New Roman" w:hAnsi="Times New Roman"/>
          <w:color w:val="000000"/>
          <w:sz w:val="24"/>
          <w:szCs w:val="24"/>
          <w:bdr w:val="none" w:sz="0" w:space="0" w:color="auto" w:frame="1"/>
        </w:rPr>
        <w:t>» в 201</w:t>
      </w:r>
      <w:r>
        <w:rPr>
          <w:rFonts w:ascii="Times New Roman" w:hAnsi="Times New Roman"/>
          <w:color w:val="000000"/>
          <w:sz w:val="24"/>
          <w:szCs w:val="24"/>
          <w:bdr w:val="none" w:sz="0" w:space="0" w:color="auto" w:frame="1"/>
        </w:rPr>
        <w:t>9</w:t>
      </w:r>
      <w:r w:rsidRPr="00001F35">
        <w:rPr>
          <w:rFonts w:ascii="Times New Roman" w:hAnsi="Times New Roman"/>
          <w:color w:val="000000"/>
          <w:sz w:val="24"/>
          <w:szCs w:val="24"/>
          <w:bdr w:val="none" w:sz="0" w:space="0" w:color="auto" w:frame="1"/>
        </w:rPr>
        <w:t>-20</w:t>
      </w:r>
      <w:r>
        <w:rPr>
          <w:rFonts w:ascii="Times New Roman" w:hAnsi="Times New Roman"/>
          <w:color w:val="000000"/>
          <w:sz w:val="24"/>
          <w:szCs w:val="24"/>
          <w:bdr w:val="none" w:sz="0" w:space="0" w:color="auto" w:frame="1"/>
        </w:rPr>
        <w:t>20</w:t>
      </w:r>
      <w:r w:rsidRPr="00001F35">
        <w:rPr>
          <w:rFonts w:ascii="Times New Roman" w:hAnsi="Times New Roman"/>
          <w:color w:val="000000"/>
          <w:sz w:val="24"/>
          <w:szCs w:val="24"/>
          <w:bdr w:val="none" w:sz="0" w:space="0" w:color="auto" w:frame="1"/>
        </w:rPr>
        <w:t xml:space="preserve"> учебном году обучается </w:t>
      </w:r>
      <w:r>
        <w:rPr>
          <w:rFonts w:ascii="Times New Roman" w:hAnsi="Times New Roman"/>
          <w:color w:val="000000"/>
          <w:sz w:val="24"/>
          <w:szCs w:val="24"/>
          <w:bdr w:val="none" w:sz="0" w:space="0" w:color="auto" w:frame="1"/>
        </w:rPr>
        <w:t>611</w:t>
      </w:r>
      <w:r w:rsidRPr="00001F35">
        <w:rPr>
          <w:rFonts w:ascii="Times New Roman" w:hAnsi="Times New Roman"/>
          <w:color w:val="000000"/>
          <w:sz w:val="24"/>
          <w:szCs w:val="24"/>
          <w:bdr w:val="none" w:sz="0" w:space="0" w:color="auto" w:frame="1"/>
        </w:rPr>
        <w:t xml:space="preserve"> </w:t>
      </w:r>
      <w:r>
        <w:rPr>
          <w:rFonts w:ascii="Times New Roman" w:hAnsi="Times New Roman"/>
          <w:color w:val="000000"/>
          <w:sz w:val="24"/>
          <w:szCs w:val="24"/>
          <w:bdr w:val="none" w:sz="0" w:space="0" w:color="auto" w:frame="1"/>
        </w:rPr>
        <w:t>студентов</w:t>
      </w:r>
      <w:r w:rsidRPr="00001F35">
        <w:rPr>
          <w:rFonts w:ascii="Times New Roman" w:hAnsi="Times New Roman"/>
          <w:color w:val="000000"/>
          <w:sz w:val="24"/>
          <w:szCs w:val="24"/>
          <w:bdr w:val="none" w:sz="0" w:space="0" w:color="auto" w:frame="1"/>
        </w:rPr>
        <w:t xml:space="preserve"> по программам среднего профессионального образования</w:t>
      </w:r>
      <w:r>
        <w:rPr>
          <w:rFonts w:ascii="Times New Roman" w:hAnsi="Times New Roman"/>
          <w:color w:val="000000"/>
          <w:sz w:val="24"/>
          <w:szCs w:val="24"/>
          <w:bdr w:val="none" w:sz="0" w:space="0" w:color="auto" w:frame="1"/>
        </w:rPr>
        <w:t xml:space="preserve"> (539 чел. очно и 72 чел. заочно)</w:t>
      </w:r>
      <w:r w:rsidRPr="00001F35">
        <w:rPr>
          <w:rFonts w:ascii="Times New Roman" w:hAnsi="Times New Roman"/>
          <w:color w:val="000000"/>
          <w:sz w:val="24"/>
          <w:szCs w:val="24"/>
          <w:bdr w:val="none" w:sz="0" w:space="0" w:color="auto" w:frame="1"/>
        </w:rPr>
        <w:t xml:space="preserve">. Из них количество обучающихся инвалидов и обучающихся с ограниченными возможностями здоровья составляет </w:t>
      </w:r>
      <w:r>
        <w:rPr>
          <w:rFonts w:ascii="Times New Roman" w:hAnsi="Times New Roman"/>
          <w:color w:val="000000"/>
          <w:sz w:val="24"/>
          <w:szCs w:val="24"/>
          <w:bdr w:val="none" w:sz="0" w:space="0" w:color="auto" w:frame="1"/>
        </w:rPr>
        <w:t>12</w:t>
      </w:r>
      <w:r w:rsidRPr="00001F35">
        <w:rPr>
          <w:rFonts w:ascii="Times New Roman" w:hAnsi="Times New Roman"/>
          <w:color w:val="000000"/>
          <w:sz w:val="24"/>
          <w:szCs w:val="24"/>
          <w:bdr w:val="none" w:sz="0" w:space="0" w:color="auto" w:frame="1"/>
        </w:rPr>
        <w:t xml:space="preserve"> человек, которые обучаются по программам профессионального обучения</w:t>
      </w:r>
      <w:r>
        <w:rPr>
          <w:rFonts w:ascii="Times New Roman" w:hAnsi="Times New Roman"/>
          <w:color w:val="000000"/>
          <w:sz w:val="24"/>
          <w:szCs w:val="24"/>
          <w:bdr w:val="none" w:sz="0" w:space="0" w:color="auto" w:frame="1"/>
        </w:rPr>
        <w:t>, еще 2 человека находятся в академическом отпуске на реабилитации</w:t>
      </w:r>
      <w:r w:rsidRPr="00001F35">
        <w:rPr>
          <w:rFonts w:ascii="Times New Roman" w:hAnsi="Times New Roman"/>
          <w:color w:val="000000"/>
          <w:sz w:val="24"/>
          <w:szCs w:val="24"/>
          <w:bdr w:val="none" w:sz="0" w:space="0" w:color="auto" w:frame="1"/>
        </w:rPr>
        <w:t>.</w:t>
      </w:r>
    </w:p>
    <w:p w:rsidR="008E1F06" w:rsidRPr="00001F35" w:rsidRDefault="008E1F06" w:rsidP="003F131D">
      <w:pPr>
        <w:spacing w:after="0" w:line="240" w:lineRule="auto"/>
        <w:ind w:firstLine="540"/>
        <w:jc w:val="center"/>
        <w:textAlignment w:val="baseline"/>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noProof/>
          <w:color w:val="000000"/>
          <w:sz w:val="24"/>
          <w:szCs w:val="24"/>
        </w:rPr>
        <w:drawing>
          <wp:inline distT="0" distB="0" distL="0" distR="0">
            <wp:extent cx="4029075" cy="1828800"/>
            <wp:effectExtent l="0" t="0" r="0" b="0"/>
            <wp:docPr id="73" name="Объект 7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8E1F06" w:rsidRDefault="008E1F06" w:rsidP="003F131D">
      <w:pPr>
        <w:spacing w:after="0" w:line="240" w:lineRule="auto"/>
        <w:ind w:firstLine="540"/>
        <w:jc w:val="center"/>
        <w:textAlignment w:val="baseline"/>
        <w:rPr>
          <w:rFonts w:ascii="Times New Roman" w:hAnsi="Times New Roman"/>
          <w:color w:val="000000"/>
          <w:sz w:val="24"/>
          <w:szCs w:val="24"/>
          <w:bdr w:val="none" w:sz="0" w:space="0" w:color="auto" w:frame="1"/>
        </w:rPr>
      </w:pPr>
      <w:r>
        <w:rPr>
          <w:rFonts w:ascii="Times New Roman" w:hAnsi="Times New Roman"/>
          <w:color w:val="000000"/>
          <w:sz w:val="24"/>
          <w:szCs w:val="24"/>
          <w:bdr w:val="none" w:sz="0" w:space="0" w:color="auto" w:frame="1"/>
        </w:rPr>
        <w:t xml:space="preserve">Рис. 1 – Количество </w:t>
      </w:r>
      <w:proofErr w:type="gramStart"/>
      <w:r>
        <w:rPr>
          <w:rFonts w:ascii="Times New Roman" w:hAnsi="Times New Roman"/>
          <w:color w:val="000000"/>
          <w:sz w:val="24"/>
          <w:szCs w:val="24"/>
          <w:bdr w:val="none" w:sz="0" w:space="0" w:color="auto" w:frame="1"/>
        </w:rPr>
        <w:t>обучающихся</w:t>
      </w:r>
      <w:proofErr w:type="gramEnd"/>
      <w:r>
        <w:rPr>
          <w:rFonts w:ascii="Times New Roman" w:hAnsi="Times New Roman"/>
          <w:color w:val="000000"/>
          <w:sz w:val="24"/>
          <w:szCs w:val="24"/>
          <w:bdr w:val="none" w:sz="0" w:space="0" w:color="auto" w:frame="1"/>
        </w:rPr>
        <w:t xml:space="preserve"> с ОВЗ в ВФ МГГЭУ в 2020 году.</w:t>
      </w:r>
    </w:p>
    <w:p w:rsidR="008C6D5D" w:rsidRDefault="008C6D5D" w:rsidP="003F131D">
      <w:pPr>
        <w:spacing w:after="0" w:line="240" w:lineRule="auto"/>
        <w:ind w:firstLine="540"/>
        <w:jc w:val="center"/>
        <w:textAlignment w:val="baseline"/>
        <w:rPr>
          <w:rFonts w:ascii="Times New Roman" w:hAnsi="Times New Roman"/>
          <w:color w:val="000000"/>
          <w:sz w:val="24"/>
          <w:szCs w:val="24"/>
          <w:bdr w:val="none" w:sz="0" w:space="0" w:color="auto" w:frame="1"/>
        </w:rPr>
      </w:pPr>
    </w:p>
    <w:p w:rsidR="008C6D5D" w:rsidRDefault="008C6D5D" w:rsidP="003F131D">
      <w:pPr>
        <w:spacing w:after="0" w:line="240" w:lineRule="auto"/>
        <w:ind w:firstLine="540"/>
        <w:jc w:val="center"/>
        <w:textAlignment w:val="baseline"/>
        <w:rPr>
          <w:rFonts w:ascii="Times New Roman" w:hAnsi="Times New Roman"/>
          <w:color w:val="000000"/>
          <w:sz w:val="24"/>
          <w:szCs w:val="24"/>
          <w:bdr w:val="none" w:sz="0" w:space="0" w:color="auto" w:frame="1"/>
        </w:rPr>
      </w:pPr>
    </w:p>
    <w:p w:rsidR="008E1F06" w:rsidRDefault="008E1F06" w:rsidP="003F131D">
      <w:pPr>
        <w:spacing w:after="0" w:line="240" w:lineRule="auto"/>
        <w:ind w:firstLine="540"/>
        <w:jc w:val="center"/>
        <w:textAlignment w:val="baseline"/>
        <w:rPr>
          <w:rFonts w:ascii="Times New Roman" w:hAnsi="Times New Roman"/>
          <w:color w:val="000000"/>
          <w:sz w:val="24"/>
          <w:szCs w:val="24"/>
          <w:bdr w:val="none" w:sz="0" w:space="0" w:color="auto" w:frame="1"/>
        </w:rPr>
      </w:pPr>
      <w:r>
        <w:rPr>
          <w:rFonts w:ascii="Times New Roman" w:hAnsi="Times New Roman"/>
          <w:noProof/>
          <w:color w:val="000000"/>
          <w:sz w:val="24"/>
          <w:szCs w:val="24"/>
          <w:bdr w:val="none" w:sz="0" w:space="0" w:color="auto" w:frame="1"/>
        </w:rPr>
        <w:drawing>
          <wp:inline distT="0" distB="0" distL="0" distR="0">
            <wp:extent cx="4049395" cy="1828800"/>
            <wp:effectExtent l="0" t="0" r="0" b="0"/>
            <wp:docPr id="74" name="Объект 7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8E1F06" w:rsidRDefault="008E1F06" w:rsidP="003F131D">
      <w:pPr>
        <w:spacing w:after="0" w:line="240" w:lineRule="auto"/>
        <w:ind w:firstLine="540"/>
        <w:jc w:val="center"/>
        <w:textAlignment w:val="baseline"/>
        <w:rPr>
          <w:rFonts w:ascii="Times New Roman" w:hAnsi="Times New Roman"/>
          <w:color w:val="000000"/>
          <w:sz w:val="24"/>
          <w:szCs w:val="24"/>
          <w:bdr w:val="none" w:sz="0" w:space="0" w:color="auto" w:frame="1"/>
        </w:rPr>
      </w:pPr>
      <w:r>
        <w:rPr>
          <w:rFonts w:ascii="Times New Roman" w:hAnsi="Times New Roman"/>
          <w:color w:val="000000"/>
          <w:sz w:val="24"/>
          <w:szCs w:val="24"/>
          <w:bdr w:val="none" w:sz="0" w:space="0" w:color="auto" w:frame="1"/>
        </w:rPr>
        <w:t>Рис. 2 – Категории лиц с ОВЗ.</w:t>
      </w:r>
    </w:p>
    <w:p w:rsidR="008E1F06" w:rsidRDefault="008E1F06" w:rsidP="003F131D">
      <w:pPr>
        <w:spacing w:after="0" w:line="240" w:lineRule="auto"/>
        <w:ind w:firstLine="540"/>
        <w:jc w:val="center"/>
        <w:textAlignment w:val="baseline"/>
        <w:rPr>
          <w:rFonts w:ascii="Times New Roman" w:hAnsi="Times New Roman"/>
          <w:color w:val="000000"/>
          <w:sz w:val="24"/>
          <w:szCs w:val="24"/>
          <w:bdr w:val="none" w:sz="0" w:space="0" w:color="auto" w:frame="1"/>
        </w:rPr>
      </w:pPr>
    </w:p>
    <w:p w:rsidR="008E1F06"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sidRPr="00001F35">
        <w:rPr>
          <w:rFonts w:ascii="Times New Roman" w:hAnsi="Times New Roman"/>
          <w:color w:val="000000"/>
          <w:sz w:val="24"/>
          <w:szCs w:val="24"/>
          <w:bdr w:val="none" w:sz="0" w:space="0" w:color="auto" w:frame="1"/>
        </w:rPr>
        <w:t xml:space="preserve"> На обучение в </w:t>
      </w:r>
      <w:r>
        <w:rPr>
          <w:rFonts w:ascii="Times New Roman" w:hAnsi="Times New Roman"/>
          <w:color w:val="000000"/>
          <w:sz w:val="24"/>
          <w:szCs w:val="24"/>
          <w:bdr w:val="none" w:sz="0" w:space="0" w:color="auto" w:frame="1"/>
        </w:rPr>
        <w:t>филиал</w:t>
      </w:r>
      <w:r w:rsidRPr="00001F35">
        <w:rPr>
          <w:rFonts w:ascii="Times New Roman" w:hAnsi="Times New Roman"/>
          <w:color w:val="000000"/>
          <w:sz w:val="24"/>
          <w:szCs w:val="24"/>
          <w:bdr w:val="none" w:sz="0" w:space="0" w:color="auto" w:frame="1"/>
        </w:rPr>
        <w:t xml:space="preserve"> по образовательным программам среднего профессионального образования принимаются лица с ограниченными возможностями здоровья, </w:t>
      </w:r>
      <w:r w:rsidRPr="00BA4847">
        <w:rPr>
          <w:rFonts w:ascii="Times New Roman" w:hAnsi="Times New Roman"/>
          <w:color w:val="000000"/>
          <w:sz w:val="24"/>
          <w:szCs w:val="24"/>
          <w:bdr w:val="none" w:sz="0" w:space="0" w:color="auto" w:frame="1"/>
        </w:rPr>
        <w:t>инвалиды, дети</w:t>
      </w:r>
      <w:r>
        <w:rPr>
          <w:rFonts w:ascii="Times New Roman" w:hAnsi="Times New Roman"/>
          <w:color w:val="000000"/>
          <w:sz w:val="24"/>
          <w:szCs w:val="24"/>
          <w:bdr w:val="none" w:sz="0" w:space="0" w:color="auto" w:frame="1"/>
        </w:rPr>
        <w:t xml:space="preserve">-инвалиды, </w:t>
      </w:r>
      <w:r w:rsidRPr="00001F35">
        <w:rPr>
          <w:rFonts w:ascii="Times New Roman" w:hAnsi="Times New Roman"/>
          <w:color w:val="000000"/>
          <w:sz w:val="24"/>
          <w:szCs w:val="24"/>
          <w:bdr w:val="none" w:sz="0" w:space="0" w:color="auto" w:frame="1"/>
        </w:rPr>
        <w:t xml:space="preserve">которым согласно заключению федерального учреждения медико-социальной экспертизы, не противопоказано обучение в </w:t>
      </w:r>
      <w:r>
        <w:rPr>
          <w:rFonts w:ascii="Times New Roman" w:hAnsi="Times New Roman"/>
          <w:color w:val="000000"/>
          <w:sz w:val="24"/>
          <w:szCs w:val="24"/>
          <w:bdr w:val="none" w:sz="0" w:space="0" w:color="auto" w:frame="1"/>
        </w:rPr>
        <w:t>филиале</w:t>
      </w:r>
      <w:r w:rsidRPr="00001F35">
        <w:rPr>
          <w:rFonts w:ascii="Times New Roman" w:hAnsi="Times New Roman"/>
          <w:color w:val="000000"/>
          <w:sz w:val="24"/>
          <w:szCs w:val="24"/>
          <w:bdr w:val="none" w:sz="0" w:space="0" w:color="auto" w:frame="1"/>
        </w:rPr>
        <w:t xml:space="preserve"> по данным специальностям и программам</w:t>
      </w:r>
      <w:r>
        <w:rPr>
          <w:rFonts w:ascii="Times New Roman" w:hAnsi="Times New Roman"/>
          <w:color w:val="000000"/>
          <w:sz w:val="24"/>
          <w:szCs w:val="24"/>
          <w:bdr w:val="none" w:sz="0" w:space="0" w:color="auto" w:frame="1"/>
        </w:rPr>
        <w:t>, на общих основаниях по среднему баллу аттестата</w:t>
      </w:r>
      <w:r w:rsidRPr="00001F35">
        <w:rPr>
          <w:rFonts w:ascii="Times New Roman" w:hAnsi="Times New Roman"/>
          <w:color w:val="000000"/>
          <w:sz w:val="24"/>
          <w:szCs w:val="24"/>
          <w:bdr w:val="none" w:sz="0" w:space="0" w:color="auto" w:frame="1"/>
        </w:rPr>
        <w:t>.</w:t>
      </w:r>
    </w:p>
    <w:p w:rsidR="008E1F06" w:rsidRPr="00BA4847"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sidRPr="00BA4847">
        <w:rPr>
          <w:rFonts w:ascii="Times New Roman" w:hAnsi="Times New Roman"/>
          <w:color w:val="000000"/>
          <w:sz w:val="24"/>
          <w:szCs w:val="24"/>
          <w:bdr w:val="none" w:sz="0" w:space="0" w:color="auto" w:frame="1"/>
        </w:rPr>
        <w:t xml:space="preserve">Лица с ограниченными возможностями здоровья при поступлении подают стандартный набор документов и представляют при необходимости создания специальных условий при проведении вступительных испытаний – документ, подтверждающий инвалидность или ОВЗ, требующие создания специальных условий.  </w:t>
      </w:r>
    </w:p>
    <w:p w:rsidR="008E1F06" w:rsidRDefault="008E1F06" w:rsidP="003F131D">
      <w:pPr>
        <w:spacing w:after="0" w:line="240" w:lineRule="auto"/>
        <w:ind w:firstLine="680"/>
        <w:jc w:val="both"/>
        <w:textAlignment w:val="baseline"/>
        <w:rPr>
          <w:rFonts w:ascii="Times New Roman" w:hAnsi="Times New Roman"/>
          <w:sz w:val="24"/>
          <w:szCs w:val="24"/>
        </w:rPr>
      </w:pPr>
      <w:r w:rsidRPr="00BA4847">
        <w:rPr>
          <w:rFonts w:ascii="Times New Roman" w:hAnsi="Times New Roman"/>
          <w:sz w:val="24"/>
          <w:szCs w:val="24"/>
        </w:rPr>
        <w:lastRenderedPageBreak/>
        <w:t xml:space="preserve">В конце работы приемной комиссии проводится ежегодный анализ вновь поступивших </w:t>
      </w:r>
      <w:proofErr w:type="gramStart"/>
      <w:r w:rsidRPr="00BA4847">
        <w:rPr>
          <w:rFonts w:ascii="Times New Roman" w:hAnsi="Times New Roman"/>
          <w:sz w:val="24"/>
          <w:szCs w:val="24"/>
        </w:rPr>
        <w:t>обучающихся</w:t>
      </w:r>
      <w:proofErr w:type="gramEnd"/>
      <w:r w:rsidRPr="00BA4847">
        <w:rPr>
          <w:rFonts w:ascii="Times New Roman" w:hAnsi="Times New Roman"/>
          <w:sz w:val="24"/>
          <w:szCs w:val="24"/>
        </w:rPr>
        <w:t xml:space="preserve"> и определяются лица, нуждающиеся в особых</w:t>
      </w:r>
      <w:r>
        <w:rPr>
          <w:rFonts w:ascii="Times New Roman" w:hAnsi="Times New Roman"/>
          <w:sz w:val="24"/>
          <w:szCs w:val="24"/>
        </w:rPr>
        <w:t xml:space="preserve"> условиях</w:t>
      </w:r>
      <w:r w:rsidRPr="00D26615">
        <w:rPr>
          <w:rFonts w:ascii="Times New Roman" w:hAnsi="Times New Roman"/>
          <w:sz w:val="24"/>
          <w:szCs w:val="24"/>
        </w:rPr>
        <w:t xml:space="preserve"> обучени</w:t>
      </w:r>
      <w:r>
        <w:rPr>
          <w:rFonts w:ascii="Times New Roman" w:hAnsi="Times New Roman"/>
          <w:sz w:val="24"/>
          <w:szCs w:val="24"/>
        </w:rPr>
        <w:t>я</w:t>
      </w:r>
      <w:r w:rsidRPr="00D26615">
        <w:rPr>
          <w:rFonts w:ascii="Times New Roman" w:hAnsi="Times New Roman"/>
          <w:sz w:val="24"/>
          <w:szCs w:val="24"/>
        </w:rPr>
        <w:t xml:space="preserve">. При выявлении инвалидов и лиц с </w:t>
      </w:r>
      <w:r>
        <w:rPr>
          <w:rFonts w:ascii="Times New Roman" w:hAnsi="Times New Roman"/>
          <w:sz w:val="24"/>
          <w:szCs w:val="24"/>
        </w:rPr>
        <w:t>ограниченными возможностями</w:t>
      </w:r>
      <w:r w:rsidRPr="00D26615">
        <w:rPr>
          <w:rFonts w:ascii="Times New Roman" w:hAnsi="Times New Roman"/>
          <w:sz w:val="24"/>
          <w:szCs w:val="24"/>
        </w:rPr>
        <w:t xml:space="preserve"> вносятся необходимые изменения в учебные планы</w:t>
      </w:r>
      <w:r>
        <w:rPr>
          <w:rFonts w:ascii="Times New Roman" w:hAnsi="Times New Roman"/>
          <w:sz w:val="24"/>
          <w:szCs w:val="24"/>
        </w:rPr>
        <w:t>, программы</w:t>
      </w:r>
      <w:r w:rsidRPr="00D26615">
        <w:rPr>
          <w:rFonts w:ascii="Times New Roman" w:hAnsi="Times New Roman"/>
          <w:sz w:val="24"/>
          <w:szCs w:val="24"/>
        </w:rPr>
        <w:t xml:space="preserve"> (с учетом потребностей </w:t>
      </w:r>
      <w:r>
        <w:rPr>
          <w:rFonts w:ascii="Times New Roman" w:hAnsi="Times New Roman"/>
          <w:sz w:val="24"/>
          <w:szCs w:val="24"/>
        </w:rPr>
        <w:t>абитуриентов</w:t>
      </w:r>
      <w:r w:rsidRPr="00D26615">
        <w:rPr>
          <w:rFonts w:ascii="Times New Roman" w:hAnsi="Times New Roman"/>
          <w:sz w:val="24"/>
          <w:szCs w:val="24"/>
        </w:rPr>
        <w:t>), с указанием учебных дисциплин (модулей), практики, предусмотренных соответствующей образовательной программой, а также указывается необходимость использования</w:t>
      </w:r>
      <w:r>
        <w:rPr>
          <w:rFonts w:ascii="Times New Roman" w:hAnsi="Times New Roman"/>
          <w:sz w:val="24"/>
          <w:szCs w:val="24"/>
        </w:rPr>
        <w:t xml:space="preserve"> технологий</w:t>
      </w:r>
      <w:r w:rsidRPr="008D0166">
        <w:rPr>
          <w:rFonts w:ascii="Times New Roman" w:hAnsi="Times New Roman"/>
          <w:sz w:val="24"/>
          <w:szCs w:val="24"/>
        </w:rPr>
        <w:t xml:space="preserve"> </w:t>
      </w:r>
      <w:r w:rsidRPr="00D26615">
        <w:rPr>
          <w:rFonts w:ascii="Times New Roman" w:hAnsi="Times New Roman"/>
          <w:sz w:val="24"/>
          <w:szCs w:val="24"/>
        </w:rPr>
        <w:t xml:space="preserve">электронного </w:t>
      </w:r>
      <w:r>
        <w:rPr>
          <w:rFonts w:ascii="Times New Roman" w:hAnsi="Times New Roman"/>
          <w:sz w:val="24"/>
          <w:szCs w:val="24"/>
        </w:rPr>
        <w:t xml:space="preserve">и дистанционного </w:t>
      </w:r>
      <w:r w:rsidRPr="00D26615">
        <w:rPr>
          <w:rFonts w:ascii="Times New Roman" w:hAnsi="Times New Roman"/>
          <w:sz w:val="24"/>
          <w:szCs w:val="24"/>
        </w:rPr>
        <w:t xml:space="preserve">обучения при реализации указанных образовательных программ. </w:t>
      </w:r>
    </w:p>
    <w:p w:rsidR="008E1F06" w:rsidRPr="00F97711" w:rsidRDefault="008E1F06" w:rsidP="003F131D">
      <w:pPr>
        <w:spacing w:after="0" w:line="240" w:lineRule="auto"/>
        <w:ind w:firstLine="680"/>
        <w:jc w:val="both"/>
        <w:textAlignment w:val="baseline"/>
        <w:rPr>
          <w:rFonts w:ascii="Times New Roman" w:hAnsi="Times New Roman"/>
          <w:sz w:val="24"/>
          <w:szCs w:val="24"/>
        </w:rPr>
      </w:pPr>
      <w:r w:rsidRPr="00F97711">
        <w:rPr>
          <w:rFonts w:ascii="Times New Roman" w:hAnsi="Times New Roman"/>
          <w:sz w:val="24"/>
          <w:szCs w:val="24"/>
        </w:rPr>
        <w:t>ВФ МГГЭУ созда</w:t>
      </w:r>
      <w:r>
        <w:rPr>
          <w:rFonts w:ascii="Times New Roman" w:hAnsi="Times New Roman"/>
          <w:sz w:val="24"/>
          <w:szCs w:val="24"/>
        </w:rPr>
        <w:t>ет</w:t>
      </w:r>
      <w:r w:rsidRPr="00F97711">
        <w:rPr>
          <w:rFonts w:ascii="Times New Roman" w:hAnsi="Times New Roman"/>
          <w:sz w:val="24"/>
          <w:szCs w:val="24"/>
        </w:rPr>
        <w:t xml:space="preserve"> доступн</w:t>
      </w:r>
      <w:r>
        <w:rPr>
          <w:rFonts w:ascii="Times New Roman" w:hAnsi="Times New Roman"/>
          <w:sz w:val="24"/>
          <w:szCs w:val="24"/>
        </w:rPr>
        <w:t>ые</w:t>
      </w:r>
      <w:r w:rsidRPr="00F97711">
        <w:rPr>
          <w:rFonts w:ascii="Times New Roman" w:hAnsi="Times New Roman"/>
          <w:sz w:val="24"/>
          <w:szCs w:val="24"/>
        </w:rPr>
        <w:t xml:space="preserve"> условия </w:t>
      </w:r>
      <w:r>
        <w:rPr>
          <w:rFonts w:ascii="Times New Roman" w:hAnsi="Times New Roman"/>
          <w:sz w:val="24"/>
          <w:szCs w:val="24"/>
        </w:rPr>
        <w:t xml:space="preserve">обучения </w:t>
      </w:r>
      <w:r w:rsidRPr="00F97711">
        <w:rPr>
          <w:rFonts w:ascii="Times New Roman" w:hAnsi="Times New Roman"/>
          <w:sz w:val="24"/>
          <w:szCs w:val="24"/>
        </w:rPr>
        <w:t xml:space="preserve">для всех категорий лиц с ограниченными возможностями здоровья: </w:t>
      </w:r>
    </w:p>
    <w:p w:rsidR="008E1F06" w:rsidRPr="00F97711"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1.</w:t>
      </w:r>
      <w:r w:rsidRPr="00F97711">
        <w:rPr>
          <w:rFonts w:ascii="Times New Roman" w:hAnsi="Times New Roman"/>
          <w:sz w:val="24"/>
          <w:szCs w:val="24"/>
        </w:rPr>
        <w:t xml:space="preserve"> Организована зона приема всех категорий лиц с </w:t>
      </w:r>
      <w:r>
        <w:rPr>
          <w:rFonts w:ascii="Times New Roman" w:hAnsi="Times New Roman"/>
          <w:sz w:val="24"/>
          <w:szCs w:val="24"/>
        </w:rPr>
        <w:t>ОВЗ</w:t>
      </w:r>
      <w:r w:rsidRPr="00F97711">
        <w:rPr>
          <w:rFonts w:ascii="Times New Roman" w:hAnsi="Times New Roman"/>
          <w:sz w:val="24"/>
          <w:szCs w:val="24"/>
        </w:rPr>
        <w:t xml:space="preserve"> (1 этаж, кабинет</w:t>
      </w:r>
      <w:r>
        <w:rPr>
          <w:rFonts w:ascii="Times New Roman" w:hAnsi="Times New Roman"/>
          <w:sz w:val="24"/>
          <w:szCs w:val="24"/>
        </w:rPr>
        <w:t xml:space="preserve"> </w:t>
      </w:r>
      <w:r w:rsidRPr="00BA4847">
        <w:rPr>
          <w:rFonts w:ascii="Times New Roman" w:hAnsi="Times New Roman"/>
          <w:sz w:val="24"/>
          <w:szCs w:val="24"/>
        </w:rPr>
        <w:t>№1</w:t>
      </w:r>
      <w:r>
        <w:rPr>
          <w:rFonts w:ascii="Times New Roman" w:hAnsi="Times New Roman"/>
          <w:sz w:val="24"/>
          <w:szCs w:val="24"/>
        </w:rPr>
        <w:t>21</w:t>
      </w:r>
      <w:r w:rsidRPr="00F97711">
        <w:rPr>
          <w:rFonts w:ascii="Times New Roman" w:hAnsi="Times New Roman"/>
          <w:sz w:val="24"/>
          <w:szCs w:val="24"/>
        </w:rPr>
        <w:t xml:space="preserve"> заместителя директора по </w:t>
      </w:r>
      <w:r>
        <w:rPr>
          <w:rFonts w:ascii="Times New Roman" w:hAnsi="Times New Roman"/>
          <w:sz w:val="24"/>
          <w:szCs w:val="24"/>
        </w:rPr>
        <w:t>социаль</w:t>
      </w:r>
      <w:r w:rsidRPr="00F97711">
        <w:rPr>
          <w:rFonts w:ascii="Times New Roman" w:hAnsi="Times New Roman"/>
          <w:sz w:val="24"/>
          <w:szCs w:val="24"/>
        </w:rPr>
        <w:t>но-воспитательной работе);</w:t>
      </w:r>
    </w:p>
    <w:p w:rsidR="008E1F06" w:rsidRPr="00F97711"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2.</w:t>
      </w:r>
      <w:r w:rsidRPr="00F97711">
        <w:rPr>
          <w:rFonts w:ascii="Times New Roman" w:hAnsi="Times New Roman"/>
          <w:sz w:val="24"/>
          <w:szCs w:val="24"/>
        </w:rPr>
        <w:t xml:space="preserve"> В Правила приема в филиал внесен пункт 6 «Особенности проведения вступительных испытаний для инвалидов и лиц с ограниченными возможностями здоровья»;</w:t>
      </w:r>
    </w:p>
    <w:p w:rsidR="008E1F06" w:rsidRPr="00F97711"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3.</w:t>
      </w:r>
      <w:r w:rsidRPr="00F97711">
        <w:rPr>
          <w:rFonts w:ascii="Times New Roman" w:hAnsi="Times New Roman"/>
          <w:sz w:val="24"/>
          <w:szCs w:val="24"/>
        </w:rPr>
        <w:t xml:space="preserve"> Согласно ФЗ «Об образовании в РФ» №ФЗ-273 среднее профессиональное образование общедоступн</w:t>
      </w:r>
      <w:r>
        <w:rPr>
          <w:rFonts w:ascii="Times New Roman" w:hAnsi="Times New Roman"/>
          <w:sz w:val="24"/>
          <w:szCs w:val="24"/>
        </w:rPr>
        <w:t>о для всех категорий граждан</w:t>
      </w:r>
      <w:r w:rsidRPr="00F97711">
        <w:rPr>
          <w:rFonts w:ascii="Times New Roman" w:hAnsi="Times New Roman"/>
          <w:sz w:val="24"/>
          <w:szCs w:val="24"/>
        </w:rPr>
        <w:t xml:space="preserve">, </w:t>
      </w:r>
      <w:r>
        <w:rPr>
          <w:rFonts w:ascii="Times New Roman" w:hAnsi="Times New Roman"/>
          <w:sz w:val="24"/>
          <w:szCs w:val="24"/>
        </w:rPr>
        <w:t>поэтому нет никаких</w:t>
      </w:r>
      <w:r w:rsidRPr="00F97711">
        <w:rPr>
          <w:rFonts w:ascii="Times New Roman" w:hAnsi="Times New Roman"/>
          <w:sz w:val="24"/>
          <w:szCs w:val="24"/>
        </w:rPr>
        <w:t xml:space="preserve"> льгот и преимуще</w:t>
      </w:r>
      <w:proofErr w:type="gramStart"/>
      <w:r w:rsidRPr="00F97711">
        <w:rPr>
          <w:rFonts w:ascii="Times New Roman" w:hAnsi="Times New Roman"/>
          <w:sz w:val="24"/>
          <w:szCs w:val="24"/>
        </w:rPr>
        <w:t xml:space="preserve">ств </w:t>
      </w:r>
      <w:r>
        <w:rPr>
          <w:rFonts w:ascii="Times New Roman" w:hAnsi="Times New Roman"/>
          <w:sz w:val="24"/>
          <w:szCs w:val="24"/>
        </w:rPr>
        <w:t>дл</w:t>
      </w:r>
      <w:proofErr w:type="gramEnd"/>
      <w:r>
        <w:rPr>
          <w:rFonts w:ascii="Times New Roman" w:hAnsi="Times New Roman"/>
          <w:sz w:val="24"/>
          <w:szCs w:val="24"/>
        </w:rPr>
        <w:t>я лиц с ОВЗ</w:t>
      </w:r>
      <w:r w:rsidRPr="00F97711">
        <w:rPr>
          <w:rFonts w:ascii="Times New Roman" w:hAnsi="Times New Roman"/>
          <w:sz w:val="24"/>
          <w:szCs w:val="24"/>
        </w:rPr>
        <w:t xml:space="preserve">; </w:t>
      </w:r>
    </w:p>
    <w:p w:rsidR="008E1F06" w:rsidRPr="00F97711"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4.</w:t>
      </w:r>
      <w:r w:rsidRPr="00F97711">
        <w:rPr>
          <w:rFonts w:ascii="Times New Roman" w:hAnsi="Times New Roman"/>
          <w:sz w:val="24"/>
          <w:szCs w:val="24"/>
        </w:rPr>
        <w:t xml:space="preserve"> Обучение лиц с ОВЗ и инвалидностью, обучающихся по программам СПО организовано в </w:t>
      </w:r>
      <w:r>
        <w:rPr>
          <w:rFonts w:ascii="Times New Roman" w:hAnsi="Times New Roman"/>
          <w:sz w:val="24"/>
          <w:szCs w:val="24"/>
        </w:rPr>
        <w:t>учебных</w:t>
      </w:r>
      <w:r w:rsidRPr="00F97711">
        <w:rPr>
          <w:rFonts w:ascii="Times New Roman" w:hAnsi="Times New Roman"/>
          <w:sz w:val="24"/>
          <w:szCs w:val="24"/>
        </w:rPr>
        <w:t xml:space="preserve"> группах</w:t>
      </w:r>
      <w:r>
        <w:rPr>
          <w:rFonts w:ascii="Times New Roman" w:hAnsi="Times New Roman"/>
          <w:sz w:val="24"/>
          <w:szCs w:val="24"/>
        </w:rPr>
        <w:t xml:space="preserve"> на общих основаниях</w:t>
      </w:r>
      <w:r w:rsidRPr="00F97711">
        <w:rPr>
          <w:rFonts w:ascii="Times New Roman" w:hAnsi="Times New Roman"/>
          <w:sz w:val="24"/>
          <w:szCs w:val="24"/>
        </w:rPr>
        <w:t>.</w:t>
      </w:r>
      <w:r w:rsidRPr="00F97711">
        <w:rPr>
          <w:rFonts w:ascii="Times New Roman" w:hAnsi="Times New Roman"/>
          <w:color w:val="000000"/>
          <w:sz w:val="24"/>
          <w:szCs w:val="24"/>
        </w:rPr>
        <w:t xml:space="preserve"> </w:t>
      </w:r>
      <w:r w:rsidRPr="00F97711">
        <w:rPr>
          <w:rFonts w:ascii="Times New Roman" w:hAnsi="Times New Roman"/>
          <w:color w:val="000000"/>
          <w:sz w:val="24"/>
          <w:szCs w:val="24"/>
          <w:bdr w:val="none" w:sz="0" w:space="0" w:color="auto" w:frame="1"/>
        </w:rPr>
        <w:t>Тем самым, в</w:t>
      </w:r>
      <w:r w:rsidRPr="00F97711">
        <w:rPr>
          <w:rFonts w:ascii="Times New Roman" w:hAnsi="Times New Roman"/>
          <w:sz w:val="24"/>
          <w:szCs w:val="24"/>
        </w:rPr>
        <w:t xml:space="preserve"> колледже реализуется организационная модель инклюзивного образования.</w:t>
      </w:r>
    </w:p>
    <w:p w:rsidR="008E1F06" w:rsidRPr="00001F35" w:rsidRDefault="008E1F06" w:rsidP="003F131D">
      <w:pPr>
        <w:spacing w:after="0" w:line="240" w:lineRule="auto"/>
        <w:ind w:firstLine="680"/>
        <w:jc w:val="both"/>
        <w:textAlignment w:val="baseline"/>
        <w:rPr>
          <w:rFonts w:ascii="Times New Roman" w:hAnsi="Times New Roman"/>
          <w:color w:val="000000"/>
          <w:sz w:val="24"/>
          <w:szCs w:val="24"/>
        </w:rPr>
      </w:pPr>
      <w:r>
        <w:rPr>
          <w:rFonts w:ascii="Times New Roman" w:hAnsi="Times New Roman"/>
          <w:sz w:val="24"/>
          <w:szCs w:val="24"/>
        </w:rPr>
        <w:t>5.</w:t>
      </w:r>
      <w:r w:rsidRPr="00F97711">
        <w:rPr>
          <w:rFonts w:ascii="Times New Roman" w:hAnsi="Times New Roman"/>
          <w:sz w:val="24"/>
          <w:szCs w:val="24"/>
        </w:rPr>
        <w:t xml:space="preserve"> </w:t>
      </w:r>
      <w:r w:rsidRPr="00001F35">
        <w:rPr>
          <w:rFonts w:ascii="Times New Roman" w:hAnsi="Times New Roman"/>
          <w:color w:val="000000"/>
          <w:sz w:val="24"/>
          <w:szCs w:val="24"/>
          <w:bdr w:val="none" w:sz="0" w:space="0" w:color="auto" w:frame="1"/>
        </w:rPr>
        <w:t xml:space="preserve">В штате </w:t>
      </w:r>
      <w:r>
        <w:rPr>
          <w:rFonts w:ascii="Times New Roman" w:hAnsi="Times New Roman"/>
          <w:color w:val="000000"/>
          <w:sz w:val="24"/>
          <w:szCs w:val="24"/>
          <w:bdr w:val="none" w:sz="0" w:space="0" w:color="auto" w:frame="1"/>
        </w:rPr>
        <w:t>филиала</w:t>
      </w:r>
      <w:r w:rsidRPr="00001F35">
        <w:rPr>
          <w:rFonts w:ascii="Times New Roman" w:hAnsi="Times New Roman"/>
          <w:color w:val="000000"/>
          <w:sz w:val="24"/>
          <w:szCs w:val="24"/>
          <w:bdr w:val="none" w:sz="0" w:space="0" w:color="auto" w:frame="1"/>
        </w:rPr>
        <w:t xml:space="preserve"> имеется должность </w:t>
      </w:r>
      <w:r w:rsidRPr="00BA4847">
        <w:rPr>
          <w:rFonts w:ascii="Times New Roman" w:hAnsi="Times New Roman"/>
          <w:color w:val="000000"/>
          <w:sz w:val="24"/>
          <w:szCs w:val="24"/>
          <w:bdr w:val="none" w:sz="0" w:space="0" w:color="auto" w:frame="1"/>
        </w:rPr>
        <w:t>социального педагога и педагога-психолога,</w:t>
      </w:r>
      <w:r w:rsidRPr="00001F35">
        <w:rPr>
          <w:rFonts w:ascii="Times New Roman" w:hAnsi="Times New Roman"/>
          <w:color w:val="000000"/>
          <w:sz w:val="24"/>
          <w:szCs w:val="24"/>
          <w:bdr w:val="none" w:sz="0" w:space="0" w:color="auto" w:frame="1"/>
        </w:rPr>
        <w:t xml:space="preserve"> осуществляющего мероприятия по социальной и психологической адаптации лиц, с ограниченными возможностями здоровья.</w:t>
      </w:r>
      <w:r>
        <w:rPr>
          <w:rFonts w:ascii="Times New Roman" w:hAnsi="Times New Roman"/>
          <w:color w:val="000000"/>
          <w:sz w:val="24"/>
          <w:szCs w:val="24"/>
          <w:bdr w:val="none" w:sz="0" w:space="0" w:color="auto" w:frame="1"/>
        </w:rPr>
        <w:t xml:space="preserve"> Эти должности совмещает Корсакова Анна Геннадьевна. </w:t>
      </w:r>
    </w:p>
    <w:p w:rsidR="008E1F06"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Социальный</w:t>
      </w:r>
      <w:r w:rsidRPr="00F97711">
        <w:rPr>
          <w:rFonts w:ascii="Times New Roman" w:hAnsi="Times New Roman"/>
          <w:sz w:val="24"/>
          <w:szCs w:val="24"/>
        </w:rPr>
        <w:t xml:space="preserve"> педагог </w:t>
      </w:r>
      <w:r>
        <w:rPr>
          <w:rFonts w:ascii="Times New Roman" w:hAnsi="Times New Roman"/>
          <w:sz w:val="24"/>
          <w:szCs w:val="24"/>
        </w:rPr>
        <w:t>обеспечивает социальную защиту, определяет</w:t>
      </w:r>
      <w:r w:rsidRPr="00F97711">
        <w:rPr>
          <w:rFonts w:ascii="Times New Roman" w:hAnsi="Times New Roman"/>
          <w:sz w:val="24"/>
          <w:szCs w:val="24"/>
        </w:rPr>
        <w:t xml:space="preserve"> потребности </w:t>
      </w:r>
      <w:r>
        <w:rPr>
          <w:rFonts w:ascii="Times New Roman" w:hAnsi="Times New Roman"/>
          <w:sz w:val="24"/>
          <w:szCs w:val="24"/>
        </w:rPr>
        <w:t>уча</w:t>
      </w:r>
      <w:r w:rsidRPr="00F97711">
        <w:rPr>
          <w:rFonts w:ascii="Times New Roman" w:hAnsi="Times New Roman"/>
          <w:sz w:val="24"/>
          <w:szCs w:val="24"/>
        </w:rPr>
        <w:t xml:space="preserve">щихся с ограниченными возможностями и их семей в </w:t>
      </w:r>
      <w:r>
        <w:rPr>
          <w:rFonts w:ascii="Times New Roman" w:hAnsi="Times New Roman"/>
          <w:sz w:val="24"/>
          <w:szCs w:val="24"/>
        </w:rPr>
        <w:t>области</w:t>
      </w:r>
      <w:r w:rsidRPr="00F97711">
        <w:rPr>
          <w:rFonts w:ascii="Times New Roman" w:hAnsi="Times New Roman"/>
          <w:sz w:val="24"/>
          <w:szCs w:val="24"/>
        </w:rPr>
        <w:t xml:space="preserve"> социальной поддержки, определя</w:t>
      </w:r>
      <w:r>
        <w:rPr>
          <w:rFonts w:ascii="Times New Roman" w:hAnsi="Times New Roman"/>
          <w:sz w:val="24"/>
          <w:szCs w:val="24"/>
        </w:rPr>
        <w:t>е</w:t>
      </w:r>
      <w:r w:rsidRPr="00F97711">
        <w:rPr>
          <w:rFonts w:ascii="Times New Roman" w:hAnsi="Times New Roman"/>
          <w:sz w:val="24"/>
          <w:szCs w:val="24"/>
        </w:rPr>
        <w:t>т направления помощи в адаптации и социализации, участву</w:t>
      </w:r>
      <w:r>
        <w:rPr>
          <w:rFonts w:ascii="Times New Roman" w:hAnsi="Times New Roman"/>
          <w:sz w:val="24"/>
          <w:szCs w:val="24"/>
        </w:rPr>
        <w:t>е</w:t>
      </w:r>
      <w:r w:rsidRPr="00F97711">
        <w:rPr>
          <w:rFonts w:ascii="Times New Roman" w:hAnsi="Times New Roman"/>
          <w:sz w:val="24"/>
          <w:szCs w:val="24"/>
        </w:rPr>
        <w:t xml:space="preserve">т в </w:t>
      </w:r>
      <w:r>
        <w:rPr>
          <w:rFonts w:ascii="Times New Roman" w:hAnsi="Times New Roman"/>
          <w:sz w:val="24"/>
          <w:szCs w:val="24"/>
        </w:rPr>
        <w:t>процедурах,</w:t>
      </w:r>
      <w:r w:rsidRPr="00F97711">
        <w:rPr>
          <w:rFonts w:ascii="Times New Roman" w:hAnsi="Times New Roman"/>
          <w:sz w:val="24"/>
          <w:szCs w:val="24"/>
        </w:rPr>
        <w:t xml:space="preserve"> установленн</w:t>
      </w:r>
      <w:r>
        <w:rPr>
          <w:rFonts w:ascii="Times New Roman" w:hAnsi="Times New Roman"/>
          <w:sz w:val="24"/>
          <w:szCs w:val="24"/>
        </w:rPr>
        <w:t>ых</w:t>
      </w:r>
      <w:r w:rsidRPr="00F97711">
        <w:rPr>
          <w:rFonts w:ascii="Times New Roman" w:hAnsi="Times New Roman"/>
          <w:sz w:val="24"/>
          <w:szCs w:val="24"/>
        </w:rPr>
        <w:t xml:space="preserve"> законодательством Р</w:t>
      </w:r>
      <w:r>
        <w:rPr>
          <w:rFonts w:ascii="Times New Roman" w:hAnsi="Times New Roman"/>
          <w:sz w:val="24"/>
          <w:szCs w:val="24"/>
        </w:rPr>
        <w:t xml:space="preserve">оссийской </w:t>
      </w:r>
      <w:r w:rsidRPr="00F97711">
        <w:rPr>
          <w:rFonts w:ascii="Times New Roman" w:hAnsi="Times New Roman"/>
          <w:sz w:val="24"/>
          <w:szCs w:val="24"/>
        </w:rPr>
        <w:t>Ф</w:t>
      </w:r>
      <w:r>
        <w:rPr>
          <w:rFonts w:ascii="Times New Roman" w:hAnsi="Times New Roman"/>
          <w:sz w:val="24"/>
          <w:szCs w:val="24"/>
        </w:rPr>
        <w:t>едерации,</w:t>
      </w:r>
      <w:r w:rsidRPr="00F97711">
        <w:rPr>
          <w:rFonts w:ascii="Times New Roman" w:hAnsi="Times New Roman"/>
          <w:sz w:val="24"/>
          <w:szCs w:val="24"/>
        </w:rPr>
        <w:t xml:space="preserve"> </w:t>
      </w:r>
      <w:r>
        <w:rPr>
          <w:rFonts w:ascii="Times New Roman" w:hAnsi="Times New Roman"/>
          <w:sz w:val="24"/>
          <w:szCs w:val="24"/>
        </w:rPr>
        <w:t>для обеспечения</w:t>
      </w:r>
      <w:r w:rsidRPr="00F97711">
        <w:rPr>
          <w:rFonts w:ascii="Times New Roman" w:hAnsi="Times New Roman"/>
          <w:sz w:val="24"/>
          <w:szCs w:val="24"/>
        </w:rPr>
        <w:t xml:space="preserve"> защиты прав и законных интересов ребенка в государственных органах и органах местного самоуправления. </w:t>
      </w:r>
    </w:p>
    <w:p w:rsidR="008E1F06" w:rsidRDefault="008E1F06" w:rsidP="003F131D">
      <w:pPr>
        <w:spacing w:after="0" w:line="240" w:lineRule="auto"/>
        <w:ind w:firstLine="680"/>
        <w:jc w:val="both"/>
        <w:rPr>
          <w:rFonts w:ascii="Times New Roman" w:hAnsi="Times New Roman"/>
          <w:sz w:val="24"/>
          <w:szCs w:val="24"/>
        </w:rPr>
      </w:pPr>
      <w:r w:rsidRPr="00F97711">
        <w:rPr>
          <w:rFonts w:ascii="Times New Roman" w:hAnsi="Times New Roman"/>
          <w:sz w:val="24"/>
          <w:szCs w:val="24"/>
        </w:rPr>
        <w:t xml:space="preserve">Работа педагога-психолога с обучающимися с ограниченными возможностями здоровья и инвалидами в </w:t>
      </w:r>
      <w:r>
        <w:rPr>
          <w:rFonts w:ascii="Times New Roman" w:hAnsi="Times New Roman"/>
          <w:sz w:val="24"/>
          <w:szCs w:val="24"/>
        </w:rPr>
        <w:t xml:space="preserve">филиале </w:t>
      </w:r>
      <w:r w:rsidRPr="00F97711">
        <w:rPr>
          <w:rFonts w:ascii="Times New Roman" w:hAnsi="Times New Roman"/>
          <w:sz w:val="24"/>
          <w:szCs w:val="24"/>
        </w:rPr>
        <w:t xml:space="preserve">заключается в создании благоприятного психологического климата, формировании условий, стимулирующих личностный и профессиональный рост, обеспечении психологической защищенности абитуриентов и обучающихся, поддержке и укреплении их психического здоровья. </w:t>
      </w:r>
    </w:p>
    <w:p w:rsidR="008E1F06" w:rsidRDefault="008E1F06" w:rsidP="003F131D">
      <w:pPr>
        <w:spacing w:after="0" w:line="240" w:lineRule="auto"/>
        <w:ind w:firstLine="680"/>
        <w:jc w:val="both"/>
        <w:rPr>
          <w:rFonts w:ascii="Times New Roman" w:hAnsi="Times New Roman"/>
          <w:sz w:val="24"/>
          <w:szCs w:val="24"/>
        </w:rPr>
      </w:pPr>
      <w:r>
        <w:rPr>
          <w:rFonts w:ascii="Times New Roman" w:hAnsi="Times New Roman"/>
          <w:sz w:val="24"/>
          <w:szCs w:val="24"/>
        </w:rPr>
        <w:t xml:space="preserve">6. </w:t>
      </w:r>
      <w:proofErr w:type="gramStart"/>
      <w:r w:rsidRPr="00F97711">
        <w:rPr>
          <w:rFonts w:ascii="Times New Roman" w:hAnsi="Times New Roman"/>
          <w:sz w:val="24"/>
          <w:szCs w:val="24"/>
        </w:rPr>
        <w:t>Для работы с</w:t>
      </w:r>
      <w:r>
        <w:rPr>
          <w:rFonts w:ascii="Times New Roman" w:hAnsi="Times New Roman"/>
          <w:sz w:val="24"/>
          <w:szCs w:val="24"/>
        </w:rPr>
        <w:t>о студентами инвалидами и</w:t>
      </w:r>
      <w:r w:rsidRPr="00F97711">
        <w:rPr>
          <w:rFonts w:ascii="Times New Roman" w:hAnsi="Times New Roman"/>
          <w:sz w:val="24"/>
          <w:szCs w:val="24"/>
        </w:rPr>
        <w:t xml:space="preserve"> обучающимися с </w:t>
      </w:r>
      <w:r>
        <w:rPr>
          <w:rFonts w:ascii="Times New Roman" w:hAnsi="Times New Roman"/>
          <w:sz w:val="24"/>
          <w:szCs w:val="24"/>
        </w:rPr>
        <w:t>ОВЗ</w:t>
      </w:r>
      <w:r w:rsidRPr="00F97711">
        <w:rPr>
          <w:rFonts w:ascii="Times New Roman" w:hAnsi="Times New Roman"/>
          <w:sz w:val="24"/>
          <w:szCs w:val="24"/>
        </w:rPr>
        <w:t xml:space="preserve"> необходим</w:t>
      </w:r>
      <w:r>
        <w:rPr>
          <w:rFonts w:ascii="Times New Roman" w:hAnsi="Times New Roman"/>
          <w:sz w:val="24"/>
          <w:szCs w:val="24"/>
        </w:rPr>
        <w:t>о было обеспечить дополнительную</w:t>
      </w:r>
      <w:r w:rsidRPr="00F97711">
        <w:rPr>
          <w:rFonts w:ascii="Times New Roman" w:hAnsi="Times New Roman"/>
          <w:sz w:val="24"/>
          <w:szCs w:val="24"/>
        </w:rPr>
        <w:t xml:space="preserve"> подготовк</w:t>
      </w:r>
      <w:r>
        <w:rPr>
          <w:rFonts w:ascii="Times New Roman" w:hAnsi="Times New Roman"/>
          <w:sz w:val="24"/>
          <w:szCs w:val="24"/>
        </w:rPr>
        <w:t>у</w:t>
      </w:r>
      <w:r w:rsidRPr="00F97711">
        <w:rPr>
          <w:rFonts w:ascii="Times New Roman" w:hAnsi="Times New Roman"/>
          <w:sz w:val="24"/>
          <w:szCs w:val="24"/>
        </w:rPr>
        <w:t xml:space="preserve"> </w:t>
      </w:r>
      <w:r>
        <w:rPr>
          <w:rFonts w:ascii="Times New Roman" w:hAnsi="Times New Roman"/>
          <w:sz w:val="24"/>
          <w:szCs w:val="24"/>
        </w:rPr>
        <w:t>преподавателей, для того чтобы</w:t>
      </w:r>
      <w:r w:rsidRPr="00F97711">
        <w:rPr>
          <w:rFonts w:ascii="Times New Roman" w:hAnsi="Times New Roman"/>
          <w:sz w:val="24"/>
          <w:szCs w:val="24"/>
        </w:rPr>
        <w:t xml:space="preserve"> получ</w:t>
      </w:r>
      <w:r>
        <w:rPr>
          <w:rFonts w:ascii="Times New Roman" w:hAnsi="Times New Roman"/>
          <w:sz w:val="24"/>
          <w:szCs w:val="24"/>
        </w:rPr>
        <w:t xml:space="preserve">ить подробную информацию и </w:t>
      </w:r>
      <w:r w:rsidRPr="00F97711">
        <w:rPr>
          <w:rFonts w:ascii="Times New Roman" w:hAnsi="Times New Roman"/>
          <w:sz w:val="24"/>
          <w:szCs w:val="24"/>
        </w:rPr>
        <w:t>знани</w:t>
      </w:r>
      <w:r>
        <w:rPr>
          <w:rFonts w:ascii="Times New Roman" w:hAnsi="Times New Roman"/>
          <w:sz w:val="24"/>
          <w:szCs w:val="24"/>
        </w:rPr>
        <w:t>я</w:t>
      </w:r>
      <w:r w:rsidRPr="00F97711">
        <w:rPr>
          <w:rFonts w:ascii="Times New Roman" w:hAnsi="Times New Roman"/>
          <w:sz w:val="24"/>
          <w:szCs w:val="24"/>
        </w:rPr>
        <w:t xml:space="preserve"> о психофизиологических особенностях инвалидов и лиц с ограниченными возможностями здоровья, </w:t>
      </w:r>
      <w:r>
        <w:rPr>
          <w:rFonts w:ascii="Times New Roman" w:hAnsi="Times New Roman"/>
          <w:sz w:val="24"/>
          <w:szCs w:val="24"/>
        </w:rPr>
        <w:t>особенностях</w:t>
      </w:r>
      <w:r w:rsidRPr="00F97711">
        <w:rPr>
          <w:rFonts w:ascii="Times New Roman" w:hAnsi="Times New Roman"/>
          <w:sz w:val="24"/>
          <w:szCs w:val="24"/>
        </w:rPr>
        <w:t xml:space="preserve"> </w:t>
      </w:r>
      <w:r>
        <w:rPr>
          <w:rFonts w:ascii="Times New Roman" w:hAnsi="Times New Roman"/>
          <w:sz w:val="24"/>
          <w:szCs w:val="24"/>
        </w:rPr>
        <w:t>получения, распространения и передачи</w:t>
      </w:r>
      <w:r w:rsidRPr="00F97711">
        <w:rPr>
          <w:rFonts w:ascii="Times New Roman" w:hAnsi="Times New Roman"/>
          <w:sz w:val="24"/>
          <w:szCs w:val="24"/>
        </w:rPr>
        <w:t xml:space="preserve"> информации, </w:t>
      </w:r>
      <w:r>
        <w:rPr>
          <w:rFonts w:ascii="Times New Roman" w:hAnsi="Times New Roman"/>
          <w:sz w:val="24"/>
          <w:szCs w:val="24"/>
        </w:rPr>
        <w:t xml:space="preserve">а также использования </w:t>
      </w:r>
      <w:r w:rsidRPr="00F97711">
        <w:rPr>
          <w:rFonts w:ascii="Times New Roman" w:hAnsi="Times New Roman"/>
          <w:sz w:val="24"/>
          <w:szCs w:val="24"/>
        </w:rPr>
        <w:t>специальных технических средств обучения</w:t>
      </w:r>
      <w:r>
        <w:rPr>
          <w:rFonts w:ascii="Times New Roman" w:hAnsi="Times New Roman"/>
          <w:sz w:val="24"/>
          <w:szCs w:val="24"/>
        </w:rPr>
        <w:t>,</w:t>
      </w:r>
      <w:r w:rsidRPr="00F97711">
        <w:rPr>
          <w:rFonts w:ascii="Times New Roman" w:hAnsi="Times New Roman"/>
          <w:sz w:val="24"/>
          <w:szCs w:val="24"/>
        </w:rPr>
        <w:t xml:space="preserve"> </w:t>
      </w:r>
      <w:r>
        <w:rPr>
          <w:rFonts w:ascii="Times New Roman" w:hAnsi="Times New Roman"/>
          <w:sz w:val="24"/>
          <w:szCs w:val="24"/>
        </w:rPr>
        <w:t>учитывающих</w:t>
      </w:r>
      <w:r w:rsidRPr="00F97711">
        <w:rPr>
          <w:rFonts w:ascii="Times New Roman" w:hAnsi="Times New Roman"/>
          <w:sz w:val="24"/>
          <w:szCs w:val="24"/>
        </w:rPr>
        <w:t xml:space="preserve"> различны</w:t>
      </w:r>
      <w:r>
        <w:rPr>
          <w:rFonts w:ascii="Times New Roman" w:hAnsi="Times New Roman"/>
          <w:sz w:val="24"/>
          <w:szCs w:val="24"/>
        </w:rPr>
        <w:t>е нарушения</w:t>
      </w:r>
      <w:r w:rsidRPr="00F97711">
        <w:rPr>
          <w:rFonts w:ascii="Times New Roman" w:hAnsi="Times New Roman"/>
          <w:sz w:val="24"/>
          <w:szCs w:val="24"/>
        </w:rPr>
        <w:t xml:space="preserve"> функций организма человека.</w:t>
      </w:r>
      <w:proofErr w:type="gramEnd"/>
      <w:r w:rsidRPr="00F97711">
        <w:rPr>
          <w:rFonts w:ascii="Times New Roman" w:hAnsi="Times New Roman"/>
          <w:sz w:val="24"/>
          <w:szCs w:val="24"/>
        </w:rPr>
        <w:t xml:space="preserve"> Педагогические работники колледжа знакомятся с психолог</w:t>
      </w:r>
      <w:r>
        <w:rPr>
          <w:rFonts w:ascii="Times New Roman" w:hAnsi="Times New Roman"/>
          <w:sz w:val="24"/>
          <w:szCs w:val="24"/>
        </w:rPr>
        <w:t xml:space="preserve">ическими и </w:t>
      </w:r>
      <w:r w:rsidRPr="00F97711">
        <w:rPr>
          <w:rFonts w:ascii="Times New Roman" w:hAnsi="Times New Roman"/>
          <w:sz w:val="24"/>
          <w:szCs w:val="24"/>
        </w:rPr>
        <w:t xml:space="preserve">физиологическими особенностями </w:t>
      </w:r>
      <w:r>
        <w:rPr>
          <w:rFonts w:ascii="Times New Roman" w:hAnsi="Times New Roman"/>
          <w:sz w:val="24"/>
          <w:szCs w:val="24"/>
        </w:rPr>
        <w:t>инвалидов и уч</w:t>
      </w:r>
      <w:r w:rsidRPr="00F97711">
        <w:rPr>
          <w:rFonts w:ascii="Times New Roman" w:hAnsi="Times New Roman"/>
          <w:sz w:val="24"/>
          <w:szCs w:val="24"/>
        </w:rPr>
        <w:t xml:space="preserve">ащихся с </w:t>
      </w:r>
      <w:r>
        <w:rPr>
          <w:rFonts w:ascii="Times New Roman" w:hAnsi="Times New Roman"/>
          <w:sz w:val="24"/>
          <w:szCs w:val="24"/>
        </w:rPr>
        <w:t>ОВЗ</w:t>
      </w:r>
      <w:r w:rsidRPr="00F97711">
        <w:rPr>
          <w:rFonts w:ascii="Times New Roman" w:hAnsi="Times New Roman"/>
          <w:sz w:val="24"/>
          <w:szCs w:val="24"/>
        </w:rPr>
        <w:t xml:space="preserve"> и учитывают их при организации </w:t>
      </w:r>
      <w:r>
        <w:rPr>
          <w:rFonts w:ascii="Times New Roman" w:hAnsi="Times New Roman"/>
          <w:sz w:val="24"/>
          <w:szCs w:val="24"/>
        </w:rPr>
        <w:t>учебного</w:t>
      </w:r>
      <w:r w:rsidRPr="00F97711">
        <w:rPr>
          <w:rFonts w:ascii="Times New Roman" w:hAnsi="Times New Roman"/>
          <w:sz w:val="24"/>
          <w:szCs w:val="24"/>
        </w:rPr>
        <w:t xml:space="preserve"> процесса. </w:t>
      </w:r>
      <w:r>
        <w:rPr>
          <w:rFonts w:ascii="Times New Roman" w:hAnsi="Times New Roman"/>
          <w:sz w:val="24"/>
          <w:szCs w:val="24"/>
        </w:rPr>
        <w:t>Так, сотрудники</w:t>
      </w:r>
      <w:r w:rsidRPr="00F97711">
        <w:rPr>
          <w:rFonts w:ascii="Times New Roman" w:hAnsi="Times New Roman"/>
          <w:sz w:val="24"/>
          <w:szCs w:val="24"/>
        </w:rPr>
        <w:t xml:space="preserve"> колледжа прошли курсы повышения квалификации по вопросам работы с инвалидами и лицами с </w:t>
      </w:r>
      <w:r>
        <w:rPr>
          <w:rFonts w:ascii="Times New Roman" w:hAnsi="Times New Roman"/>
          <w:sz w:val="24"/>
          <w:szCs w:val="24"/>
        </w:rPr>
        <w:t>ОВЗ</w:t>
      </w:r>
      <w:r w:rsidRPr="00F97711">
        <w:rPr>
          <w:rFonts w:ascii="Times New Roman" w:hAnsi="Times New Roman"/>
          <w:sz w:val="24"/>
          <w:szCs w:val="24"/>
        </w:rPr>
        <w:t xml:space="preserve">: </w:t>
      </w:r>
    </w:p>
    <w:p w:rsidR="008E1F06" w:rsidRPr="00E20149" w:rsidRDefault="008E1F06" w:rsidP="003F131D">
      <w:pPr>
        <w:spacing w:after="0" w:line="240" w:lineRule="auto"/>
        <w:ind w:firstLine="680"/>
        <w:jc w:val="both"/>
        <w:textAlignment w:val="baseline"/>
        <w:rPr>
          <w:rFonts w:ascii="Times New Roman" w:hAnsi="Times New Roman"/>
          <w:sz w:val="24"/>
          <w:szCs w:val="24"/>
        </w:rPr>
      </w:pPr>
      <w:r w:rsidRPr="00F97711">
        <w:rPr>
          <w:rFonts w:ascii="Times New Roman" w:hAnsi="Times New Roman"/>
          <w:sz w:val="24"/>
          <w:szCs w:val="24"/>
        </w:rPr>
        <w:t>- 201</w:t>
      </w:r>
      <w:r>
        <w:rPr>
          <w:rFonts w:ascii="Times New Roman" w:hAnsi="Times New Roman"/>
          <w:sz w:val="24"/>
          <w:szCs w:val="24"/>
        </w:rPr>
        <w:t>9</w:t>
      </w:r>
      <w:r w:rsidRPr="00F97711">
        <w:rPr>
          <w:rFonts w:ascii="Times New Roman" w:hAnsi="Times New Roman"/>
          <w:sz w:val="24"/>
          <w:szCs w:val="24"/>
        </w:rPr>
        <w:t xml:space="preserve"> год (</w:t>
      </w:r>
      <w:r w:rsidRPr="00E20149">
        <w:rPr>
          <w:rFonts w:ascii="Times New Roman" w:hAnsi="Times New Roman"/>
          <w:sz w:val="24"/>
          <w:szCs w:val="24"/>
        </w:rPr>
        <w:t>22 чел.) ФГБОУИ ВПО «Московский государственный гуманитарно-экономический университет» по программе «</w:t>
      </w:r>
      <w:r w:rsidRPr="00E20149">
        <w:rPr>
          <w:rFonts w:ascii="Times New Roman" w:hAnsi="Times New Roman"/>
          <w:sz w:val="24"/>
          <w:szCs w:val="24"/>
          <w:shd w:val="clear" w:color="auto" w:fill="FFFFFF"/>
        </w:rPr>
        <w:t>Современные подходы к работе с семьями, воспитывающими детей и подростков с двигательными нарушениями</w:t>
      </w:r>
      <w:r w:rsidRPr="00E20149">
        <w:rPr>
          <w:rFonts w:ascii="Times New Roman" w:hAnsi="Times New Roman"/>
          <w:sz w:val="24"/>
          <w:szCs w:val="24"/>
        </w:rPr>
        <w:t xml:space="preserve">» - 72 часа; </w:t>
      </w:r>
    </w:p>
    <w:p w:rsidR="008E1F06" w:rsidRPr="00E20149" w:rsidRDefault="008E1F06" w:rsidP="003F131D">
      <w:pPr>
        <w:spacing w:after="0" w:line="240" w:lineRule="auto"/>
        <w:ind w:firstLine="680"/>
        <w:jc w:val="both"/>
        <w:textAlignment w:val="baseline"/>
        <w:rPr>
          <w:rFonts w:ascii="Arial" w:hAnsi="Arial" w:cs="Arial"/>
          <w:color w:val="3E3A3A"/>
          <w:sz w:val="21"/>
          <w:szCs w:val="21"/>
          <w:shd w:val="clear" w:color="auto" w:fill="FFFFFF"/>
        </w:rPr>
      </w:pPr>
      <w:r w:rsidRPr="00E20149">
        <w:rPr>
          <w:rFonts w:ascii="Times New Roman" w:hAnsi="Times New Roman"/>
          <w:sz w:val="24"/>
          <w:szCs w:val="24"/>
        </w:rPr>
        <w:t>- 2018 год (1 чел</w:t>
      </w:r>
      <w:r>
        <w:rPr>
          <w:rFonts w:ascii="Times New Roman" w:hAnsi="Times New Roman"/>
          <w:sz w:val="24"/>
          <w:szCs w:val="24"/>
        </w:rPr>
        <w:t>.</w:t>
      </w:r>
      <w:r w:rsidRPr="00E20149">
        <w:rPr>
          <w:rFonts w:ascii="Times New Roman" w:hAnsi="Times New Roman"/>
          <w:sz w:val="24"/>
          <w:szCs w:val="24"/>
        </w:rPr>
        <w:t>) АНО ДПО «Волгоградский институт профессионального образования» по программе «Инклюзивное образование: технологии реализации ФГОС для обучающихся с ограниченными возможностями здоровья» - 36 часов; (1 чел</w:t>
      </w:r>
      <w:r>
        <w:rPr>
          <w:rFonts w:ascii="Times New Roman" w:hAnsi="Times New Roman"/>
          <w:sz w:val="24"/>
          <w:szCs w:val="24"/>
        </w:rPr>
        <w:t>.</w:t>
      </w:r>
      <w:r w:rsidRPr="00E20149">
        <w:rPr>
          <w:rFonts w:ascii="Times New Roman" w:hAnsi="Times New Roman"/>
          <w:sz w:val="24"/>
          <w:szCs w:val="24"/>
        </w:rPr>
        <w:t xml:space="preserve">) </w:t>
      </w:r>
      <w:r w:rsidRPr="00E20149">
        <w:rPr>
          <w:rFonts w:ascii="Times New Roman" w:hAnsi="Times New Roman"/>
          <w:sz w:val="24"/>
          <w:szCs w:val="24"/>
          <w:shd w:val="clear" w:color="auto" w:fill="FFFFFF"/>
        </w:rPr>
        <w:t xml:space="preserve">НАНО </w:t>
      </w:r>
      <w:proofErr w:type="gramStart"/>
      <w:r w:rsidRPr="00E20149">
        <w:rPr>
          <w:rFonts w:ascii="Times New Roman" w:hAnsi="Times New Roman"/>
          <w:sz w:val="24"/>
          <w:szCs w:val="24"/>
          <w:shd w:val="clear" w:color="auto" w:fill="FFFFFF"/>
        </w:rPr>
        <w:lastRenderedPageBreak/>
        <w:t>ВО</w:t>
      </w:r>
      <w:proofErr w:type="gramEnd"/>
      <w:r w:rsidRPr="00E20149">
        <w:rPr>
          <w:rFonts w:ascii="Times New Roman" w:hAnsi="Times New Roman"/>
          <w:sz w:val="24"/>
          <w:szCs w:val="24"/>
          <w:shd w:val="clear" w:color="auto" w:fill="FFFFFF"/>
        </w:rPr>
        <w:t xml:space="preserve"> «Институт мировых цивилизаций» по программе «Организация образовательного процесса для обучения инвалидов и лиц с ограниченными возможностями здоровья в образовательных организациях: правовой, психолого-педагогический, социальный и медицинский аспекты» - 72 часа.</w:t>
      </w:r>
      <w:r w:rsidRPr="00E20149">
        <w:rPr>
          <w:rFonts w:ascii="Arial" w:hAnsi="Arial" w:cs="Arial"/>
          <w:color w:val="3E3A3A"/>
          <w:sz w:val="21"/>
          <w:szCs w:val="21"/>
          <w:shd w:val="clear" w:color="auto" w:fill="FFFFFF"/>
        </w:rPr>
        <w:t> </w:t>
      </w:r>
    </w:p>
    <w:p w:rsidR="008E1F06" w:rsidRPr="00CF455D" w:rsidRDefault="008E1F06" w:rsidP="003F131D">
      <w:pPr>
        <w:spacing w:after="0" w:line="240" w:lineRule="auto"/>
        <w:ind w:firstLine="680"/>
        <w:jc w:val="both"/>
        <w:textAlignment w:val="baseline"/>
        <w:rPr>
          <w:rFonts w:ascii="Times New Roman" w:hAnsi="Times New Roman"/>
          <w:sz w:val="24"/>
          <w:szCs w:val="24"/>
          <w:shd w:val="clear" w:color="auto" w:fill="FFFFFF"/>
        </w:rPr>
      </w:pPr>
      <w:r w:rsidRPr="00E20149">
        <w:rPr>
          <w:rFonts w:ascii="Times New Roman" w:hAnsi="Times New Roman"/>
          <w:sz w:val="24"/>
          <w:szCs w:val="24"/>
        </w:rPr>
        <w:t>- 2017 год (1 чел</w:t>
      </w:r>
      <w:r>
        <w:rPr>
          <w:rFonts w:ascii="Times New Roman" w:hAnsi="Times New Roman"/>
          <w:sz w:val="24"/>
          <w:szCs w:val="24"/>
        </w:rPr>
        <w:t>.</w:t>
      </w:r>
      <w:r w:rsidRPr="00E20149">
        <w:rPr>
          <w:rFonts w:ascii="Times New Roman" w:hAnsi="Times New Roman"/>
          <w:sz w:val="24"/>
          <w:szCs w:val="24"/>
        </w:rPr>
        <w:t xml:space="preserve">) - </w:t>
      </w:r>
      <w:r w:rsidRPr="00E20149">
        <w:rPr>
          <w:rFonts w:ascii="Times New Roman" w:hAnsi="Times New Roman"/>
          <w:sz w:val="24"/>
          <w:szCs w:val="24"/>
          <w:shd w:val="clear" w:color="auto" w:fill="FFFFFF"/>
        </w:rPr>
        <w:t xml:space="preserve">ГАОУ </w:t>
      </w:r>
      <w:proofErr w:type="gramStart"/>
      <w:r w:rsidRPr="00E20149">
        <w:rPr>
          <w:rFonts w:ascii="Times New Roman" w:hAnsi="Times New Roman"/>
          <w:sz w:val="24"/>
          <w:szCs w:val="24"/>
          <w:shd w:val="clear" w:color="auto" w:fill="FFFFFF"/>
        </w:rPr>
        <w:t>ВО</w:t>
      </w:r>
      <w:proofErr w:type="gramEnd"/>
      <w:r w:rsidRPr="00E20149">
        <w:rPr>
          <w:rFonts w:ascii="Times New Roman" w:hAnsi="Times New Roman"/>
          <w:sz w:val="24"/>
          <w:szCs w:val="24"/>
          <w:shd w:val="clear" w:color="auto" w:fill="FFFFFF"/>
        </w:rPr>
        <w:t xml:space="preserve"> г. Москвы «Московский городской педагогический университет» по программе «Организационно-правовые вопросы получения СПО и профессионального обучения обучающимися с ограниченными возможностями здоровья» - 72 часа; </w:t>
      </w:r>
      <w:r w:rsidRPr="00E20149">
        <w:rPr>
          <w:rFonts w:ascii="Times New Roman" w:hAnsi="Times New Roman"/>
          <w:sz w:val="24"/>
          <w:szCs w:val="24"/>
        </w:rPr>
        <w:t>(1 чел</w:t>
      </w:r>
      <w:r>
        <w:rPr>
          <w:rFonts w:ascii="Times New Roman" w:hAnsi="Times New Roman"/>
          <w:sz w:val="24"/>
          <w:szCs w:val="24"/>
        </w:rPr>
        <w:t>.</w:t>
      </w:r>
      <w:r w:rsidRPr="00E20149">
        <w:rPr>
          <w:rFonts w:ascii="Times New Roman" w:hAnsi="Times New Roman"/>
          <w:sz w:val="24"/>
          <w:szCs w:val="24"/>
        </w:rPr>
        <w:t>) АНО ДПО «Волгоградский институт профессионального образования» по программе «Новые профессиональные компетенции ФГОС для детей с ОВЗ» - 36 часов; (1 чел</w:t>
      </w:r>
      <w:r>
        <w:rPr>
          <w:rFonts w:ascii="Times New Roman" w:hAnsi="Times New Roman"/>
          <w:sz w:val="24"/>
          <w:szCs w:val="24"/>
        </w:rPr>
        <w:t>.</w:t>
      </w:r>
      <w:r w:rsidRPr="00E20149">
        <w:rPr>
          <w:rFonts w:ascii="Times New Roman" w:hAnsi="Times New Roman"/>
          <w:sz w:val="24"/>
          <w:szCs w:val="24"/>
        </w:rPr>
        <w:t xml:space="preserve">) </w:t>
      </w:r>
      <w:r w:rsidRPr="00E20149">
        <w:rPr>
          <w:rFonts w:ascii="Times New Roman" w:hAnsi="Times New Roman"/>
          <w:sz w:val="24"/>
          <w:szCs w:val="24"/>
          <w:shd w:val="clear" w:color="auto" w:fill="FFFFFF"/>
        </w:rPr>
        <w:t>МУ ДПО «Центр развития образования Волгограда» по программе «Инклюзивное образование: особенности педагогической</w:t>
      </w:r>
      <w:r>
        <w:rPr>
          <w:rFonts w:ascii="Times New Roman" w:hAnsi="Times New Roman"/>
          <w:sz w:val="24"/>
          <w:szCs w:val="24"/>
          <w:shd w:val="clear" w:color="auto" w:fill="FFFFFF"/>
        </w:rPr>
        <w:t xml:space="preserve"> деятельности» -</w:t>
      </w:r>
      <w:r w:rsidRPr="007B16F9">
        <w:rPr>
          <w:rFonts w:ascii="Times New Roman" w:hAnsi="Times New Roman"/>
          <w:sz w:val="24"/>
          <w:szCs w:val="24"/>
          <w:shd w:val="clear" w:color="auto" w:fill="FFFFFF"/>
        </w:rPr>
        <w:t xml:space="preserve"> 36 ч</w:t>
      </w:r>
      <w:r>
        <w:rPr>
          <w:rFonts w:ascii="Times New Roman" w:hAnsi="Times New Roman"/>
          <w:sz w:val="24"/>
          <w:szCs w:val="24"/>
          <w:shd w:val="clear" w:color="auto" w:fill="FFFFFF"/>
        </w:rPr>
        <w:t>асов</w:t>
      </w:r>
      <w:r w:rsidRPr="007B16F9">
        <w:rPr>
          <w:rFonts w:ascii="Times New Roman" w:hAnsi="Times New Roman"/>
          <w:sz w:val="24"/>
          <w:szCs w:val="24"/>
          <w:shd w:val="clear" w:color="auto" w:fill="FFFFFF"/>
        </w:rPr>
        <w:t>.</w:t>
      </w:r>
    </w:p>
    <w:p w:rsidR="008E1F06"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Pr>
          <w:rFonts w:ascii="Times New Roman" w:hAnsi="Times New Roman"/>
          <w:sz w:val="24"/>
          <w:szCs w:val="24"/>
        </w:rPr>
        <w:t>7.</w:t>
      </w:r>
      <w:r w:rsidRPr="00F97711">
        <w:rPr>
          <w:rFonts w:ascii="Times New Roman" w:hAnsi="Times New Roman"/>
          <w:sz w:val="24"/>
          <w:szCs w:val="24"/>
        </w:rPr>
        <w:t xml:space="preserve"> </w:t>
      </w:r>
      <w:r w:rsidRPr="00001F35">
        <w:rPr>
          <w:rFonts w:ascii="Times New Roman" w:hAnsi="Times New Roman"/>
          <w:color w:val="000000"/>
          <w:sz w:val="24"/>
          <w:szCs w:val="24"/>
          <w:bdr w:val="none" w:sz="0" w:space="0" w:color="auto" w:frame="1"/>
        </w:rPr>
        <w:t xml:space="preserve">В </w:t>
      </w:r>
      <w:r>
        <w:rPr>
          <w:rFonts w:ascii="Times New Roman" w:hAnsi="Times New Roman"/>
          <w:color w:val="000000"/>
          <w:sz w:val="24"/>
          <w:szCs w:val="24"/>
          <w:bdr w:val="none" w:sz="0" w:space="0" w:color="auto" w:frame="1"/>
        </w:rPr>
        <w:t>филиале</w:t>
      </w:r>
      <w:r w:rsidRPr="00001F35">
        <w:rPr>
          <w:rFonts w:ascii="Times New Roman" w:hAnsi="Times New Roman"/>
          <w:color w:val="000000"/>
          <w:sz w:val="24"/>
          <w:szCs w:val="24"/>
          <w:bdr w:val="none" w:sz="0" w:space="0" w:color="auto" w:frame="1"/>
        </w:rPr>
        <w:t xml:space="preserve"> созда</w:t>
      </w:r>
      <w:r>
        <w:rPr>
          <w:rFonts w:ascii="Times New Roman" w:hAnsi="Times New Roman"/>
          <w:color w:val="000000"/>
          <w:sz w:val="24"/>
          <w:szCs w:val="24"/>
          <w:bdr w:val="none" w:sz="0" w:space="0" w:color="auto" w:frame="1"/>
        </w:rPr>
        <w:t>на</w:t>
      </w:r>
      <w:r w:rsidRPr="00001F35">
        <w:rPr>
          <w:rFonts w:ascii="Times New Roman" w:hAnsi="Times New Roman"/>
          <w:color w:val="000000"/>
          <w:sz w:val="24"/>
          <w:szCs w:val="24"/>
          <w:bdr w:val="none" w:sz="0" w:space="0" w:color="auto" w:frame="1"/>
        </w:rPr>
        <w:t xml:space="preserve"> надлежащ</w:t>
      </w:r>
      <w:r>
        <w:rPr>
          <w:rFonts w:ascii="Times New Roman" w:hAnsi="Times New Roman"/>
          <w:color w:val="000000"/>
          <w:sz w:val="24"/>
          <w:szCs w:val="24"/>
          <w:bdr w:val="none" w:sz="0" w:space="0" w:color="auto" w:frame="1"/>
        </w:rPr>
        <w:t>ая</w:t>
      </w:r>
      <w:r w:rsidRPr="00001F35">
        <w:rPr>
          <w:rFonts w:ascii="Times New Roman" w:hAnsi="Times New Roman"/>
          <w:color w:val="000000"/>
          <w:sz w:val="24"/>
          <w:szCs w:val="24"/>
          <w:bdr w:val="none" w:sz="0" w:space="0" w:color="auto" w:frame="1"/>
        </w:rPr>
        <w:t xml:space="preserve"> </w:t>
      </w:r>
      <w:r w:rsidRPr="00F97711">
        <w:rPr>
          <w:rFonts w:ascii="Times New Roman" w:hAnsi="Times New Roman"/>
          <w:sz w:val="24"/>
          <w:szCs w:val="24"/>
        </w:rPr>
        <w:t>безбарьерная среда для обучающихся с различными нарушениями</w:t>
      </w:r>
      <w:r>
        <w:rPr>
          <w:rFonts w:ascii="Times New Roman" w:hAnsi="Times New Roman"/>
          <w:sz w:val="24"/>
          <w:szCs w:val="24"/>
        </w:rPr>
        <w:t>, предоставляя им</w:t>
      </w:r>
      <w:r w:rsidRPr="00001F35">
        <w:rPr>
          <w:rFonts w:ascii="Times New Roman" w:hAnsi="Times New Roman"/>
          <w:color w:val="000000"/>
          <w:sz w:val="24"/>
          <w:szCs w:val="24"/>
          <w:bdr w:val="none" w:sz="0" w:space="0" w:color="auto" w:frame="1"/>
        </w:rPr>
        <w:t xml:space="preserve"> беспрепятственн</w:t>
      </w:r>
      <w:r>
        <w:rPr>
          <w:rFonts w:ascii="Times New Roman" w:hAnsi="Times New Roman"/>
          <w:color w:val="000000"/>
          <w:sz w:val="24"/>
          <w:szCs w:val="24"/>
          <w:bdr w:val="none" w:sz="0" w:space="0" w:color="auto" w:frame="1"/>
        </w:rPr>
        <w:t>ый</w:t>
      </w:r>
      <w:r w:rsidRPr="00001F35">
        <w:rPr>
          <w:rFonts w:ascii="Times New Roman" w:hAnsi="Times New Roman"/>
          <w:color w:val="000000"/>
          <w:sz w:val="24"/>
          <w:szCs w:val="24"/>
          <w:bdr w:val="none" w:sz="0" w:space="0" w:color="auto" w:frame="1"/>
        </w:rPr>
        <w:t xml:space="preserve"> доступ </w:t>
      </w:r>
      <w:r>
        <w:rPr>
          <w:rFonts w:ascii="Times New Roman" w:hAnsi="Times New Roman"/>
          <w:color w:val="000000"/>
          <w:sz w:val="24"/>
          <w:szCs w:val="24"/>
          <w:bdr w:val="none" w:sz="0" w:space="0" w:color="auto" w:frame="1"/>
        </w:rPr>
        <w:t>к</w:t>
      </w:r>
      <w:r w:rsidRPr="00001F35">
        <w:rPr>
          <w:rFonts w:ascii="Times New Roman" w:hAnsi="Times New Roman"/>
          <w:color w:val="000000"/>
          <w:sz w:val="24"/>
          <w:szCs w:val="24"/>
          <w:bdr w:val="none" w:sz="0" w:space="0" w:color="auto" w:frame="1"/>
        </w:rPr>
        <w:t xml:space="preserve"> здания</w:t>
      </w:r>
      <w:r>
        <w:rPr>
          <w:rFonts w:ascii="Times New Roman" w:hAnsi="Times New Roman"/>
          <w:color w:val="000000"/>
          <w:sz w:val="24"/>
          <w:szCs w:val="24"/>
          <w:bdr w:val="none" w:sz="0" w:space="0" w:color="auto" w:frame="1"/>
        </w:rPr>
        <w:t>м</w:t>
      </w:r>
      <w:r w:rsidRPr="00001F35">
        <w:rPr>
          <w:rFonts w:ascii="Times New Roman" w:hAnsi="Times New Roman"/>
          <w:color w:val="000000"/>
          <w:sz w:val="24"/>
          <w:szCs w:val="24"/>
          <w:bdr w:val="none" w:sz="0" w:space="0" w:color="auto" w:frame="1"/>
        </w:rPr>
        <w:t xml:space="preserve"> </w:t>
      </w:r>
      <w:r>
        <w:rPr>
          <w:rFonts w:ascii="Times New Roman" w:hAnsi="Times New Roman"/>
          <w:color w:val="000000"/>
          <w:sz w:val="24"/>
          <w:szCs w:val="24"/>
          <w:bdr w:val="none" w:sz="0" w:space="0" w:color="auto" w:frame="1"/>
        </w:rPr>
        <w:t xml:space="preserve">и местам проведения учебных занятий: </w:t>
      </w:r>
    </w:p>
    <w:p w:rsidR="008E1F06"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 о</w:t>
      </w:r>
      <w:r w:rsidRPr="00F97711">
        <w:rPr>
          <w:rFonts w:ascii="Times New Roman" w:hAnsi="Times New Roman"/>
          <w:sz w:val="24"/>
          <w:szCs w:val="24"/>
        </w:rPr>
        <w:t>бустроен пандус (</w:t>
      </w:r>
      <w:r>
        <w:rPr>
          <w:rFonts w:ascii="Times New Roman" w:hAnsi="Times New Roman"/>
          <w:sz w:val="24"/>
          <w:szCs w:val="24"/>
        </w:rPr>
        <w:t>учебный</w:t>
      </w:r>
      <w:r w:rsidRPr="00F97711">
        <w:rPr>
          <w:rFonts w:ascii="Times New Roman" w:hAnsi="Times New Roman"/>
          <w:sz w:val="24"/>
          <w:szCs w:val="24"/>
        </w:rPr>
        <w:t xml:space="preserve"> корпус) для обеспечения беспрепятственного доступа</w:t>
      </w:r>
      <w:r w:rsidRPr="00386071">
        <w:rPr>
          <w:rFonts w:ascii="Times New Roman" w:hAnsi="Times New Roman"/>
          <w:sz w:val="24"/>
          <w:szCs w:val="24"/>
        </w:rPr>
        <w:t xml:space="preserve"> </w:t>
      </w:r>
      <w:r>
        <w:rPr>
          <w:rFonts w:ascii="Times New Roman" w:hAnsi="Times New Roman"/>
          <w:sz w:val="24"/>
          <w:szCs w:val="24"/>
        </w:rPr>
        <w:t>лиц с нарушением опорно-</w:t>
      </w:r>
      <w:r w:rsidRPr="00F97711">
        <w:rPr>
          <w:rFonts w:ascii="Times New Roman" w:hAnsi="Times New Roman"/>
          <w:sz w:val="24"/>
          <w:szCs w:val="24"/>
        </w:rPr>
        <w:t>двигательного аппарата в учр</w:t>
      </w:r>
      <w:r>
        <w:rPr>
          <w:rFonts w:ascii="Times New Roman" w:hAnsi="Times New Roman"/>
          <w:sz w:val="24"/>
          <w:szCs w:val="24"/>
        </w:rPr>
        <w:t>еждение</w:t>
      </w:r>
      <w:r w:rsidRPr="00F97711">
        <w:rPr>
          <w:rFonts w:ascii="Times New Roman" w:hAnsi="Times New Roman"/>
          <w:sz w:val="24"/>
          <w:szCs w:val="24"/>
        </w:rPr>
        <w:t xml:space="preserve">; </w:t>
      </w:r>
    </w:p>
    <w:p w:rsidR="008E1F06"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 д</w:t>
      </w:r>
      <w:r w:rsidRPr="00F97711">
        <w:rPr>
          <w:rFonts w:ascii="Times New Roman" w:hAnsi="Times New Roman"/>
          <w:sz w:val="24"/>
          <w:szCs w:val="24"/>
        </w:rPr>
        <w:t xml:space="preserve">оступность входных путей (распашные двери); </w:t>
      </w:r>
    </w:p>
    <w:p w:rsidR="008E1F06"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w:t>
      </w:r>
      <w:r w:rsidRPr="00F97711">
        <w:rPr>
          <w:rFonts w:ascii="Times New Roman" w:hAnsi="Times New Roman"/>
          <w:sz w:val="24"/>
          <w:szCs w:val="24"/>
        </w:rPr>
        <w:t xml:space="preserve"> </w:t>
      </w:r>
      <w:r w:rsidRPr="00E20149">
        <w:rPr>
          <w:rFonts w:ascii="Times New Roman" w:hAnsi="Times New Roman"/>
          <w:sz w:val="24"/>
          <w:szCs w:val="24"/>
        </w:rPr>
        <w:t xml:space="preserve">на первом этаже учебного корпуса обустроена санитарно-гигиеническая комната для </w:t>
      </w:r>
      <w:r w:rsidRPr="00725F33">
        <w:rPr>
          <w:rFonts w:ascii="Times New Roman" w:hAnsi="Times New Roman"/>
          <w:sz w:val="24"/>
          <w:szCs w:val="24"/>
        </w:rPr>
        <w:t>студентов с ограниченными физическими возможностями</w:t>
      </w:r>
      <w:r w:rsidRPr="00F97711">
        <w:rPr>
          <w:rFonts w:ascii="Times New Roman" w:hAnsi="Times New Roman"/>
          <w:sz w:val="24"/>
          <w:szCs w:val="24"/>
        </w:rPr>
        <w:t xml:space="preserve">; </w:t>
      </w:r>
    </w:p>
    <w:p w:rsidR="008E1F06"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 в</w:t>
      </w:r>
      <w:r w:rsidRPr="00F97711">
        <w:rPr>
          <w:rFonts w:ascii="Times New Roman" w:hAnsi="Times New Roman"/>
          <w:sz w:val="24"/>
          <w:szCs w:val="24"/>
        </w:rPr>
        <w:t xml:space="preserve"> </w:t>
      </w:r>
      <w:r>
        <w:rPr>
          <w:rFonts w:ascii="Times New Roman" w:hAnsi="Times New Roman"/>
          <w:sz w:val="24"/>
          <w:szCs w:val="24"/>
        </w:rPr>
        <w:t>аудиториях на первом этаже учебного корпуса</w:t>
      </w:r>
      <w:r w:rsidRPr="00F97711">
        <w:rPr>
          <w:rFonts w:ascii="Times New Roman" w:hAnsi="Times New Roman"/>
          <w:sz w:val="24"/>
          <w:szCs w:val="24"/>
        </w:rPr>
        <w:t xml:space="preserve"> </w:t>
      </w:r>
      <w:r>
        <w:rPr>
          <w:rFonts w:ascii="Times New Roman" w:hAnsi="Times New Roman"/>
          <w:sz w:val="24"/>
          <w:szCs w:val="24"/>
        </w:rPr>
        <w:t>(каб. 101 и 102) предоставлен</w:t>
      </w:r>
      <w:r w:rsidRPr="00F97711">
        <w:rPr>
          <w:rFonts w:ascii="Times New Roman" w:hAnsi="Times New Roman"/>
          <w:sz w:val="24"/>
          <w:szCs w:val="24"/>
        </w:rPr>
        <w:t xml:space="preserve"> свободный доступ к рабочим местам. </w:t>
      </w:r>
    </w:p>
    <w:p w:rsidR="008E1F06"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8.</w:t>
      </w:r>
      <w:r w:rsidRPr="00F97711">
        <w:rPr>
          <w:rFonts w:ascii="Times New Roman" w:hAnsi="Times New Roman"/>
          <w:sz w:val="24"/>
          <w:szCs w:val="24"/>
        </w:rPr>
        <w:t xml:space="preserve"> Разраб</w:t>
      </w:r>
      <w:r>
        <w:rPr>
          <w:rFonts w:ascii="Times New Roman" w:hAnsi="Times New Roman"/>
          <w:sz w:val="24"/>
          <w:szCs w:val="24"/>
        </w:rPr>
        <w:t>отан</w:t>
      </w:r>
      <w:r w:rsidRPr="00F97711">
        <w:rPr>
          <w:rFonts w:ascii="Times New Roman" w:hAnsi="Times New Roman"/>
          <w:sz w:val="24"/>
          <w:szCs w:val="24"/>
        </w:rPr>
        <w:t xml:space="preserve"> </w:t>
      </w:r>
      <w:r>
        <w:rPr>
          <w:rFonts w:ascii="Times New Roman" w:hAnsi="Times New Roman"/>
          <w:sz w:val="24"/>
          <w:szCs w:val="24"/>
        </w:rPr>
        <w:t>П</w:t>
      </w:r>
      <w:r w:rsidRPr="00F97711">
        <w:rPr>
          <w:rFonts w:ascii="Times New Roman" w:hAnsi="Times New Roman"/>
          <w:sz w:val="24"/>
          <w:szCs w:val="24"/>
        </w:rPr>
        <w:t>аспорт доступности объект</w:t>
      </w:r>
      <w:r>
        <w:rPr>
          <w:rFonts w:ascii="Times New Roman" w:hAnsi="Times New Roman"/>
          <w:sz w:val="24"/>
          <w:szCs w:val="24"/>
        </w:rPr>
        <w:t>а</w:t>
      </w:r>
      <w:r w:rsidRPr="00F97711">
        <w:rPr>
          <w:rFonts w:ascii="Times New Roman" w:hAnsi="Times New Roman"/>
          <w:sz w:val="24"/>
          <w:szCs w:val="24"/>
        </w:rPr>
        <w:t xml:space="preserve"> </w:t>
      </w:r>
      <w:r>
        <w:rPr>
          <w:rFonts w:ascii="Times New Roman" w:hAnsi="Times New Roman"/>
          <w:sz w:val="24"/>
          <w:szCs w:val="24"/>
        </w:rPr>
        <w:t>для инвалидов с нарушениями опорно-двигательного аппарата, зрения и слуха</w:t>
      </w:r>
      <w:r w:rsidRPr="00F97711">
        <w:rPr>
          <w:rFonts w:ascii="Times New Roman" w:hAnsi="Times New Roman"/>
          <w:sz w:val="24"/>
          <w:szCs w:val="24"/>
        </w:rPr>
        <w:t xml:space="preserve"> (о</w:t>
      </w:r>
      <w:r>
        <w:rPr>
          <w:rFonts w:ascii="Times New Roman" w:hAnsi="Times New Roman"/>
          <w:sz w:val="24"/>
          <w:szCs w:val="24"/>
        </w:rPr>
        <w:t>т</w:t>
      </w:r>
      <w:r w:rsidRPr="00F97711">
        <w:rPr>
          <w:rFonts w:ascii="Times New Roman" w:hAnsi="Times New Roman"/>
          <w:sz w:val="24"/>
          <w:szCs w:val="24"/>
        </w:rPr>
        <w:t xml:space="preserve"> </w:t>
      </w:r>
      <w:r>
        <w:rPr>
          <w:rFonts w:ascii="Times New Roman" w:hAnsi="Times New Roman"/>
          <w:sz w:val="24"/>
          <w:szCs w:val="24"/>
        </w:rPr>
        <w:t>29</w:t>
      </w:r>
      <w:r w:rsidRPr="00F97711">
        <w:rPr>
          <w:rFonts w:ascii="Times New Roman" w:hAnsi="Times New Roman"/>
          <w:sz w:val="24"/>
          <w:szCs w:val="24"/>
        </w:rPr>
        <w:t>.0</w:t>
      </w:r>
      <w:r>
        <w:rPr>
          <w:rFonts w:ascii="Times New Roman" w:hAnsi="Times New Roman"/>
          <w:sz w:val="24"/>
          <w:szCs w:val="24"/>
        </w:rPr>
        <w:t>3</w:t>
      </w:r>
      <w:r w:rsidRPr="00F97711">
        <w:rPr>
          <w:rFonts w:ascii="Times New Roman" w:hAnsi="Times New Roman"/>
          <w:sz w:val="24"/>
          <w:szCs w:val="24"/>
        </w:rPr>
        <w:t>.201</w:t>
      </w:r>
      <w:r>
        <w:rPr>
          <w:rFonts w:ascii="Times New Roman" w:hAnsi="Times New Roman"/>
          <w:sz w:val="24"/>
          <w:szCs w:val="24"/>
        </w:rPr>
        <w:t>6</w:t>
      </w:r>
      <w:r w:rsidRPr="00F97711">
        <w:rPr>
          <w:rFonts w:ascii="Times New Roman" w:hAnsi="Times New Roman"/>
          <w:sz w:val="24"/>
          <w:szCs w:val="24"/>
        </w:rPr>
        <w:t>)</w:t>
      </w:r>
      <w:r>
        <w:rPr>
          <w:rFonts w:ascii="Times New Roman" w:hAnsi="Times New Roman"/>
          <w:sz w:val="24"/>
          <w:szCs w:val="24"/>
        </w:rPr>
        <w:t>, согласно которому пока еще не доступно для лиц с ОВЗ:</w:t>
      </w:r>
    </w:p>
    <w:p w:rsidR="008E1F06"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 xml:space="preserve">- </w:t>
      </w:r>
      <w:r w:rsidRPr="00F97711">
        <w:rPr>
          <w:rFonts w:ascii="Times New Roman" w:hAnsi="Times New Roman"/>
          <w:sz w:val="24"/>
          <w:szCs w:val="24"/>
        </w:rPr>
        <w:t xml:space="preserve"> </w:t>
      </w:r>
      <w:r>
        <w:rPr>
          <w:rFonts w:ascii="Times New Roman" w:hAnsi="Times New Roman"/>
          <w:sz w:val="24"/>
          <w:szCs w:val="24"/>
        </w:rPr>
        <w:t>возможность посадки в транспортное средство и высадки из него перед входом в учебный корпус;</w:t>
      </w:r>
    </w:p>
    <w:p w:rsidR="008E1F06"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 возможность самостоятельного передвижения по территории учебного корпуса (адаптированные лифты, подъемные платформы, доступные санитарно-гигиенические помещения);</w:t>
      </w:r>
    </w:p>
    <w:p w:rsidR="008E1F06"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 xml:space="preserve">- отсутствие дублирования информации знаками, выполненными рельефно-точечным шрифтом Брайля и на контрастном фоне; </w:t>
      </w:r>
    </w:p>
    <w:p w:rsidR="008E1F06"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 неприспособленность общежития и библиотеки под нужды инвалидов и лиц с ОВЗ и т.д.</w:t>
      </w:r>
    </w:p>
    <w:p w:rsidR="008E1F06"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Pr>
          <w:rFonts w:ascii="Times New Roman" w:hAnsi="Times New Roman"/>
          <w:color w:val="000000"/>
          <w:sz w:val="24"/>
          <w:szCs w:val="24"/>
          <w:bdr w:val="none" w:sz="0" w:space="0" w:color="auto" w:frame="1"/>
        </w:rPr>
        <w:t>Приняты соответствующие управленческие решения по срокам и объемам работ, необходимым для приведения помещений Волгоградского филиала и порядка предоставления в них соответствующих услуг до 2030 года.</w:t>
      </w:r>
    </w:p>
    <w:p w:rsidR="008E1F06"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9.</w:t>
      </w:r>
      <w:r w:rsidRPr="00F97711">
        <w:rPr>
          <w:rFonts w:ascii="Times New Roman" w:hAnsi="Times New Roman"/>
          <w:sz w:val="24"/>
          <w:szCs w:val="24"/>
        </w:rPr>
        <w:t xml:space="preserve"> </w:t>
      </w:r>
      <w:r w:rsidRPr="008107EE">
        <w:rPr>
          <w:rFonts w:ascii="Times New Roman" w:hAnsi="Times New Roman"/>
          <w:sz w:val="24"/>
          <w:szCs w:val="24"/>
        </w:rPr>
        <w:t>Дни открытых дверей проводятся</w:t>
      </w:r>
      <w:r>
        <w:rPr>
          <w:rFonts w:ascii="Times New Roman" w:hAnsi="Times New Roman"/>
          <w:sz w:val="24"/>
          <w:szCs w:val="24"/>
        </w:rPr>
        <w:t xml:space="preserve"> для всех категорий абитуриентов,</w:t>
      </w:r>
      <w:r w:rsidRPr="008107EE">
        <w:rPr>
          <w:rFonts w:ascii="Times New Roman" w:hAnsi="Times New Roman"/>
          <w:sz w:val="24"/>
          <w:szCs w:val="24"/>
        </w:rPr>
        <w:t xml:space="preserve"> </w:t>
      </w:r>
      <w:r>
        <w:rPr>
          <w:rFonts w:ascii="Times New Roman" w:hAnsi="Times New Roman"/>
          <w:sz w:val="24"/>
          <w:szCs w:val="24"/>
        </w:rPr>
        <w:t xml:space="preserve">в том числе и </w:t>
      </w:r>
      <w:r w:rsidRPr="008107EE">
        <w:rPr>
          <w:rFonts w:ascii="Times New Roman" w:hAnsi="Times New Roman"/>
          <w:sz w:val="24"/>
          <w:szCs w:val="24"/>
        </w:rPr>
        <w:t>для профориентации для людей с ограниченными возможностями и инвалидами. Сотрудники информируют абитуриентов из числа лиц с ОВЗ и инвалидностью о профессиях и специальностях, предлагаемых филиалом, стараются направить их на освоение программ профессионального образования в нашем колледже или других профессиональных образовательных организациях Волгоградской области или</w:t>
      </w:r>
      <w:r w:rsidRPr="00F97711">
        <w:rPr>
          <w:rFonts w:ascii="Times New Roman" w:hAnsi="Times New Roman"/>
          <w:sz w:val="24"/>
          <w:szCs w:val="24"/>
        </w:rPr>
        <w:t xml:space="preserve"> другом субъекте Российской Федерации (в случаях наличия рисков непоступления). </w:t>
      </w:r>
      <w:r>
        <w:rPr>
          <w:rFonts w:ascii="Times New Roman" w:hAnsi="Times New Roman"/>
          <w:sz w:val="24"/>
          <w:szCs w:val="24"/>
        </w:rPr>
        <w:t>Консультации т</w:t>
      </w:r>
      <w:r w:rsidRPr="00F97711">
        <w:rPr>
          <w:rFonts w:ascii="Times New Roman" w:hAnsi="Times New Roman"/>
          <w:sz w:val="24"/>
          <w:szCs w:val="24"/>
        </w:rPr>
        <w:t>акже проводятся для лиц с ОВЗ и инвалидностью и их родителями (законными п</w:t>
      </w:r>
      <w:r>
        <w:rPr>
          <w:rFonts w:ascii="Times New Roman" w:hAnsi="Times New Roman"/>
          <w:sz w:val="24"/>
          <w:szCs w:val="24"/>
        </w:rPr>
        <w:t>редставителями) по вопросам прие</w:t>
      </w:r>
      <w:r w:rsidRPr="00F97711">
        <w:rPr>
          <w:rFonts w:ascii="Times New Roman" w:hAnsi="Times New Roman"/>
          <w:sz w:val="24"/>
          <w:szCs w:val="24"/>
        </w:rPr>
        <w:t>ма, обучения и другим</w:t>
      </w:r>
      <w:r>
        <w:rPr>
          <w:rFonts w:ascii="Times New Roman" w:hAnsi="Times New Roman"/>
          <w:sz w:val="24"/>
          <w:szCs w:val="24"/>
        </w:rPr>
        <w:t xml:space="preserve"> вопросам</w:t>
      </w:r>
      <w:r w:rsidRPr="00F97711">
        <w:rPr>
          <w:rFonts w:ascii="Times New Roman" w:hAnsi="Times New Roman"/>
          <w:sz w:val="24"/>
          <w:szCs w:val="24"/>
        </w:rPr>
        <w:t xml:space="preserve">. </w:t>
      </w:r>
    </w:p>
    <w:p w:rsidR="008E1F06" w:rsidRPr="00235671"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rPr>
        <w:t>10.</w:t>
      </w:r>
      <w:r w:rsidRPr="00F97711">
        <w:rPr>
          <w:rFonts w:ascii="Times New Roman" w:hAnsi="Times New Roman"/>
          <w:sz w:val="24"/>
          <w:szCs w:val="24"/>
        </w:rPr>
        <w:t xml:space="preserve"> </w:t>
      </w:r>
      <w:proofErr w:type="gramStart"/>
      <w:r w:rsidRPr="00F97711">
        <w:rPr>
          <w:rFonts w:ascii="Times New Roman" w:hAnsi="Times New Roman"/>
          <w:sz w:val="24"/>
          <w:szCs w:val="24"/>
        </w:rPr>
        <w:t>С целью адаптации обучающихся с инвалидностью и лиц с ОВЗ в учебные планы включен</w:t>
      </w:r>
      <w:r>
        <w:rPr>
          <w:rFonts w:ascii="Times New Roman" w:hAnsi="Times New Roman"/>
          <w:sz w:val="24"/>
          <w:szCs w:val="24"/>
        </w:rPr>
        <w:t>ы</w:t>
      </w:r>
      <w:r w:rsidRPr="00F97711">
        <w:rPr>
          <w:rFonts w:ascii="Times New Roman" w:hAnsi="Times New Roman"/>
          <w:sz w:val="24"/>
          <w:szCs w:val="24"/>
        </w:rPr>
        <w:t xml:space="preserve"> </w:t>
      </w:r>
      <w:r>
        <w:rPr>
          <w:rFonts w:ascii="Times New Roman" w:hAnsi="Times New Roman"/>
          <w:sz w:val="24"/>
          <w:szCs w:val="24"/>
        </w:rPr>
        <w:t>адаптированные учебные</w:t>
      </w:r>
      <w:r w:rsidRPr="00F97711">
        <w:rPr>
          <w:rFonts w:ascii="Times New Roman" w:hAnsi="Times New Roman"/>
          <w:sz w:val="24"/>
          <w:szCs w:val="24"/>
        </w:rPr>
        <w:t xml:space="preserve"> дисциплин</w:t>
      </w:r>
      <w:r>
        <w:rPr>
          <w:rFonts w:ascii="Times New Roman" w:hAnsi="Times New Roman"/>
          <w:sz w:val="24"/>
          <w:szCs w:val="24"/>
        </w:rPr>
        <w:t>ы в зависимости от выбранной специальности, такие как</w:t>
      </w:r>
      <w:r w:rsidRPr="00F97711">
        <w:rPr>
          <w:rFonts w:ascii="Times New Roman" w:hAnsi="Times New Roman"/>
          <w:sz w:val="24"/>
          <w:szCs w:val="24"/>
        </w:rPr>
        <w:t xml:space="preserve"> «</w:t>
      </w:r>
      <w:r>
        <w:rPr>
          <w:rFonts w:ascii="Times New Roman" w:hAnsi="Times New Roman"/>
          <w:sz w:val="24"/>
          <w:szCs w:val="24"/>
        </w:rPr>
        <w:t>Менеджмент</w:t>
      </w:r>
      <w:r w:rsidRPr="00F97711">
        <w:rPr>
          <w:rFonts w:ascii="Times New Roman" w:hAnsi="Times New Roman"/>
          <w:sz w:val="24"/>
          <w:szCs w:val="24"/>
        </w:rPr>
        <w:t>»</w:t>
      </w:r>
      <w:r>
        <w:rPr>
          <w:rFonts w:ascii="Times New Roman" w:hAnsi="Times New Roman"/>
          <w:sz w:val="24"/>
          <w:szCs w:val="24"/>
        </w:rPr>
        <w:t xml:space="preserve">, </w:t>
      </w:r>
      <w:r w:rsidRPr="008107EE">
        <w:rPr>
          <w:rFonts w:ascii="Times New Roman" w:hAnsi="Times New Roman"/>
          <w:sz w:val="24"/>
          <w:szCs w:val="24"/>
        </w:rPr>
        <w:t>«Психология личности и профессиональное самоопределение» и др. А рабочие программы учебных дисциплин «Физическая культура», «Информационные технологии в профессиональной деятельности» разрабатываются с учетом потребностей обучающихся с различными нарушениями.</w:t>
      </w:r>
      <w:r w:rsidRPr="00235671">
        <w:rPr>
          <w:rFonts w:ascii="Times New Roman" w:hAnsi="Times New Roman"/>
          <w:sz w:val="24"/>
          <w:szCs w:val="24"/>
        </w:rPr>
        <w:t xml:space="preserve"> </w:t>
      </w:r>
      <w:proofErr w:type="gramEnd"/>
    </w:p>
    <w:p w:rsidR="008E1F06" w:rsidRPr="00235671" w:rsidRDefault="008E1F06" w:rsidP="003F131D">
      <w:pPr>
        <w:spacing w:after="0" w:line="240" w:lineRule="auto"/>
        <w:ind w:firstLine="680"/>
        <w:jc w:val="both"/>
        <w:textAlignment w:val="baseline"/>
        <w:rPr>
          <w:rFonts w:ascii="Times New Roman" w:hAnsi="Times New Roman"/>
          <w:sz w:val="24"/>
          <w:szCs w:val="24"/>
        </w:rPr>
      </w:pPr>
      <w:r w:rsidRPr="00235671">
        <w:rPr>
          <w:rFonts w:ascii="Times New Roman" w:hAnsi="Times New Roman"/>
          <w:sz w:val="24"/>
          <w:szCs w:val="24"/>
        </w:rPr>
        <w:lastRenderedPageBreak/>
        <w:t>1</w:t>
      </w:r>
      <w:r>
        <w:rPr>
          <w:rFonts w:ascii="Times New Roman" w:hAnsi="Times New Roman"/>
          <w:sz w:val="24"/>
          <w:szCs w:val="24"/>
        </w:rPr>
        <w:t>1</w:t>
      </w:r>
      <w:r w:rsidRPr="00235671">
        <w:rPr>
          <w:rFonts w:ascii="Times New Roman" w:hAnsi="Times New Roman"/>
          <w:sz w:val="24"/>
          <w:szCs w:val="24"/>
        </w:rPr>
        <w:t xml:space="preserve">. Для обучающихся всех категорий организовано горячее питание (имеется столовая). </w:t>
      </w:r>
    </w:p>
    <w:p w:rsidR="008E1F06" w:rsidRDefault="008E1F06" w:rsidP="003F131D">
      <w:pPr>
        <w:spacing w:after="0" w:line="240" w:lineRule="auto"/>
        <w:ind w:firstLine="680"/>
        <w:jc w:val="both"/>
        <w:textAlignment w:val="baseline"/>
        <w:rPr>
          <w:rFonts w:ascii="Times New Roman" w:hAnsi="Times New Roman"/>
          <w:sz w:val="24"/>
          <w:szCs w:val="24"/>
          <w:shd w:val="clear" w:color="auto" w:fill="FFFFFF"/>
        </w:rPr>
      </w:pPr>
      <w:r w:rsidRPr="00235671">
        <w:rPr>
          <w:rFonts w:ascii="Times New Roman" w:hAnsi="Times New Roman"/>
          <w:sz w:val="24"/>
          <w:szCs w:val="24"/>
        </w:rPr>
        <w:t>1</w:t>
      </w:r>
      <w:r>
        <w:rPr>
          <w:rFonts w:ascii="Times New Roman" w:hAnsi="Times New Roman"/>
          <w:sz w:val="24"/>
          <w:szCs w:val="24"/>
        </w:rPr>
        <w:t>2</w:t>
      </w:r>
      <w:r w:rsidRPr="00235671">
        <w:rPr>
          <w:rFonts w:ascii="Times New Roman" w:hAnsi="Times New Roman"/>
          <w:sz w:val="24"/>
          <w:szCs w:val="24"/>
        </w:rPr>
        <w:t xml:space="preserve">. </w:t>
      </w:r>
      <w:r w:rsidRPr="00235671">
        <w:rPr>
          <w:rFonts w:ascii="Times New Roman" w:hAnsi="Times New Roman"/>
          <w:sz w:val="24"/>
          <w:szCs w:val="24"/>
          <w:shd w:val="clear" w:color="auto" w:fill="FFFFFF"/>
        </w:rPr>
        <w:t>Медицинское обслуживание студентов (профилактические прививки, экстренная медицинская помощь и т.д.) проводится</w:t>
      </w:r>
      <w:r>
        <w:rPr>
          <w:rFonts w:ascii="Times New Roman" w:hAnsi="Times New Roman"/>
          <w:sz w:val="24"/>
          <w:szCs w:val="24"/>
          <w:shd w:val="clear" w:color="auto" w:fill="FFFFFF"/>
        </w:rPr>
        <w:t>:</w:t>
      </w:r>
    </w:p>
    <w:p w:rsidR="008E1F06" w:rsidRDefault="008E1F06" w:rsidP="003F131D">
      <w:pPr>
        <w:spacing w:after="0" w:line="240" w:lineRule="auto"/>
        <w:ind w:firstLine="680"/>
        <w:jc w:val="both"/>
        <w:textAlignment w:val="baseline"/>
        <w:rPr>
          <w:rFonts w:ascii="Times New Roman" w:hAnsi="Times New Roman"/>
          <w:sz w:val="24"/>
          <w:szCs w:val="24"/>
          <w:shd w:val="clear" w:color="auto" w:fill="FFFFFF"/>
        </w:rPr>
      </w:pPr>
      <w:r>
        <w:rPr>
          <w:rFonts w:ascii="Times New Roman" w:hAnsi="Times New Roman"/>
          <w:sz w:val="24"/>
          <w:szCs w:val="24"/>
          <w:shd w:val="clear" w:color="auto" w:fill="FFFFFF"/>
        </w:rPr>
        <w:t>- для несовершеннолетних студентов</w:t>
      </w:r>
      <w:r w:rsidRPr="00235671">
        <w:rPr>
          <w:rFonts w:ascii="Times New Roman" w:hAnsi="Times New Roman"/>
          <w:sz w:val="24"/>
          <w:szCs w:val="24"/>
          <w:shd w:val="clear" w:color="auto" w:fill="FFFFFF"/>
        </w:rPr>
        <w:t xml:space="preserve"> по договору от 22.01.2014 г. с ГУЗ «Детская поликлиника №1»</w:t>
      </w:r>
      <w:r>
        <w:rPr>
          <w:rFonts w:ascii="Times New Roman" w:hAnsi="Times New Roman"/>
          <w:sz w:val="24"/>
          <w:szCs w:val="24"/>
          <w:shd w:val="clear" w:color="auto" w:fill="FFFFFF"/>
        </w:rPr>
        <w:t xml:space="preserve">, адрес: г. Волгоград, ул. Генерала Штеменко, 62, телефон: 26-21-60;  </w:t>
      </w:r>
      <w:r w:rsidRPr="00235671">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 xml:space="preserve"> </w:t>
      </w:r>
      <w:r>
        <w:rPr>
          <w:rStyle w:val="w8qarf"/>
          <w:rFonts w:ascii="Arial" w:hAnsi="Arial" w:cs="Arial"/>
          <w:b/>
          <w:bCs/>
          <w:color w:val="222222"/>
          <w:shd w:val="clear" w:color="auto" w:fill="FFFFFF"/>
        </w:rPr>
        <w:t> </w:t>
      </w:r>
    </w:p>
    <w:p w:rsidR="008E1F06" w:rsidRPr="00235671" w:rsidRDefault="008E1F06" w:rsidP="003F131D">
      <w:pPr>
        <w:spacing w:after="0" w:line="240" w:lineRule="auto"/>
        <w:ind w:firstLine="680"/>
        <w:jc w:val="both"/>
        <w:textAlignment w:val="baseline"/>
        <w:rPr>
          <w:rFonts w:ascii="Times New Roman" w:hAnsi="Times New Roman"/>
          <w:sz w:val="24"/>
          <w:szCs w:val="24"/>
        </w:rPr>
      </w:pPr>
      <w:r>
        <w:rPr>
          <w:rFonts w:ascii="Times New Roman" w:hAnsi="Times New Roman"/>
          <w:sz w:val="24"/>
          <w:szCs w:val="24"/>
          <w:shd w:val="clear" w:color="auto" w:fill="FFFFFF"/>
        </w:rPr>
        <w:t>- для совершеннолетних студентов</w:t>
      </w:r>
      <w:r w:rsidRPr="00235671">
        <w:rPr>
          <w:rFonts w:ascii="Times New Roman" w:hAnsi="Times New Roman"/>
          <w:sz w:val="24"/>
          <w:szCs w:val="24"/>
          <w:shd w:val="clear" w:color="auto" w:fill="FFFFFF"/>
        </w:rPr>
        <w:t xml:space="preserve"> по договору 18.03.2015г.</w:t>
      </w:r>
      <w:r>
        <w:rPr>
          <w:rFonts w:ascii="Times New Roman" w:hAnsi="Times New Roman"/>
          <w:sz w:val="24"/>
          <w:szCs w:val="24"/>
        </w:rPr>
        <w:t xml:space="preserve"> с </w:t>
      </w:r>
      <w:r w:rsidRPr="00235671">
        <w:rPr>
          <w:rFonts w:ascii="Times New Roman" w:hAnsi="Times New Roman"/>
          <w:sz w:val="24"/>
          <w:szCs w:val="24"/>
          <w:shd w:val="clear" w:color="auto" w:fill="FFFFFF"/>
        </w:rPr>
        <w:t>ГУЗ Поликлиника №2</w:t>
      </w:r>
      <w:r>
        <w:rPr>
          <w:rFonts w:ascii="Times New Roman" w:hAnsi="Times New Roman"/>
          <w:sz w:val="24"/>
          <w:szCs w:val="24"/>
          <w:shd w:val="clear" w:color="auto" w:fill="FFFFFF"/>
        </w:rPr>
        <w:t xml:space="preserve">, адрес: </w:t>
      </w:r>
      <w:proofErr w:type="gramStart"/>
      <w:r>
        <w:rPr>
          <w:rFonts w:ascii="Times New Roman" w:hAnsi="Times New Roman"/>
          <w:sz w:val="24"/>
          <w:szCs w:val="24"/>
          <w:shd w:val="clear" w:color="auto" w:fill="FFFFFF"/>
        </w:rPr>
        <w:t>г</w:t>
      </w:r>
      <w:proofErr w:type="gramEnd"/>
      <w:r>
        <w:rPr>
          <w:rFonts w:ascii="Times New Roman" w:hAnsi="Times New Roman"/>
          <w:sz w:val="24"/>
          <w:szCs w:val="24"/>
          <w:shd w:val="clear" w:color="auto" w:fill="FFFFFF"/>
        </w:rPr>
        <w:t xml:space="preserve">. Волгоград, пр-т Металлургов, 8, телефон: 73-62-07. </w:t>
      </w:r>
      <w:r w:rsidRPr="00235671">
        <w:rPr>
          <w:rFonts w:ascii="Times New Roman" w:hAnsi="Times New Roman"/>
          <w:sz w:val="24"/>
          <w:szCs w:val="24"/>
          <w:shd w:val="clear" w:color="auto" w:fill="FFFFFF"/>
        </w:rPr>
        <w:t xml:space="preserve"> </w:t>
      </w:r>
    </w:p>
    <w:p w:rsidR="008E1F06" w:rsidRPr="004D18A9" w:rsidRDefault="008E1F06" w:rsidP="003F131D">
      <w:pPr>
        <w:spacing w:after="0" w:line="240" w:lineRule="auto"/>
        <w:ind w:firstLine="680"/>
        <w:jc w:val="both"/>
        <w:textAlignment w:val="baseline"/>
        <w:rPr>
          <w:rFonts w:ascii="Times New Roman" w:hAnsi="Times New Roman"/>
          <w:sz w:val="24"/>
          <w:szCs w:val="24"/>
        </w:rPr>
      </w:pPr>
      <w:r w:rsidRPr="008107EE">
        <w:rPr>
          <w:rFonts w:ascii="Times New Roman" w:hAnsi="Times New Roman"/>
          <w:sz w:val="24"/>
          <w:szCs w:val="24"/>
        </w:rPr>
        <w:t xml:space="preserve">В общежитии колледжа по адресу: ул. </w:t>
      </w:r>
      <w:r>
        <w:rPr>
          <w:rFonts w:ascii="Times New Roman" w:hAnsi="Times New Roman"/>
          <w:sz w:val="24"/>
          <w:szCs w:val="24"/>
        </w:rPr>
        <w:t>Поддубного</w:t>
      </w:r>
      <w:r w:rsidRPr="008107EE">
        <w:rPr>
          <w:rFonts w:ascii="Times New Roman" w:hAnsi="Times New Roman"/>
          <w:sz w:val="24"/>
          <w:szCs w:val="24"/>
        </w:rPr>
        <w:t>, 17 оборудован</w:t>
      </w:r>
      <w:r>
        <w:rPr>
          <w:rFonts w:ascii="Times New Roman" w:hAnsi="Times New Roman"/>
          <w:sz w:val="24"/>
          <w:szCs w:val="24"/>
        </w:rPr>
        <w:t xml:space="preserve">а комната релаксации для </w:t>
      </w:r>
      <w:r w:rsidRPr="004D18A9">
        <w:rPr>
          <w:rFonts w:ascii="Times New Roman" w:hAnsi="Times New Roman"/>
          <w:sz w:val="24"/>
          <w:szCs w:val="24"/>
        </w:rPr>
        <w:t>психологической разгрузки и отдыха.</w:t>
      </w:r>
    </w:p>
    <w:p w:rsidR="008E1F06" w:rsidRPr="00F97711" w:rsidRDefault="008E1F06" w:rsidP="003F131D">
      <w:pPr>
        <w:spacing w:after="0" w:line="240" w:lineRule="auto"/>
        <w:ind w:firstLine="680"/>
        <w:jc w:val="both"/>
        <w:textAlignment w:val="baseline"/>
        <w:rPr>
          <w:rFonts w:ascii="Times New Roman" w:hAnsi="Times New Roman"/>
          <w:color w:val="000000"/>
          <w:sz w:val="24"/>
          <w:szCs w:val="24"/>
        </w:rPr>
      </w:pPr>
      <w:r w:rsidRPr="004D18A9">
        <w:rPr>
          <w:rFonts w:ascii="Times New Roman" w:hAnsi="Times New Roman"/>
          <w:sz w:val="24"/>
          <w:szCs w:val="24"/>
        </w:rPr>
        <w:t>1</w:t>
      </w:r>
      <w:r>
        <w:rPr>
          <w:rFonts w:ascii="Times New Roman" w:hAnsi="Times New Roman"/>
          <w:sz w:val="24"/>
          <w:szCs w:val="24"/>
        </w:rPr>
        <w:t>3</w:t>
      </w:r>
      <w:r w:rsidRPr="004D18A9">
        <w:rPr>
          <w:rFonts w:ascii="Times New Roman" w:hAnsi="Times New Roman"/>
          <w:sz w:val="24"/>
          <w:szCs w:val="24"/>
        </w:rPr>
        <w:t xml:space="preserve">. В </w:t>
      </w:r>
      <w:r>
        <w:rPr>
          <w:rFonts w:ascii="Times New Roman" w:hAnsi="Times New Roman"/>
          <w:sz w:val="24"/>
          <w:szCs w:val="24"/>
        </w:rPr>
        <w:t>филиале</w:t>
      </w:r>
      <w:r w:rsidRPr="004D18A9">
        <w:rPr>
          <w:rFonts w:ascii="Times New Roman" w:hAnsi="Times New Roman"/>
          <w:sz w:val="24"/>
          <w:szCs w:val="24"/>
        </w:rPr>
        <w:t xml:space="preserve"> создан</w:t>
      </w:r>
      <w:r>
        <w:rPr>
          <w:rFonts w:ascii="Times New Roman" w:hAnsi="Times New Roman"/>
          <w:sz w:val="24"/>
          <w:szCs w:val="24"/>
        </w:rPr>
        <w:t>ы</w:t>
      </w:r>
      <w:r w:rsidRPr="004D18A9">
        <w:rPr>
          <w:rFonts w:ascii="Times New Roman" w:hAnsi="Times New Roman"/>
          <w:sz w:val="24"/>
          <w:szCs w:val="24"/>
        </w:rPr>
        <w:t xml:space="preserve"> </w:t>
      </w:r>
      <w:r>
        <w:rPr>
          <w:rFonts w:ascii="Times New Roman" w:hAnsi="Times New Roman"/>
          <w:sz w:val="24"/>
          <w:szCs w:val="24"/>
        </w:rPr>
        <w:t>условия</w:t>
      </w:r>
      <w:r w:rsidRPr="004D18A9">
        <w:rPr>
          <w:rFonts w:ascii="Times New Roman" w:hAnsi="Times New Roman"/>
          <w:sz w:val="24"/>
          <w:szCs w:val="24"/>
        </w:rPr>
        <w:t xml:space="preserve"> содействия трудоустройству выпускников</w:t>
      </w:r>
      <w:r>
        <w:rPr>
          <w:rFonts w:ascii="Times New Roman" w:hAnsi="Times New Roman"/>
          <w:sz w:val="24"/>
          <w:szCs w:val="24"/>
        </w:rPr>
        <w:t xml:space="preserve"> с ОВЗ</w:t>
      </w:r>
      <w:r w:rsidRPr="004D18A9">
        <w:rPr>
          <w:rFonts w:ascii="Times New Roman" w:hAnsi="Times New Roman"/>
          <w:sz w:val="24"/>
          <w:szCs w:val="24"/>
        </w:rPr>
        <w:t xml:space="preserve">. В сотрудничестве с Краснооктябрьским центром занятости населения </w:t>
      </w:r>
      <w:r>
        <w:rPr>
          <w:rFonts w:ascii="Times New Roman" w:hAnsi="Times New Roman"/>
          <w:sz w:val="24"/>
          <w:szCs w:val="24"/>
        </w:rPr>
        <w:t>(</w:t>
      </w:r>
      <w:proofErr w:type="gramStart"/>
      <w:r>
        <w:rPr>
          <w:rFonts w:ascii="Times New Roman" w:hAnsi="Times New Roman"/>
          <w:sz w:val="24"/>
          <w:szCs w:val="24"/>
        </w:rPr>
        <w:t>г</w:t>
      </w:r>
      <w:proofErr w:type="gramEnd"/>
      <w:r>
        <w:rPr>
          <w:rFonts w:ascii="Times New Roman" w:hAnsi="Times New Roman"/>
          <w:sz w:val="24"/>
          <w:szCs w:val="24"/>
        </w:rPr>
        <w:t xml:space="preserve">. Волгоград, ул. Таращанцев, 43) </w:t>
      </w:r>
      <w:r w:rsidRPr="004D18A9">
        <w:rPr>
          <w:rFonts w:ascii="Times New Roman" w:hAnsi="Times New Roman"/>
          <w:sz w:val="24"/>
          <w:szCs w:val="24"/>
        </w:rPr>
        <w:t>были приняты меры по содействию трудоустройству выпускников из числа лиц с ограниченными возможностями. Основными формами помощи в трудоустройстве выпускникам с ОВЗ и инвалидам являются презентации и встречи работодателей со студентами, личные консультации по вопросам трудоустройства, участие в ярмарках вакансий, организуемых Центром занятости населения.</w:t>
      </w:r>
    </w:p>
    <w:p w:rsidR="008E1F06" w:rsidRPr="00F97711"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Pr>
          <w:rFonts w:ascii="Times New Roman" w:hAnsi="Times New Roman"/>
          <w:sz w:val="24"/>
          <w:szCs w:val="24"/>
        </w:rPr>
        <w:t>14.</w:t>
      </w:r>
      <w:r w:rsidRPr="00F97711">
        <w:rPr>
          <w:rFonts w:ascii="Times New Roman" w:hAnsi="Times New Roman"/>
          <w:sz w:val="24"/>
          <w:szCs w:val="24"/>
        </w:rPr>
        <w:t xml:space="preserve"> На сайте </w:t>
      </w:r>
      <w:r>
        <w:rPr>
          <w:rFonts w:ascii="Times New Roman" w:hAnsi="Times New Roman"/>
          <w:sz w:val="24"/>
          <w:szCs w:val="24"/>
        </w:rPr>
        <w:t>филиала</w:t>
      </w:r>
      <w:r w:rsidRPr="00F97711">
        <w:rPr>
          <w:rFonts w:ascii="Times New Roman" w:hAnsi="Times New Roman"/>
          <w:sz w:val="24"/>
          <w:szCs w:val="24"/>
        </w:rPr>
        <w:t xml:space="preserve"> создана версия для </w:t>
      </w:r>
      <w:proofErr w:type="gramStart"/>
      <w:r w:rsidRPr="00F97711">
        <w:rPr>
          <w:rFonts w:ascii="Times New Roman" w:hAnsi="Times New Roman"/>
          <w:sz w:val="24"/>
          <w:szCs w:val="24"/>
        </w:rPr>
        <w:t>слабовидящих</w:t>
      </w:r>
      <w:proofErr w:type="gramEnd"/>
      <w:r>
        <w:rPr>
          <w:rFonts w:ascii="Times New Roman" w:hAnsi="Times New Roman"/>
          <w:sz w:val="24"/>
          <w:szCs w:val="24"/>
        </w:rPr>
        <w:t>.</w:t>
      </w:r>
    </w:p>
    <w:p w:rsidR="008E1F06"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sidRPr="00001F35">
        <w:rPr>
          <w:rFonts w:ascii="Times New Roman" w:hAnsi="Times New Roman"/>
          <w:color w:val="000000"/>
          <w:sz w:val="24"/>
          <w:szCs w:val="24"/>
          <w:bdr w:val="none" w:sz="0" w:space="0" w:color="auto" w:frame="1"/>
        </w:rPr>
        <w:t xml:space="preserve">В целях доступности </w:t>
      </w:r>
      <w:r w:rsidRPr="000D4559">
        <w:rPr>
          <w:rFonts w:ascii="Times New Roman" w:hAnsi="Times New Roman"/>
          <w:sz w:val="24"/>
          <w:szCs w:val="24"/>
        </w:rPr>
        <w:t xml:space="preserve">освоения образовательной программы в соответствии с графиком учебного процесса и типовым или индивидуальным учебным планом </w:t>
      </w:r>
      <w:r w:rsidRPr="00001F35">
        <w:rPr>
          <w:rFonts w:ascii="Times New Roman" w:hAnsi="Times New Roman"/>
          <w:color w:val="000000"/>
          <w:sz w:val="24"/>
          <w:szCs w:val="24"/>
          <w:bdr w:val="none" w:sz="0" w:space="0" w:color="auto" w:frame="1"/>
        </w:rPr>
        <w:t xml:space="preserve">обучающимися инвалидами и лицами с ограниченными возможностями здоровья в </w:t>
      </w:r>
      <w:r>
        <w:rPr>
          <w:rFonts w:ascii="Times New Roman" w:hAnsi="Times New Roman"/>
          <w:color w:val="000000"/>
          <w:sz w:val="24"/>
          <w:szCs w:val="24"/>
          <w:bdr w:val="none" w:sz="0" w:space="0" w:color="auto" w:frame="1"/>
        </w:rPr>
        <w:t>Волгоградском филиале</w:t>
      </w:r>
      <w:r w:rsidRPr="00001F35">
        <w:rPr>
          <w:rFonts w:ascii="Times New Roman" w:hAnsi="Times New Roman"/>
          <w:color w:val="000000"/>
          <w:sz w:val="24"/>
          <w:szCs w:val="24"/>
          <w:bdr w:val="none" w:sz="0" w:space="0" w:color="auto" w:frame="1"/>
        </w:rPr>
        <w:t xml:space="preserve"> обеспечивается: </w:t>
      </w:r>
    </w:p>
    <w:p w:rsidR="008E1F06"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Pr>
          <w:rFonts w:ascii="Times New Roman" w:hAnsi="Times New Roman"/>
          <w:color w:val="000000"/>
          <w:sz w:val="24"/>
          <w:szCs w:val="24"/>
          <w:bdr w:val="none" w:sz="0" w:space="0" w:color="auto" w:frame="1"/>
        </w:rPr>
        <w:t xml:space="preserve">- </w:t>
      </w:r>
      <w:proofErr w:type="gramStart"/>
      <w:r>
        <w:rPr>
          <w:rFonts w:ascii="Times New Roman" w:hAnsi="Times New Roman"/>
          <w:color w:val="000000"/>
          <w:sz w:val="24"/>
          <w:szCs w:val="24"/>
          <w:bdr w:val="none" w:sz="0" w:space="0" w:color="auto" w:frame="1"/>
        </w:rPr>
        <w:t xml:space="preserve">контроль </w:t>
      </w:r>
      <w:r w:rsidRPr="000D4559">
        <w:rPr>
          <w:rFonts w:ascii="Times New Roman" w:hAnsi="Times New Roman"/>
          <w:sz w:val="24"/>
          <w:szCs w:val="24"/>
        </w:rPr>
        <w:t>за</w:t>
      </w:r>
      <w:proofErr w:type="gramEnd"/>
      <w:r w:rsidRPr="000D4559">
        <w:rPr>
          <w:rFonts w:ascii="Times New Roman" w:hAnsi="Times New Roman"/>
          <w:sz w:val="24"/>
          <w:szCs w:val="24"/>
        </w:rPr>
        <w:t xml:space="preserve"> посещаемостью занятий;</w:t>
      </w:r>
    </w:p>
    <w:p w:rsidR="008E1F06"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Pr>
          <w:rFonts w:ascii="Times New Roman" w:hAnsi="Times New Roman"/>
          <w:color w:val="000000"/>
          <w:sz w:val="24"/>
          <w:szCs w:val="24"/>
          <w:bdr w:val="none" w:sz="0" w:space="0" w:color="auto" w:frame="1"/>
        </w:rPr>
        <w:t xml:space="preserve">- </w:t>
      </w:r>
      <w:r w:rsidRPr="00001F35">
        <w:rPr>
          <w:rFonts w:ascii="Times New Roman" w:hAnsi="Times New Roman"/>
          <w:color w:val="000000"/>
          <w:sz w:val="24"/>
          <w:szCs w:val="24"/>
          <w:bdr w:val="none" w:sz="0" w:space="0" w:color="auto" w:frame="1"/>
        </w:rPr>
        <w:t xml:space="preserve">проведение текущего контроля успеваемости, промежуточной и государственной итоговой аттестации обучающихся с учётом ограничений здоровья; </w:t>
      </w:r>
    </w:p>
    <w:p w:rsidR="008E1F06"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sidRPr="000D4559">
        <w:rPr>
          <w:rFonts w:ascii="Times New Roman" w:hAnsi="Times New Roman"/>
          <w:sz w:val="24"/>
          <w:szCs w:val="24"/>
        </w:rPr>
        <w:t>-</w:t>
      </w:r>
      <w:r>
        <w:rPr>
          <w:rFonts w:ascii="Times New Roman" w:hAnsi="Times New Roman"/>
          <w:sz w:val="24"/>
          <w:szCs w:val="24"/>
        </w:rPr>
        <w:t xml:space="preserve"> </w:t>
      </w:r>
      <w:r w:rsidRPr="000D4559">
        <w:rPr>
          <w:rFonts w:ascii="Times New Roman" w:hAnsi="Times New Roman"/>
          <w:sz w:val="24"/>
          <w:szCs w:val="24"/>
        </w:rPr>
        <w:t>помощь в организации самостоятельной работы;</w:t>
      </w:r>
    </w:p>
    <w:p w:rsidR="008E1F06"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Pr>
          <w:rFonts w:ascii="Times New Roman" w:hAnsi="Times New Roman"/>
          <w:color w:val="000000"/>
          <w:sz w:val="24"/>
          <w:szCs w:val="24"/>
          <w:bdr w:val="none" w:sz="0" w:space="0" w:color="auto" w:frame="1"/>
        </w:rPr>
        <w:t xml:space="preserve">- </w:t>
      </w:r>
      <w:r w:rsidRPr="00001F35">
        <w:rPr>
          <w:rFonts w:ascii="Times New Roman" w:hAnsi="Times New Roman"/>
          <w:color w:val="000000"/>
          <w:sz w:val="24"/>
          <w:szCs w:val="24"/>
          <w:bdr w:val="none" w:sz="0" w:space="0" w:color="auto" w:frame="1"/>
        </w:rPr>
        <w:t xml:space="preserve">использование методов обучения, исходя из их доступности; </w:t>
      </w:r>
    </w:p>
    <w:p w:rsidR="008E1F06"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Pr>
          <w:rFonts w:ascii="Times New Roman" w:hAnsi="Times New Roman"/>
          <w:color w:val="000000"/>
          <w:sz w:val="24"/>
          <w:szCs w:val="24"/>
          <w:bdr w:val="none" w:sz="0" w:space="0" w:color="auto" w:frame="1"/>
        </w:rPr>
        <w:t xml:space="preserve">- </w:t>
      </w:r>
      <w:r w:rsidRPr="00001F35">
        <w:rPr>
          <w:rFonts w:ascii="Times New Roman" w:hAnsi="Times New Roman"/>
          <w:color w:val="000000"/>
          <w:sz w:val="24"/>
          <w:szCs w:val="24"/>
          <w:bdr w:val="none" w:sz="0" w:space="0" w:color="auto" w:frame="1"/>
        </w:rPr>
        <w:t xml:space="preserve">разработка индивидуальных учебных планов и индивидуальных </w:t>
      </w:r>
      <w:r w:rsidRPr="000D4559">
        <w:rPr>
          <w:rFonts w:ascii="Times New Roman" w:hAnsi="Times New Roman"/>
          <w:color w:val="000000"/>
          <w:sz w:val="24"/>
          <w:szCs w:val="24"/>
          <w:bdr w:val="none" w:sz="0" w:space="0" w:color="auto" w:frame="1"/>
        </w:rPr>
        <w:t xml:space="preserve">графиков образовательного процесса; </w:t>
      </w:r>
    </w:p>
    <w:p w:rsidR="008E1F06" w:rsidRDefault="008E1F06" w:rsidP="003F131D">
      <w:pPr>
        <w:spacing w:after="0" w:line="240" w:lineRule="auto"/>
        <w:ind w:firstLine="680"/>
        <w:jc w:val="both"/>
        <w:textAlignment w:val="baseline"/>
        <w:rPr>
          <w:rFonts w:ascii="Times New Roman" w:hAnsi="Times New Roman"/>
          <w:color w:val="000000"/>
          <w:sz w:val="24"/>
          <w:szCs w:val="24"/>
          <w:bdr w:val="none" w:sz="0" w:space="0" w:color="auto" w:frame="1"/>
        </w:rPr>
      </w:pPr>
      <w:r>
        <w:rPr>
          <w:rFonts w:ascii="Times New Roman" w:hAnsi="Times New Roman"/>
          <w:color w:val="000000"/>
          <w:sz w:val="24"/>
          <w:szCs w:val="24"/>
          <w:bdr w:val="none" w:sz="0" w:space="0" w:color="auto" w:frame="1"/>
        </w:rPr>
        <w:t xml:space="preserve">- </w:t>
      </w:r>
      <w:r w:rsidRPr="000D4559">
        <w:rPr>
          <w:rFonts w:ascii="Times New Roman" w:hAnsi="Times New Roman"/>
          <w:sz w:val="24"/>
          <w:szCs w:val="24"/>
        </w:rPr>
        <w:t>организаци</w:t>
      </w:r>
      <w:r>
        <w:rPr>
          <w:rFonts w:ascii="Times New Roman" w:hAnsi="Times New Roman"/>
          <w:sz w:val="24"/>
          <w:szCs w:val="24"/>
        </w:rPr>
        <w:t>я</w:t>
      </w:r>
      <w:r w:rsidRPr="000D4559">
        <w:rPr>
          <w:rFonts w:ascii="Times New Roman" w:hAnsi="Times New Roman"/>
          <w:sz w:val="24"/>
          <w:szCs w:val="24"/>
        </w:rPr>
        <w:t xml:space="preserve"> индивидуальных консультаций;</w:t>
      </w:r>
    </w:p>
    <w:p w:rsidR="008E1F06" w:rsidRPr="000D4559" w:rsidRDefault="008E1F06" w:rsidP="003F131D">
      <w:pPr>
        <w:spacing w:after="0" w:line="240" w:lineRule="auto"/>
        <w:ind w:firstLine="680"/>
        <w:jc w:val="both"/>
        <w:textAlignment w:val="baseline"/>
        <w:rPr>
          <w:rFonts w:ascii="Times New Roman" w:hAnsi="Times New Roman"/>
          <w:color w:val="000000"/>
          <w:sz w:val="24"/>
          <w:szCs w:val="24"/>
        </w:rPr>
      </w:pPr>
      <w:r>
        <w:rPr>
          <w:rFonts w:ascii="Times New Roman" w:hAnsi="Times New Roman"/>
          <w:color w:val="000000"/>
          <w:sz w:val="24"/>
          <w:szCs w:val="24"/>
          <w:bdr w:val="none" w:sz="0" w:space="0" w:color="auto" w:frame="1"/>
        </w:rPr>
        <w:t xml:space="preserve">- </w:t>
      </w:r>
      <w:r w:rsidRPr="000D4559">
        <w:rPr>
          <w:rFonts w:ascii="Times New Roman" w:hAnsi="Times New Roman"/>
          <w:color w:val="000000"/>
          <w:sz w:val="24"/>
          <w:szCs w:val="24"/>
          <w:bdr w:val="none" w:sz="0" w:space="0" w:color="auto" w:frame="1"/>
        </w:rPr>
        <w:t xml:space="preserve">правовое консультирование </w:t>
      </w:r>
      <w:proofErr w:type="gramStart"/>
      <w:r w:rsidRPr="000D4559">
        <w:rPr>
          <w:rFonts w:ascii="Times New Roman" w:hAnsi="Times New Roman"/>
          <w:color w:val="000000"/>
          <w:sz w:val="24"/>
          <w:szCs w:val="24"/>
          <w:bdr w:val="none" w:sz="0" w:space="0" w:color="auto" w:frame="1"/>
        </w:rPr>
        <w:t>обучающихся</w:t>
      </w:r>
      <w:proofErr w:type="gramEnd"/>
      <w:r w:rsidRPr="000D4559">
        <w:rPr>
          <w:rFonts w:ascii="Times New Roman" w:hAnsi="Times New Roman"/>
          <w:color w:val="000000"/>
          <w:sz w:val="24"/>
          <w:szCs w:val="24"/>
          <w:bdr w:val="none" w:sz="0" w:space="0" w:color="auto" w:frame="1"/>
        </w:rPr>
        <w:t>.</w:t>
      </w:r>
    </w:p>
    <w:p w:rsidR="008E1F06" w:rsidRPr="009E499E" w:rsidRDefault="008E1F06" w:rsidP="003F131D">
      <w:pPr>
        <w:spacing w:after="0" w:line="240" w:lineRule="auto"/>
        <w:ind w:firstLine="680"/>
        <w:jc w:val="both"/>
        <w:rPr>
          <w:rFonts w:ascii="Times New Roman" w:hAnsi="Times New Roman"/>
          <w:sz w:val="24"/>
          <w:szCs w:val="24"/>
        </w:rPr>
      </w:pPr>
      <w:r>
        <w:rPr>
          <w:rFonts w:ascii="Times New Roman" w:hAnsi="Times New Roman"/>
          <w:color w:val="000000"/>
          <w:sz w:val="24"/>
          <w:szCs w:val="24"/>
          <w:shd w:val="clear" w:color="auto" w:fill="FFFFFF"/>
        </w:rPr>
        <w:t xml:space="preserve">Таким образом, можно сказать о том, что </w:t>
      </w:r>
      <w:r>
        <w:rPr>
          <w:rFonts w:ascii="Times New Roman" w:hAnsi="Times New Roman"/>
          <w:color w:val="000000"/>
          <w:sz w:val="24"/>
          <w:szCs w:val="24"/>
          <w:bdr w:val="none" w:sz="0" w:space="0" w:color="auto" w:frame="1"/>
        </w:rPr>
        <w:t>Волгоградский филиал</w:t>
      </w:r>
      <w:r w:rsidRPr="00001F35">
        <w:rPr>
          <w:rFonts w:ascii="Times New Roman" w:hAnsi="Times New Roman"/>
          <w:color w:val="000000"/>
          <w:sz w:val="24"/>
          <w:szCs w:val="24"/>
          <w:bdr w:val="none" w:sz="0" w:space="0" w:color="auto" w:frame="1"/>
        </w:rPr>
        <w:t xml:space="preserve"> «</w:t>
      </w:r>
      <w:r>
        <w:rPr>
          <w:rFonts w:ascii="Times New Roman" w:hAnsi="Times New Roman"/>
          <w:color w:val="000000"/>
          <w:sz w:val="24"/>
          <w:szCs w:val="24"/>
          <w:bdr w:val="none" w:sz="0" w:space="0" w:color="auto" w:frame="1"/>
        </w:rPr>
        <w:t>Московский государственный гуманитарно-экономический университет</w:t>
      </w:r>
      <w:r w:rsidRPr="00001F35">
        <w:rPr>
          <w:rFonts w:ascii="Times New Roman" w:hAnsi="Times New Roman"/>
          <w:color w:val="000000"/>
          <w:sz w:val="24"/>
          <w:szCs w:val="24"/>
          <w:bdr w:val="none" w:sz="0" w:space="0" w:color="auto" w:frame="1"/>
        </w:rPr>
        <w:t xml:space="preserve">» </w:t>
      </w:r>
      <w:r w:rsidRPr="009E499E">
        <w:rPr>
          <w:rFonts w:ascii="Times New Roman" w:hAnsi="Times New Roman"/>
          <w:color w:val="000000"/>
          <w:sz w:val="24"/>
          <w:szCs w:val="24"/>
          <w:shd w:val="clear" w:color="auto" w:fill="FFFFFF"/>
        </w:rPr>
        <w:t>реализует организационн</w:t>
      </w:r>
      <w:r>
        <w:rPr>
          <w:rFonts w:ascii="Times New Roman" w:hAnsi="Times New Roman"/>
          <w:color w:val="000000"/>
          <w:sz w:val="24"/>
          <w:szCs w:val="24"/>
          <w:shd w:val="clear" w:color="auto" w:fill="FFFFFF"/>
        </w:rPr>
        <w:t>ую</w:t>
      </w:r>
      <w:r w:rsidRPr="009E499E">
        <w:rPr>
          <w:rFonts w:ascii="Times New Roman" w:hAnsi="Times New Roman"/>
          <w:color w:val="000000"/>
          <w:sz w:val="24"/>
          <w:szCs w:val="24"/>
          <w:shd w:val="clear" w:color="auto" w:fill="FFFFFF"/>
        </w:rPr>
        <w:t xml:space="preserve"> модель </w:t>
      </w:r>
      <w:r w:rsidRPr="003539B2">
        <w:rPr>
          <w:rFonts w:ascii="Times New Roman" w:hAnsi="Times New Roman"/>
          <w:sz w:val="24"/>
          <w:szCs w:val="24"/>
        </w:rPr>
        <w:t>комплексной интеграции образования</w:t>
      </w:r>
      <w:r w:rsidRPr="009E499E">
        <w:rPr>
          <w:rFonts w:ascii="Times New Roman" w:hAnsi="Times New Roman"/>
          <w:color w:val="000000"/>
          <w:sz w:val="24"/>
          <w:szCs w:val="24"/>
          <w:shd w:val="clear" w:color="auto" w:fill="FFFFFF"/>
        </w:rPr>
        <w:t xml:space="preserve"> (включение студентов-инвалидов и лиц с </w:t>
      </w:r>
      <w:r>
        <w:rPr>
          <w:rFonts w:ascii="Times New Roman" w:hAnsi="Times New Roman"/>
          <w:color w:val="000000"/>
          <w:sz w:val="24"/>
          <w:szCs w:val="24"/>
          <w:shd w:val="clear" w:color="auto" w:fill="FFFFFF"/>
        </w:rPr>
        <w:t>ОВЗ</w:t>
      </w:r>
      <w:r w:rsidRPr="009E499E">
        <w:rPr>
          <w:rFonts w:ascii="Times New Roman" w:hAnsi="Times New Roman"/>
          <w:color w:val="000000"/>
          <w:sz w:val="24"/>
          <w:szCs w:val="24"/>
          <w:shd w:val="clear" w:color="auto" w:fill="FFFFFF"/>
        </w:rPr>
        <w:t xml:space="preserve"> в общие группы </w:t>
      </w:r>
      <w:r>
        <w:rPr>
          <w:rFonts w:ascii="Times New Roman" w:hAnsi="Times New Roman"/>
          <w:color w:val="000000"/>
          <w:sz w:val="24"/>
          <w:szCs w:val="24"/>
          <w:shd w:val="clear" w:color="auto" w:fill="FFFFFF"/>
        </w:rPr>
        <w:t>обучающихся</w:t>
      </w:r>
      <w:r w:rsidRPr="009E499E">
        <w:rPr>
          <w:rFonts w:ascii="Times New Roman" w:hAnsi="Times New Roman"/>
          <w:color w:val="000000"/>
          <w:sz w:val="24"/>
          <w:szCs w:val="24"/>
          <w:shd w:val="clear" w:color="auto" w:fill="FFFFFF"/>
        </w:rPr>
        <w:t xml:space="preserve">).  </w:t>
      </w:r>
      <w:r w:rsidRPr="009E499E">
        <w:rPr>
          <w:rFonts w:ascii="Times New Roman" w:hAnsi="Times New Roman"/>
          <w:sz w:val="24"/>
          <w:szCs w:val="24"/>
        </w:rPr>
        <w:t xml:space="preserve">Это позволяет людям </w:t>
      </w:r>
      <w:r>
        <w:rPr>
          <w:rFonts w:ascii="Times New Roman" w:hAnsi="Times New Roman"/>
          <w:color w:val="000000"/>
          <w:sz w:val="24"/>
          <w:szCs w:val="24"/>
          <w:shd w:val="clear" w:color="auto" w:fill="FFFFFF"/>
        </w:rPr>
        <w:t xml:space="preserve">с </w:t>
      </w:r>
      <w:r w:rsidRPr="009E499E">
        <w:rPr>
          <w:rFonts w:ascii="Times New Roman" w:hAnsi="Times New Roman"/>
          <w:color w:val="000000"/>
          <w:sz w:val="24"/>
          <w:szCs w:val="24"/>
          <w:shd w:val="clear" w:color="auto" w:fill="FFFFFF"/>
        </w:rPr>
        <w:t>ограниченны</w:t>
      </w:r>
      <w:r>
        <w:rPr>
          <w:rFonts w:ascii="Times New Roman" w:hAnsi="Times New Roman"/>
          <w:color w:val="000000"/>
          <w:sz w:val="24"/>
          <w:szCs w:val="24"/>
          <w:shd w:val="clear" w:color="auto" w:fill="FFFFFF"/>
        </w:rPr>
        <w:t>ми возможностями здоровья</w:t>
      </w:r>
      <w:r w:rsidRPr="009E499E">
        <w:rPr>
          <w:rFonts w:ascii="Times New Roman" w:hAnsi="Times New Roman"/>
          <w:color w:val="000000"/>
          <w:sz w:val="24"/>
          <w:szCs w:val="24"/>
          <w:shd w:val="clear" w:color="auto" w:fill="FFFFFF"/>
        </w:rPr>
        <w:t xml:space="preserve"> использовать </w:t>
      </w:r>
      <w:r>
        <w:rPr>
          <w:rFonts w:ascii="Times New Roman" w:hAnsi="Times New Roman"/>
          <w:color w:val="000000"/>
          <w:sz w:val="24"/>
          <w:szCs w:val="24"/>
          <w:shd w:val="clear" w:color="auto" w:fill="FFFFFF"/>
        </w:rPr>
        <w:t>обучение</w:t>
      </w:r>
      <w:r w:rsidRPr="009E499E">
        <w:rPr>
          <w:rFonts w:ascii="Times New Roman" w:hAnsi="Times New Roman"/>
          <w:color w:val="000000"/>
          <w:sz w:val="24"/>
          <w:szCs w:val="24"/>
          <w:shd w:val="clear" w:color="auto" w:fill="FFFFFF"/>
        </w:rPr>
        <w:t xml:space="preserve"> как наиболее эффективный механизм личност</w:t>
      </w:r>
      <w:r>
        <w:rPr>
          <w:rFonts w:ascii="Times New Roman" w:hAnsi="Times New Roman"/>
          <w:color w:val="000000"/>
          <w:sz w:val="24"/>
          <w:szCs w:val="24"/>
          <w:shd w:val="clear" w:color="auto" w:fill="FFFFFF"/>
        </w:rPr>
        <w:t>ного</w:t>
      </w:r>
      <w:r w:rsidRPr="009E499E">
        <w:rPr>
          <w:rFonts w:ascii="Times New Roman" w:hAnsi="Times New Roman"/>
          <w:color w:val="000000"/>
          <w:sz w:val="24"/>
          <w:szCs w:val="24"/>
          <w:shd w:val="clear" w:color="auto" w:fill="FFFFFF"/>
        </w:rPr>
        <w:t xml:space="preserve"> развития</w:t>
      </w:r>
      <w:r>
        <w:rPr>
          <w:rFonts w:ascii="Times New Roman" w:hAnsi="Times New Roman"/>
          <w:color w:val="000000"/>
          <w:sz w:val="24"/>
          <w:szCs w:val="24"/>
          <w:shd w:val="clear" w:color="auto" w:fill="FFFFFF"/>
        </w:rPr>
        <w:t xml:space="preserve"> и улуч</w:t>
      </w:r>
      <w:r w:rsidRPr="009E499E">
        <w:rPr>
          <w:rFonts w:ascii="Times New Roman" w:hAnsi="Times New Roman"/>
          <w:color w:val="000000"/>
          <w:sz w:val="24"/>
          <w:szCs w:val="24"/>
          <w:shd w:val="clear" w:color="auto" w:fill="FFFFFF"/>
        </w:rPr>
        <w:t xml:space="preserve">шения своего социального статуса. Профессиональное образование превращает </w:t>
      </w:r>
      <w:r>
        <w:rPr>
          <w:rFonts w:ascii="Times New Roman" w:hAnsi="Times New Roman"/>
          <w:color w:val="000000"/>
          <w:sz w:val="24"/>
          <w:szCs w:val="24"/>
          <w:shd w:val="clear" w:color="auto" w:fill="FFFFFF"/>
        </w:rPr>
        <w:t>лиц с ОВЗ</w:t>
      </w:r>
      <w:r w:rsidRPr="009E499E">
        <w:rPr>
          <w:rFonts w:ascii="Times New Roman" w:hAnsi="Times New Roman"/>
          <w:color w:val="000000"/>
          <w:sz w:val="24"/>
          <w:szCs w:val="24"/>
          <w:shd w:val="clear" w:color="auto" w:fill="FFFFFF"/>
        </w:rPr>
        <w:t xml:space="preserve"> из пассивных потребител</w:t>
      </w:r>
      <w:r>
        <w:rPr>
          <w:rFonts w:ascii="Times New Roman" w:hAnsi="Times New Roman"/>
          <w:color w:val="000000"/>
          <w:sz w:val="24"/>
          <w:szCs w:val="24"/>
          <w:shd w:val="clear" w:color="auto" w:fill="FFFFFF"/>
        </w:rPr>
        <w:t xml:space="preserve">ей социальных услуг в активных </w:t>
      </w:r>
      <w:r w:rsidRPr="009E499E">
        <w:rPr>
          <w:rFonts w:ascii="Times New Roman" w:hAnsi="Times New Roman"/>
          <w:color w:val="000000"/>
          <w:sz w:val="24"/>
          <w:szCs w:val="24"/>
          <w:shd w:val="clear" w:color="auto" w:fill="FFFFFF"/>
        </w:rPr>
        <w:t xml:space="preserve">и квалифицированных граждан. </w:t>
      </w:r>
      <w:r>
        <w:rPr>
          <w:rFonts w:ascii="Times New Roman" w:hAnsi="Times New Roman"/>
          <w:color w:val="000000"/>
          <w:sz w:val="24"/>
          <w:szCs w:val="24"/>
          <w:shd w:val="clear" w:color="auto" w:fill="FFFFFF"/>
        </w:rPr>
        <w:t>Данная м</w:t>
      </w:r>
      <w:r w:rsidRPr="009E499E">
        <w:rPr>
          <w:rFonts w:ascii="Times New Roman" w:hAnsi="Times New Roman"/>
          <w:color w:val="000000"/>
          <w:sz w:val="24"/>
          <w:szCs w:val="24"/>
          <w:shd w:val="clear" w:color="auto" w:fill="FFFFFF"/>
        </w:rPr>
        <w:t>одель</w:t>
      </w:r>
      <w:r>
        <w:rPr>
          <w:rFonts w:ascii="Times New Roman" w:hAnsi="Times New Roman"/>
          <w:color w:val="000000"/>
          <w:sz w:val="24"/>
          <w:szCs w:val="24"/>
          <w:shd w:val="clear" w:color="auto" w:fill="FFFFFF"/>
        </w:rPr>
        <w:t xml:space="preserve"> образования</w:t>
      </w:r>
      <w:r w:rsidRPr="009E499E">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обеспечивает</w:t>
      </w:r>
      <w:r w:rsidRPr="009E499E">
        <w:rPr>
          <w:rFonts w:ascii="Times New Roman" w:hAnsi="Times New Roman"/>
          <w:color w:val="000000"/>
          <w:sz w:val="24"/>
          <w:szCs w:val="24"/>
          <w:shd w:val="clear" w:color="auto" w:fill="FFFFFF"/>
        </w:rPr>
        <w:t xml:space="preserve"> право на профессиональную реабилитацию, </w:t>
      </w:r>
      <w:r>
        <w:rPr>
          <w:rFonts w:ascii="Times New Roman" w:hAnsi="Times New Roman"/>
          <w:color w:val="000000"/>
          <w:sz w:val="24"/>
          <w:szCs w:val="24"/>
          <w:shd w:val="clear" w:color="auto" w:fill="FFFFFF"/>
        </w:rPr>
        <w:t>тем самым</w:t>
      </w:r>
      <w:r w:rsidRPr="009E499E">
        <w:rPr>
          <w:rFonts w:ascii="Times New Roman" w:hAnsi="Times New Roman"/>
          <w:color w:val="000000"/>
          <w:sz w:val="24"/>
          <w:szCs w:val="24"/>
          <w:shd w:val="clear" w:color="auto" w:fill="FFFFFF"/>
        </w:rPr>
        <w:t xml:space="preserve"> повы</w:t>
      </w:r>
      <w:r>
        <w:rPr>
          <w:rFonts w:ascii="Times New Roman" w:hAnsi="Times New Roman"/>
          <w:color w:val="000000"/>
          <w:sz w:val="24"/>
          <w:szCs w:val="24"/>
          <w:shd w:val="clear" w:color="auto" w:fill="FFFFFF"/>
        </w:rPr>
        <w:t>шая</w:t>
      </w:r>
      <w:r w:rsidRPr="009E499E">
        <w:rPr>
          <w:rFonts w:ascii="Times New Roman" w:hAnsi="Times New Roman"/>
          <w:color w:val="000000"/>
          <w:sz w:val="24"/>
          <w:szCs w:val="24"/>
          <w:shd w:val="clear" w:color="auto" w:fill="FFFFFF"/>
        </w:rPr>
        <w:t xml:space="preserve"> конкурентоспособность </w:t>
      </w:r>
      <w:r>
        <w:rPr>
          <w:rFonts w:ascii="Times New Roman" w:hAnsi="Times New Roman"/>
          <w:color w:val="000000"/>
          <w:sz w:val="24"/>
          <w:szCs w:val="24"/>
          <w:shd w:val="clear" w:color="auto" w:fill="FFFFFF"/>
        </w:rPr>
        <w:t xml:space="preserve">инвалидов и </w:t>
      </w:r>
      <w:r w:rsidRPr="009E499E">
        <w:rPr>
          <w:rFonts w:ascii="Times New Roman" w:hAnsi="Times New Roman"/>
          <w:color w:val="000000"/>
          <w:sz w:val="24"/>
          <w:szCs w:val="24"/>
          <w:shd w:val="clear" w:color="auto" w:fill="FFFFFF"/>
        </w:rPr>
        <w:t xml:space="preserve">лиц с </w:t>
      </w:r>
      <w:r>
        <w:rPr>
          <w:rFonts w:ascii="Times New Roman" w:hAnsi="Times New Roman"/>
          <w:color w:val="000000"/>
          <w:sz w:val="24"/>
          <w:szCs w:val="24"/>
          <w:shd w:val="clear" w:color="auto" w:fill="FFFFFF"/>
        </w:rPr>
        <w:t>ОВЗ</w:t>
      </w:r>
      <w:r w:rsidRPr="009E499E">
        <w:rPr>
          <w:rFonts w:ascii="Times New Roman" w:hAnsi="Times New Roman"/>
          <w:color w:val="000000"/>
          <w:sz w:val="24"/>
          <w:szCs w:val="24"/>
          <w:shd w:val="clear" w:color="auto" w:fill="FFFFFF"/>
        </w:rPr>
        <w:t xml:space="preserve"> на рынке труда</w:t>
      </w:r>
      <w:r>
        <w:rPr>
          <w:rFonts w:ascii="Times New Roman" w:hAnsi="Times New Roman"/>
          <w:color w:val="000000"/>
          <w:sz w:val="24"/>
          <w:szCs w:val="24"/>
          <w:shd w:val="clear" w:color="auto" w:fill="FFFFFF"/>
        </w:rPr>
        <w:t>,</w:t>
      </w:r>
      <w:r w:rsidRPr="009E499E">
        <w:rPr>
          <w:rFonts w:ascii="Times New Roman" w:hAnsi="Times New Roman"/>
          <w:color w:val="000000"/>
          <w:sz w:val="24"/>
          <w:szCs w:val="24"/>
          <w:shd w:val="clear" w:color="auto" w:fill="FFFFFF"/>
        </w:rPr>
        <w:t xml:space="preserve"> и создает </w:t>
      </w:r>
      <w:r>
        <w:rPr>
          <w:rFonts w:ascii="Times New Roman" w:hAnsi="Times New Roman"/>
          <w:color w:val="000000"/>
          <w:sz w:val="24"/>
          <w:szCs w:val="24"/>
          <w:shd w:val="clear" w:color="auto" w:fill="FFFFFF"/>
        </w:rPr>
        <w:t>равные</w:t>
      </w:r>
      <w:r w:rsidRPr="009E499E">
        <w:rPr>
          <w:rFonts w:ascii="Times New Roman" w:hAnsi="Times New Roman"/>
          <w:color w:val="000000"/>
          <w:sz w:val="24"/>
          <w:szCs w:val="24"/>
          <w:shd w:val="clear" w:color="auto" w:fill="FFFFFF"/>
        </w:rPr>
        <w:t xml:space="preserve"> возможност</w:t>
      </w:r>
      <w:r>
        <w:rPr>
          <w:rFonts w:ascii="Times New Roman" w:hAnsi="Times New Roman"/>
          <w:color w:val="000000"/>
          <w:sz w:val="24"/>
          <w:szCs w:val="24"/>
          <w:shd w:val="clear" w:color="auto" w:fill="FFFFFF"/>
        </w:rPr>
        <w:t>и</w:t>
      </w:r>
      <w:r w:rsidRPr="009E499E">
        <w:rPr>
          <w:rFonts w:ascii="Times New Roman" w:hAnsi="Times New Roman"/>
          <w:color w:val="000000"/>
          <w:sz w:val="24"/>
          <w:szCs w:val="24"/>
          <w:shd w:val="clear" w:color="auto" w:fill="FFFFFF"/>
        </w:rPr>
        <w:t>.</w:t>
      </w:r>
    </w:p>
    <w:p w:rsidR="008E1F06" w:rsidRDefault="008E1F06" w:rsidP="008C6D5D">
      <w:pPr>
        <w:spacing w:after="0" w:line="240" w:lineRule="auto"/>
        <w:ind w:firstLine="709"/>
        <w:jc w:val="both"/>
        <w:rPr>
          <w:rFonts w:ascii="Times New Roman" w:hAnsi="Times New Roman"/>
          <w:sz w:val="24"/>
          <w:szCs w:val="24"/>
        </w:rPr>
      </w:pPr>
      <w:r>
        <w:rPr>
          <w:rFonts w:ascii="Times New Roman" w:hAnsi="Times New Roman"/>
          <w:sz w:val="24"/>
          <w:szCs w:val="24"/>
        </w:rPr>
        <w:t>Список литературы</w:t>
      </w:r>
    </w:p>
    <w:p w:rsidR="008E1F06" w:rsidRPr="003E601D" w:rsidRDefault="008E1F06" w:rsidP="003F131D">
      <w:pPr>
        <w:numPr>
          <w:ilvl w:val="0"/>
          <w:numId w:val="69"/>
        </w:numPr>
        <w:spacing w:after="0" w:line="240" w:lineRule="auto"/>
        <w:jc w:val="both"/>
        <w:rPr>
          <w:rFonts w:ascii="Times New Roman" w:hAnsi="Times New Roman"/>
          <w:sz w:val="24"/>
          <w:szCs w:val="24"/>
        </w:rPr>
      </w:pPr>
      <w:r w:rsidRPr="003E601D">
        <w:rPr>
          <w:rFonts w:ascii="Times New Roman" w:hAnsi="Times New Roman"/>
          <w:sz w:val="24"/>
          <w:szCs w:val="24"/>
        </w:rPr>
        <w:t xml:space="preserve">Сайт Волгоградского филиала «Московский государственный гуманитарно-экономический университет» – [Электронный ресурс]. – Режим доступа: </w:t>
      </w:r>
      <w:hyperlink r:id="rId160" w:history="1">
        <w:r w:rsidRPr="003E601D">
          <w:rPr>
            <w:rStyle w:val="ac"/>
            <w:rFonts w:ascii="Times New Roman" w:hAnsi="Times New Roman"/>
            <w:sz w:val="24"/>
            <w:szCs w:val="24"/>
          </w:rPr>
          <w:t>http://vfilial.mggeu.ru/</w:t>
        </w:r>
      </w:hyperlink>
      <w:r w:rsidRPr="003E601D">
        <w:rPr>
          <w:rFonts w:ascii="Times New Roman" w:hAnsi="Times New Roman"/>
          <w:sz w:val="24"/>
          <w:szCs w:val="24"/>
        </w:rPr>
        <w:t xml:space="preserve"> (Дата обращения: 19.01.2020).</w:t>
      </w:r>
    </w:p>
    <w:p w:rsidR="008E1F06" w:rsidRDefault="008E1F06" w:rsidP="003F131D">
      <w:pPr>
        <w:numPr>
          <w:ilvl w:val="0"/>
          <w:numId w:val="69"/>
        </w:numPr>
        <w:spacing w:after="0" w:line="240" w:lineRule="auto"/>
        <w:jc w:val="both"/>
        <w:rPr>
          <w:rFonts w:ascii="Times New Roman" w:hAnsi="Times New Roman"/>
          <w:sz w:val="24"/>
          <w:szCs w:val="24"/>
        </w:rPr>
      </w:pPr>
      <w:r w:rsidRPr="003E601D">
        <w:rPr>
          <w:rFonts w:ascii="Times New Roman" w:hAnsi="Times New Roman"/>
          <w:sz w:val="24"/>
          <w:szCs w:val="24"/>
        </w:rPr>
        <w:t xml:space="preserve">Сайт ФГБОУ ИВО «Московский государственный гуманитарно-экономический университет» – [Электронный ресурс]. – Режим доступа: </w:t>
      </w:r>
      <w:hyperlink r:id="rId161" w:history="1">
        <w:r w:rsidRPr="003E601D">
          <w:rPr>
            <w:rStyle w:val="ac"/>
            <w:rFonts w:ascii="Times New Roman" w:hAnsi="Times New Roman"/>
            <w:sz w:val="24"/>
            <w:szCs w:val="24"/>
          </w:rPr>
          <w:t>http://www.mggeu.ru/</w:t>
        </w:r>
      </w:hyperlink>
      <w:r w:rsidRPr="003E601D">
        <w:rPr>
          <w:rFonts w:ascii="Times New Roman" w:hAnsi="Times New Roman"/>
          <w:sz w:val="24"/>
          <w:szCs w:val="24"/>
        </w:rPr>
        <w:t xml:space="preserve"> (Дата обращения: 19.01.2020).</w:t>
      </w:r>
    </w:p>
    <w:p w:rsidR="005F39EC" w:rsidRDefault="005F39EC" w:rsidP="003F131D">
      <w:pPr>
        <w:spacing w:after="0" w:line="240" w:lineRule="auto"/>
        <w:ind w:left="720"/>
        <w:jc w:val="both"/>
        <w:rPr>
          <w:rFonts w:ascii="Times New Roman" w:hAnsi="Times New Roman"/>
          <w:sz w:val="24"/>
          <w:szCs w:val="24"/>
        </w:rPr>
      </w:pPr>
    </w:p>
    <w:p w:rsidR="005F39EC" w:rsidRDefault="005F39EC" w:rsidP="003F131D">
      <w:pPr>
        <w:spacing w:after="0" w:line="240" w:lineRule="auto"/>
        <w:ind w:left="720"/>
        <w:jc w:val="both"/>
        <w:rPr>
          <w:rFonts w:ascii="Times New Roman" w:hAnsi="Times New Roman"/>
          <w:sz w:val="24"/>
          <w:szCs w:val="24"/>
        </w:rPr>
      </w:pPr>
    </w:p>
    <w:p w:rsidR="008C6D5D" w:rsidRDefault="008C6D5D" w:rsidP="003F131D">
      <w:pPr>
        <w:spacing w:after="0" w:line="240" w:lineRule="auto"/>
        <w:ind w:firstLine="709"/>
        <w:jc w:val="center"/>
        <w:rPr>
          <w:rFonts w:ascii="Times New Roman" w:hAnsi="Times New Roman"/>
          <w:b/>
          <w:caps/>
          <w:sz w:val="24"/>
          <w:szCs w:val="24"/>
        </w:rPr>
      </w:pPr>
    </w:p>
    <w:p w:rsidR="005F39EC" w:rsidRPr="005F39EC" w:rsidRDefault="005F39EC" w:rsidP="003F131D">
      <w:pPr>
        <w:spacing w:after="0" w:line="240" w:lineRule="auto"/>
        <w:ind w:firstLine="709"/>
        <w:jc w:val="center"/>
        <w:rPr>
          <w:rFonts w:ascii="Times New Roman" w:hAnsi="Times New Roman"/>
          <w:b/>
          <w:caps/>
          <w:sz w:val="24"/>
          <w:szCs w:val="24"/>
        </w:rPr>
      </w:pPr>
      <w:r w:rsidRPr="005F39EC">
        <w:rPr>
          <w:rFonts w:ascii="Times New Roman" w:hAnsi="Times New Roman"/>
          <w:b/>
          <w:caps/>
          <w:sz w:val="24"/>
          <w:szCs w:val="24"/>
        </w:rPr>
        <w:lastRenderedPageBreak/>
        <w:t>Информационные технологии в инклюзивном образовании</w:t>
      </w:r>
    </w:p>
    <w:p w:rsidR="005F39EC" w:rsidRPr="00947E26" w:rsidRDefault="005F39EC" w:rsidP="003F131D">
      <w:pPr>
        <w:spacing w:after="0" w:line="240" w:lineRule="auto"/>
        <w:ind w:firstLine="709"/>
        <w:jc w:val="center"/>
        <w:rPr>
          <w:rFonts w:ascii="Times New Roman" w:hAnsi="Times New Roman"/>
          <w:caps/>
          <w:sz w:val="24"/>
          <w:szCs w:val="24"/>
        </w:rPr>
      </w:pPr>
    </w:p>
    <w:p w:rsidR="005F39EC" w:rsidRPr="005F39EC" w:rsidRDefault="005F39EC" w:rsidP="003F131D">
      <w:pPr>
        <w:spacing w:after="0" w:line="240" w:lineRule="auto"/>
        <w:ind w:firstLine="709"/>
        <w:jc w:val="right"/>
        <w:rPr>
          <w:rFonts w:ascii="Times New Roman" w:hAnsi="Times New Roman"/>
          <w:i/>
          <w:sz w:val="24"/>
          <w:szCs w:val="24"/>
        </w:rPr>
      </w:pPr>
      <w:r w:rsidRPr="005F39EC">
        <w:rPr>
          <w:rFonts w:ascii="Times New Roman" w:hAnsi="Times New Roman"/>
          <w:i/>
          <w:sz w:val="24"/>
          <w:szCs w:val="24"/>
        </w:rPr>
        <w:t xml:space="preserve">Ермакова Ольга Викторовна </w:t>
      </w:r>
    </w:p>
    <w:p w:rsidR="005F39EC" w:rsidRDefault="005F39EC" w:rsidP="003F131D">
      <w:pPr>
        <w:spacing w:after="0" w:line="240" w:lineRule="auto"/>
        <w:ind w:firstLine="709"/>
        <w:jc w:val="right"/>
        <w:rPr>
          <w:rFonts w:ascii="Times New Roman" w:hAnsi="Times New Roman"/>
          <w:i/>
          <w:sz w:val="24"/>
          <w:szCs w:val="24"/>
        </w:rPr>
      </w:pPr>
      <w:r w:rsidRPr="005F39EC">
        <w:rPr>
          <w:rFonts w:ascii="Times New Roman" w:hAnsi="Times New Roman"/>
          <w:i/>
          <w:sz w:val="24"/>
          <w:szCs w:val="24"/>
        </w:rPr>
        <w:t xml:space="preserve">преподаватель </w:t>
      </w:r>
    </w:p>
    <w:p w:rsidR="005F39EC" w:rsidRPr="005F39EC" w:rsidRDefault="005F39EC"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5F39EC" w:rsidRPr="00947E26" w:rsidRDefault="005F39EC" w:rsidP="003F131D">
      <w:pPr>
        <w:spacing w:after="0" w:line="240" w:lineRule="auto"/>
        <w:ind w:firstLine="709"/>
        <w:jc w:val="right"/>
        <w:rPr>
          <w:rFonts w:ascii="Times New Roman" w:hAnsi="Times New Roman"/>
          <w:sz w:val="24"/>
          <w:szCs w:val="24"/>
        </w:rPr>
      </w:pP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 xml:space="preserve">C каждым годом в наши образовательные учреждения приходит все больше </w:t>
      </w:r>
      <w:r>
        <w:rPr>
          <w:rFonts w:ascii="Times New Roman" w:hAnsi="Times New Roman"/>
          <w:sz w:val="24"/>
          <w:szCs w:val="24"/>
        </w:rPr>
        <w:t>детей</w:t>
      </w:r>
      <w:r w:rsidRPr="00947E26">
        <w:rPr>
          <w:rFonts w:ascii="Times New Roman" w:hAnsi="Times New Roman"/>
          <w:sz w:val="24"/>
          <w:szCs w:val="24"/>
        </w:rPr>
        <w:t xml:space="preserve"> </w:t>
      </w:r>
      <w:r>
        <w:rPr>
          <w:rFonts w:ascii="Times New Roman" w:hAnsi="Times New Roman"/>
          <w:sz w:val="24"/>
          <w:szCs w:val="24"/>
        </w:rPr>
        <w:t>с</w:t>
      </w:r>
      <w:r w:rsidRPr="00947E26">
        <w:rPr>
          <w:rFonts w:ascii="Times New Roman" w:hAnsi="Times New Roman"/>
          <w:sz w:val="24"/>
          <w:szCs w:val="24"/>
        </w:rPr>
        <w:t xml:space="preserve"> </w:t>
      </w:r>
      <w:r>
        <w:rPr>
          <w:rFonts w:ascii="Times New Roman" w:hAnsi="Times New Roman"/>
          <w:sz w:val="24"/>
          <w:szCs w:val="24"/>
        </w:rPr>
        <w:t>ограниченными</w:t>
      </w:r>
      <w:r w:rsidRPr="00947E26">
        <w:rPr>
          <w:rFonts w:ascii="Times New Roman" w:hAnsi="Times New Roman"/>
          <w:sz w:val="24"/>
          <w:szCs w:val="24"/>
        </w:rPr>
        <w:t xml:space="preserve"> </w:t>
      </w:r>
      <w:r>
        <w:rPr>
          <w:rFonts w:ascii="Times New Roman" w:hAnsi="Times New Roman"/>
          <w:sz w:val="24"/>
          <w:szCs w:val="24"/>
        </w:rPr>
        <w:t>возможностями</w:t>
      </w:r>
      <w:r w:rsidRPr="00947E26">
        <w:rPr>
          <w:rFonts w:ascii="Times New Roman" w:hAnsi="Times New Roman"/>
          <w:sz w:val="24"/>
          <w:szCs w:val="24"/>
        </w:rPr>
        <w:t xml:space="preserve"> здоровья (ОВЗ) или</w:t>
      </w:r>
      <w:r>
        <w:rPr>
          <w:rFonts w:ascii="Times New Roman" w:hAnsi="Times New Roman"/>
          <w:sz w:val="24"/>
          <w:szCs w:val="24"/>
        </w:rPr>
        <w:t xml:space="preserve"> с</w:t>
      </w:r>
      <w:r w:rsidRPr="00947E26">
        <w:rPr>
          <w:rFonts w:ascii="Times New Roman" w:hAnsi="Times New Roman"/>
          <w:sz w:val="24"/>
          <w:szCs w:val="24"/>
        </w:rPr>
        <w:t xml:space="preserve"> </w:t>
      </w:r>
      <w:r>
        <w:rPr>
          <w:rFonts w:ascii="Times New Roman" w:hAnsi="Times New Roman"/>
          <w:sz w:val="24"/>
          <w:szCs w:val="24"/>
        </w:rPr>
        <w:t>инвалидностью</w:t>
      </w:r>
      <w:r w:rsidRPr="00947E26">
        <w:rPr>
          <w:rFonts w:ascii="Times New Roman" w:hAnsi="Times New Roman"/>
          <w:sz w:val="24"/>
          <w:szCs w:val="24"/>
        </w:rPr>
        <w:t xml:space="preserve">. И это связанно не с увеличением количества детей, имеющих те или иные заболевания, </w:t>
      </w:r>
      <w:r>
        <w:rPr>
          <w:rFonts w:ascii="Times New Roman" w:hAnsi="Times New Roman"/>
          <w:sz w:val="24"/>
          <w:szCs w:val="24"/>
        </w:rPr>
        <w:t>а</w:t>
      </w:r>
      <w:r w:rsidRPr="00947E26">
        <w:rPr>
          <w:rFonts w:ascii="Times New Roman" w:hAnsi="Times New Roman"/>
          <w:sz w:val="24"/>
          <w:szCs w:val="24"/>
        </w:rPr>
        <w:t xml:space="preserve"> с тем</w:t>
      </w:r>
      <w:r>
        <w:rPr>
          <w:rFonts w:ascii="Times New Roman" w:hAnsi="Times New Roman"/>
          <w:sz w:val="24"/>
          <w:szCs w:val="24"/>
        </w:rPr>
        <w:t>,</w:t>
      </w:r>
      <w:r w:rsidRPr="00947E26">
        <w:rPr>
          <w:rFonts w:ascii="Times New Roman" w:hAnsi="Times New Roman"/>
          <w:sz w:val="24"/>
          <w:szCs w:val="24"/>
        </w:rPr>
        <w:t xml:space="preserve"> что образовательная среда становится более доступной. </w:t>
      </w: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 xml:space="preserve">Абитуриенты могут иметь как небольшие нарушения: неврозы, нарушения концентрации и удержания внимания, плохую память, повышенную утомляемость, </w:t>
      </w:r>
      <w:r>
        <w:rPr>
          <w:rFonts w:ascii="Times New Roman" w:hAnsi="Times New Roman"/>
          <w:sz w:val="24"/>
          <w:szCs w:val="24"/>
        </w:rPr>
        <w:t>так</w:t>
      </w:r>
      <w:r w:rsidRPr="00947E26">
        <w:rPr>
          <w:rFonts w:ascii="Times New Roman" w:hAnsi="Times New Roman"/>
          <w:sz w:val="24"/>
          <w:szCs w:val="24"/>
        </w:rPr>
        <w:t xml:space="preserve"> и гораздо более серьезные проблемы (ЗПР, аутизм, эпилепсия, ДЦП). </w:t>
      </w:r>
      <w:proofErr w:type="gramStart"/>
      <w:r w:rsidRPr="00947E26">
        <w:rPr>
          <w:rFonts w:ascii="Times New Roman" w:hAnsi="Times New Roman"/>
          <w:sz w:val="24"/>
          <w:szCs w:val="24"/>
        </w:rPr>
        <w:t xml:space="preserve">На представленной схеме видно, что большое количество обучающихся с ОВЗ </w:t>
      </w:r>
      <w:r>
        <w:rPr>
          <w:rFonts w:ascii="Times New Roman" w:hAnsi="Times New Roman"/>
          <w:sz w:val="24"/>
          <w:szCs w:val="24"/>
        </w:rPr>
        <w:t>получают знания</w:t>
      </w:r>
      <w:r w:rsidRPr="00947E26">
        <w:rPr>
          <w:rFonts w:ascii="Times New Roman" w:hAnsi="Times New Roman"/>
          <w:sz w:val="24"/>
          <w:szCs w:val="24"/>
        </w:rPr>
        <w:t xml:space="preserve"> вместе с другими детьми в неспециализированных образовательных организациях.</w:t>
      </w:r>
      <w:proofErr w:type="gramEnd"/>
    </w:p>
    <w:p w:rsidR="005F39EC" w:rsidRDefault="005F39EC" w:rsidP="003F131D">
      <w:pPr>
        <w:spacing w:after="0" w:line="240" w:lineRule="auto"/>
        <w:ind w:firstLine="709"/>
        <w:jc w:val="both"/>
        <w:rPr>
          <w:rFonts w:ascii="Times New Roman" w:hAnsi="Times New Roman"/>
          <w:sz w:val="24"/>
          <w:szCs w:val="24"/>
        </w:rPr>
      </w:pPr>
    </w:p>
    <w:p w:rsidR="008C6D5D" w:rsidRDefault="008C6D5D" w:rsidP="003F131D">
      <w:pPr>
        <w:spacing w:after="0" w:line="240" w:lineRule="auto"/>
        <w:ind w:firstLine="709"/>
        <w:jc w:val="both"/>
        <w:rPr>
          <w:rFonts w:ascii="Times New Roman" w:hAnsi="Times New Roman"/>
          <w:sz w:val="24"/>
          <w:szCs w:val="24"/>
        </w:rPr>
      </w:pPr>
    </w:p>
    <w:p w:rsidR="008C6D5D" w:rsidRPr="00947E26" w:rsidRDefault="008C6D5D" w:rsidP="003F131D">
      <w:pPr>
        <w:spacing w:after="0" w:line="240" w:lineRule="auto"/>
        <w:ind w:firstLine="709"/>
        <w:jc w:val="both"/>
        <w:rPr>
          <w:rFonts w:ascii="Times New Roman" w:hAnsi="Times New Roman"/>
          <w:sz w:val="24"/>
          <w:szCs w:val="24"/>
        </w:rPr>
      </w:pPr>
    </w:p>
    <w:p w:rsidR="005F39EC" w:rsidRPr="00947E26" w:rsidRDefault="005F39EC" w:rsidP="003F131D">
      <w:pPr>
        <w:spacing w:after="0" w:line="240" w:lineRule="auto"/>
        <w:ind w:firstLine="709"/>
        <w:jc w:val="both"/>
        <w:rPr>
          <w:rFonts w:ascii="Times New Roman" w:hAnsi="Times New Roman"/>
          <w:sz w:val="24"/>
          <w:szCs w:val="24"/>
        </w:rPr>
      </w:pPr>
      <w:r>
        <w:rPr>
          <w:noProof/>
        </w:rPr>
        <w:drawing>
          <wp:inline distT="0" distB="0" distL="0" distR="0">
            <wp:extent cx="5486400" cy="3275762"/>
            <wp:effectExtent l="19050" t="0" r="0" b="0"/>
            <wp:docPr id="77" name="Рисунок 2" descr="http://vercont.ru/media/pics/inform_analit/031215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vercont.ru/media/pics/inform_analit/031215_6/4.png"/>
                    <pic:cNvPicPr>
                      <a:picLocks noChangeAspect="1" noChangeArrowheads="1"/>
                    </pic:cNvPicPr>
                  </pic:nvPicPr>
                  <pic:blipFill>
                    <a:blip r:embed="rId162" cstate="print"/>
                    <a:srcRect/>
                    <a:stretch>
                      <a:fillRect/>
                    </a:stretch>
                  </pic:blipFill>
                  <pic:spPr bwMode="auto">
                    <a:xfrm>
                      <a:off x="0" y="0"/>
                      <a:ext cx="5486740" cy="3275965"/>
                    </a:xfrm>
                    <a:prstGeom prst="rect">
                      <a:avLst/>
                    </a:prstGeom>
                    <a:noFill/>
                    <a:ln w="9525">
                      <a:noFill/>
                      <a:miter lim="800000"/>
                      <a:headEnd/>
                      <a:tailEnd/>
                    </a:ln>
                  </pic:spPr>
                </pic:pic>
              </a:graphicData>
            </a:graphic>
          </wp:inline>
        </w:drawing>
      </w:r>
    </w:p>
    <w:p w:rsidR="005F39EC" w:rsidRDefault="005F39EC" w:rsidP="003F131D">
      <w:pPr>
        <w:spacing w:after="0" w:line="240" w:lineRule="auto"/>
        <w:ind w:firstLine="709"/>
        <w:jc w:val="both"/>
        <w:rPr>
          <w:rFonts w:ascii="Times New Roman" w:hAnsi="Times New Roman"/>
          <w:sz w:val="24"/>
          <w:szCs w:val="24"/>
        </w:rPr>
      </w:pPr>
    </w:p>
    <w:p w:rsidR="008C6D5D" w:rsidRDefault="008C6D5D" w:rsidP="003F131D">
      <w:pPr>
        <w:spacing w:after="0" w:line="240" w:lineRule="auto"/>
        <w:ind w:firstLine="709"/>
        <w:jc w:val="both"/>
        <w:rPr>
          <w:rFonts w:ascii="Times New Roman" w:hAnsi="Times New Roman"/>
          <w:sz w:val="24"/>
          <w:szCs w:val="24"/>
        </w:rPr>
      </w:pPr>
    </w:p>
    <w:p w:rsidR="008C6D5D" w:rsidRPr="00947E26" w:rsidRDefault="008C6D5D" w:rsidP="003F131D">
      <w:pPr>
        <w:spacing w:after="0" w:line="240" w:lineRule="auto"/>
        <w:ind w:firstLine="709"/>
        <w:jc w:val="both"/>
        <w:rPr>
          <w:rFonts w:ascii="Times New Roman" w:hAnsi="Times New Roman"/>
          <w:sz w:val="24"/>
          <w:szCs w:val="24"/>
        </w:rPr>
      </w:pP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В связи с этим ключевым вопросом становится подготовка педагогов, способных организовать образовательный процесс в условиях сложившейся ситуации. Педагог должен не только знать все особенности психолого-педагогического развития детей с ограниченными возможностями здоровья, но и должен уметь на практике использовать специальные программы</w:t>
      </w:r>
      <w:r>
        <w:rPr>
          <w:rFonts w:ascii="Times New Roman" w:hAnsi="Times New Roman"/>
          <w:sz w:val="24"/>
          <w:szCs w:val="24"/>
        </w:rPr>
        <w:t>,</w:t>
      </w:r>
      <w:r w:rsidRPr="00947E26">
        <w:rPr>
          <w:rFonts w:ascii="Times New Roman" w:hAnsi="Times New Roman"/>
          <w:sz w:val="24"/>
          <w:szCs w:val="24"/>
        </w:rPr>
        <w:t xml:space="preserve"> методики, технические ресурсы, а самое главное, он должен быть нацелен на успех.</w:t>
      </w: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 xml:space="preserve">Прежде </w:t>
      </w:r>
      <w:proofErr w:type="gramStart"/>
      <w:r w:rsidRPr="00947E26">
        <w:rPr>
          <w:rFonts w:ascii="Times New Roman" w:hAnsi="Times New Roman"/>
          <w:sz w:val="24"/>
          <w:szCs w:val="24"/>
        </w:rPr>
        <w:t>всего</w:t>
      </w:r>
      <w:proofErr w:type="gramEnd"/>
      <w:r w:rsidRPr="00947E26">
        <w:rPr>
          <w:rFonts w:ascii="Times New Roman" w:hAnsi="Times New Roman"/>
          <w:sz w:val="24"/>
          <w:szCs w:val="24"/>
        </w:rPr>
        <w:t xml:space="preserve"> для студентов с ОВЗ адаптируются учебные программы, позволяющие </w:t>
      </w:r>
      <w:r>
        <w:rPr>
          <w:rFonts w:ascii="Times New Roman" w:hAnsi="Times New Roman"/>
          <w:sz w:val="24"/>
          <w:szCs w:val="24"/>
        </w:rPr>
        <w:t>им</w:t>
      </w:r>
      <w:r w:rsidRPr="00947E26">
        <w:rPr>
          <w:rFonts w:ascii="Times New Roman" w:hAnsi="Times New Roman"/>
          <w:sz w:val="24"/>
          <w:szCs w:val="24"/>
        </w:rPr>
        <w:t xml:space="preserve"> включится в образовательный процесс. И часто в таких программах активно используются информационные технологии, позволяющие получать знания в доступной форме. Использование </w:t>
      </w:r>
      <w:proofErr w:type="gramStart"/>
      <w:r w:rsidRPr="00947E26">
        <w:rPr>
          <w:rFonts w:ascii="Times New Roman" w:hAnsi="Times New Roman"/>
          <w:sz w:val="24"/>
          <w:szCs w:val="24"/>
        </w:rPr>
        <w:t>информационного-коммуникативных</w:t>
      </w:r>
      <w:proofErr w:type="gramEnd"/>
      <w:r w:rsidRPr="00947E26">
        <w:rPr>
          <w:rFonts w:ascii="Times New Roman" w:hAnsi="Times New Roman"/>
          <w:sz w:val="24"/>
          <w:szCs w:val="24"/>
        </w:rPr>
        <w:t xml:space="preserve"> технологий</w:t>
      </w:r>
      <w:r>
        <w:rPr>
          <w:rFonts w:ascii="Times New Roman" w:hAnsi="Times New Roman"/>
          <w:sz w:val="24"/>
          <w:szCs w:val="24"/>
        </w:rPr>
        <w:t xml:space="preserve"> (ИКТ)</w:t>
      </w:r>
      <w:r w:rsidRPr="00947E26">
        <w:rPr>
          <w:rFonts w:ascii="Times New Roman" w:hAnsi="Times New Roman"/>
          <w:sz w:val="24"/>
          <w:szCs w:val="24"/>
        </w:rPr>
        <w:t xml:space="preserve"> </w:t>
      </w:r>
      <w:r w:rsidRPr="00947E26">
        <w:rPr>
          <w:rFonts w:ascii="Times New Roman" w:hAnsi="Times New Roman"/>
          <w:sz w:val="24"/>
          <w:szCs w:val="24"/>
        </w:rPr>
        <w:lastRenderedPageBreak/>
        <w:t>позволяет визуализировать материал, наглядно увидеть различные явления, которые затруднено увидеть собственными глазами</w:t>
      </w:r>
      <w:r>
        <w:rPr>
          <w:rFonts w:ascii="Times New Roman" w:hAnsi="Times New Roman"/>
          <w:sz w:val="24"/>
          <w:szCs w:val="24"/>
        </w:rPr>
        <w:t>, особенно</w:t>
      </w:r>
      <w:r w:rsidRPr="00947E26">
        <w:rPr>
          <w:rFonts w:ascii="Times New Roman" w:hAnsi="Times New Roman"/>
          <w:sz w:val="24"/>
          <w:szCs w:val="24"/>
        </w:rPr>
        <w:t xml:space="preserve"> обучающим</w:t>
      </w:r>
      <w:r>
        <w:rPr>
          <w:rFonts w:ascii="Times New Roman" w:hAnsi="Times New Roman"/>
          <w:sz w:val="24"/>
          <w:szCs w:val="24"/>
        </w:rPr>
        <w:t>и</w:t>
      </w:r>
      <w:r w:rsidRPr="00947E26">
        <w:rPr>
          <w:rFonts w:ascii="Times New Roman" w:hAnsi="Times New Roman"/>
          <w:sz w:val="24"/>
          <w:szCs w:val="24"/>
        </w:rPr>
        <w:t>ся с ОВЗ.</w:t>
      </w: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Информационно-коммуникативные технологии в инклюзивном образовании выполняют три главные роли:</w:t>
      </w:r>
    </w:p>
    <w:p w:rsidR="005F39EC" w:rsidRPr="00947E26" w:rsidRDefault="005F39EC" w:rsidP="003F131D">
      <w:pPr>
        <w:pStyle w:val="a5"/>
        <w:numPr>
          <w:ilvl w:val="0"/>
          <w:numId w:val="70"/>
        </w:numPr>
        <w:tabs>
          <w:tab w:val="num" w:pos="720"/>
          <w:tab w:val="left" w:pos="993"/>
        </w:tabs>
        <w:spacing w:after="0" w:line="240" w:lineRule="auto"/>
        <w:ind w:left="0" w:firstLine="709"/>
        <w:jc w:val="both"/>
        <w:rPr>
          <w:rFonts w:ascii="Times New Roman" w:hAnsi="Times New Roman"/>
          <w:sz w:val="24"/>
          <w:szCs w:val="24"/>
        </w:rPr>
      </w:pPr>
      <w:r w:rsidRPr="00947E26">
        <w:rPr>
          <w:rFonts w:ascii="Times New Roman" w:hAnsi="Times New Roman"/>
          <w:sz w:val="24"/>
          <w:szCs w:val="24"/>
        </w:rPr>
        <w:t>компенсаторная – техническая помощь для облегчения традиционных для образования видов деятельности: чтения и письма;</w:t>
      </w:r>
    </w:p>
    <w:p w:rsidR="005F39EC" w:rsidRPr="00947E26" w:rsidRDefault="005F39EC" w:rsidP="003F131D">
      <w:pPr>
        <w:pStyle w:val="a5"/>
        <w:numPr>
          <w:ilvl w:val="0"/>
          <w:numId w:val="70"/>
        </w:numPr>
        <w:tabs>
          <w:tab w:val="num" w:pos="720"/>
          <w:tab w:val="left" w:pos="993"/>
        </w:tabs>
        <w:spacing w:after="0" w:line="240" w:lineRule="auto"/>
        <w:ind w:left="0" w:firstLine="709"/>
        <w:jc w:val="both"/>
        <w:rPr>
          <w:rFonts w:ascii="Times New Roman" w:hAnsi="Times New Roman"/>
          <w:sz w:val="24"/>
          <w:szCs w:val="24"/>
        </w:rPr>
      </w:pPr>
      <w:proofErr w:type="gramStart"/>
      <w:r w:rsidRPr="00947E26">
        <w:rPr>
          <w:rFonts w:ascii="Times New Roman" w:hAnsi="Times New Roman"/>
          <w:sz w:val="24"/>
          <w:szCs w:val="24"/>
        </w:rPr>
        <w:t>дидактическая</w:t>
      </w:r>
      <w:proofErr w:type="gramEnd"/>
      <w:r w:rsidRPr="00947E26">
        <w:rPr>
          <w:rFonts w:ascii="Times New Roman" w:hAnsi="Times New Roman"/>
          <w:sz w:val="24"/>
          <w:szCs w:val="24"/>
        </w:rPr>
        <w:t xml:space="preserve"> – процесс использования ИКТ в целом и изменение в связи с этим подходов к обучению;</w:t>
      </w:r>
    </w:p>
    <w:p w:rsidR="005F39EC" w:rsidRPr="00947E26" w:rsidRDefault="005F39EC" w:rsidP="003F131D">
      <w:pPr>
        <w:pStyle w:val="a5"/>
        <w:numPr>
          <w:ilvl w:val="0"/>
          <w:numId w:val="70"/>
        </w:numPr>
        <w:tabs>
          <w:tab w:val="num" w:pos="720"/>
          <w:tab w:val="left" w:pos="993"/>
        </w:tabs>
        <w:spacing w:after="0" w:line="240" w:lineRule="auto"/>
        <w:ind w:left="0" w:firstLine="709"/>
        <w:jc w:val="both"/>
        <w:rPr>
          <w:rFonts w:ascii="Times New Roman" w:hAnsi="Times New Roman"/>
          <w:sz w:val="24"/>
          <w:szCs w:val="24"/>
        </w:rPr>
      </w:pPr>
      <w:proofErr w:type="gramStart"/>
      <w:r w:rsidRPr="00947E26">
        <w:rPr>
          <w:rFonts w:ascii="Times New Roman" w:hAnsi="Times New Roman"/>
          <w:sz w:val="24"/>
          <w:szCs w:val="24"/>
        </w:rPr>
        <w:t>коммуникационная</w:t>
      </w:r>
      <w:proofErr w:type="gramEnd"/>
      <w:r w:rsidRPr="00947E26">
        <w:rPr>
          <w:rFonts w:ascii="Times New Roman" w:hAnsi="Times New Roman"/>
          <w:sz w:val="24"/>
          <w:szCs w:val="24"/>
        </w:rPr>
        <w:t xml:space="preserve"> – для коммуникационных технологий – часто относящаяся к использованию систем поддерживающей альтернативной коммуникации.</w:t>
      </w:r>
    </w:p>
    <w:p w:rsidR="005F39EC" w:rsidRPr="00947E26" w:rsidRDefault="005F39EC" w:rsidP="003F131D">
      <w:pPr>
        <w:pStyle w:val="a5"/>
        <w:tabs>
          <w:tab w:val="left" w:pos="993"/>
        </w:tabs>
        <w:spacing w:after="0" w:line="240" w:lineRule="auto"/>
        <w:ind w:left="0" w:firstLine="709"/>
        <w:jc w:val="both"/>
        <w:rPr>
          <w:rFonts w:ascii="Times New Roman" w:hAnsi="Times New Roman"/>
          <w:sz w:val="24"/>
          <w:szCs w:val="24"/>
        </w:rPr>
      </w:pPr>
      <w:r w:rsidRPr="00947E26">
        <w:rPr>
          <w:rFonts w:ascii="Times New Roman" w:hAnsi="Times New Roman"/>
          <w:sz w:val="24"/>
          <w:szCs w:val="24"/>
        </w:rPr>
        <w:t xml:space="preserve">Техническая помощь </w:t>
      </w:r>
      <w:r>
        <w:rPr>
          <w:rFonts w:ascii="Times New Roman" w:hAnsi="Times New Roman"/>
          <w:sz w:val="24"/>
          <w:szCs w:val="24"/>
        </w:rPr>
        <w:t>–</w:t>
      </w:r>
      <w:r w:rsidRPr="00947E26">
        <w:rPr>
          <w:rFonts w:ascii="Times New Roman" w:hAnsi="Times New Roman"/>
          <w:sz w:val="24"/>
          <w:szCs w:val="24"/>
        </w:rPr>
        <w:t xml:space="preserve"> это специальные возможности и технологии, помогающие педагогам предоставить обучающимся с ОВЗ и детям-инвалидам одинаковые возможности. Что позволяет обрабатывать большие объемы информации наравне с остальными обучающимися. Эти технические возможности делают процесс обучения более комфортным, предоставляют равные возможности для всех обучающихся. К основной технической помощи можно отнести специальные средства для работы с персональным компьютером, это электронная клавиатура, экранный диктор, экранная лупа, настройка мыши, звука и цветов на экране монитора.</w:t>
      </w:r>
    </w:p>
    <w:p w:rsidR="005F39EC" w:rsidRPr="00947E26" w:rsidRDefault="005F39EC" w:rsidP="003F131D">
      <w:pPr>
        <w:pStyle w:val="a5"/>
        <w:tabs>
          <w:tab w:val="left" w:pos="993"/>
        </w:tabs>
        <w:spacing w:after="0" w:line="240" w:lineRule="auto"/>
        <w:ind w:left="0" w:firstLine="709"/>
        <w:jc w:val="both"/>
        <w:rPr>
          <w:rFonts w:ascii="Times New Roman" w:hAnsi="Times New Roman"/>
          <w:sz w:val="24"/>
          <w:szCs w:val="24"/>
        </w:rPr>
      </w:pPr>
      <w:r w:rsidRPr="00947E26">
        <w:rPr>
          <w:rFonts w:ascii="Times New Roman" w:hAnsi="Times New Roman"/>
          <w:sz w:val="24"/>
          <w:szCs w:val="24"/>
        </w:rPr>
        <w:t xml:space="preserve">Для </w:t>
      </w:r>
      <w:proofErr w:type="gramStart"/>
      <w:r w:rsidRPr="00947E26">
        <w:rPr>
          <w:rFonts w:ascii="Times New Roman" w:hAnsi="Times New Roman"/>
          <w:sz w:val="24"/>
          <w:szCs w:val="24"/>
        </w:rPr>
        <w:t>детей, имеющих нарушение зрения разработаны</w:t>
      </w:r>
      <w:proofErr w:type="gramEnd"/>
      <w:r w:rsidRPr="00947E26">
        <w:rPr>
          <w:rFonts w:ascii="Times New Roman" w:hAnsi="Times New Roman"/>
          <w:sz w:val="24"/>
          <w:szCs w:val="24"/>
        </w:rPr>
        <w:t xml:space="preserve"> специальные клавиатуры с насечками, облегчающие поиск нужного символа. Для тех, кто </w:t>
      </w:r>
      <w:proofErr w:type="gramStart"/>
      <w:r w:rsidRPr="00947E26">
        <w:rPr>
          <w:rFonts w:ascii="Times New Roman" w:hAnsi="Times New Roman"/>
          <w:sz w:val="24"/>
          <w:szCs w:val="24"/>
        </w:rPr>
        <w:t>имеет отклонения в моторике существуют</w:t>
      </w:r>
      <w:proofErr w:type="gramEnd"/>
      <w:r w:rsidRPr="00947E26">
        <w:rPr>
          <w:rFonts w:ascii="Times New Roman" w:hAnsi="Times New Roman"/>
          <w:sz w:val="24"/>
          <w:szCs w:val="24"/>
        </w:rPr>
        <w:t xml:space="preserve"> специальные увеличенные клавиатуры, в которых расстояние между буквами больше обычно</w:t>
      </w:r>
      <w:r>
        <w:rPr>
          <w:rFonts w:ascii="Times New Roman" w:hAnsi="Times New Roman"/>
          <w:sz w:val="24"/>
          <w:szCs w:val="24"/>
        </w:rPr>
        <w:t>го</w:t>
      </w:r>
      <w:r w:rsidRPr="00947E26">
        <w:rPr>
          <w:rFonts w:ascii="Times New Roman" w:hAnsi="Times New Roman"/>
          <w:sz w:val="24"/>
          <w:szCs w:val="24"/>
        </w:rPr>
        <w:t>. Это сделано для того, чтобы избежать случайно</w:t>
      </w:r>
      <w:r>
        <w:rPr>
          <w:rFonts w:ascii="Times New Roman" w:hAnsi="Times New Roman"/>
          <w:sz w:val="24"/>
          <w:szCs w:val="24"/>
        </w:rPr>
        <w:t>го</w:t>
      </w:r>
      <w:r w:rsidRPr="00947E26">
        <w:rPr>
          <w:rFonts w:ascii="Times New Roman" w:hAnsi="Times New Roman"/>
          <w:sz w:val="24"/>
          <w:szCs w:val="24"/>
        </w:rPr>
        <w:t xml:space="preserve"> нажати</w:t>
      </w:r>
      <w:r>
        <w:rPr>
          <w:rFonts w:ascii="Times New Roman" w:hAnsi="Times New Roman"/>
          <w:sz w:val="24"/>
          <w:szCs w:val="24"/>
        </w:rPr>
        <w:t>я</w:t>
      </w:r>
      <w:r w:rsidRPr="00947E26">
        <w:rPr>
          <w:rFonts w:ascii="Times New Roman" w:hAnsi="Times New Roman"/>
          <w:sz w:val="24"/>
          <w:szCs w:val="24"/>
        </w:rPr>
        <w:t xml:space="preserve"> клавиш, находящихся рядом.</w:t>
      </w:r>
    </w:p>
    <w:p w:rsidR="005F39EC" w:rsidRPr="00947E26" w:rsidRDefault="005F39EC" w:rsidP="003F131D">
      <w:pPr>
        <w:pStyle w:val="a5"/>
        <w:tabs>
          <w:tab w:val="left" w:pos="993"/>
        </w:tabs>
        <w:spacing w:after="0" w:line="240" w:lineRule="auto"/>
        <w:ind w:left="0" w:firstLine="709"/>
        <w:jc w:val="both"/>
        <w:rPr>
          <w:rFonts w:ascii="Times New Roman" w:hAnsi="Times New Roman"/>
          <w:sz w:val="24"/>
          <w:szCs w:val="24"/>
        </w:rPr>
      </w:pPr>
      <w:r w:rsidRPr="00947E26">
        <w:rPr>
          <w:rFonts w:ascii="Times New Roman" w:hAnsi="Times New Roman"/>
          <w:sz w:val="24"/>
          <w:szCs w:val="24"/>
        </w:rPr>
        <w:t xml:space="preserve">Для удобства ввода информации разработано устройство в виде педалей, заменяющее нажатие клавиш Alt, Shift и Ctrl. </w:t>
      </w:r>
      <w:r>
        <w:rPr>
          <w:rFonts w:ascii="Times New Roman" w:hAnsi="Times New Roman"/>
          <w:sz w:val="24"/>
          <w:szCs w:val="24"/>
        </w:rPr>
        <w:t>Обычные</w:t>
      </w:r>
      <w:r w:rsidRPr="00947E26">
        <w:rPr>
          <w:rFonts w:ascii="Times New Roman" w:hAnsi="Times New Roman"/>
          <w:sz w:val="24"/>
          <w:szCs w:val="24"/>
        </w:rPr>
        <w:t xml:space="preserve"> </w:t>
      </w:r>
      <w:r>
        <w:rPr>
          <w:rFonts w:ascii="Times New Roman" w:hAnsi="Times New Roman"/>
          <w:sz w:val="24"/>
          <w:szCs w:val="24"/>
        </w:rPr>
        <w:t>компьютерные</w:t>
      </w:r>
      <w:r w:rsidRPr="00947E26">
        <w:rPr>
          <w:rFonts w:ascii="Times New Roman" w:hAnsi="Times New Roman"/>
          <w:sz w:val="24"/>
          <w:szCs w:val="24"/>
        </w:rPr>
        <w:t xml:space="preserve"> мыши </w:t>
      </w:r>
      <w:proofErr w:type="gramStart"/>
      <w:r w:rsidRPr="00947E26">
        <w:rPr>
          <w:rFonts w:ascii="Times New Roman" w:hAnsi="Times New Roman"/>
          <w:sz w:val="24"/>
          <w:szCs w:val="24"/>
        </w:rPr>
        <w:t>заменяют на шаровые</w:t>
      </w:r>
      <w:proofErr w:type="gramEnd"/>
      <w:r w:rsidRPr="00947E26">
        <w:rPr>
          <w:rFonts w:ascii="Times New Roman" w:hAnsi="Times New Roman"/>
          <w:sz w:val="24"/>
          <w:szCs w:val="24"/>
        </w:rPr>
        <w:t xml:space="preserve"> манипулятор</w:t>
      </w:r>
      <w:r>
        <w:rPr>
          <w:rFonts w:ascii="Times New Roman" w:hAnsi="Times New Roman"/>
          <w:sz w:val="24"/>
          <w:szCs w:val="24"/>
        </w:rPr>
        <w:t>ы</w:t>
      </w:r>
      <w:r w:rsidRPr="00947E26">
        <w:rPr>
          <w:rFonts w:ascii="Times New Roman" w:hAnsi="Times New Roman"/>
          <w:sz w:val="24"/>
          <w:szCs w:val="24"/>
        </w:rPr>
        <w:t>, имеющие клавиши, перемещающие курсор в определенном положении. Существуют так называемые головные мыши – мыши, управляемые движением головы, для тех людей, которые не могут работать руками. Но часть подобных технологий используется мало из-за высокой стоимости.</w:t>
      </w: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 xml:space="preserve">Дидактическая роль информационных технологий в образовании реализуется чаще всего в виде демонстрации презентаций по различным темам, видеофильмов, </w:t>
      </w:r>
      <w:r>
        <w:rPr>
          <w:rFonts w:ascii="Times New Roman" w:hAnsi="Times New Roman"/>
          <w:sz w:val="24"/>
          <w:szCs w:val="24"/>
        </w:rPr>
        <w:t>электронных</w:t>
      </w:r>
      <w:r w:rsidRPr="00947E26">
        <w:rPr>
          <w:rFonts w:ascii="Times New Roman" w:hAnsi="Times New Roman"/>
          <w:sz w:val="24"/>
          <w:szCs w:val="24"/>
        </w:rPr>
        <w:t xml:space="preserve"> </w:t>
      </w:r>
      <w:r>
        <w:rPr>
          <w:rFonts w:ascii="Times New Roman" w:hAnsi="Times New Roman"/>
          <w:sz w:val="24"/>
          <w:szCs w:val="24"/>
        </w:rPr>
        <w:t>учебников</w:t>
      </w:r>
      <w:r w:rsidRPr="00947E26">
        <w:rPr>
          <w:rFonts w:ascii="Times New Roman" w:hAnsi="Times New Roman"/>
          <w:sz w:val="24"/>
          <w:szCs w:val="24"/>
        </w:rPr>
        <w:t>, а также для</w:t>
      </w:r>
      <w:r>
        <w:rPr>
          <w:rFonts w:ascii="Times New Roman" w:hAnsi="Times New Roman"/>
          <w:sz w:val="24"/>
          <w:szCs w:val="24"/>
        </w:rPr>
        <w:t xml:space="preserve"> реализации</w:t>
      </w:r>
      <w:r w:rsidRPr="00947E26">
        <w:rPr>
          <w:rFonts w:ascii="Times New Roman" w:hAnsi="Times New Roman"/>
          <w:sz w:val="24"/>
          <w:szCs w:val="24"/>
        </w:rPr>
        <w:t xml:space="preserve"> тестирования, что позволяет в быстрой форме опросить большое количество обучающихся и проанализировать результат. Таким образом, информационные технологии расширяют возможности обучения детей и могут быть особенно значимы при обучении детей со специальными образовательными потребностями.</w:t>
      </w: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 xml:space="preserve">В отечественном образовании для обучения детей с ОВЗ часто практикуется надомное обучение. Значительная </w:t>
      </w:r>
      <w:proofErr w:type="gramStart"/>
      <w:r w:rsidRPr="00947E26">
        <w:rPr>
          <w:rFonts w:ascii="Times New Roman" w:hAnsi="Times New Roman"/>
          <w:sz w:val="24"/>
          <w:szCs w:val="24"/>
        </w:rPr>
        <w:t>часть таких студентов часто очень продолжительное время не выходит из</w:t>
      </w:r>
      <w:proofErr w:type="gramEnd"/>
      <w:r w:rsidRPr="00947E26">
        <w:rPr>
          <w:rFonts w:ascii="Times New Roman" w:hAnsi="Times New Roman"/>
          <w:sz w:val="24"/>
          <w:szCs w:val="24"/>
        </w:rPr>
        <w:t xml:space="preserve"> дома. В такой ситуации информационные технологии становятся незаменимыми.</w:t>
      </w: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 xml:space="preserve">Прежде </w:t>
      </w:r>
      <w:proofErr w:type="gramStart"/>
      <w:r w:rsidRPr="00947E26">
        <w:rPr>
          <w:rFonts w:ascii="Times New Roman" w:hAnsi="Times New Roman"/>
          <w:sz w:val="24"/>
          <w:szCs w:val="24"/>
        </w:rPr>
        <w:t>всего</w:t>
      </w:r>
      <w:proofErr w:type="gramEnd"/>
      <w:r w:rsidRPr="00947E26">
        <w:rPr>
          <w:rFonts w:ascii="Times New Roman" w:hAnsi="Times New Roman"/>
          <w:sz w:val="24"/>
          <w:szCs w:val="24"/>
        </w:rPr>
        <w:t xml:space="preserve"> к таким информационным технологиям можно отнести системы дистанционного обучения. Разработанные системы позволяют взаимодействовать всем участникам образовательного процесса. Преподаватели помещают в систему разработанные обучающие курсы, содержащие не только теоретический материал, но и практические задания, тесты, вопросы. Системы дистанционного обучения позволяют легко определять роли участников процесса обучения, определять траектории обучения. Часто такие системы имеют следующие блоки: информационная часть, практикум, проверка</w:t>
      </w:r>
      <w:r>
        <w:rPr>
          <w:rFonts w:ascii="Times New Roman" w:hAnsi="Times New Roman"/>
          <w:sz w:val="24"/>
          <w:szCs w:val="24"/>
        </w:rPr>
        <w:t xml:space="preserve"> полученных знаний и</w:t>
      </w:r>
      <w:r w:rsidRPr="00947E26">
        <w:rPr>
          <w:rFonts w:ascii="Times New Roman" w:hAnsi="Times New Roman"/>
          <w:sz w:val="24"/>
          <w:szCs w:val="24"/>
        </w:rPr>
        <w:t xml:space="preserve"> анализ результатов. Блок информационной части содержит как текстовый материал, так и </w:t>
      </w:r>
      <w:r>
        <w:rPr>
          <w:rFonts w:ascii="Times New Roman" w:hAnsi="Times New Roman"/>
          <w:sz w:val="24"/>
          <w:szCs w:val="24"/>
        </w:rPr>
        <w:t>аудио</w:t>
      </w:r>
      <w:r w:rsidRPr="00947E26">
        <w:rPr>
          <w:rFonts w:ascii="Times New Roman" w:hAnsi="Times New Roman"/>
          <w:sz w:val="24"/>
          <w:szCs w:val="24"/>
        </w:rPr>
        <w:t xml:space="preserve"> и видеоматериал, предоставляющий всю необходимую информацию по изучаемой теме. Практикум может содержать пошаговую инструкцию к выполнению практического задания, скачиваемый файл, в котором необходимо выполнить задание и отправить преподавателю или некую симуляцию, </w:t>
      </w:r>
      <w:r w:rsidRPr="00947E26">
        <w:rPr>
          <w:rFonts w:ascii="Times New Roman" w:hAnsi="Times New Roman"/>
          <w:sz w:val="24"/>
          <w:szCs w:val="24"/>
        </w:rPr>
        <w:lastRenderedPageBreak/>
        <w:t xml:space="preserve">позволяющую отработать полученные знания. Проверочный блок, как правило, содержит задания, </w:t>
      </w:r>
      <w:r>
        <w:rPr>
          <w:rFonts w:ascii="Times New Roman" w:hAnsi="Times New Roman"/>
          <w:sz w:val="24"/>
          <w:szCs w:val="24"/>
        </w:rPr>
        <w:t xml:space="preserve">в </w:t>
      </w:r>
      <w:proofErr w:type="gramStart"/>
      <w:r>
        <w:rPr>
          <w:rFonts w:ascii="Times New Roman" w:hAnsi="Times New Roman"/>
          <w:sz w:val="24"/>
          <w:szCs w:val="24"/>
        </w:rPr>
        <w:t>системе</w:t>
      </w:r>
      <w:proofErr w:type="gramEnd"/>
      <w:r>
        <w:rPr>
          <w:rFonts w:ascii="Times New Roman" w:hAnsi="Times New Roman"/>
          <w:sz w:val="24"/>
          <w:szCs w:val="24"/>
        </w:rPr>
        <w:t xml:space="preserve"> </w:t>
      </w:r>
      <w:r w:rsidRPr="00947E26">
        <w:rPr>
          <w:rFonts w:ascii="Times New Roman" w:hAnsi="Times New Roman"/>
          <w:sz w:val="24"/>
          <w:szCs w:val="24"/>
        </w:rPr>
        <w:t>возможно реализовать задания различного уровня. Задания могут быть в тестовой форме или в форме вопросов, на которые нужно найти ответы. Блок результаты позволяет сделать выводы, определить темы, на которые нужно обратить внимание. Как правило, в любой момент дистанционного обучени</w:t>
      </w:r>
      <w:r>
        <w:rPr>
          <w:rFonts w:ascii="Times New Roman" w:hAnsi="Times New Roman"/>
          <w:sz w:val="24"/>
          <w:szCs w:val="24"/>
        </w:rPr>
        <w:t>я</w:t>
      </w:r>
      <w:r w:rsidRPr="00947E26">
        <w:rPr>
          <w:rFonts w:ascii="Times New Roman" w:hAnsi="Times New Roman"/>
          <w:sz w:val="24"/>
          <w:szCs w:val="24"/>
        </w:rPr>
        <w:t xml:space="preserve"> студент может задать вопросы преподавателю. </w:t>
      </w:r>
    </w:p>
    <w:p w:rsidR="005F39EC" w:rsidRDefault="005F39EC" w:rsidP="003F131D">
      <w:pPr>
        <w:spacing w:after="0" w:line="240" w:lineRule="auto"/>
        <w:ind w:firstLine="709"/>
        <w:jc w:val="both"/>
        <w:rPr>
          <w:rFonts w:ascii="Times New Roman" w:hAnsi="Times New Roman"/>
          <w:bCs/>
          <w:sz w:val="24"/>
          <w:szCs w:val="24"/>
        </w:rPr>
      </w:pPr>
      <w:r w:rsidRPr="00947E26">
        <w:rPr>
          <w:rFonts w:ascii="Times New Roman" w:hAnsi="Times New Roman"/>
          <w:sz w:val="24"/>
          <w:szCs w:val="24"/>
        </w:rPr>
        <w:t xml:space="preserve">На схеме наглядно показана </w:t>
      </w:r>
      <w:r>
        <w:rPr>
          <w:rFonts w:ascii="Times New Roman" w:hAnsi="Times New Roman"/>
          <w:sz w:val="24"/>
          <w:szCs w:val="24"/>
        </w:rPr>
        <w:t xml:space="preserve">система </w:t>
      </w:r>
      <w:r w:rsidRPr="00947E26">
        <w:rPr>
          <w:rFonts w:ascii="Times New Roman" w:hAnsi="Times New Roman"/>
          <w:bCs/>
          <w:sz w:val="24"/>
          <w:szCs w:val="24"/>
        </w:rPr>
        <w:t xml:space="preserve">образования </w:t>
      </w:r>
      <w:r>
        <w:rPr>
          <w:rFonts w:ascii="Times New Roman" w:hAnsi="Times New Roman"/>
          <w:bCs/>
          <w:sz w:val="24"/>
          <w:szCs w:val="24"/>
        </w:rPr>
        <w:t>студентов</w:t>
      </w:r>
      <w:r w:rsidRPr="00947E26">
        <w:rPr>
          <w:rFonts w:ascii="Times New Roman" w:hAnsi="Times New Roman"/>
          <w:bCs/>
          <w:sz w:val="24"/>
          <w:szCs w:val="24"/>
        </w:rPr>
        <w:t xml:space="preserve"> с ограниченными возможностями здоровья на основе технологий дистанционного обучения.</w:t>
      </w:r>
    </w:p>
    <w:p w:rsidR="005F39EC" w:rsidRDefault="005F39EC" w:rsidP="003F131D">
      <w:pPr>
        <w:spacing w:after="0" w:line="240" w:lineRule="auto"/>
        <w:ind w:firstLine="709"/>
        <w:jc w:val="both"/>
        <w:rPr>
          <w:rFonts w:ascii="Times New Roman" w:hAnsi="Times New Roman"/>
          <w:sz w:val="24"/>
          <w:szCs w:val="24"/>
        </w:rPr>
      </w:pPr>
    </w:p>
    <w:p w:rsidR="008C6D5D" w:rsidRDefault="008C6D5D" w:rsidP="003F131D">
      <w:pPr>
        <w:spacing w:after="0" w:line="240" w:lineRule="auto"/>
        <w:ind w:firstLine="709"/>
        <w:jc w:val="both"/>
        <w:rPr>
          <w:rFonts w:ascii="Times New Roman" w:hAnsi="Times New Roman"/>
          <w:sz w:val="24"/>
          <w:szCs w:val="24"/>
        </w:rPr>
      </w:pPr>
    </w:p>
    <w:p w:rsidR="008C6D5D" w:rsidRPr="00947E26" w:rsidRDefault="008C6D5D" w:rsidP="003F131D">
      <w:pPr>
        <w:spacing w:after="0" w:line="240" w:lineRule="auto"/>
        <w:ind w:firstLine="709"/>
        <w:jc w:val="both"/>
        <w:rPr>
          <w:rFonts w:ascii="Times New Roman" w:hAnsi="Times New Roman"/>
          <w:sz w:val="24"/>
          <w:szCs w:val="24"/>
        </w:rPr>
      </w:pPr>
    </w:p>
    <w:p w:rsidR="005F39EC" w:rsidRPr="00947E26" w:rsidRDefault="005F39EC" w:rsidP="003F131D">
      <w:pPr>
        <w:spacing w:after="0" w:line="240" w:lineRule="auto"/>
        <w:ind w:firstLine="709"/>
        <w:jc w:val="both"/>
        <w:rPr>
          <w:rFonts w:ascii="Times New Roman" w:hAnsi="Times New Roman"/>
          <w:sz w:val="24"/>
          <w:szCs w:val="24"/>
        </w:rPr>
      </w:pPr>
      <w:r>
        <w:rPr>
          <w:noProof/>
        </w:rPr>
        <w:drawing>
          <wp:inline distT="0" distB="0" distL="0" distR="0">
            <wp:extent cx="4925898" cy="4119824"/>
            <wp:effectExtent l="19050" t="0" r="8052" b="0"/>
            <wp:docPr id="78" name="Рисунок 1" descr="http://social-orthodox.info/images/5_6_distancion_obuch_im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ocial-orthodox.info/images/5_6_distancion_obuch_img3.png"/>
                    <pic:cNvPicPr>
                      <a:picLocks noChangeAspect="1" noChangeArrowheads="1"/>
                    </pic:cNvPicPr>
                  </pic:nvPicPr>
                  <pic:blipFill>
                    <a:blip r:embed="rId163" cstate="print"/>
                    <a:srcRect t="21677"/>
                    <a:stretch>
                      <a:fillRect/>
                    </a:stretch>
                  </pic:blipFill>
                  <pic:spPr bwMode="auto">
                    <a:xfrm>
                      <a:off x="0" y="0"/>
                      <a:ext cx="4926493" cy="4120322"/>
                    </a:xfrm>
                    <a:prstGeom prst="rect">
                      <a:avLst/>
                    </a:prstGeom>
                    <a:noFill/>
                    <a:ln w="9525">
                      <a:noFill/>
                      <a:miter lim="800000"/>
                      <a:headEnd/>
                      <a:tailEnd/>
                    </a:ln>
                  </pic:spPr>
                </pic:pic>
              </a:graphicData>
            </a:graphic>
          </wp:inline>
        </w:drawing>
      </w:r>
    </w:p>
    <w:p w:rsidR="005F39EC" w:rsidRDefault="005F39EC" w:rsidP="003F131D">
      <w:pPr>
        <w:spacing w:after="0" w:line="240" w:lineRule="auto"/>
        <w:ind w:firstLine="709"/>
        <w:jc w:val="both"/>
        <w:rPr>
          <w:rFonts w:ascii="Times New Roman" w:hAnsi="Times New Roman"/>
          <w:sz w:val="24"/>
          <w:szCs w:val="24"/>
        </w:rPr>
      </w:pPr>
    </w:p>
    <w:p w:rsidR="008C6D5D" w:rsidRDefault="008C6D5D" w:rsidP="003F131D">
      <w:pPr>
        <w:spacing w:after="0" w:line="240" w:lineRule="auto"/>
        <w:ind w:firstLine="709"/>
        <w:jc w:val="both"/>
        <w:rPr>
          <w:rFonts w:ascii="Times New Roman" w:hAnsi="Times New Roman"/>
          <w:sz w:val="24"/>
          <w:szCs w:val="24"/>
        </w:rPr>
      </w:pPr>
    </w:p>
    <w:p w:rsidR="008C6D5D" w:rsidRPr="00947E26" w:rsidRDefault="008C6D5D" w:rsidP="003F131D">
      <w:pPr>
        <w:spacing w:after="0" w:line="240" w:lineRule="auto"/>
        <w:ind w:firstLine="709"/>
        <w:jc w:val="both"/>
        <w:rPr>
          <w:rFonts w:ascii="Times New Roman" w:hAnsi="Times New Roman"/>
          <w:sz w:val="24"/>
          <w:szCs w:val="24"/>
        </w:rPr>
      </w:pP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 xml:space="preserve">Для стимуляции педагогов проводятся различные конкурсы дистанционных обучающих проектов, что повышает уровень владения педагогов различными технологиями. В некоторых ВУЗах, осуществляющих подготовку будущих педагогов, ввели дисциплину «Информатика и ИКТ в инклюзивном образовании». В результате возникло такое понятие как педагогический дизайн дистанционных курсов. </w:t>
      </w:r>
      <w:proofErr w:type="gramStart"/>
      <w:r w:rsidRPr="00947E26">
        <w:rPr>
          <w:rFonts w:ascii="Times New Roman" w:hAnsi="Times New Roman"/>
          <w:sz w:val="24"/>
          <w:szCs w:val="24"/>
        </w:rPr>
        <w:t>Согласно этому понятию при разработке дистанционных курсов, важны также, как и при очном обучении</w:t>
      </w:r>
      <w:r>
        <w:rPr>
          <w:rFonts w:ascii="Times New Roman" w:hAnsi="Times New Roman"/>
          <w:sz w:val="24"/>
          <w:szCs w:val="24"/>
        </w:rPr>
        <w:t>:</w:t>
      </w:r>
      <w:r w:rsidRPr="00947E26">
        <w:rPr>
          <w:rFonts w:ascii="Times New Roman" w:hAnsi="Times New Roman"/>
          <w:sz w:val="24"/>
          <w:szCs w:val="24"/>
        </w:rPr>
        <w:t xml:space="preserve"> цели, систематизация поступающего материла, но становятся важными и такие понятия как навигация, грамотная визуализация объектов, цветовая гамма.</w:t>
      </w:r>
      <w:proofErr w:type="gramEnd"/>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 xml:space="preserve">Развивать творческие способности </w:t>
      </w:r>
      <w:proofErr w:type="gramStart"/>
      <w:r w:rsidRPr="00947E26">
        <w:rPr>
          <w:rFonts w:ascii="Times New Roman" w:hAnsi="Times New Roman"/>
          <w:sz w:val="24"/>
          <w:szCs w:val="24"/>
        </w:rPr>
        <w:t>обучающихся</w:t>
      </w:r>
      <w:proofErr w:type="gramEnd"/>
      <w:r w:rsidRPr="00947E26">
        <w:rPr>
          <w:rFonts w:ascii="Times New Roman" w:hAnsi="Times New Roman"/>
          <w:sz w:val="24"/>
          <w:szCs w:val="24"/>
        </w:rPr>
        <w:t xml:space="preserve"> можно используя специальные интернет-сервисы для совместной работы над сетевыми проектами. Что позволяет не только запоминать полученную информацию и выдавать ее, но и анализировать, обобщать, делать выводы. Подобные работы способствуют самореализации, увеличению круга общения, а также формируют навык самостоятельного приобретения знаний</w:t>
      </w:r>
      <w:r>
        <w:rPr>
          <w:rFonts w:ascii="Times New Roman" w:hAnsi="Times New Roman"/>
          <w:sz w:val="24"/>
          <w:szCs w:val="24"/>
        </w:rPr>
        <w:t xml:space="preserve">, что </w:t>
      </w:r>
      <w:r>
        <w:rPr>
          <w:rFonts w:ascii="Times New Roman" w:hAnsi="Times New Roman"/>
          <w:sz w:val="24"/>
          <w:szCs w:val="24"/>
        </w:rPr>
        <w:lastRenderedPageBreak/>
        <w:t xml:space="preserve">особенно важно </w:t>
      </w:r>
      <w:proofErr w:type="gramStart"/>
      <w:r>
        <w:rPr>
          <w:rFonts w:ascii="Times New Roman" w:hAnsi="Times New Roman"/>
          <w:sz w:val="24"/>
          <w:szCs w:val="24"/>
        </w:rPr>
        <w:t>для</w:t>
      </w:r>
      <w:proofErr w:type="gramEnd"/>
      <w:r>
        <w:rPr>
          <w:rFonts w:ascii="Times New Roman" w:hAnsi="Times New Roman"/>
          <w:sz w:val="24"/>
          <w:szCs w:val="24"/>
        </w:rPr>
        <w:t xml:space="preserve"> обучающихся с ОВЗ</w:t>
      </w:r>
      <w:r w:rsidRPr="00947E26">
        <w:rPr>
          <w:rFonts w:ascii="Times New Roman" w:hAnsi="Times New Roman"/>
          <w:sz w:val="24"/>
          <w:szCs w:val="24"/>
        </w:rPr>
        <w:t>. Проекты могут быть реализованы как по отдельным дисциплинам, так и по нескольким.</w:t>
      </w: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Большой популярностью пользуются дистанционные олимпиады и конкурсы, позволяющие студентам,</w:t>
      </w:r>
      <w:r>
        <w:rPr>
          <w:rFonts w:ascii="Times New Roman" w:hAnsi="Times New Roman"/>
          <w:sz w:val="24"/>
          <w:szCs w:val="24"/>
        </w:rPr>
        <w:t xml:space="preserve"> не выходя из дома,</w:t>
      </w:r>
      <w:r w:rsidRPr="00947E26">
        <w:rPr>
          <w:rFonts w:ascii="Times New Roman" w:hAnsi="Times New Roman"/>
          <w:sz w:val="24"/>
          <w:szCs w:val="24"/>
        </w:rPr>
        <w:t xml:space="preserve"> показать свои знания, способности и таланты. Также следует отметить виртуальные путешествия, позволяющие оказаться в интересных уголках нашей планет</w:t>
      </w:r>
      <w:r>
        <w:rPr>
          <w:rFonts w:ascii="Times New Roman" w:hAnsi="Times New Roman"/>
          <w:sz w:val="24"/>
          <w:szCs w:val="24"/>
        </w:rPr>
        <w:t>ы</w:t>
      </w:r>
      <w:r w:rsidRPr="00947E26">
        <w:rPr>
          <w:rFonts w:ascii="Times New Roman" w:hAnsi="Times New Roman"/>
          <w:sz w:val="24"/>
          <w:szCs w:val="24"/>
        </w:rPr>
        <w:t xml:space="preserve">, получить новые </w:t>
      </w:r>
      <w:r>
        <w:rPr>
          <w:rFonts w:ascii="Times New Roman" w:hAnsi="Times New Roman"/>
          <w:sz w:val="24"/>
          <w:szCs w:val="24"/>
        </w:rPr>
        <w:t>эмоции и</w:t>
      </w:r>
      <w:r w:rsidRPr="00947E26">
        <w:rPr>
          <w:rFonts w:ascii="Times New Roman" w:hAnsi="Times New Roman"/>
          <w:sz w:val="24"/>
          <w:szCs w:val="24"/>
        </w:rPr>
        <w:t xml:space="preserve"> расширить кругозор.</w:t>
      </w: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 xml:space="preserve">Использование компьютера может повысить мотивацию к учебе, позволяя преодолеть трудности в формировании внимания, развитии памяти, </w:t>
      </w:r>
      <w:r>
        <w:rPr>
          <w:rFonts w:ascii="Times New Roman" w:hAnsi="Times New Roman"/>
          <w:sz w:val="24"/>
          <w:szCs w:val="24"/>
        </w:rPr>
        <w:t>используя</w:t>
      </w:r>
      <w:r w:rsidRPr="00947E26">
        <w:rPr>
          <w:rFonts w:ascii="Times New Roman" w:hAnsi="Times New Roman"/>
          <w:sz w:val="24"/>
          <w:szCs w:val="24"/>
        </w:rPr>
        <w:t xml:space="preserve"> специальное программное </w:t>
      </w:r>
      <w:r>
        <w:rPr>
          <w:rFonts w:ascii="Times New Roman" w:hAnsi="Times New Roman"/>
          <w:sz w:val="24"/>
          <w:szCs w:val="24"/>
        </w:rPr>
        <w:t>обеспечение;</w:t>
      </w:r>
      <w:r w:rsidRPr="00947E26">
        <w:rPr>
          <w:rFonts w:ascii="Times New Roman" w:hAnsi="Times New Roman"/>
          <w:sz w:val="24"/>
          <w:szCs w:val="24"/>
        </w:rPr>
        <w:t xml:space="preserve"> преодолеть замедленность, неточность координации с помощью вспомогательных устройств.</w:t>
      </w: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 xml:space="preserve">Причина недостаточной эффективности применения информационных технологий может быть связана с несогласованным функционированием учебной платформы с вспомогательными программно-аппаратными средствами. А чаще всего с отсутствием необходимых знаний у педагогов, </w:t>
      </w:r>
      <w:r>
        <w:rPr>
          <w:rFonts w:ascii="Times New Roman" w:hAnsi="Times New Roman"/>
          <w:sz w:val="24"/>
          <w:szCs w:val="24"/>
        </w:rPr>
        <w:t>которое</w:t>
      </w:r>
      <w:r w:rsidRPr="00947E26">
        <w:rPr>
          <w:rFonts w:ascii="Times New Roman" w:hAnsi="Times New Roman"/>
          <w:sz w:val="24"/>
          <w:szCs w:val="24"/>
        </w:rPr>
        <w:t xml:space="preserve"> может привести к первому неудачному опыту и как следствие негативному отношению к подобной практике в дальнейшем. </w:t>
      </w:r>
    </w:p>
    <w:p w:rsidR="005F39EC" w:rsidRPr="00947E26" w:rsidRDefault="005F39EC" w:rsidP="003F131D">
      <w:pPr>
        <w:spacing w:after="0" w:line="240" w:lineRule="auto"/>
        <w:ind w:firstLine="709"/>
        <w:jc w:val="both"/>
        <w:rPr>
          <w:rFonts w:ascii="Times New Roman" w:hAnsi="Times New Roman"/>
          <w:sz w:val="24"/>
          <w:szCs w:val="24"/>
        </w:rPr>
      </w:pPr>
      <w:r w:rsidRPr="00947E26">
        <w:rPr>
          <w:rFonts w:ascii="Times New Roman" w:hAnsi="Times New Roman"/>
          <w:sz w:val="24"/>
          <w:szCs w:val="24"/>
        </w:rPr>
        <w:t xml:space="preserve">Использование информационных технологий в инклюзивном образовании не решит всех проблем, но обеспечит кардинальное улучшение доступа к информации и </w:t>
      </w:r>
      <w:r>
        <w:rPr>
          <w:rFonts w:ascii="Times New Roman" w:hAnsi="Times New Roman"/>
          <w:sz w:val="24"/>
          <w:szCs w:val="24"/>
        </w:rPr>
        <w:t>поддержке</w:t>
      </w:r>
      <w:r w:rsidRPr="00947E26">
        <w:rPr>
          <w:rFonts w:ascii="Times New Roman" w:hAnsi="Times New Roman"/>
          <w:sz w:val="24"/>
          <w:szCs w:val="24"/>
        </w:rPr>
        <w:t xml:space="preserve"> коммуникаций и может стать мощным дидактическим и коммуникационным средством, которое в свою очередь закладывает основание существенного прогресса в личном развитии, позволяя людям с особыми образовательными потребностями полноценно участвовать в жизни общества.</w:t>
      </w:r>
    </w:p>
    <w:p w:rsidR="005F39EC" w:rsidRPr="00C72D39" w:rsidRDefault="005F39EC" w:rsidP="003F131D">
      <w:pPr>
        <w:pStyle w:val="a5"/>
        <w:shd w:val="clear" w:color="auto" w:fill="FFFFFF"/>
        <w:spacing w:after="0" w:line="240" w:lineRule="auto"/>
        <w:ind w:left="0" w:firstLine="709"/>
        <w:jc w:val="both"/>
        <w:rPr>
          <w:rFonts w:ascii="Times New Roman" w:hAnsi="Times New Roman"/>
          <w:sz w:val="24"/>
          <w:szCs w:val="24"/>
        </w:rPr>
      </w:pPr>
      <w:r w:rsidRPr="005F39EC">
        <w:rPr>
          <w:rFonts w:ascii="Times New Roman" w:hAnsi="Times New Roman"/>
          <w:sz w:val="24"/>
          <w:szCs w:val="24"/>
        </w:rPr>
        <w:t>Список литературы</w:t>
      </w:r>
    </w:p>
    <w:p w:rsidR="005F39EC" w:rsidRPr="005F39EC" w:rsidRDefault="005F39EC" w:rsidP="003F131D">
      <w:pPr>
        <w:tabs>
          <w:tab w:val="left" w:pos="851"/>
        </w:tabs>
        <w:spacing w:after="0" w:line="240" w:lineRule="auto"/>
        <w:ind w:firstLine="680"/>
        <w:jc w:val="both"/>
        <w:rPr>
          <w:rFonts w:ascii="Times New Roman" w:hAnsi="Times New Roman"/>
          <w:sz w:val="24"/>
          <w:szCs w:val="24"/>
        </w:rPr>
      </w:pPr>
      <w:r>
        <w:rPr>
          <w:rFonts w:ascii="Times New Roman" w:hAnsi="Times New Roman"/>
          <w:sz w:val="24"/>
          <w:szCs w:val="24"/>
        </w:rPr>
        <w:t xml:space="preserve">1. </w:t>
      </w:r>
      <w:r w:rsidRPr="005F39EC">
        <w:rPr>
          <w:rFonts w:ascii="Times New Roman" w:hAnsi="Times New Roman"/>
          <w:sz w:val="24"/>
          <w:szCs w:val="24"/>
        </w:rPr>
        <w:t>Гаврилова</w:t>
      </w:r>
      <w:r w:rsidR="00F24F87">
        <w:rPr>
          <w:rFonts w:ascii="Times New Roman" w:hAnsi="Times New Roman"/>
          <w:sz w:val="24"/>
          <w:szCs w:val="24"/>
        </w:rPr>
        <w:t>,</w:t>
      </w:r>
      <w:r w:rsidRPr="005F39EC">
        <w:rPr>
          <w:rFonts w:ascii="Times New Roman" w:hAnsi="Times New Roman"/>
          <w:sz w:val="24"/>
          <w:szCs w:val="24"/>
        </w:rPr>
        <w:t xml:space="preserve"> Е.А.  Из опыта инклюзивного обучения средствами ИКТ// Преподавание информационных технологий в Российской Федерации: Материалы</w:t>
      </w:r>
      <w:proofErr w:type="gramStart"/>
      <w:r w:rsidRPr="005F39EC">
        <w:rPr>
          <w:rFonts w:ascii="Times New Roman" w:hAnsi="Times New Roman"/>
          <w:sz w:val="24"/>
          <w:szCs w:val="24"/>
        </w:rPr>
        <w:t xml:space="preserve"> Ч</w:t>
      </w:r>
      <w:proofErr w:type="gramEnd"/>
      <w:r w:rsidRPr="005F39EC">
        <w:rPr>
          <w:rFonts w:ascii="Times New Roman" w:hAnsi="Times New Roman"/>
          <w:sz w:val="24"/>
          <w:szCs w:val="24"/>
        </w:rPr>
        <w:t>етырнадцатой открытой Всеросс. конф. – Санкт-Петербург: СПбГУ, 2016. – C. 187-188.</w:t>
      </w:r>
    </w:p>
    <w:p w:rsidR="005F39EC" w:rsidRPr="005F39EC" w:rsidRDefault="005F39EC" w:rsidP="003F131D">
      <w:pPr>
        <w:tabs>
          <w:tab w:val="left" w:pos="851"/>
        </w:tabs>
        <w:spacing w:after="0" w:line="240" w:lineRule="auto"/>
        <w:ind w:firstLine="680"/>
        <w:jc w:val="both"/>
        <w:rPr>
          <w:rFonts w:ascii="Times New Roman" w:hAnsi="Times New Roman"/>
          <w:sz w:val="24"/>
          <w:szCs w:val="24"/>
        </w:rPr>
      </w:pPr>
      <w:r>
        <w:rPr>
          <w:rFonts w:ascii="Times New Roman" w:hAnsi="Times New Roman"/>
          <w:sz w:val="24"/>
          <w:szCs w:val="24"/>
        </w:rPr>
        <w:t xml:space="preserve">2. </w:t>
      </w:r>
      <w:r w:rsidRPr="005F39EC">
        <w:rPr>
          <w:rFonts w:ascii="Times New Roman" w:hAnsi="Times New Roman"/>
          <w:sz w:val="24"/>
          <w:szCs w:val="24"/>
        </w:rPr>
        <w:t>Романова, Г. А. Моделирование инклюзивной образовательной среды вуза и ее проблемы [Текст] // Инклюзия в образовании. - 2017. - Т.2. - № 2. - С. 48-56.</w:t>
      </w:r>
    </w:p>
    <w:p w:rsidR="005F39EC" w:rsidRPr="005F39EC" w:rsidRDefault="005F39EC" w:rsidP="003F131D">
      <w:pPr>
        <w:tabs>
          <w:tab w:val="left" w:pos="851"/>
        </w:tabs>
        <w:spacing w:after="0" w:line="240" w:lineRule="auto"/>
        <w:ind w:firstLine="680"/>
        <w:jc w:val="both"/>
        <w:rPr>
          <w:rFonts w:ascii="Times New Roman" w:hAnsi="Times New Roman"/>
          <w:sz w:val="24"/>
          <w:szCs w:val="24"/>
        </w:rPr>
      </w:pPr>
      <w:r>
        <w:rPr>
          <w:rFonts w:ascii="Times New Roman" w:hAnsi="Times New Roman"/>
          <w:sz w:val="24"/>
          <w:szCs w:val="24"/>
        </w:rPr>
        <w:t xml:space="preserve">3. </w:t>
      </w:r>
      <w:r w:rsidRPr="005F39EC">
        <w:rPr>
          <w:rFonts w:ascii="Times New Roman" w:hAnsi="Times New Roman"/>
          <w:sz w:val="24"/>
          <w:szCs w:val="24"/>
        </w:rPr>
        <w:t>Дорошина, О. П. Особенности обучения студентов с ограниченными возможностями: опыт кафедры бухгалтерского учета и налогообложения университета управления «ТИСБИ» [Текст] // Инклюзия в образовании. - 2017. -Т.2. - № 2. - С. 21-26.</w:t>
      </w:r>
    </w:p>
    <w:p w:rsidR="005F39EC" w:rsidRPr="005F39EC" w:rsidRDefault="005F39EC" w:rsidP="003F131D">
      <w:pPr>
        <w:tabs>
          <w:tab w:val="left" w:pos="851"/>
        </w:tabs>
        <w:spacing w:after="0" w:line="240" w:lineRule="auto"/>
        <w:ind w:firstLine="680"/>
        <w:jc w:val="both"/>
        <w:rPr>
          <w:rFonts w:ascii="Times New Roman" w:hAnsi="Times New Roman"/>
          <w:sz w:val="24"/>
          <w:szCs w:val="24"/>
        </w:rPr>
      </w:pPr>
      <w:r>
        <w:rPr>
          <w:rFonts w:ascii="Times New Roman" w:hAnsi="Times New Roman"/>
          <w:sz w:val="24"/>
          <w:szCs w:val="24"/>
        </w:rPr>
        <w:t xml:space="preserve">4. </w:t>
      </w:r>
      <w:r w:rsidRPr="005F39EC">
        <w:rPr>
          <w:rFonts w:ascii="Times New Roman" w:hAnsi="Times New Roman"/>
          <w:sz w:val="24"/>
          <w:szCs w:val="24"/>
        </w:rPr>
        <w:t>Инклюзивное образование: Методическое пособие для непрерывного обучения дидактических кадров, работающих в области инклюзивного образования детей / под ред. А. Ефтоди, А. Балан. – Кишинев: Б. и., 2016. - С. 35.</w:t>
      </w:r>
    </w:p>
    <w:p w:rsidR="005F39EC" w:rsidRPr="005F39EC" w:rsidRDefault="005F39EC" w:rsidP="003F131D">
      <w:pPr>
        <w:tabs>
          <w:tab w:val="left" w:pos="851"/>
        </w:tabs>
        <w:spacing w:after="0" w:line="240" w:lineRule="auto"/>
        <w:ind w:firstLine="680"/>
        <w:jc w:val="both"/>
        <w:rPr>
          <w:rFonts w:ascii="Times New Roman" w:hAnsi="Times New Roman"/>
          <w:sz w:val="24"/>
          <w:szCs w:val="24"/>
        </w:rPr>
      </w:pPr>
      <w:r>
        <w:rPr>
          <w:rFonts w:ascii="Times New Roman" w:hAnsi="Times New Roman"/>
          <w:sz w:val="24"/>
          <w:szCs w:val="24"/>
        </w:rPr>
        <w:t xml:space="preserve">5. </w:t>
      </w:r>
      <w:r w:rsidRPr="005F39EC">
        <w:rPr>
          <w:rFonts w:ascii="Times New Roman" w:hAnsi="Times New Roman"/>
          <w:sz w:val="24"/>
          <w:szCs w:val="24"/>
        </w:rPr>
        <w:t>Мартынова</w:t>
      </w:r>
      <w:r w:rsidR="00F24F87">
        <w:rPr>
          <w:rFonts w:ascii="Times New Roman" w:hAnsi="Times New Roman"/>
          <w:sz w:val="24"/>
          <w:szCs w:val="24"/>
        </w:rPr>
        <w:t>,</w:t>
      </w:r>
      <w:r w:rsidRPr="005F39EC">
        <w:rPr>
          <w:rFonts w:ascii="Times New Roman" w:hAnsi="Times New Roman"/>
          <w:sz w:val="24"/>
          <w:szCs w:val="24"/>
        </w:rPr>
        <w:t xml:space="preserve"> Е.А., Романенкова Д.Ф. Адаптивные информационные и коммуникационные технологии индивидуализации обучения лиц с ограниченными возможностями здоровья и инвалидов в профессиональных образовательных организациях // Международный журнал экспериментального образования. – 2017. – № 7. –</w:t>
      </w:r>
      <w:r>
        <w:rPr>
          <w:rFonts w:ascii="Times New Roman" w:hAnsi="Times New Roman"/>
          <w:sz w:val="24"/>
          <w:szCs w:val="24"/>
        </w:rPr>
        <w:t xml:space="preserve">С. 36-39; </w:t>
      </w:r>
      <w:r w:rsidRPr="005F39EC">
        <w:rPr>
          <w:rFonts w:ascii="Times New Roman" w:hAnsi="Times New Roman"/>
          <w:sz w:val="24"/>
          <w:szCs w:val="24"/>
        </w:rPr>
        <w:t>URL: http://www.expeducation.ru/ru/article/view?id=11719 (дата обращения: 11.01.2020).</w:t>
      </w:r>
    </w:p>
    <w:p w:rsidR="00F24F87" w:rsidRDefault="005F39EC" w:rsidP="003F131D">
      <w:pPr>
        <w:tabs>
          <w:tab w:val="left" w:pos="851"/>
        </w:tabs>
        <w:spacing w:after="0" w:line="240" w:lineRule="auto"/>
        <w:ind w:firstLine="680"/>
        <w:jc w:val="both"/>
        <w:rPr>
          <w:rFonts w:ascii="Times New Roman" w:hAnsi="Times New Roman"/>
          <w:sz w:val="24"/>
          <w:szCs w:val="24"/>
        </w:rPr>
      </w:pPr>
      <w:r>
        <w:rPr>
          <w:rFonts w:ascii="Times New Roman" w:hAnsi="Times New Roman"/>
          <w:sz w:val="24"/>
          <w:szCs w:val="24"/>
        </w:rPr>
        <w:t xml:space="preserve">6. </w:t>
      </w:r>
      <w:r w:rsidRPr="005F39EC">
        <w:rPr>
          <w:rFonts w:ascii="Times New Roman" w:hAnsi="Times New Roman"/>
          <w:sz w:val="24"/>
          <w:szCs w:val="24"/>
        </w:rPr>
        <w:t xml:space="preserve">Шафикова, З. Х. Обучение рабочим профессиям учащихся с ОВЗ в условиях инклюзии [Текст] // Педагогика. - 2017. - № 2. - С. 121-123. </w:t>
      </w:r>
    </w:p>
    <w:p w:rsidR="005F39EC" w:rsidRDefault="00F24F87" w:rsidP="003F131D">
      <w:pPr>
        <w:tabs>
          <w:tab w:val="left" w:pos="851"/>
        </w:tabs>
        <w:spacing w:after="0" w:line="240" w:lineRule="auto"/>
        <w:ind w:firstLine="680"/>
        <w:jc w:val="both"/>
        <w:rPr>
          <w:rFonts w:ascii="Times New Roman" w:hAnsi="Times New Roman"/>
          <w:sz w:val="24"/>
          <w:szCs w:val="24"/>
        </w:rPr>
      </w:pPr>
      <w:r>
        <w:rPr>
          <w:rFonts w:ascii="Times New Roman" w:hAnsi="Times New Roman"/>
          <w:sz w:val="24"/>
          <w:szCs w:val="24"/>
        </w:rPr>
        <w:t xml:space="preserve">7. </w:t>
      </w:r>
      <w:r w:rsidR="005F39EC" w:rsidRPr="005F39EC">
        <w:rPr>
          <w:rFonts w:ascii="Times New Roman" w:hAnsi="Times New Roman"/>
          <w:sz w:val="24"/>
          <w:szCs w:val="24"/>
        </w:rPr>
        <w:t>Иванова, Н. Ю. Адаптивные технологии компании «АЙ ПИ ЭР Медиа». Электронно-библиотечные системы IPRbooks и «Библиокомплектатор» для поддержки внедрения инклюзивного образования [Текст] // Инклюзия в образовании. - 2017. - Т.2. - № 3.- С. 12-16.</w:t>
      </w:r>
    </w:p>
    <w:p w:rsidR="00BB0C06" w:rsidRDefault="00BB0C06" w:rsidP="003F131D">
      <w:pPr>
        <w:tabs>
          <w:tab w:val="left" w:pos="851"/>
        </w:tabs>
        <w:spacing w:after="0" w:line="240" w:lineRule="auto"/>
        <w:ind w:firstLine="680"/>
        <w:jc w:val="both"/>
        <w:rPr>
          <w:rFonts w:ascii="Times New Roman" w:hAnsi="Times New Roman"/>
          <w:sz w:val="24"/>
          <w:szCs w:val="24"/>
        </w:rPr>
      </w:pPr>
    </w:p>
    <w:p w:rsidR="00BB0C06" w:rsidRDefault="00BB0C06" w:rsidP="003F131D">
      <w:pPr>
        <w:tabs>
          <w:tab w:val="left" w:pos="851"/>
        </w:tabs>
        <w:spacing w:after="0" w:line="240" w:lineRule="auto"/>
        <w:ind w:firstLine="680"/>
        <w:jc w:val="both"/>
        <w:rPr>
          <w:rFonts w:ascii="Times New Roman" w:hAnsi="Times New Roman"/>
          <w:sz w:val="24"/>
          <w:szCs w:val="24"/>
        </w:rPr>
      </w:pPr>
    </w:p>
    <w:p w:rsidR="008C6D5D" w:rsidRDefault="008C6D5D" w:rsidP="003F131D">
      <w:pPr>
        <w:tabs>
          <w:tab w:val="left" w:pos="851"/>
        </w:tabs>
        <w:spacing w:after="0" w:line="240" w:lineRule="auto"/>
        <w:ind w:firstLine="680"/>
        <w:jc w:val="both"/>
        <w:rPr>
          <w:rFonts w:ascii="Times New Roman" w:hAnsi="Times New Roman"/>
          <w:sz w:val="24"/>
          <w:szCs w:val="24"/>
        </w:rPr>
      </w:pPr>
    </w:p>
    <w:p w:rsidR="008C6D5D" w:rsidRDefault="008C6D5D" w:rsidP="003F131D">
      <w:pPr>
        <w:tabs>
          <w:tab w:val="left" w:pos="851"/>
        </w:tabs>
        <w:spacing w:after="0" w:line="240" w:lineRule="auto"/>
        <w:ind w:firstLine="680"/>
        <w:jc w:val="both"/>
        <w:rPr>
          <w:rFonts w:ascii="Times New Roman" w:hAnsi="Times New Roman"/>
          <w:sz w:val="24"/>
          <w:szCs w:val="24"/>
        </w:rPr>
      </w:pPr>
    </w:p>
    <w:p w:rsidR="008C6D5D" w:rsidRDefault="008C6D5D" w:rsidP="003F131D">
      <w:pPr>
        <w:tabs>
          <w:tab w:val="left" w:pos="851"/>
        </w:tabs>
        <w:spacing w:after="0" w:line="240" w:lineRule="auto"/>
        <w:ind w:firstLine="680"/>
        <w:jc w:val="both"/>
        <w:rPr>
          <w:rFonts w:ascii="Times New Roman" w:hAnsi="Times New Roman"/>
          <w:sz w:val="24"/>
          <w:szCs w:val="24"/>
        </w:rPr>
      </w:pPr>
    </w:p>
    <w:p w:rsidR="008C6D5D" w:rsidRDefault="008C6D5D" w:rsidP="003F131D">
      <w:pPr>
        <w:tabs>
          <w:tab w:val="left" w:pos="851"/>
        </w:tabs>
        <w:spacing w:after="0" w:line="240" w:lineRule="auto"/>
        <w:ind w:firstLine="680"/>
        <w:jc w:val="both"/>
        <w:rPr>
          <w:rFonts w:ascii="Times New Roman" w:hAnsi="Times New Roman"/>
          <w:sz w:val="24"/>
          <w:szCs w:val="24"/>
        </w:rPr>
      </w:pPr>
    </w:p>
    <w:p w:rsidR="00BB0C06" w:rsidRPr="00AB250E" w:rsidRDefault="00BB0C06" w:rsidP="003F131D">
      <w:pPr>
        <w:spacing w:after="0" w:line="240" w:lineRule="auto"/>
        <w:jc w:val="center"/>
        <w:rPr>
          <w:rFonts w:ascii="Times New Roman" w:hAnsi="Times New Roman"/>
          <w:b/>
          <w:sz w:val="24"/>
          <w:szCs w:val="24"/>
        </w:rPr>
      </w:pPr>
      <w:r w:rsidRPr="00AB250E">
        <w:rPr>
          <w:rFonts w:ascii="Times New Roman" w:hAnsi="Times New Roman"/>
          <w:b/>
          <w:sz w:val="24"/>
          <w:szCs w:val="24"/>
        </w:rPr>
        <w:lastRenderedPageBreak/>
        <w:t xml:space="preserve">ФОРМИРОВАНИЕ </w:t>
      </w:r>
      <w:r>
        <w:rPr>
          <w:rFonts w:ascii="Times New Roman" w:hAnsi="Times New Roman"/>
          <w:b/>
          <w:sz w:val="24"/>
          <w:szCs w:val="24"/>
        </w:rPr>
        <w:t xml:space="preserve">ИНКЛЮЗИВНОЙ  КОМПЕТЕНТНОСТИ </w:t>
      </w:r>
      <w:r w:rsidRPr="00AB250E">
        <w:rPr>
          <w:rFonts w:ascii="Times New Roman" w:hAnsi="Times New Roman"/>
          <w:b/>
          <w:sz w:val="24"/>
          <w:szCs w:val="24"/>
        </w:rPr>
        <w:t xml:space="preserve"> У БУДУЩИХ УЧИТЕЛЕЙ НАЧАЛЬНЫХ КЛАССОВ ПРИ РАБОТЕ С ДЕТЬМИ </w:t>
      </w:r>
      <w:r>
        <w:rPr>
          <w:rFonts w:ascii="Times New Roman" w:hAnsi="Times New Roman"/>
          <w:b/>
          <w:sz w:val="24"/>
          <w:szCs w:val="24"/>
        </w:rPr>
        <w:t>С ОГРАНИЧЕННЫМИ ВОЗМОЖНОСТЯМИ ЗДОРОВЬЯ  СОГЛАСНО ПРОФЕССИОНАЛЬНОМУ СТАНДАРТУ «ПЕДАГОГ»</w:t>
      </w:r>
    </w:p>
    <w:p w:rsidR="00BB0C06" w:rsidRPr="00BB0C06" w:rsidRDefault="00BB0C06" w:rsidP="003F131D">
      <w:pPr>
        <w:spacing w:after="0" w:line="240" w:lineRule="auto"/>
        <w:jc w:val="right"/>
        <w:rPr>
          <w:rFonts w:ascii="Times New Roman" w:hAnsi="Times New Roman"/>
          <w:i/>
          <w:sz w:val="24"/>
          <w:szCs w:val="24"/>
        </w:rPr>
      </w:pPr>
    </w:p>
    <w:p w:rsidR="00BB0C06" w:rsidRPr="00BB0C06" w:rsidRDefault="00BB0C06" w:rsidP="003F131D">
      <w:pPr>
        <w:spacing w:after="0" w:line="240" w:lineRule="auto"/>
        <w:jc w:val="right"/>
        <w:rPr>
          <w:rFonts w:ascii="Times New Roman" w:hAnsi="Times New Roman"/>
          <w:i/>
          <w:sz w:val="24"/>
          <w:szCs w:val="24"/>
        </w:rPr>
      </w:pPr>
      <w:r w:rsidRPr="00BB0C06">
        <w:rPr>
          <w:rFonts w:ascii="Times New Roman" w:hAnsi="Times New Roman"/>
          <w:i/>
          <w:sz w:val="24"/>
          <w:szCs w:val="24"/>
        </w:rPr>
        <w:t xml:space="preserve">Заболотнева Ирина Борисовна </w:t>
      </w:r>
    </w:p>
    <w:p w:rsidR="00BB0C06" w:rsidRPr="00BB0C06" w:rsidRDefault="00BB0C06" w:rsidP="003F131D">
      <w:pPr>
        <w:spacing w:after="0" w:line="240" w:lineRule="auto"/>
        <w:jc w:val="right"/>
        <w:rPr>
          <w:rFonts w:ascii="Times New Roman" w:hAnsi="Times New Roman"/>
          <w:i/>
          <w:sz w:val="24"/>
          <w:szCs w:val="24"/>
        </w:rPr>
      </w:pPr>
      <w:r w:rsidRPr="00BB0C06">
        <w:rPr>
          <w:rFonts w:ascii="Times New Roman" w:hAnsi="Times New Roman"/>
          <w:i/>
          <w:sz w:val="24"/>
          <w:szCs w:val="24"/>
        </w:rPr>
        <w:t xml:space="preserve">преподаватель психолого-педагогических дисциплин </w:t>
      </w:r>
    </w:p>
    <w:p w:rsidR="00BB0C06" w:rsidRPr="00BB0C06" w:rsidRDefault="00BB0C06" w:rsidP="003F131D">
      <w:pPr>
        <w:spacing w:after="0" w:line="240" w:lineRule="auto"/>
        <w:jc w:val="right"/>
        <w:rPr>
          <w:rFonts w:ascii="Times New Roman" w:hAnsi="Times New Roman"/>
          <w:i/>
          <w:sz w:val="24"/>
          <w:szCs w:val="24"/>
        </w:rPr>
      </w:pPr>
      <w:r w:rsidRPr="00BB0C06">
        <w:rPr>
          <w:rFonts w:ascii="Times New Roman" w:hAnsi="Times New Roman"/>
          <w:i/>
          <w:sz w:val="24"/>
          <w:szCs w:val="24"/>
        </w:rPr>
        <w:t>ГБПОУ «Дубовский педагогический колледж»</w:t>
      </w:r>
    </w:p>
    <w:p w:rsidR="00BB0C06" w:rsidRPr="00BB0C06" w:rsidRDefault="00BB0C06" w:rsidP="003F131D">
      <w:pPr>
        <w:spacing w:after="0" w:line="240" w:lineRule="auto"/>
        <w:jc w:val="right"/>
        <w:rPr>
          <w:rFonts w:ascii="Times New Roman" w:hAnsi="Times New Roman"/>
          <w:i/>
          <w:sz w:val="24"/>
          <w:szCs w:val="24"/>
        </w:rPr>
      </w:pP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В образовательной практике центральная роль отводится педагогу, от деятельности которого зависит эффективность проводимых реформ, что обуславливает необходимость качественного изменения подготовки будущих специалистов в области инклюзивного образования. Переход от традиционно принятой системы обучения к расширению спектра и улучшению качества образовательных услуг, в частности, в работе с детьми с ограниченными возможностями здоровья (ОВЗ), предъявляет повышенные требования к педагогу. При этом подчеркнем социальную значимость его профессии и важность проблемы формирования у него понятия готовности к управлению процессом обучения детей с ОВЗ и повышению его профессиональной компетентности в данном направлении деятельности.</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Необходимым условием осуществления высоких учебно-воспитательных результатов является сформировавшаяся готовность педагогов к новым образовательным пространствам, в частности к инклюзивной практике. Поэтому рассмотрение понятия готовности педагогов актуально на этапе внедрения и развития инклюзивного образования, как основного фактора успешности в управлении процессом обучения детей с ОВЗ.</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Одним из основных условий инклюзивного образования является профессиональная компетентность педагогов, обеспечивающих обучение, воспитание, развитие детей  с ограниченными возможностями здоровья.</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Подготовке педагогов к взаимодействию с учащимися с ограниченными возможностями здоровья в условиях инклюзивного образования должно уделяться особое внимание.</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Специфика организации образовательной и коррекционной работы с детьми, имеющими нарушения развития, обусловливает необходимость специальной подготовки педагогического коллектива общеобразовательного учреждения, обеспечивающего интегрированное образование. Педагогические работники образовательного учреждения должны знать основы коррекционной педагогики и специальной психологии, иметь четкое представление об особенностях психофизического развития детей с ограниченными возможностями здоровья, о методиках и технологиях организации образовательного и реабилитационного процесса таких детей. Успешно работать с детьми, имеющими нарушения развития, не могут люди, не получившие специальное  образование.</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Компетенция</w:t>
      </w:r>
      <w:r w:rsidRPr="00BB0C06">
        <w:rPr>
          <w:rFonts w:ascii="Times New Roman" w:hAnsi="Times New Roman"/>
          <w:b/>
          <w:bCs/>
          <w:color w:val="000000"/>
          <w:sz w:val="24"/>
          <w:szCs w:val="24"/>
        </w:rPr>
        <w:t> </w:t>
      </w:r>
      <w:r w:rsidRPr="00BB0C06">
        <w:rPr>
          <w:rFonts w:ascii="Times New Roman" w:hAnsi="Times New Roman"/>
          <w:color w:val="000000"/>
          <w:sz w:val="24"/>
          <w:szCs w:val="24"/>
        </w:rPr>
        <w:t>– совокупность взаимосвязанных качеств личности (знаний, умений, навыков, способов деятельности), задаваемых по отношению к определенному кругу предметов и процессов,  необходимых для качественной продуктивной деятельности. Общая компетентность человека включает в себя общие ключевые содержательные и функциональные компетенции.  Профессиональная компетентность педагога включает базовые профессиональные компетенции специалиста в определенной профессиональной области, например, учителя, воспитателя, педагога-дефектолога.</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 xml:space="preserve">Инклюзивная компетентность педагогов относится к уровню специальных профессиональных компетентностей. Это интегративное личностное образование, обуславливающее способность учителей осуществлять профессиональные функции в </w:t>
      </w:r>
      <w:r w:rsidRPr="00BB0C06">
        <w:rPr>
          <w:rFonts w:ascii="Times New Roman" w:hAnsi="Times New Roman"/>
          <w:color w:val="000000"/>
          <w:sz w:val="24"/>
          <w:szCs w:val="24"/>
        </w:rPr>
        <w:lastRenderedPageBreak/>
        <w:t>процессе инклюзивного образования, учитывая разные образовательные потребности учащихся и обеспечивая включение ребенка с ограниченными возможностями здоровья в среду образовательной организации и создание условий для его развития и саморазвития. В структуру инклюзивной компетентности учителя входят ключевые содержательные (мотивационная, когнитивная, рефлексивная) и ключевые операционные компетенции, которые рассматриваются как компоненты инклюзивной компетентности учителя.</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Мотивационная компетенция  характеризуется глубокой личностной заинтересованностью, положительной направленностью на осуществление педагогической деятельности в условиях включения детей с ограниченными возможностями здоровья в среду нормально развивающихся сверстников, совокупность мотивов (социальных, познавательных, профессиональных, личностного развития и самоутверждения, собственного благополучия и пр.).</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Наиболее значимой для данной компетенции является направленность личности учителя. Это, во-первых, общая гуманистическая направленность личности, а, во-вторых, положительная направленность на осуществление профессиональной деятельности в условиях инклюзивного образования детей с разными образовательными потребностями, понимание значимости инклюзивного образования для успешной социализации детей с ограниченными возможностями здоровья, глубокое осознание его гуманистического потенциала.</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Когнитивная компетенция определяется, как способность педагогически мыслить на основе системы знаний и опыта познавательной деятельности, необходимых для осуществления инклюзивного образования, способность воспринимать, перерабатывать в сознании, сохранять в памяти и воспроизводить в нужный момент информацию, важную для решения теоретических и практических задач инклюзивного образования.</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proofErr w:type="gramStart"/>
      <w:r w:rsidRPr="00BB0C06">
        <w:rPr>
          <w:rFonts w:ascii="Times New Roman" w:hAnsi="Times New Roman"/>
          <w:color w:val="000000"/>
          <w:sz w:val="24"/>
          <w:szCs w:val="24"/>
        </w:rPr>
        <w:t>В основе данной ключевой компетенции лежат научные профессионально-педагогические знания инновационных интеграционных процессов в сфере деятельности специального образования; основ развития личности; педагогических и психологических основ обучения и воспитания; анатомо-физиологических, возрастных, психологических и индивидуальных особенностей учащихся в норме и учащихся с различными нарушениями в развитии; основ педагогического управления процессом саморазвития воспитанников; основных закономерностей взаимодействия общества и человека с нарушениями в развитии.</w:t>
      </w:r>
      <w:proofErr w:type="gramEnd"/>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Рефлексивный компонент инклюзивной компетентности учителя включает рефлексивную компетенцию, проявляющуюся в способности к рефлексии деятельности в условиях подготовки и осуществления инклюзивного образования.</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Операционный компонент инклюзивной компетентности учителя включает операционные компетенции, которые определяются как способность выполнения конкретных профессиональных задач в педагогическом процессе и представляют собой освоенные способы и опыт педагогической деятельности, необходимые для успешного осуществления инклюзивного образования, разрешения возникающих педагогических ситуаций, приёмов самостоятельного и мобильного решения педагогических задач, осуществления поисково-исследовательской деятельности.</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Развитие инклюзивной компетентности учителей позволит эффективно осуществлять педагогическую деятельность.</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Педагог, готовящийся работать с детьми с ограниченными возможностями здоровья, должен принять следующую систему профессионально-ценностных ориентаций</w:t>
      </w:r>
      <w:r w:rsidRPr="00BB0C06">
        <w:rPr>
          <w:rFonts w:ascii="Times New Roman" w:hAnsi="Times New Roman"/>
          <w:b/>
          <w:bCs/>
          <w:i/>
          <w:iCs/>
          <w:color w:val="000000"/>
          <w:sz w:val="24"/>
          <w:szCs w:val="24"/>
        </w:rPr>
        <w:t>:</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 признание ценности личности человека независимо от степени тяжести его нарушения;</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 направленность на развитие личности человека с нарушением в развитии в целом, а не только на получение образовательного результата;</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lastRenderedPageBreak/>
        <w:t>- осознание своей ответственности как носителя культуры и ее транслятора для людей с нарушениями в развитии;</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 понимание творческой сущности педагогической деятельности с детьми с ограниченными возможностями здоровья, требующей больших духовных и энергетических затрат и др.</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Важная составляющая профессионально-личностной готовности педагога, работающего с лицами с ограниченными возможностями здоровья – готовность к оказанию помощи. Психологи считают, что готовность к помощи у разных людей неоднородна. Чем выше уровень эмпатии, ответственности, заботливости, тем выше уровень готовности к помощи. Готовность к помощи у человека развивается при соответствующих условиях.</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proofErr w:type="gramStart"/>
      <w:r w:rsidRPr="00BB0C06">
        <w:rPr>
          <w:rFonts w:ascii="Times New Roman" w:hAnsi="Times New Roman"/>
          <w:color w:val="000000"/>
          <w:sz w:val="24"/>
          <w:szCs w:val="24"/>
        </w:rPr>
        <w:t>Готовность к оказанию помощи – интегральное личностное качество, включающее милосердие, эмпатию, толерантность, педагогический оптимизм, высокий уровень самоконтроля и саморегуляции, доброжелательность, умение наблюдать, способность суммировать наблюдения и использовать увеличившийся объем информации о ребенке (взрослом) для оптимизации педагогической работы; перцептивные умения (способности проникать во внутренний мир ребенка, психологическая наблюдательность, связанная с тонким пониманием личности учащегося и его временных психических состояний</w:t>
      </w:r>
      <w:r w:rsidRPr="00BB0C06">
        <w:rPr>
          <w:rFonts w:ascii="Times New Roman" w:hAnsi="Times New Roman"/>
          <w:i/>
          <w:iCs/>
          <w:color w:val="000000"/>
          <w:sz w:val="24"/>
          <w:szCs w:val="24"/>
        </w:rPr>
        <w:t>)</w:t>
      </w:r>
      <w:r w:rsidRPr="00BB0C06">
        <w:rPr>
          <w:rFonts w:ascii="Times New Roman" w:hAnsi="Times New Roman"/>
          <w:color w:val="000000"/>
          <w:sz w:val="24"/>
          <w:szCs w:val="24"/>
        </w:rPr>
        <w:t>;</w:t>
      </w:r>
      <w:proofErr w:type="gramEnd"/>
      <w:r w:rsidRPr="00BB0C06">
        <w:rPr>
          <w:rFonts w:ascii="Times New Roman" w:hAnsi="Times New Roman"/>
          <w:color w:val="000000"/>
          <w:sz w:val="24"/>
          <w:szCs w:val="24"/>
        </w:rPr>
        <w:t xml:space="preserve"> креативность, творческий подход к решению проблем, задач педагогической работы и др. Педагог должен осознавать значимость этих качеств и стремиться их развивать.</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В ходе изучения учебной дисциплины «Теория и методика работы с детьми с ОВЗ» студентам 3 курса специальности «Преподавание в начальных классах»  был  разработан и реализован  проект: «</w:t>
      </w:r>
      <w:r w:rsidRPr="00BB0C06">
        <w:rPr>
          <w:rFonts w:ascii="Times New Roman" w:hAnsi="Times New Roman"/>
          <w:bCs/>
          <w:sz w:val="24"/>
          <w:szCs w:val="24"/>
        </w:rPr>
        <w:t>Социально-педагогическое сопровождение  социализации  школьников с задержкой психического развития  в  учреждениях общего образования».</w:t>
      </w:r>
    </w:p>
    <w:p w:rsidR="00BB0C06" w:rsidRPr="00BB0C06" w:rsidRDefault="00BB0C06" w:rsidP="003F131D">
      <w:pPr>
        <w:spacing w:after="0" w:line="240" w:lineRule="auto"/>
        <w:ind w:firstLine="709"/>
        <w:jc w:val="both"/>
        <w:rPr>
          <w:rFonts w:ascii="Times New Roman" w:hAnsi="Times New Roman"/>
          <w:sz w:val="24"/>
          <w:szCs w:val="24"/>
        </w:rPr>
      </w:pPr>
      <w:r w:rsidRPr="00BB0C06">
        <w:rPr>
          <w:rFonts w:ascii="Times New Roman" w:hAnsi="Times New Roman"/>
          <w:sz w:val="24"/>
          <w:szCs w:val="24"/>
        </w:rPr>
        <w:t xml:space="preserve">Цель проекта: успешная социализация школьников с задержкой психического развития в общеобразовательном учреждении. </w:t>
      </w:r>
    </w:p>
    <w:p w:rsidR="00BB0C06" w:rsidRPr="00BB0C06" w:rsidRDefault="00BB0C06" w:rsidP="003F131D">
      <w:pPr>
        <w:spacing w:after="0" w:line="240" w:lineRule="auto"/>
        <w:ind w:firstLine="709"/>
        <w:jc w:val="both"/>
        <w:rPr>
          <w:rFonts w:ascii="Times New Roman" w:hAnsi="Times New Roman"/>
          <w:sz w:val="24"/>
          <w:szCs w:val="24"/>
        </w:rPr>
      </w:pPr>
      <w:r w:rsidRPr="00BB0C06">
        <w:rPr>
          <w:rFonts w:ascii="Times New Roman" w:hAnsi="Times New Roman"/>
          <w:sz w:val="24"/>
          <w:szCs w:val="24"/>
        </w:rPr>
        <w:t>Задачи проекта:</w:t>
      </w:r>
    </w:p>
    <w:p w:rsidR="00BB0C06" w:rsidRPr="00BB0C06" w:rsidRDefault="00BB0C06" w:rsidP="003F131D">
      <w:pPr>
        <w:spacing w:after="0" w:line="240" w:lineRule="auto"/>
        <w:ind w:firstLine="709"/>
        <w:jc w:val="both"/>
        <w:rPr>
          <w:rFonts w:ascii="Times New Roman" w:hAnsi="Times New Roman"/>
          <w:sz w:val="24"/>
          <w:szCs w:val="24"/>
        </w:rPr>
      </w:pPr>
      <w:r w:rsidRPr="00BB0C06">
        <w:rPr>
          <w:rFonts w:ascii="Times New Roman" w:hAnsi="Times New Roman"/>
          <w:sz w:val="24"/>
          <w:szCs w:val="24"/>
        </w:rPr>
        <w:t xml:space="preserve">1.  Выявить проблемы социализации детей с задержкой психического развития в   общеобразовательном учреждении.  </w:t>
      </w:r>
    </w:p>
    <w:p w:rsidR="00BB0C06" w:rsidRPr="00BB0C06" w:rsidRDefault="00BB0C06" w:rsidP="003F131D">
      <w:pPr>
        <w:spacing w:after="0" w:line="240" w:lineRule="auto"/>
        <w:ind w:firstLine="709"/>
        <w:jc w:val="both"/>
        <w:rPr>
          <w:rFonts w:ascii="Times New Roman" w:hAnsi="Times New Roman"/>
          <w:sz w:val="24"/>
          <w:szCs w:val="24"/>
        </w:rPr>
      </w:pPr>
      <w:r w:rsidRPr="00BB0C06">
        <w:rPr>
          <w:rFonts w:ascii="Times New Roman" w:hAnsi="Times New Roman"/>
          <w:sz w:val="24"/>
          <w:szCs w:val="24"/>
        </w:rPr>
        <w:t xml:space="preserve">2. Подобрать и апробировать диагностический материал для выявления проблем общения детей с ЗПР со сверстниками и взрослыми.  </w:t>
      </w:r>
    </w:p>
    <w:p w:rsidR="00BB0C06" w:rsidRPr="00BB0C06" w:rsidRDefault="00BB0C06" w:rsidP="003F131D">
      <w:pPr>
        <w:spacing w:after="0" w:line="240" w:lineRule="auto"/>
        <w:ind w:firstLine="709"/>
        <w:jc w:val="both"/>
        <w:rPr>
          <w:rFonts w:ascii="Times New Roman" w:hAnsi="Times New Roman"/>
          <w:sz w:val="24"/>
          <w:szCs w:val="24"/>
        </w:rPr>
      </w:pPr>
      <w:r w:rsidRPr="00BB0C06">
        <w:rPr>
          <w:rFonts w:ascii="Times New Roman" w:hAnsi="Times New Roman"/>
          <w:sz w:val="24"/>
          <w:szCs w:val="24"/>
        </w:rPr>
        <w:t xml:space="preserve">3. Разработать и реализовать систему внеклассных занятий, практикумов по социально-педагогическому сопровождению социализации школьников с ЗПР в общеобразовательном учреждении.    </w:t>
      </w:r>
    </w:p>
    <w:p w:rsidR="00BB0C06" w:rsidRPr="00BB0C06" w:rsidRDefault="00BB0C06" w:rsidP="003F131D">
      <w:pPr>
        <w:spacing w:after="0" w:line="240" w:lineRule="auto"/>
        <w:ind w:firstLine="709"/>
        <w:jc w:val="both"/>
        <w:rPr>
          <w:rFonts w:ascii="Times New Roman" w:hAnsi="Times New Roman"/>
          <w:sz w:val="24"/>
          <w:szCs w:val="24"/>
        </w:rPr>
      </w:pPr>
      <w:r w:rsidRPr="00BB0C06">
        <w:rPr>
          <w:rFonts w:ascii="Times New Roman" w:hAnsi="Times New Roman"/>
          <w:sz w:val="24"/>
          <w:szCs w:val="24"/>
        </w:rPr>
        <w:t>4. Провести работу по развитию  социально-педагогической  грамотности    родителей (проведение родительского собрания).</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Практическая  деятельность в рамках проекта осуществлялась   поэтапно:</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 xml:space="preserve">1 </w:t>
      </w:r>
      <w:r w:rsidRPr="00BB0C06">
        <w:rPr>
          <w:rFonts w:ascii="Times New Roman" w:hAnsi="Times New Roman"/>
          <w:sz w:val="24"/>
          <w:szCs w:val="24"/>
        </w:rPr>
        <w:t>этап – в</w:t>
      </w:r>
      <w:r w:rsidRPr="00BB0C06">
        <w:rPr>
          <w:rFonts w:ascii="Times New Roman" w:hAnsi="Times New Roman"/>
          <w:color w:val="000000"/>
          <w:sz w:val="24"/>
          <w:szCs w:val="24"/>
        </w:rPr>
        <w:t>ключает в себя:</w:t>
      </w:r>
      <w:r w:rsidRPr="00BB0C06">
        <w:rPr>
          <w:rFonts w:ascii="Times New Roman" w:hAnsi="Times New Roman"/>
          <w:sz w:val="24"/>
          <w:szCs w:val="24"/>
        </w:rPr>
        <w:t xml:space="preserve"> п</w:t>
      </w:r>
      <w:r w:rsidRPr="00BB0C06">
        <w:rPr>
          <w:rFonts w:ascii="Times New Roman" w:hAnsi="Times New Roman"/>
          <w:color w:val="000000"/>
          <w:sz w:val="24"/>
          <w:szCs w:val="24"/>
        </w:rPr>
        <w:t>одготовку и разработку методических  материалов</w:t>
      </w:r>
      <w:r w:rsidRPr="00BB0C06">
        <w:rPr>
          <w:rFonts w:ascii="Times New Roman" w:hAnsi="Times New Roman"/>
          <w:sz w:val="24"/>
          <w:szCs w:val="24"/>
        </w:rPr>
        <w:t xml:space="preserve"> </w:t>
      </w:r>
      <w:r w:rsidRPr="00BB0C06">
        <w:rPr>
          <w:rFonts w:ascii="Times New Roman" w:hAnsi="Times New Roman"/>
          <w:color w:val="000000"/>
          <w:sz w:val="24"/>
          <w:szCs w:val="24"/>
        </w:rPr>
        <w:t>для организации работы со школьниками, имеющими ЗПР;</w:t>
      </w:r>
      <w:r w:rsidRPr="00BB0C06">
        <w:rPr>
          <w:rFonts w:ascii="Times New Roman" w:hAnsi="Times New Roman"/>
          <w:sz w:val="24"/>
          <w:szCs w:val="24"/>
        </w:rPr>
        <w:t xml:space="preserve"> </w:t>
      </w:r>
      <w:r w:rsidRPr="00BB0C06">
        <w:rPr>
          <w:rFonts w:ascii="Times New Roman" w:hAnsi="Times New Roman"/>
          <w:color w:val="000000"/>
          <w:sz w:val="24"/>
          <w:szCs w:val="24"/>
        </w:rPr>
        <w:t>для профилактической работы со школьниками, не имеющими ЗПР;</w:t>
      </w:r>
      <w:r w:rsidRPr="00BB0C06">
        <w:rPr>
          <w:rFonts w:ascii="Times New Roman" w:hAnsi="Times New Roman"/>
          <w:sz w:val="24"/>
          <w:szCs w:val="24"/>
        </w:rPr>
        <w:t xml:space="preserve">  </w:t>
      </w:r>
      <w:r w:rsidRPr="00BB0C06">
        <w:rPr>
          <w:rFonts w:ascii="Times New Roman" w:hAnsi="Times New Roman"/>
          <w:color w:val="000000"/>
          <w:sz w:val="24"/>
          <w:szCs w:val="24"/>
        </w:rPr>
        <w:t xml:space="preserve"> для работы с родителями школьников, имеющих ЗПР.</w:t>
      </w:r>
      <w:r w:rsidRPr="00BB0C06">
        <w:rPr>
          <w:rFonts w:ascii="Times New Roman" w:hAnsi="Times New Roman"/>
          <w:sz w:val="24"/>
          <w:szCs w:val="24"/>
        </w:rPr>
        <w:t xml:space="preserve"> </w:t>
      </w:r>
      <w:r w:rsidRPr="00BB0C06">
        <w:rPr>
          <w:rFonts w:ascii="Times New Roman" w:hAnsi="Times New Roman"/>
          <w:color w:val="000000"/>
          <w:sz w:val="24"/>
          <w:szCs w:val="24"/>
        </w:rPr>
        <w:t>Информирование родителей учащихся 3-х классов о реализации проекта, получение разрешений со стороны родителей на участие их и их детей в проекте.</w:t>
      </w:r>
      <w:r w:rsidRPr="00BB0C06">
        <w:rPr>
          <w:rFonts w:ascii="Times New Roman" w:hAnsi="Times New Roman"/>
          <w:sz w:val="24"/>
          <w:szCs w:val="24"/>
        </w:rPr>
        <w:t xml:space="preserve"> </w:t>
      </w:r>
      <w:r w:rsidRPr="00BB0C06">
        <w:rPr>
          <w:rFonts w:ascii="Times New Roman" w:hAnsi="Times New Roman"/>
          <w:color w:val="000000"/>
          <w:sz w:val="24"/>
          <w:szCs w:val="24"/>
        </w:rPr>
        <w:t xml:space="preserve">   </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color w:val="000000"/>
          <w:sz w:val="24"/>
          <w:szCs w:val="24"/>
        </w:rPr>
        <w:t xml:space="preserve">2 этап – основной, </w:t>
      </w:r>
      <w:r w:rsidRPr="00BB0C06">
        <w:rPr>
          <w:rFonts w:ascii="Times New Roman" w:hAnsi="Times New Roman"/>
          <w:sz w:val="24"/>
          <w:szCs w:val="24"/>
        </w:rPr>
        <w:t xml:space="preserve"> реализовывался по следующим блокам: диагностический, коррекционный, профилактический.  </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proofErr w:type="gramStart"/>
      <w:r w:rsidRPr="00BB0C06">
        <w:rPr>
          <w:rFonts w:ascii="Times New Roman" w:hAnsi="Times New Roman"/>
          <w:color w:val="000000"/>
          <w:sz w:val="24"/>
          <w:szCs w:val="24"/>
        </w:rPr>
        <w:t>Диагностический блок</w:t>
      </w:r>
      <w:r w:rsidRPr="00BB0C06">
        <w:rPr>
          <w:rFonts w:ascii="Times New Roman" w:hAnsi="Times New Roman"/>
          <w:sz w:val="24"/>
          <w:szCs w:val="24"/>
        </w:rPr>
        <w:t xml:space="preserve"> п</w:t>
      </w:r>
      <w:r w:rsidRPr="00BB0C06">
        <w:rPr>
          <w:rFonts w:ascii="Times New Roman" w:hAnsi="Times New Roman"/>
          <w:color w:val="000000"/>
          <w:sz w:val="24"/>
          <w:szCs w:val="24"/>
        </w:rPr>
        <w:t>редполагал следующие мероприятия:</w:t>
      </w:r>
      <w:r w:rsidRPr="00BB0C06">
        <w:rPr>
          <w:rFonts w:ascii="Times New Roman" w:hAnsi="Times New Roman"/>
          <w:sz w:val="24"/>
          <w:szCs w:val="24"/>
        </w:rPr>
        <w:t xml:space="preserve"> формирование группы учащихся  с дефицитарным развитием (совместно с социальным педагогом и специалистами психолого-медико-педагогического консилиума); п</w:t>
      </w:r>
      <w:r w:rsidRPr="00BB0C06">
        <w:rPr>
          <w:rFonts w:ascii="Times New Roman" w:hAnsi="Times New Roman"/>
          <w:color w:val="000000"/>
          <w:sz w:val="24"/>
          <w:szCs w:val="24"/>
        </w:rPr>
        <w:t>ервичная диагностика учащихся с ЗПР по методике М.И. Рожкова с целью выявления уровня их социализации;</w:t>
      </w:r>
      <w:r w:rsidRPr="00BB0C06">
        <w:rPr>
          <w:rFonts w:ascii="Times New Roman" w:hAnsi="Times New Roman"/>
          <w:sz w:val="24"/>
          <w:szCs w:val="24"/>
        </w:rPr>
        <w:t xml:space="preserve"> п</w:t>
      </w:r>
      <w:r w:rsidRPr="00BB0C06">
        <w:rPr>
          <w:rFonts w:ascii="Times New Roman" w:hAnsi="Times New Roman"/>
          <w:color w:val="000000"/>
          <w:sz w:val="24"/>
          <w:szCs w:val="24"/>
        </w:rPr>
        <w:t>ервичное анкетирование родителей по методике «Портрет моего ребенка» с целью выявления индивидуальных особенностей развития детей с 3ПР.</w:t>
      </w:r>
      <w:proofErr w:type="gramEnd"/>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color w:val="000000"/>
          <w:sz w:val="24"/>
          <w:szCs w:val="24"/>
        </w:rPr>
        <w:lastRenderedPageBreak/>
        <w:t>Коррекционный</w:t>
      </w:r>
      <w:r w:rsidRPr="00BB0C06">
        <w:rPr>
          <w:rFonts w:ascii="Times New Roman" w:hAnsi="Times New Roman"/>
          <w:sz w:val="24"/>
          <w:szCs w:val="24"/>
        </w:rPr>
        <w:t xml:space="preserve"> блок  основывался на</w:t>
      </w:r>
      <w:r w:rsidRPr="00BB0C06">
        <w:rPr>
          <w:rFonts w:ascii="Times New Roman" w:hAnsi="Times New Roman"/>
          <w:color w:val="000000"/>
          <w:sz w:val="24"/>
          <w:szCs w:val="24"/>
        </w:rPr>
        <w:t xml:space="preserve"> организации занятий для школьников с 3ПР.  </w:t>
      </w:r>
      <w:r w:rsidRPr="00BB0C06">
        <w:rPr>
          <w:rFonts w:ascii="Times New Roman" w:hAnsi="Times New Roman"/>
          <w:sz w:val="24"/>
          <w:szCs w:val="24"/>
        </w:rPr>
        <w:t xml:space="preserve">При проведении развивающих занятий и классных часов социальному работнику  необходимо взаимодействовать с педагогом-психологом и учителем.  </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proofErr w:type="gramStart"/>
      <w:r w:rsidRPr="00BB0C06">
        <w:rPr>
          <w:rFonts w:ascii="Times New Roman" w:hAnsi="Times New Roman"/>
          <w:color w:val="000000"/>
          <w:sz w:val="24"/>
          <w:szCs w:val="24"/>
        </w:rPr>
        <w:t xml:space="preserve">Задачами развивающих занятий являются: создание благоприятной эмоциональной атмосферы в классе;  развитие   доверительных отношений, позволяющих детям проявлять свои чувства и говорить о них; обучение поиску выхода из трудных ситуаций; развитие у младших школьников способности к рефлексии; развитие коммуникативных умений и творческих способностей; воспитание у школьников с ЗПР чувства оптимизма и уверенности в себе. </w:t>
      </w:r>
      <w:proofErr w:type="gramEnd"/>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color w:val="000000"/>
          <w:sz w:val="24"/>
          <w:szCs w:val="24"/>
        </w:rPr>
        <w:t>Профилактический  блок предусматривал</w:t>
      </w:r>
      <w:r w:rsidRPr="00BB0C06">
        <w:rPr>
          <w:rFonts w:ascii="Times New Roman" w:hAnsi="Times New Roman"/>
          <w:sz w:val="24"/>
          <w:szCs w:val="24"/>
        </w:rPr>
        <w:t xml:space="preserve"> </w:t>
      </w:r>
      <w:r w:rsidRPr="00BB0C06">
        <w:rPr>
          <w:rFonts w:ascii="Times New Roman" w:hAnsi="Times New Roman"/>
          <w:color w:val="000000"/>
          <w:sz w:val="24"/>
          <w:szCs w:val="24"/>
        </w:rPr>
        <w:t xml:space="preserve">проведение собраний для родителей учащихся с целью повышения их социально-педагогической грамотности («Два взгляда на воспитание ребенка», </w:t>
      </w:r>
      <w:r w:rsidRPr="00BB0C06">
        <w:rPr>
          <w:rFonts w:ascii="Times New Roman" w:hAnsi="Times New Roman"/>
          <w:sz w:val="24"/>
          <w:szCs w:val="24"/>
        </w:rPr>
        <w:t xml:space="preserve"> </w:t>
      </w:r>
      <w:r w:rsidRPr="00BB0C06">
        <w:rPr>
          <w:rFonts w:ascii="Times New Roman" w:hAnsi="Times New Roman"/>
          <w:color w:val="000000"/>
          <w:sz w:val="24"/>
          <w:szCs w:val="24"/>
        </w:rPr>
        <w:t xml:space="preserve">«Мир взаимоотношений между людьми глазами детей»); </w:t>
      </w:r>
      <w:r w:rsidRPr="00BB0C06">
        <w:rPr>
          <w:rFonts w:ascii="Times New Roman" w:hAnsi="Times New Roman"/>
          <w:sz w:val="24"/>
          <w:szCs w:val="24"/>
        </w:rPr>
        <w:t xml:space="preserve"> </w:t>
      </w:r>
      <w:r w:rsidRPr="00BB0C06">
        <w:rPr>
          <w:rFonts w:ascii="Times New Roman" w:hAnsi="Times New Roman"/>
          <w:color w:val="000000"/>
          <w:sz w:val="24"/>
          <w:szCs w:val="24"/>
        </w:rPr>
        <w:t xml:space="preserve">проведение для учащихся  классных часов, направленных на формирование навыков эффективного общения («Как понимать себя и других»,  «Научитесь быть счастливыми»). </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bCs/>
          <w:color w:val="000000"/>
          <w:sz w:val="24"/>
          <w:szCs w:val="24"/>
        </w:rPr>
        <w:t>3 этап – заключительный</w:t>
      </w:r>
      <w:r w:rsidRPr="00BB0C06">
        <w:rPr>
          <w:rFonts w:ascii="Times New Roman" w:hAnsi="Times New Roman"/>
          <w:sz w:val="24"/>
          <w:szCs w:val="24"/>
        </w:rPr>
        <w:t>, состоял в проведении итоговой диагностики учащихся с ЗПР с целью определения изменений уровня социализации; итогового  анкетирования  родителей по методике «Портрет моего ребенка» с целью выявления изменений в состоянии и поведении ребенка; п</w:t>
      </w:r>
      <w:r w:rsidRPr="00BB0C06">
        <w:rPr>
          <w:rFonts w:ascii="Times New Roman" w:hAnsi="Times New Roman"/>
          <w:color w:val="000000"/>
          <w:sz w:val="24"/>
          <w:szCs w:val="24"/>
        </w:rPr>
        <w:t>роведение совещания специалистов школы с целью анализа результатов реализации проекта.</w:t>
      </w:r>
    </w:p>
    <w:p w:rsidR="00BB0C06" w:rsidRPr="00BB0C06" w:rsidRDefault="00BB0C06" w:rsidP="003F131D">
      <w:pPr>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4 этап – рефлексивный, предполагал оценку  работы проектной группы в целом и каждого из ее участников в отдельности.</w:t>
      </w:r>
    </w:p>
    <w:p w:rsidR="00BB0C06" w:rsidRPr="00BB0C06" w:rsidRDefault="00BB0C06" w:rsidP="003F131D">
      <w:pPr>
        <w:spacing w:after="0" w:line="240" w:lineRule="auto"/>
        <w:ind w:firstLine="709"/>
        <w:jc w:val="both"/>
        <w:rPr>
          <w:rFonts w:ascii="Times New Roman" w:hAnsi="Times New Roman"/>
          <w:color w:val="000000"/>
          <w:sz w:val="24"/>
          <w:szCs w:val="24"/>
        </w:rPr>
      </w:pPr>
      <w:r w:rsidRPr="00BB0C06">
        <w:rPr>
          <w:rFonts w:ascii="Times New Roman" w:hAnsi="Times New Roman"/>
          <w:sz w:val="24"/>
          <w:szCs w:val="24"/>
        </w:rPr>
        <w:t xml:space="preserve">В проекте  выделяются следующие виды сопровождающей социально-педагогической деятельности:     </w:t>
      </w:r>
    </w:p>
    <w:p w:rsidR="00BB0C06" w:rsidRPr="00BB0C06" w:rsidRDefault="00BB0C06" w:rsidP="003F131D">
      <w:pPr>
        <w:spacing w:after="0" w:line="240" w:lineRule="auto"/>
        <w:ind w:firstLine="709"/>
        <w:jc w:val="both"/>
        <w:rPr>
          <w:rFonts w:ascii="Times New Roman" w:hAnsi="Times New Roman"/>
          <w:sz w:val="24"/>
          <w:szCs w:val="24"/>
        </w:rPr>
      </w:pPr>
      <w:r w:rsidRPr="00BB0C06">
        <w:rPr>
          <w:rFonts w:ascii="Times New Roman" w:hAnsi="Times New Roman"/>
          <w:sz w:val="24"/>
          <w:szCs w:val="24"/>
        </w:rPr>
        <w:t>- развивающая работа (внеклассные занятия, индивидуальные и групповые практикумы);</w:t>
      </w:r>
    </w:p>
    <w:p w:rsidR="00BB0C06" w:rsidRPr="00BB0C06" w:rsidRDefault="00BB0C06" w:rsidP="003F131D">
      <w:pPr>
        <w:spacing w:after="0" w:line="240" w:lineRule="auto"/>
        <w:ind w:firstLine="709"/>
        <w:jc w:val="both"/>
        <w:rPr>
          <w:rFonts w:ascii="Times New Roman" w:hAnsi="Times New Roman"/>
          <w:sz w:val="24"/>
          <w:szCs w:val="24"/>
        </w:rPr>
      </w:pPr>
      <w:r w:rsidRPr="00BB0C06">
        <w:rPr>
          <w:rFonts w:ascii="Times New Roman" w:hAnsi="Times New Roman"/>
          <w:sz w:val="24"/>
          <w:szCs w:val="24"/>
        </w:rPr>
        <w:t>- социально-психологическое просвещение /развитие социально-педагогической  грамотности   родителей/.</w:t>
      </w:r>
    </w:p>
    <w:p w:rsidR="00BB0C06" w:rsidRPr="00BB0C06" w:rsidRDefault="00BB0C06" w:rsidP="003F131D">
      <w:pPr>
        <w:spacing w:after="0" w:line="240" w:lineRule="auto"/>
        <w:ind w:firstLine="709"/>
        <w:jc w:val="both"/>
        <w:rPr>
          <w:rFonts w:ascii="Times New Roman" w:hAnsi="Times New Roman"/>
          <w:sz w:val="24"/>
          <w:szCs w:val="24"/>
        </w:rPr>
      </w:pPr>
      <w:r w:rsidRPr="00BB0C06">
        <w:rPr>
          <w:rFonts w:ascii="Times New Roman" w:hAnsi="Times New Roman"/>
          <w:sz w:val="24"/>
          <w:szCs w:val="24"/>
        </w:rPr>
        <w:t>Просветительское направление -  развитие социально-педагогической  грамотности    родителей.</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В современной социокультурной ситуации возрастает роль и ответственность семьи (родителей) за воспитание детей.</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color w:val="000000"/>
          <w:sz w:val="24"/>
          <w:szCs w:val="24"/>
        </w:rPr>
        <w:t>Решение задач  социально-педагогического сопровож</w:t>
      </w:r>
      <w:r w:rsidRPr="00BB0C06">
        <w:rPr>
          <w:rFonts w:ascii="Times New Roman" w:hAnsi="Times New Roman"/>
          <w:color w:val="000000"/>
          <w:sz w:val="24"/>
          <w:szCs w:val="24"/>
        </w:rPr>
        <w:softHyphen/>
        <w:t>дения социализации учащихся с ЗПР   не может быть ограничено областью непо</w:t>
      </w:r>
      <w:r w:rsidRPr="00BB0C06">
        <w:rPr>
          <w:rFonts w:ascii="Times New Roman" w:hAnsi="Times New Roman"/>
          <w:color w:val="000000"/>
          <w:sz w:val="24"/>
          <w:szCs w:val="24"/>
        </w:rPr>
        <w:softHyphen/>
        <w:t xml:space="preserve">средственного взаимодействия  социального педагога  с ребенком, оно  требует организации </w:t>
      </w:r>
      <w:r w:rsidRPr="00BB0C06">
        <w:rPr>
          <w:rFonts w:ascii="Times New Roman" w:hAnsi="Times New Roman"/>
          <w:iCs/>
          <w:color w:val="000000"/>
          <w:sz w:val="24"/>
          <w:szCs w:val="24"/>
        </w:rPr>
        <w:t xml:space="preserve">работы с педагогами и родителями.  </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Многие роди</w:t>
      </w:r>
      <w:r w:rsidRPr="00BB0C06">
        <w:rPr>
          <w:rFonts w:ascii="Times New Roman" w:hAnsi="Times New Roman"/>
          <w:color w:val="000000"/>
          <w:sz w:val="24"/>
          <w:szCs w:val="24"/>
        </w:rPr>
        <w:softHyphen/>
        <w:t>тели, ориентированные на активное участие в воспитании собственных детей,  однако они испытывают недостаток знаний в облас</w:t>
      </w:r>
      <w:r w:rsidRPr="00BB0C06">
        <w:rPr>
          <w:rFonts w:ascii="Times New Roman" w:hAnsi="Times New Roman"/>
          <w:color w:val="000000"/>
          <w:sz w:val="24"/>
          <w:szCs w:val="24"/>
        </w:rPr>
        <w:softHyphen/>
        <w:t>ти педагогики и психологии, имеют низкую педагогичес</w:t>
      </w:r>
      <w:r w:rsidRPr="00BB0C06">
        <w:rPr>
          <w:rFonts w:ascii="Times New Roman" w:hAnsi="Times New Roman"/>
          <w:color w:val="000000"/>
          <w:sz w:val="24"/>
          <w:szCs w:val="24"/>
        </w:rPr>
        <w:softHyphen/>
        <w:t xml:space="preserve">кую и психологическую грамотность.   Работу с родителями,  следует рассматривать как важнейшую задачу, решаемую в системе   социально </w:t>
      </w:r>
      <w:proofErr w:type="gramStart"/>
      <w:r w:rsidRPr="00BB0C06">
        <w:rPr>
          <w:rFonts w:ascii="Times New Roman" w:hAnsi="Times New Roman"/>
          <w:color w:val="000000"/>
          <w:sz w:val="24"/>
          <w:szCs w:val="24"/>
        </w:rPr>
        <w:t>-п</w:t>
      </w:r>
      <w:proofErr w:type="gramEnd"/>
      <w:r w:rsidRPr="00BB0C06">
        <w:rPr>
          <w:rFonts w:ascii="Times New Roman" w:hAnsi="Times New Roman"/>
          <w:color w:val="000000"/>
          <w:sz w:val="24"/>
          <w:szCs w:val="24"/>
        </w:rPr>
        <w:t xml:space="preserve">едагогического сопровождения как в традиционных формах консультирования и просвещения, так и в достаточно новой для системы сопровождения форме совместных (родители и дети) семинаров-тренингов, воспитательных, совместных практикумах по развитию навыков общения, сотрудничества, разрешения конфликтов </w:t>
      </w:r>
      <w:r w:rsidRPr="00BB0C06">
        <w:rPr>
          <w:rFonts w:ascii="Times New Roman" w:hAnsi="Times New Roman"/>
          <w:sz w:val="24"/>
          <w:szCs w:val="24"/>
        </w:rPr>
        <w:t>[3; 46].</w:t>
      </w:r>
    </w:p>
    <w:p w:rsidR="00BB0C06" w:rsidRPr="00BB0C06" w:rsidRDefault="00BB0C06" w:rsidP="003F131D">
      <w:pPr>
        <w:spacing w:after="0" w:line="240" w:lineRule="auto"/>
        <w:ind w:firstLine="709"/>
        <w:jc w:val="both"/>
        <w:rPr>
          <w:rFonts w:ascii="Times New Roman" w:hAnsi="Times New Roman"/>
          <w:sz w:val="24"/>
          <w:szCs w:val="24"/>
        </w:rPr>
      </w:pPr>
      <w:r w:rsidRPr="00BB0C06">
        <w:rPr>
          <w:rFonts w:ascii="Times New Roman" w:hAnsi="Times New Roman"/>
          <w:sz w:val="24"/>
          <w:szCs w:val="24"/>
        </w:rPr>
        <w:t>Проект предусматривает проведение родительского собрания, на котором родители знакомятся с особенностями развития и способами предупреждения нарушений   в общении со сверстниками.</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color w:val="000000"/>
          <w:sz w:val="24"/>
          <w:szCs w:val="24"/>
        </w:rPr>
        <w:t>Представленный проект предполагает реализацию в учебно-воспитательном процессе в начальной школе (на базе 3 класса).</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color w:val="000000"/>
          <w:sz w:val="24"/>
          <w:szCs w:val="24"/>
        </w:rPr>
        <w:t>Тема проекта тесно связана с образовательными и воспитательными задачами начальной школы и обращение к ней не вызывает особых организационных сложностей.</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sz w:val="24"/>
          <w:szCs w:val="24"/>
        </w:rPr>
        <w:lastRenderedPageBreak/>
        <w:t>Основные мероприятия социально-педагогического сопровождения социализации школьников с задержкой психического развития в общеобразовательном учреждении осуществляются во внеурочное время (с этой целью регулярно проводятся внеклассные занятия).</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sz w:val="24"/>
          <w:szCs w:val="24"/>
        </w:rPr>
        <w:t xml:space="preserve">На подготовительном этапе осуществления проекта   педагогом совместно со специалистами ПМПК проводится  работа по формированию группы  учащихся 3 класса с дефицитарным развитием.  </w:t>
      </w:r>
    </w:p>
    <w:p w:rsidR="00BB0C06" w:rsidRPr="00BB0C06" w:rsidRDefault="00BB0C06" w:rsidP="003F131D">
      <w:pPr>
        <w:tabs>
          <w:tab w:val="left" w:pos="709"/>
        </w:tabs>
        <w:spacing w:after="0" w:line="240" w:lineRule="auto"/>
        <w:ind w:firstLine="709"/>
        <w:jc w:val="both"/>
        <w:rPr>
          <w:rFonts w:ascii="Times New Roman" w:hAnsi="Times New Roman"/>
          <w:sz w:val="24"/>
          <w:szCs w:val="24"/>
        </w:rPr>
      </w:pPr>
      <w:r w:rsidRPr="00BB0C06">
        <w:rPr>
          <w:rFonts w:ascii="Times New Roman" w:hAnsi="Times New Roman"/>
          <w:sz w:val="24"/>
          <w:szCs w:val="24"/>
        </w:rPr>
        <w:t>На основном этапе, при разработке и проведении развивающих занятий и классных часов  педагогу необходимо взаимодействовать с педагогом-психологом и учителем. Целями системы развивающих занятий явились: создание благоприятной эмоциональной атмосферы в классе, развитие в  коллективе доверительных отношений, позволяющих детям проявлять свои чувства и говорить о них,   обучение поиску    выхода  из трудных ситуаций, развитие рефлексивных способностей и коммуникативных умений,  сотрудничества учащихся. Данный этап основывался на воспитании чувства оптимизма, на развитии творческих способностей и уверенности в себе. Целевая основа практикумов содержала отработку навыков общения,  развитие уверенности в себе.</w:t>
      </w:r>
    </w:p>
    <w:p w:rsidR="00BB0C06" w:rsidRPr="00BB0C06" w:rsidRDefault="00BB0C06" w:rsidP="003F131D">
      <w:pPr>
        <w:shd w:val="clear" w:color="auto" w:fill="FFFFFF"/>
        <w:tabs>
          <w:tab w:val="left" w:pos="709"/>
        </w:tabs>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sz w:val="24"/>
          <w:szCs w:val="24"/>
        </w:rPr>
        <w:t>При реализации проекта были использованы следующие формы: игровые ситуации, развивающие упражнения, беседы, занятия-практикумы. Практиковались   активные методы обучения и модерации (синквейн, плейкаст и т.д.).</w:t>
      </w:r>
    </w:p>
    <w:p w:rsidR="00BB0C06" w:rsidRPr="00BB0C06" w:rsidRDefault="00BB0C06" w:rsidP="003F131D">
      <w:pPr>
        <w:shd w:val="clear" w:color="auto" w:fill="FFFFFF"/>
        <w:tabs>
          <w:tab w:val="left" w:pos="709"/>
        </w:tabs>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color w:val="000000"/>
          <w:sz w:val="24"/>
          <w:szCs w:val="24"/>
        </w:rPr>
        <w:t>Проведение серии развивающих занятий основывается на комплексном методическом обеспечении (методические разработки занятий). При проведении классных часов в качестве наглядности целесообразно использовать электронные учебные пособия.</w:t>
      </w:r>
    </w:p>
    <w:p w:rsidR="00BB0C06" w:rsidRPr="00BB0C06" w:rsidRDefault="00BB0C06" w:rsidP="003F131D">
      <w:pPr>
        <w:shd w:val="clear" w:color="auto" w:fill="FFFFFF"/>
        <w:tabs>
          <w:tab w:val="left" w:pos="709"/>
        </w:tabs>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color w:val="000000"/>
          <w:sz w:val="24"/>
          <w:szCs w:val="24"/>
        </w:rPr>
        <w:t>Для эффективной реализации проекта  педагог должен владеть теоретическими, методически технологическими компонентами готовности к решению проблем сопровождения школьников с задержкой психического развития в общеобразовательном учреждении.</w:t>
      </w:r>
    </w:p>
    <w:p w:rsidR="00BB0C06" w:rsidRPr="00BB0C06" w:rsidRDefault="00BB0C06" w:rsidP="003F131D">
      <w:pPr>
        <w:shd w:val="clear" w:color="auto" w:fill="FFFFFF"/>
        <w:tabs>
          <w:tab w:val="left" w:pos="709"/>
        </w:tabs>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bCs/>
          <w:iCs/>
          <w:color w:val="000000"/>
          <w:sz w:val="24"/>
          <w:szCs w:val="24"/>
        </w:rPr>
        <w:t xml:space="preserve">Эффективность работы по сопровождению социализации школьников с ЗПР в общеобразовательной школе оценивается на основании соответствия запланированных и выполненных задач. </w:t>
      </w:r>
    </w:p>
    <w:p w:rsidR="00BB0C06" w:rsidRPr="00BB0C06" w:rsidRDefault="00BB0C06" w:rsidP="003F131D">
      <w:pPr>
        <w:spacing w:after="0" w:line="240" w:lineRule="auto"/>
        <w:ind w:firstLine="709"/>
        <w:jc w:val="both"/>
        <w:rPr>
          <w:rFonts w:ascii="Times New Roman" w:hAnsi="Times New Roman"/>
          <w:sz w:val="24"/>
          <w:szCs w:val="24"/>
        </w:rPr>
      </w:pPr>
      <w:r w:rsidRPr="00BB0C06">
        <w:rPr>
          <w:rFonts w:ascii="Times New Roman" w:hAnsi="Times New Roman"/>
          <w:sz w:val="24"/>
          <w:szCs w:val="24"/>
        </w:rPr>
        <w:t xml:space="preserve">- Устранение проблем социализации детей с задержкой психического развития в   общеобразовательном учреждении.  </w:t>
      </w:r>
    </w:p>
    <w:p w:rsidR="00BB0C06" w:rsidRPr="00BB0C06" w:rsidRDefault="00BB0C06" w:rsidP="003F131D">
      <w:pPr>
        <w:spacing w:after="0" w:line="240" w:lineRule="auto"/>
        <w:ind w:firstLine="709"/>
        <w:jc w:val="both"/>
        <w:rPr>
          <w:rFonts w:ascii="Times New Roman" w:hAnsi="Times New Roman"/>
          <w:sz w:val="24"/>
          <w:szCs w:val="24"/>
        </w:rPr>
      </w:pPr>
      <w:r w:rsidRPr="00BB0C06">
        <w:rPr>
          <w:rFonts w:ascii="Times New Roman" w:hAnsi="Times New Roman"/>
          <w:sz w:val="24"/>
          <w:szCs w:val="24"/>
        </w:rPr>
        <w:t xml:space="preserve">- Подбор необходимого диагностического материала для выявления проблем общения детей с ЗПР со сверстниками и взрослыми.  </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BB0C06">
        <w:rPr>
          <w:rFonts w:ascii="Times New Roman" w:hAnsi="Times New Roman"/>
          <w:color w:val="000000"/>
          <w:sz w:val="24"/>
          <w:szCs w:val="24"/>
        </w:rPr>
        <w:t xml:space="preserve">Разработанная авторами проекта серия развивающих занятий и классных часов с использованием активных методов обучения и модерации позволяет повысить уровень коммуникативных и рефлексивных умений учащихся с ЗПР.  </w:t>
      </w:r>
    </w:p>
    <w:p w:rsidR="00BB0C06" w:rsidRP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bCs/>
          <w:iCs/>
          <w:color w:val="000000"/>
          <w:sz w:val="24"/>
          <w:szCs w:val="24"/>
        </w:rPr>
      </w:pPr>
      <w:r w:rsidRPr="00BB0C06">
        <w:rPr>
          <w:rFonts w:ascii="Times New Roman" w:hAnsi="Times New Roman"/>
          <w:bCs/>
          <w:iCs/>
          <w:color w:val="000000"/>
          <w:sz w:val="24"/>
          <w:szCs w:val="24"/>
        </w:rPr>
        <w:t>В результате реализации проекта у учащихся</w:t>
      </w:r>
      <w:r w:rsidRPr="00BB0C06">
        <w:rPr>
          <w:rFonts w:ascii="Times New Roman" w:hAnsi="Times New Roman"/>
          <w:sz w:val="24"/>
          <w:szCs w:val="24"/>
        </w:rPr>
        <w:t xml:space="preserve"> с задержкой психического развития</w:t>
      </w:r>
      <w:r w:rsidRPr="00BB0C06">
        <w:rPr>
          <w:rFonts w:ascii="Times New Roman" w:hAnsi="Times New Roman"/>
          <w:bCs/>
          <w:iCs/>
          <w:color w:val="000000"/>
          <w:sz w:val="24"/>
          <w:szCs w:val="24"/>
        </w:rPr>
        <w:t xml:space="preserve"> </w:t>
      </w:r>
      <w:r w:rsidRPr="00BB0C06">
        <w:rPr>
          <w:rFonts w:ascii="Times New Roman" w:hAnsi="Times New Roman"/>
          <w:sz w:val="24"/>
          <w:szCs w:val="24"/>
        </w:rPr>
        <w:t>будет наблюдаться успешная  социализация</w:t>
      </w:r>
      <w:r w:rsidRPr="00BB0C06">
        <w:rPr>
          <w:rFonts w:ascii="Times New Roman" w:hAnsi="Times New Roman"/>
          <w:bCs/>
          <w:iCs/>
          <w:color w:val="000000"/>
          <w:sz w:val="24"/>
          <w:szCs w:val="24"/>
        </w:rPr>
        <w:t xml:space="preserve"> в </w:t>
      </w:r>
      <w:r w:rsidRPr="00BB0C06">
        <w:rPr>
          <w:rFonts w:ascii="Times New Roman" w:hAnsi="Times New Roman"/>
          <w:sz w:val="24"/>
          <w:szCs w:val="24"/>
        </w:rPr>
        <w:t>общеобразовательном учреждении.</w:t>
      </w:r>
      <w:r w:rsidRPr="00BB0C06">
        <w:rPr>
          <w:rFonts w:ascii="Times New Roman" w:hAnsi="Times New Roman"/>
          <w:bCs/>
          <w:iCs/>
          <w:color w:val="000000"/>
          <w:sz w:val="24"/>
          <w:szCs w:val="24"/>
        </w:rPr>
        <w:t xml:space="preserve"> Одним из результатов проекта будет являться комплексное методическое обеспечение сопровождения социально-педагогической деятельности.</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Педагог несет ответственность за выбранные цели, задачи, содержание, методы обучения и воспитания ребенка с ограниченными возможностями здоровья, так как изначально такой ребенок является более зависимым от педагогической помощи, чем нормально развивающиеся сверстники.</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Таким образом, профессионально-личностная готовность педагога к работе с детьми с ограниченными возможностями здоровья предполагает сформированность  целого комплекса качеств, которые основываются на личностных ресурсах.</w:t>
      </w:r>
    </w:p>
    <w:p w:rsidR="00BB0C06" w:rsidRPr="00BB0C06" w:rsidRDefault="00BB0C06" w:rsidP="003F131D">
      <w:pPr>
        <w:shd w:val="clear" w:color="auto" w:fill="FFFFFF"/>
        <w:spacing w:after="0" w:line="240" w:lineRule="auto"/>
        <w:ind w:firstLine="709"/>
        <w:jc w:val="both"/>
        <w:rPr>
          <w:rFonts w:ascii="Times New Roman" w:hAnsi="Times New Roman"/>
          <w:color w:val="000000"/>
          <w:sz w:val="24"/>
          <w:szCs w:val="24"/>
        </w:rPr>
      </w:pPr>
      <w:r w:rsidRPr="00BB0C06">
        <w:rPr>
          <w:rFonts w:ascii="Times New Roman" w:hAnsi="Times New Roman"/>
          <w:color w:val="000000"/>
          <w:sz w:val="24"/>
          <w:szCs w:val="24"/>
        </w:rPr>
        <w:t>Утверждение К.Д. Ушинского о том, что учитель живет до тех пор, пока учится, в современных условиях приобретает особое значение. Сама жизнь поставила на повестку дня проблему непрерывного педагогического образования, необходимость постоянного совершенствования учителя путем неустанной работы над собой.</w:t>
      </w:r>
    </w:p>
    <w:p w:rsidR="00B80187" w:rsidRDefault="00B80187" w:rsidP="003F131D">
      <w:pPr>
        <w:shd w:val="clear" w:color="auto" w:fill="FFFFFF"/>
        <w:spacing w:after="0" w:line="240" w:lineRule="auto"/>
        <w:ind w:firstLine="709"/>
        <w:jc w:val="both"/>
        <w:rPr>
          <w:rFonts w:ascii="Times New Roman" w:hAnsi="Times New Roman"/>
          <w:bCs/>
          <w:color w:val="000000"/>
          <w:sz w:val="24"/>
          <w:szCs w:val="24"/>
        </w:rPr>
      </w:pPr>
    </w:p>
    <w:p w:rsidR="00BB0C06" w:rsidRPr="00BB0C06" w:rsidRDefault="00BB0C06" w:rsidP="003F131D">
      <w:pPr>
        <w:shd w:val="clear" w:color="auto" w:fill="FFFFFF"/>
        <w:spacing w:after="0" w:line="240" w:lineRule="auto"/>
        <w:ind w:firstLine="709"/>
        <w:jc w:val="both"/>
        <w:rPr>
          <w:rFonts w:ascii="Times New Roman" w:hAnsi="Times New Roman"/>
          <w:bCs/>
          <w:color w:val="000000"/>
          <w:sz w:val="24"/>
          <w:szCs w:val="24"/>
        </w:rPr>
      </w:pPr>
      <w:r>
        <w:rPr>
          <w:rFonts w:ascii="Times New Roman" w:hAnsi="Times New Roman"/>
          <w:bCs/>
          <w:color w:val="000000"/>
          <w:sz w:val="24"/>
          <w:szCs w:val="24"/>
        </w:rPr>
        <w:lastRenderedPageBreak/>
        <w:t>Список литературы</w:t>
      </w:r>
    </w:p>
    <w:p w:rsidR="00BB0C06" w:rsidRPr="00977C23" w:rsidRDefault="00BB0C06" w:rsidP="003F131D">
      <w:pPr>
        <w:pStyle w:val="a5"/>
        <w:shd w:val="clear" w:color="auto" w:fill="FFFFFF"/>
        <w:autoSpaceDE w:val="0"/>
        <w:autoSpaceDN w:val="0"/>
        <w:adjustRightInd w:val="0"/>
        <w:spacing w:after="0" w:line="240" w:lineRule="auto"/>
        <w:ind w:left="709"/>
        <w:jc w:val="both"/>
        <w:rPr>
          <w:rFonts w:ascii="Times New Roman" w:hAnsi="Times New Roman"/>
          <w:color w:val="000000"/>
          <w:sz w:val="24"/>
          <w:szCs w:val="24"/>
        </w:rPr>
      </w:pPr>
      <w:r>
        <w:rPr>
          <w:rFonts w:ascii="Times New Roman" w:hAnsi="Times New Roman"/>
          <w:color w:val="000000"/>
          <w:sz w:val="24"/>
          <w:szCs w:val="24"/>
        </w:rPr>
        <w:t xml:space="preserve">1. </w:t>
      </w:r>
      <w:r w:rsidRPr="00975700">
        <w:rPr>
          <w:rFonts w:ascii="Times New Roman" w:hAnsi="Times New Roman"/>
          <w:color w:val="000000"/>
          <w:sz w:val="24"/>
          <w:szCs w:val="24"/>
        </w:rPr>
        <w:t>Кузнецова,  Л.В. Основы специальной психологии. Учебное пособие для студентов средних</w:t>
      </w:r>
      <w:r>
        <w:rPr>
          <w:rFonts w:ascii="Times New Roman" w:hAnsi="Times New Roman"/>
          <w:color w:val="000000"/>
          <w:sz w:val="24"/>
          <w:szCs w:val="24"/>
        </w:rPr>
        <w:t xml:space="preserve"> </w:t>
      </w:r>
      <w:r w:rsidRPr="00977C23">
        <w:rPr>
          <w:rFonts w:ascii="Times New Roman" w:hAnsi="Times New Roman"/>
          <w:color w:val="000000"/>
          <w:sz w:val="24"/>
          <w:szCs w:val="24"/>
        </w:rPr>
        <w:t>п</w:t>
      </w:r>
      <w:r>
        <w:rPr>
          <w:rFonts w:ascii="Times New Roman" w:hAnsi="Times New Roman"/>
          <w:color w:val="000000"/>
          <w:sz w:val="24"/>
          <w:szCs w:val="24"/>
        </w:rPr>
        <w:t>едагогических учебных заведений [Текст] / Л.В. Кузнецова.  М: Академия, 2014</w:t>
      </w:r>
      <w:r w:rsidRPr="00977C23">
        <w:rPr>
          <w:rFonts w:ascii="Times New Roman" w:hAnsi="Times New Roman"/>
          <w:color w:val="000000"/>
          <w:sz w:val="24"/>
          <w:szCs w:val="24"/>
        </w:rPr>
        <w:t xml:space="preserve">. - </w:t>
      </w:r>
      <w:r>
        <w:rPr>
          <w:rFonts w:ascii="Times New Roman" w:hAnsi="Times New Roman"/>
          <w:color w:val="000000"/>
          <w:sz w:val="24"/>
          <w:szCs w:val="24"/>
        </w:rPr>
        <w:t>3</w:t>
      </w:r>
      <w:r w:rsidRPr="00977C23">
        <w:rPr>
          <w:rFonts w:ascii="Times New Roman" w:hAnsi="Times New Roman"/>
          <w:color w:val="000000"/>
          <w:sz w:val="24"/>
          <w:szCs w:val="24"/>
        </w:rPr>
        <w:t>80с.</w:t>
      </w:r>
    </w:p>
    <w:p w:rsidR="00BB0C06" w:rsidRPr="00975700" w:rsidRDefault="00BB0C06"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2. Левченко, И.Ю. </w:t>
      </w:r>
      <w:r w:rsidRPr="00975700">
        <w:rPr>
          <w:rFonts w:ascii="Times New Roman" w:hAnsi="Times New Roman"/>
          <w:color w:val="000000"/>
          <w:sz w:val="24"/>
          <w:szCs w:val="24"/>
        </w:rPr>
        <w:t>Психолого-педагогическая диагностика: Учебное пособие для студентов высших п</w:t>
      </w:r>
      <w:r>
        <w:rPr>
          <w:rFonts w:ascii="Times New Roman" w:hAnsi="Times New Roman"/>
          <w:color w:val="000000"/>
          <w:sz w:val="24"/>
          <w:szCs w:val="24"/>
        </w:rPr>
        <w:t>едагогических учебных заведений</w:t>
      </w:r>
      <w:r w:rsidRPr="00201272">
        <w:rPr>
          <w:rFonts w:ascii="Times New Roman" w:hAnsi="Times New Roman"/>
          <w:color w:val="000000"/>
          <w:sz w:val="24"/>
          <w:szCs w:val="24"/>
        </w:rPr>
        <w:t xml:space="preserve"> </w:t>
      </w:r>
      <w:r>
        <w:rPr>
          <w:rFonts w:ascii="Times New Roman" w:hAnsi="Times New Roman"/>
          <w:color w:val="000000"/>
          <w:sz w:val="24"/>
          <w:szCs w:val="24"/>
        </w:rPr>
        <w:t xml:space="preserve">[Текст] / </w:t>
      </w:r>
      <w:r w:rsidRPr="00975700">
        <w:rPr>
          <w:rFonts w:ascii="Times New Roman" w:hAnsi="Times New Roman"/>
          <w:color w:val="000000"/>
          <w:sz w:val="24"/>
          <w:szCs w:val="24"/>
        </w:rPr>
        <w:t xml:space="preserve"> </w:t>
      </w:r>
      <w:r>
        <w:rPr>
          <w:rFonts w:ascii="Times New Roman" w:hAnsi="Times New Roman"/>
          <w:color w:val="000000"/>
          <w:sz w:val="24"/>
          <w:szCs w:val="24"/>
        </w:rPr>
        <w:t>И.Ю. Левченко.  М: Академия, 2015</w:t>
      </w:r>
      <w:r w:rsidRPr="00975700">
        <w:rPr>
          <w:rFonts w:ascii="Times New Roman" w:hAnsi="Times New Roman"/>
          <w:color w:val="000000"/>
          <w:sz w:val="24"/>
          <w:szCs w:val="24"/>
        </w:rPr>
        <w:t xml:space="preserve">. - </w:t>
      </w:r>
      <w:r>
        <w:rPr>
          <w:rFonts w:ascii="Times New Roman" w:hAnsi="Times New Roman"/>
          <w:color w:val="000000"/>
          <w:sz w:val="24"/>
          <w:szCs w:val="24"/>
        </w:rPr>
        <w:t>287</w:t>
      </w:r>
      <w:r w:rsidRPr="00975700">
        <w:rPr>
          <w:rFonts w:ascii="Times New Roman" w:hAnsi="Times New Roman"/>
          <w:color w:val="000000"/>
          <w:sz w:val="24"/>
          <w:szCs w:val="24"/>
        </w:rPr>
        <w:t>с.</w:t>
      </w:r>
    </w:p>
    <w:p w:rsidR="00BB0C06" w:rsidRDefault="00BB0C06"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3. </w:t>
      </w:r>
      <w:r w:rsidRPr="00975700">
        <w:rPr>
          <w:rFonts w:ascii="Times New Roman" w:hAnsi="Times New Roman"/>
          <w:color w:val="000000"/>
          <w:sz w:val="24"/>
          <w:szCs w:val="24"/>
        </w:rPr>
        <w:t>Зеленова, М.Е. Адаптация в начальной школе: особенности психического состояния и поведения первоклассников в зависимости от типа педагогическо</w:t>
      </w:r>
      <w:r>
        <w:rPr>
          <w:rFonts w:ascii="Times New Roman" w:hAnsi="Times New Roman"/>
          <w:color w:val="000000"/>
          <w:sz w:val="24"/>
          <w:szCs w:val="24"/>
        </w:rPr>
        <w:t>го взаимодействия их  учителей [Текст] / М.Е. Зеленова.  М: Академия, 2014</w:t>
      </w:r>
      <w:r w:rsidRPr="00975700">
        <w:rPr>
          <w:rFonts w:ascii="Times New Roman" w:hAnsi="Times New Roman"/>
          <w:color w:val="000000"/>
          <w:sz w:val="24"/>
          <w:szCs w:val="24"/>
        </w:rPr>
        <w:t xml:space="preserve">. - </w:t>
      </w:r>
      <w:r>
        <w:rPr>
          <w:rFonts w:ascii="Times New Roman" w:hAnsi="Times New Roman"/>
          <w:color w:val="000000"/>
          <w:sz w:val="24"/>
          <w:szCs w:val="24"/>
        </w:rPr>
        <w:t>67</w:t>
      </w:r>
      <w:r w:rsidRPr="00975700">
        <w:rPr>
          <w:rFonts w:ascii="Times New Roman" w:hAnsi="Times New Roman"/>
          <w:color w:val="000000"/>
          <w:sz w:val="24"/>
          <w:szCs w:val="24"/>
        </w:rPr>
        <w:t>с.</w:t>
      </w:r>
    </w:p>
    <w:p w:rsidR="006E124B" w:rsidRDefault="006E124B"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p>
    <w:p w:rsidR="006E124B" w:rsidRDefault="006E124B"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p>
    <w:p w:rsidR="00FB4C13" w:rsidRPr="0049753F" w:rsidRDefault="00FB4C13" w:rsidP="00FB4C13">
      <w:pPr>
        <w:jc w:val="center"/>
        <w:rPr>
          <w:rFonts w:ascii="Times New Roman" w:hAnsi="Times New Roman"/>
          <w:b/>
          <w:color w:val="000000"/>
          <w:sz w:val="24"/>
          <w:szCs w:val="24"/>
        </w:rPr>
      </w:pPr>
      <w:r w:rsidRPr="0049753F">
        <w:rPr>
          <w:rFonts w:ascii="Times New Roman" w:hAnsi="Times New Roman"/>
          <w:b/>
          <w:color w:val="000000"/>
          <w:sz w:val="24"/>
          <w:szCs w:val="24"/>
        </w:rPr>
        <w:t>РЕАЛИЗАЦИЯ ИНКЛЮЗИВНОГО ОБРАЗОВАНИЯ НА УРОКАХ МАТЕМАТИКИ</w:t>
      </w:r>
    </w:p>
    <w:p w:rsidR="00FB4C13" w:rsidRDefault="00FB4C13" w:rsidP="00FB4C13">
      <w:pPr>
        <w:pStyle w:val="a6"/>
        <w:spacing w:before="0" w:after="0"/>
        <w:ind w:firstLine="709"/>
        <w:jc w:val="right"/>
        <w:rPr>
          <w:bCs/>
          <w:i/>
          <w:iCs/>
        </w:rPr>
      </w:pPr>
      <w:r w:rsidRPr="00816E00">
        <w:rPr>
          <w:bCs/>
          <w:i/>
          <w:iCs/>
        </w:rPr>
        <w:t xml:space="preserve">Зотова </w:t>
      </w:r>
      <w:r>
        <w:rPr>
          <w:bCs/>
          <w:i/>
          <w:iCs/>
        </w:rPr>
        <w:t>Ирина Валерьевна</w:t>
      </w:r>
    </w:p>
    <w:p w:rsidR="00C26501" w:rsidRDefault="00C26501" w:rsidP="00C26501">
      <w:pPr>
        <w:spacing w:after="0" w:line="240" w:lineRule="auto"/>
        <w:jc w:val="right"/>
        <w:textAlignment w:val="top"/>
        <w:rPr>
          <w:rFonts w:ascii="Times New Roman" w:hAnsi="Times New Roman"/>
          <w:i/>
          <w:sz w:val="24"/>
          <w:szCs w:val="24"/>
        </w:rPr>
      </w:pPr>
      <w:r>
        <w:rPr>
          <w:rFonts w:ascii="Times New Roman" w:hAnsi="Times New Roman"/>
          <w:i/>
          <w:sz w:val="24"/>
          <w:szCs w:val="24"/>
        </w:rPr>
        <w:t>преподаватель</w:t>
      </w:r>
    </w:p>
    <w:p w:rsidR="00C26501" w:rsidRPr="00E347A6" w:rsidRDefault="00C26501" w:rsidP="00C26501">
      <w:pPr>
        <w:spacing w:after="0" w:line="240" w:lineRule="auto"/>
        <w:jc w:val="right"/>
        <w:textAlignment w:val="top"/>
        <w:rPr>
          <w:rFonts w:ascii="Times New Roman" w:hAnsi="Times New Roman"/>
          <w:i/>
          <w:color w:val="000000"/>
          <w:sz w:val="24"/>
          <w:szCs w:val="24"/>
        </w:rPr>
      </w:pPr>
      <w:r w:rsidRPr="00E347A6">
        <w:rPr>
          <w:rFonts w:ascii="Times New Roman" w:hAnsi="Times New Roman"/>
          <w:i/>
          <w:sz w:val="24"/>
          <w:szCs w:val="24"/>
        </w:rPr>
        <w:t>ГБПОУ  «ВКУиНТ им. Ю.</w:t>
      </w:r>
      <w:r>
        <w:rPr>
          <w:rFonts w:ascii="Times New Roman" w:hAnsi="Times New Roman"/>
          <w:i/>
          <w:sz w:val="24"/>
          <w:szCs w:val="24"/>
        </w:rPr>
        <w:t>А.</w:t>
      </w:r>
      <w:r w:rsidRPr="00E347A6">
        <w:rPr>
          <w:rFonts w:ascii="Times New Roman" w:hAnsi="Times New Roman"/>
          <w:i/>
          <w:sz w:val="24"/>
          <w:szCs w:val="24"/>
        </w:rPr>
        <w:t xml:space="preserve"> Гагарина»</w:t>
      </w:r>
    </w:p>
    <w:p w:rsidR="00FB4C13" w:rsidRPr="007A2919" w:rsidRDefault="00FB4C13" w:rsidP="00FB4C13">
      <w:pPr>
        <w:pStyle w:val="a6"/>
        <w:spacing w:before="0" w:after="0"/>
        <w:ind w:firstLine="709"/>
        <w:jc w:val="right"/>
        <w:rPr>
          <w:bCs/>
          <w:i/>
          <w:iCs/>
        </w:rPr>
      </w:pPr>
    </w:p>
    <w:p w:rsidR="00FB4C13" w:rsidRPr="009C6AA9" w:rsidRDefault="00FB4C13" w:rsidP="00FB4C13">
      <w:pPr>
        <w:shd w:val="clear" w:color="auto" w:fill="FFFFFF"/>
        <w:spacing w:after="0" w:line="240" w:lineRule="auto"/>
        <w:ind w:firstLine="709"/>
        <w:jc w:val="both"/>
        <w:rPr>
          <w:rFonts w:ascii="Times New Roman" w:hAnsi="Times New Roman"/>
          <w:color w:val="0A0A0A"/>
          <w:sz w:val="24"/>
          <w:szCs w:val="24"/>
        </w:rPr>
      </w:pPr>
      <w:r w:rsidRPr="009C6AA9">
        <w:rPr>
          <w:rFonts w:ascii="Times New Roman" w:hAnsi="Times New Roman"/>
          <w:color w:val="0A0A0A"/>
          <w:sz w:val="24"/>
          <w:szCs w:val="24"/>
        </w:rPr>
        <w:t>Демократическое государство призвано решать ряд задач, одной из которых</w:t>
      </w:r>
      <w:r>
        <w:rPr>
          <w:rFonts w:ascii="Times New Roman" w:hAnsi="Times New Roman"/>
          <w:color w:val="0A0A0A"/>
          <w:sz w:val="24"/>
          <w:szCs w:val="24"/>
        </w:rPr>
        <w:t>,</w:t>
      </w:r>
      <w:r w:rsidRPr="009C6AA9">
        <w:rPr>
          <w:rFonts w:ascii="Times New Roman" w:hAnsi="Times New Roman"/>
          <w:color w:val="0A0A0A"/>
          <w:sz w:val="24"/>
          <w:szCs w:val="24"/>
        </w:rPr>
        <w:t xml:space="preserve"> наиболее приоритетной</w:t>
      </w:r>
      <w:r>
        <w:rPr>
          <w:rFonts w:ascii="Times New Roman" w:hAnsi="Times New Roman"/>
          <w:color w:val="0A0A0A"/>
          <w:sz w:val="24"/>
          <w:szCs w:val="24"/>
        </w:rPr>
        <w:t>,</w:t>
      </w:r>
      <w:r w:rsidRPr="009C6AA9">
        <w:rPr>
          <w:rFonts w:ascii="Times New Roman" w:hAnsi="Times New Roman"/>
          <w:color w:val="0A0A0A"/>
          <w:sz w:val="24"/>
          <w:szCs w:val="24"/>
        </w:rPr>
        <w:t xml:space="preserve"> выступает создание равных условий и возможностей активного участия в жизни общества всех его членов на протяжении всех этапов и уровней развития, включая образовани</w:t>
      </w:r>
      <w:r>
        <w:rPr>
          <w:rFonts w:ascii="Times New Roman" w:hAnsi="Times New Roman"/>
          <w:color w:val="0A0A0A"/>
          <w:sz w:val="24"/>
          <w:szCs w:val="24"/>
        </w:rPr>
        <w:t>е</w:t>
      </w:r>
      <w:r w:rsidRPr="009C6AA9">
        <w:rPr>
          <w:rFonts w:ascii="Times New Roman" w:hAnsi="Times New Roman"/>
          <w:color w:val="0A0A0A"/>
          <w:sz w:val="24"/>
          <w:szCs w:val="24"/>
        </w:rPr>
        <w:t>. Особое значение при этом имеет получение образования лицами с ограниченными возможностями здоровья (</w:t>
      </w:r>
      <w:r>
        <w:rPr>
          <w:rFonts w:ascii="Times New Roman" w:hAnsi="Times New Roman"/>
          <w:color w:val="0A0A0A"/>
          <w:sz w:val="24"/>
          <w:szCs w:val="24"/>
        </w:rPr>
        <w:t xml:space="preserve">далее </w:t>
      </w:r>
      <w:r w:rsidRPr="009C6AA9">
        <w:rPr>
          <w:rFonts w:ascii="Times New Roman" w:hAnsi="Times New Roman"/>
          <w:color w:val="0A0A0A"/>
          <w:sz w:val="24"/>
          <w:szCs w:val="24"/>
        </w:rPr>
        <w:t>ОВЗ) и инвалидностью, выступая одним из основных и неотъемлемых условий их успешной социализации, обеспечения их полноценно</w:t>
      </w:r>
      <w:r>
        <w:rPr>
          <w:rFonts w:ascii="Times New Roman" w:hAnsi="Times New Roman"/>
          <w:color w:val="0A0A0A"/>
          <w:sz w:val="24"/>
          <w:szCs w:val="24"/>
        </w:rPr>
        <w:t>го</w:t>
      </w:r>
      <w:r w:rsidRPr="009C6AA9">
        <w:rPr>
          <w:rFonts w:ascii="Times New Roman" w:hAnsi="Times New Roman"/>
          <w:color w:val="0A0A0A"/>
          <w:sz w:val="24"/>
          <w:szCs w:val="24"/>
        </w:rPr>
        <w:t xml:space="preserve"> участи</w:t>
      </w:r>
      <w:r>
        <w:rPr>
          <w:rFonts w:ascii="Times New Roman" w:hAnsi="Times New Roman"/>
          <w:color w:val="0A0A0A"/>
          <w:sz w:val="24"/>
          <w:szCs w:val="24"/>
        </w:rPr>
        <w:t>я</w:t>
      </w:r>
      <w:r w:rsidRPr="009C6AA9">
        <w:rPr>
          <w:rFonts w:ascii="Times New Roman" w:hAnsi="Times New Roman"/>
          <w:color w:val="0A0A0A"/>
          <w:sz w:val="24"/>
          <w:szCs w:val="24"/>
        </w:rPr>
        <w:t xml:space="preserve"> в жизни общества, эффективн</w:t>
      </w:r>
      <w:r>
        <w:rPr>
          <w:rFonts w:ascii="Times New Roman" w:hAnsi="Times New Roman"/>
          <w:color w:val="0A0A0A"/>
          <w:sz w:val="24"/>
          <w:szCs w:val="24"/>
        </w:rPr>
        <w:t>ой</w:t>
      </w:r>
      <w:r w:rsidRPr="009C6AA9">
        <w:rPr>
          <w:rFonts w:ascii="Times New Roman" w:hAnsi="Times New Roman"/>
          <w:color w:val="0A0A0A"/>
          <w:sz w:val="24"/>
          <w:szCs w:val="24"/>
        </w:rPr>
        <w:t xml:space="preserve"> самореализаци</w:t>
      </w:r>
      <w:r>
        <w:rPr>
          <w:rFonts w:ascii="Times New Roman" w:hAnsi="Times New Roman"/>
          <w:color w:val="0A0A0A"/>
          <w:sz w:val="24"/>
          <w:szCs w:val="24"/>
        </w:rPr>
        <w:t>и</w:t>
      </w:r>
      <w:r w:rsidRPr="009C6AA9">
        <w:rPr>
          <w:rFonts w:ascii="Times New Roman" w:hAnsi="Times New Roman"/>
          <w:color w:val="0A0A0A"/>
          <w:sz w:val="24"/>
          <w:szCs w:val="24"/>
        </w:rPr>
        <w:t xml:space="preserve"> в различных видах социальной, а далее и профессиональной, деятельности</w:t>
      </w:r>
      <w:r>
        <w:rPr>
          <w:rFonts w:ascii="Times New Roman" w:hAnsi="Times New Roman"/>
          <w:color w:val="0A0A0A"/>
          <w:sz w:val="24"/>
          <w:szCs w:val="24"/>
        </w:rPr>
        <w:t xml:space="preserve"> </w:t>
      </w:r>
      <w:r w:rsidRPr="00325008">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3</w:t>
      </w:r>
      <w:r w:rsidRPr="00325008">
        <w:rPr>
          <w:rFonts w:ascii="Times New Roman" w:hAnsi="Times New Roman"/>
          <w:color w:val="000000"/>
          <w:sz w:val="24"/>
          <w:szCs w:val="24"/>
          <w:shd w:val="clear" w:color="auto" w:fill="FFFFFF"/>
        </w:rPr>
        <w:t>]</w:t>
      </w:r>
      <w:r w:rsidRPr="009C6AA9">
        <w:rPr>
          <w:rFonts w:ascii="Times New Roman" w:hAnsi="Times New Roman"/>
          <w:color w:val="0A0A0A"/>
          <w:sz w:val="24"/>
          <w:szCs w:val="24"/>
        </w:rPr>
        <w:t>.</w:t>
      </w:r>
      <w:r>
        <w:rPr>
          <w:rFonts w:ascii="Times New Roman" w:hAnsi="Times New Roman"/>
          <w:color w:val="0A0A0A"/>
          <w:sz w:val="24"/>
          <w:szCs w:val="24"/>
        </w:rPr>
        <w:t xml:space="preserve"> Решение данной задачи, стоящей перед государством и обществом, возможно путем реализации инклюзивного образования.</w:t>
      </w:r>
    </w:p>
    <w:p w:rsidR="00FB4C13" w:rsidRPr="009C6AA9" w:rsidRDefault="00FB4C13" w:rsidP="00FB4C13">
      <w:pPr>
        <w:shd w:val="clear" w:color="auto" w:fill="FFFFFF"/>
        <w:spacing w:after="0" w:line="240" w:lineRule="auto"/>
        <w:ind w:firstLine="709"/>
        <w:jc w:val="both"/>
        <w:rPr>
          <w:rFonts w:ascii="Times New Roman" w:hAnsi="Times New Roman"/>
          <w:color w:val="0A0A0A"/>
          <w:sz w:val="24"/>
          <w:szCs w:val="24"/>
        </w:rPr>
      </w:pPr>
      <w:r w:rsidRPr="009C6AA9">
        <w:rPr>
          <w:rFonts w:ascii="Times New Roman" w:hAnsi="Times New Roman"/>
          <w:sz w:val="24"/>
          <w:szCs w:val="24"/>
        </w:rPr>
        <w:t>Исторически сложилось так, что начало развития инклюзивного образования в России было связано с деятельностью общественных организаций, членами которых являлись родители, либо родственники, которые отстаивали права своих детей с ОВЗ и инвалидностью на образование. В настоящее время дети с ОВЗ и инвалидностью имеют возможность обучаться наряду с другими обучающимися в учебных заведениях, получая образование по любому направлению подготовки и профилю</w:t>
      </w:r>
      <w:r w:rsidRPr="00D06C78">
        <w:rPr>
          <w:rFonts w:ascii="Times New Roman" w:hAnsi="Times New Roman"/>
          <w:sz w:val="24"/>
          <w:szCs w:val="24"/>
        </w:rPr>
        <w:t>.</w:t>
      </w:r>
      <w:r>
        <w:rPr>
          <w:rFonts w:ascii="Times New Roman" w:hAnsi="Times New Roman"/>
          <w:sz w:val="24"/>
          <w:szCs w:val="24"/>
        </w:rPr>
        <w:t xml:space="preserve"> </w:t>
      </w:r>
      <w:r w:rsidRPr="00D06C78">
        <w:rPr>
          <w:rFonts w:ascii="Times New Roman" w:hAnsi="Times New Roman"/>
          <w:sz w:val="24"/>
          <w:szCs w:val="24"/>
        </w:rPr>
        <w:t>Данное право прописано в ст. 5 Федерального закона от 29.12.2012 г. № 273-ФЗ «Об обра</w:t>
      </w:r>
      <w:r>
        <w:rPr>
          <w:rFonts w:ascii="Times New Roman" w:hAnsi="Times New Roman"/>
          <w:sz w:val="24"/>
          <w:szCs w:val="24"/>
        </w:rPr>
        <w:t xml:space="preserve">зовании в Российской Федерации» </w:t>
      </w:r>
      <w:r w:rsidRPr="00325008">
        <w:rPr>
          <w:rFonts w:ascii="Times New Roman" w:hAnsi="Times New Roman"/>
          <w:color w:val="000000"/>
          <w:sz w:val="24"/>
          <w:szCs w:val="24"/>
          <w:shd w:val="clear" w:color="auto" w:fill="FFFFFF"/>
        </w:rPr>
        <w:t>«… дети с проблемами в развитии имеют равные со всеми права на образование»</w:t>
      </w:r>
      <w:r>
        <w:rPr>
          <w:rFonts w:ascii="Times New Roman" w:hAnsi="Times New Roman"/>
          <w:color w:val="000000"/>
          <w:sz w:val="24"/>
          <w:szCs w:val="24"/>
          <w:shd w:val="clear" w:color="auto" w:fill="FFFFFF"/>
        </w:rPr>
        <w:t xml:space="preserve"> </w:t>
      </w:r>
      <w:r w:rsidRPr="00325008">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2</w:t>
      </w:r>
      <w:r w:rsidRPr="00325008">
        <w:rPr>
          <w:rFonts w:ascii="Times New Roman" w:hAnsi="Times New Roman"/>
          <w:color w:val="000000"/>
          <w:sz w:val="24"/>
          <w:szCs w:val="24"/>
          <w:shd w:val="clear" w:color="auto" w:fill="FFFFFF"/>
        </w:rPr>
        <w:t>].</w:t>
      </w:r>
    </w:p>
    <w:p w:rsidR="00FB4C13" w:rsidRDefault="00FB4C13" w:rsidP="00FB4C13">
      <w:pPr>
        <w:pStyle w:val="Default"/>
        <w:ind w:firstLine="709"/>
        <w:jc w:val="both"/>
      </w:pPr>
      <w:r w:rsidRPr="00AE059E">
        <w:t>Таким образом, инклюзи</w:t>
      </w:r>
      <w:r>
        <w:t>вное образование</w:t>
      </w:r>
      <w:r w:rsidRPr="00AE059E">
        <w:t xml:space="preserve"> – это процесс развития предельно доступного образования для каждого в доступных образовательных учреждениях, формирование процессов обучения с постановкой адекватных целей всех </w:t>
      </w:r>
      <w:r>
        <w:t>обучающихся</w:t>
      </w:r>
      <w:r w:rsidRPr="00AE059E">
        <w:t xml:space="preserve">, процесс ликвидации различных барьеров для наибольшей поддержки каждого </w:t>
      </w:r>
      <w:r>
        <w:t>обучающегося</w:t>
      </w:r>
      <w:r w:rsidRPr="00AE059E">
        <w:t xml:space="preserve"> и максимального раскрытия его потенциала.</w:t>
      </w:r>
      <w:r>
        <w:t xml:space="preserve"> Н</w:t>
      </w:r>
      <w:r w:rsidRPr="00AE059E">
        <w:t>ас привлекают к идее о том, что дети с ограниченными возможностями здоровья могут и должны привлекаться в социум и развиваться в нем наравне с остальными</w:t>
      </w:r>
      <w:r w:rsidRPr="00325008">
        <w:rPr>
          <w:shd w:val="clear" w:color="auto" w:fill="FFFFFF"/>
        </w:rPr>
        <w:t>[</w:t>
      </w:r>
      <w:r>
        <w:rPr>
          <w:shd w:val="clear" w:color="auto" w:fill="FFFFFF"/>
        </w:rPr>
        <w:t>4</w:t>
      </w:r>
      <w:r w:rsidRPr="00325008">
        <w:rPr>
          <w:shd w:val="clear" w:color="auto" w:fill="FFFFFF"/>
        </w:rPr>
        <w:t>]</w:t>
      </w:r>
      <w:r w:rsidRPr="00AE059E">
        <w:t xml:space="preserve">. </w:t>
      </w:r>
    </w:p>
    <w:p w:rsidR="00FB4C13" w:rsidRPr="00772FD4" w:rsidRDefault="00FB4C13" w:rsidP="00FB4C13">
      <w:p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rPr>
      </w:pPr>
      <w:r>
        <w:rPr>
          <w:rFonts w:ascii="Times New Roman" w:hAnsi="Times New Roman"/>
          <w:sz w:val="24"/>
          <w:szCs w:val="24"/>
        </w:rPr>
        <w:t xml:space="preserve">Одной из </w:t>
      </w:r>
      <w:r w:rsidRPr="001C41A2">
        <w:rPr>
          <w:rFonts w:ascii="Times New Roman" w:hAnsi="Times New Roman"/>
          <w:sz w:val="24"/>
          <w:szCs w:val="24"/>
        </w:rPr>
        <w:t>фундаментальн</w:t>
      </w:r>
      <w:r>
        <w:rPr>
          <w:rFonts w:ascii="Times New Roman" w:hAnsi="Times New Roman"/>
          <w:sz w:val="24"/>
          <w:szCs w:val="24"/>
        </w:rPr>
        <w:t>ых</w:t>
      </w:r>
      <w:r w:rsidRPr="001C41A2">
        <w:rPr>
          <w:rFonts w:ascii="Times New Roman" w:hAnsi="Times New Roman"/>
          <w:sz w:val="24"/>
          <w:szCs w:val="24"/>
        </w:rPr>
        <w:t xml:space="preserve"> общеобразовательн</w:t>
      </w:r>
      <w:r>
        <w:rPr>
          <w:rFonts w:ascii="Times New Roman" w:hAnsi="Times New Roman"/>
          <w:sz w:val="24"/>
          <w:szCs w:val="24"/>
        </w:rPr>
        <w:t>ых</w:t>
      </w:r>
      <w:r w:rsidRPr="001C41A2">
        <w:rPr>
          <w:rFonts w:ascii="Times New Roman" w:hAnsi="Times New Roman"/>
          <w:sz w:val="24"/>
          <w:szCs w:val="24"/>
        </w:rPr>
        <w:t xml:space="preserve"> дисциплин</w:t>
      </w:r>
      <w:r>
        <w:rPr>
          <w:rFonts w:ascii="Times New Roman" w:hAnsi="Times New Roman"/>
          <w:sz w:val="24"/>
          <w:szCs w:val="24"/>
        </w:rPr>
        <w:t>,</w:t>
      </w:r>
      <w:r w:rsidRPr="001C41A2">
        <w:rPr>
          <w:rFonts w:ascii="Times New Roman" w:hAnsi="Times New Roman"/>
          <w:sz w:val="24"/>
          <w:szCs w:val="24"/>
        </w:rPr>
        <w:t xml:space="preserve"> со сложившимся устойчивым содержанием и общими требованиями к подготовке обучающихся</w:t>
      </w:r>
      <w:r>
        <w:rPr>
          <w:rFonts w:ascii="Times New Roman" w:hAnsi="Times New Roman"/>
          <w:sz w:val="24"/>
          <w:szCs w:val="24"/>
        </w:rPr>
        <w:t>, является математика</w:t>
      </w:r>
      <w:r w:rsidRPr="001C41A2">
        <w:rPr>
          <w:rFonts w:ascii="Times New Roman" w:hAnsi="Times New Roman"/>
          <w:sz w:val="24"/>
          <w:szCs w:val="24"/>
        </w:rPr>
        <w:t>.</w:t>
      </w:r>
      <w:r>
        <w:rPr>
          <w:rFonts w:ascii="Times New Roman" w:hAnsi="Times New Roman"/>
          <w:sz w:val="24"/>
          <w:szCs w:val="24"/>
        </w:rPr>
        <w:t xml:space="preserve"> </w:t>
      </w:r>
      <w:r w:rsidRPr="0015081D">
        <w:rPr>
          <w:rFonts w:ascii="Times New Roman" w:hAnsi="Times New Roman"/>
          <w:color w:val="000000"/>
          <w:sz w:val="24"/>
          <w:szCs w:val="24"/>
          <w:shd w:val="clear" w:color="auto" w:fill="FFFFFF"/>
        </w:rPr>
        <w:t>Математика обладает колоссальным воспитательным потенциалом: воспитывается честность, критичность мышления, способность к размышлениям и творчеству.</w:t>
      </w:r>
      <w:r>
        <w:rPr>
          <w:rFonts w:ascii="Times New Roman" w:hAnsi="Times New Roman"/>
          <w:color w:val="000000"/>
          <w:sz w:val="24"/>
          <w:szCs w:val="24"/>
          <w:shd w:val="clear" w:color="auto" w:fill="FFFFFF"/>
        </w:rPr>
        <w:t xml:space="preserve"> </w:t>
      </w:r>
      <w:r>
        <w:rPr>
          <w:rFonts w:ascii="Times New Roman" w:hAnsi="Times New Roman"/>
          <w:sz w:val="24"/>
          <w:szCs w:val="24"/>
        </w:rPr>
        <w:t xml:space="preserve">Целью изучения математики, в условиях инклюзивного образования, </w:t>
      </w:r>
      <w:r w:rsidRPr="00772FD4">
        <w:rPr>
          <w:rFonts w:ascii="Times New Roman" w:hAnsi="Times New Roman"/>
          <w:sz w:val="24"/>
          <w:szCs w:val="24"/>
        </w:rPr>
        <w:t>является освоение необходимых знаний и умений в  условиях взаимодействия и равноправного обучения и общения между обучающимися и лицами с ограниченными возможностями здоровья, развитие и формирование учебно-познавательного и творческого потенциала.</w:t>
      </w:r>
    </w:p>
    <w:p w:rsidR="00FB4C13" w:rsidRPr="00772FD4" w:rsidRDefault="00FB4C13" w:rsidP="00FB4C13">
      <w:pPr>
        <w:pStyle w:val="24"/>
        <w:shd w:val="clear" w:color="auto" w:fill="auto"/>
        <w:tabs>
          <w:tab w:val="left" w:pos="284"/>
        </w:tabs>
        <w:spacing w:line="240" w:lineRule="auto"/>
        <w:ind w:firstLine="709"/>
        <w:jc w:val="both"/>
        <w:rPr>
          <w:rFonts w:ascii="Times New Roman" w:hAnsi="Times New Roman" w:cs="Times New Roman"/>
          <w:sz w:val="24"/>
          <w:szCs w:val="24"/>
        </w:rPr>
      </w:pPr>
      <w:r w:rsidRPr="00772FD4">
        <w:rPr>
          <w:rFonts w:ascii="Times New Roman" w:hAnsi="Times New Roman" w:cs="Times New Roman"/>
          <w:sz w:val="24"/>
          <w:szCs w:val="24"/>
        </w:rPr>
        <w:lastRenderedPageBreak/>
        <w:t xml:space="preserve">Уделяется особое внимание </w:t>
      </w:r>
      <w:r w:rsidRPr="002C20F9">
        <w:rPr>
          <w:rFonts w:ascii="Times New Roman" w:hAnsi="Times New Roman" w:cs="Times New Roman"/>
          <w:sz w:val="24"/>
          <w:szCs w:val="24"/>
        </w:rPr>
        <w:t>индивидуальной работе</w:t>
      </w:r>
      <w:r w:rsidRPr="00772FD4">
        <w:rPr>
          <w:rFonts w:ascii="Times New Roman" w:hAnsi="Times New Roman" w:cs="Times New Roman"/>
          <w:sz w:val="24"/>
          <w:szCs w:val="24"/>
        </w:rPr>
        <w:t xml:space="preserve"> преподавателя с обучающимися инвалидами и обучающимися с ограниченными возможностями здоровья. Под индивидуальной работой подразумевается две формы взаимодействия с преподавателем:</w:t>
      </w:r>
    </w:p>
    <w:p w:rsidR="00FB4C13" w:rsidRPr="00772FD4" w:rsidRDefault="00FB4C13" w:rsidP="00FB4C13">
      <w:pPr>
        <w:pStyle w:val="24"/>
        <w:shd w:val="clear" w:color="auto" w:fill="auto"/>
        <w:tabs>
          <w:tab w:val="left" w:pos="284"/>
        </w:tabs>
        <w:spacing w:line="240" w:lineRule="auto"/>
        <w:ind w:firstLine="709"/>
        <w:jc w:val="both"/>
        <w:rPr>
          <w:rFonts w:ascii="Times New Roman" w:hAnsi="Times New Roman" w:cs="Times New Roman"/>
          <w:sz w:val="24"/>
          <w:szCs w:val="24"/>
        </w:rPr>
      </w:pPr>
      <w:r w:rsidRPr="00772FD4">
        <w:rPr>
          <w:rFonts w:ascii="Times New Roman" w:hAnsi="Times New Roman" w:cs="Times New Roman"/>
          <w:sz w:val="24"/>
          <w:szCs w:val="24"/>
        </w:rPr>
        <w:t xml:space="preserve">- индивидуальная учебная работа (консультации), т.е. дополнительное разъяснение учебного материала и углубленное изучение материала с теми обучающимися, которые в этом заинтересованы, </w:t>
      </w:r>
    </w:p>
    <w:p w:rsidR="00FB4C13" w:rsidRPr="00772FD4" w:rsidRDefault="00FB4C13" w:rsidP="00FB4C13">
      <w:pPr>
        <w:pStyle w:val="24"/>
        <w:shd w:val="clear" w:color="auto" w:fill="auto"/>
        <w:tabs>
          <w:tab w:val="left" w:pos="284"/>
        </w:tabs>
        <w:spacing w:line="240" w:lineRule="auto"/>
        <w:ind w:firstLine="709"/>
        <w:jc w:val="both"/>
        <w:rPr>
          <w:rFonts w:ascii="Times New Roman" w:hAnsi="Times New Roman" w:cs="Times New Roman"/>
          <w:sz w:val="24"/>
          <w:szCs w:val="24"/>
        </w:rPr>
      </w:pPr>
      <w:r w:rsidRPr="00772FD4">
        <w:rPr>
          <w:rFonts w:ascii="Times New Roman" w:hAnsi="Times New Roman" w:cs="Times New Roman"/>
          <w:sz w:val="24"/>
          <w:szCs w:val="24"/>
        </w:rPr>
        <w:t xml:space="preserve">- и индивидуальная воспитательная работа. </w:t>
      </w:r>
    </w:p>
    <w:p w:rsidR="00FB4C13" w:rsidRPr="00772FD4" w:rsidRDefault="00FB4C13" w:rsidP="00FB4C13">
      <w:pPr>
        <w:pStyle w:val="24"/>
        <w:shd w:val="clear" w:color="auto" w:fill="auto"/>
        <w:tabs>
          <w:tab w:val="left" w:pos="284"/>
        </w:tabs>
        <w:spacing w:line="240" w:lineRule="auto"/>
        <w:ind w:firstLine="709"/>
        <w:jc w:val="both"/>
        <w:rPr>
          <w:rFonts w:ascii="Times New Roman" w:hAnsi="Times New Roman" w:cs="Times New Roman"/>
          <w:sz w:val="24"/>
          <w:szCs w:val="24"/>
        </w:rPr>
      </w:pPr>
      <w:r w:rsidRPr="00772FD4">
        <w:rPr>
          <w:rFonts w:ascii="Times New Roman" w:hAnsi="Times New Roman" w:cs="Times New Roman"/>
          <w:sz w:val="24"/>
          <w:szCs w:val="24"/>
        </w:rPr>
        <w:t xml:space="preserve">Индивидуальные консультации по предмету становятся важным фактором, способствующим индивидуализации обучения и установлению контакта между преподавателем и обучающимся инвалидом или обучающимся с ограниченными возможностями здоровья. В ходе таких консультаций снимается много вопросов, связанных с индивидуальным темпом освоения учебного материала этой категории обучающихся. При наличии в таких  учебных  группах обучающихся инвалидов или обучающихся с ограниченными возможностями здоровья необходимо отводить больше времени на индивидуальную работу с этими обучающимися, так как у них есть четко обозначенный запрос на индивидуальную работу, которую можно было бы назвать воспитательно-психологической. </w:t>
      </w:r>
    </w:p>
    <w:p w:rsidR="00FB4C13" w:rsidRDefault="00FB4C13" w:rsidP="00FB4C13">
      <w:pPr>
        <w:pStyle w:val="24"/>
        <w:shd w:val="clear" w:color="auto" w:fill="auto"/>
        <w:tabs>
          <w:tab w:val="left" w:pos="284"/>
        </w:tabs>
        <w:spacing w:line="240" w:lineRule="auto"/>
        <w:ind w:firstLine="709"/>
        <w:jc w:val="both"/>
        <w:rPr>
          <w:rFonts w:ascii="Times New Roman" w:hAnsi="Times New Roman" w:cs="Times New Roman"/>
          <w:sz w:val="24"/>
          <w:szCs w:val="24"/>
        </w:rPr>
      </w:pPr>
      <w:r w:rsidRPr="00772FD4">
        <w:rPr>
          <w:rFonts w:ascii="Times New Roman" w:hAnsi="Times New Roman" w:cs="Times New Roman"/>
          <w:sz w:val="24"/>
          <w:szCs w:val="24"/>
        </w:rPr>
        <w:t>Такой запрос является формой поиска эмоциональной социальной поддержки, тогда как запрос на консультации по предмету – это одна из форм поиска инструментальной социальной поддержки</w:t>
      </w:r>
      <w:r>
        <w:rPr>
          <w:rFonts w:ascii="Times New Roman" w:hAnsi="Times New Roman" w:cs="Times New Roman"/>
          <w:sz w:val="24"/>
          <w:szCs w:val="24"/>
        </w:rPr>
        <w:t xml:space="preserve"> </w:t>
      </w:r>
      <w:r w:rsidRPr="00325008">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3</w:t>
      </w:r>
      <w:r w:rsidRPr="00325008">
        <w:rPr>
          <w:rFonts w:ascii="Times New Roman" w:hAnsi="Times New Roman" w:cs="Times New Roman"/>
          <w:color w:val="000000"/>
          <w:sz w:val="24"/>
          <w:szCs w:val="24"/>
          <w:shd w:val="clear" w:color="auto" w:fill="FFFFFF"/>
        </w:rPr>
        <w:t>]</w:t>
      </w:r>
      <w:r w:rsidRPr="00772FD4">
        <w:rPr>
          <w:rFonts w:ascii="Times New Roman" w:hAnsi="Times New Roman" w:cs="Times New Roman"/>
          <w:sz w:val="24"/>
          <w:szCs w:val="24"/>
        </w:rPr>
        <w:t>.</w:t>
      </w:r>
    </w:p>
    <w:p w:rsidR="00FB4C13" w:rsidRPr="00D17774" w:rsidRDefault="00FB4C13" w:rsidP="00D17774">
      <w:pPr>
        <w:pStyle w:val="a7"/>
        <w:spacing w:line="240" w:lineRule="auto"/>
        <w:ind w:firstLine="709"/>
        <w:rPr>
          <w:sz w:val="24"/>
          <w:szCs w:val="24"/>
        </w:rPr>
      </w:pPr>
      <w:r w:rsidRPr="00D17774">
        <w:rPr>
          <w:color w:val="000000"/>
          <w:sz w:val="24"/>
          <w:szCs w:val="24"/>
        </w:rPr>
        <w:t xml:space="preserve">У обучающихся с ОВЗ, чаще всего, физические нарушения сочетаются с </w:t>
      </w:r>
      <w:proofErr w:type="gramStart"/>
      <w:r w:rsidRPr="00D17774">
        <w:rPr>
          <w:color w:val="000000"/>
          <w:sz w:val="24"/>
          <w:szCs w:val="24"/>
        </w:rPr>
        <w:t>психическими</w:t>
      </w:r>
      <w:proofErr w:type="gramEnd"/>
      <w:r w:rsidRPr="00D17774">
        <w:rPr>
          <w:color w:val="000000"/>
          <w:sz w:val="24"/>
          <w:szCs w:val="24"/>
        </w:rPr>
        <w:t xml:space="preserve"> и речевыми, поэтому большинство из них нуждается не только в лечебной и социальной помощи, но и в психолого-педагогической и логопедической коррекции. А также, нуждаются в особых условиях жизни, обучения, последующей трудовой деятельности, интеграции в социум. В их социальной адаптации определяются два направления. Первое имеет целью приспособить к ребенку окружающую среду. Для этого существуют специальные технические средства передвижения, предметы обихода и т.д. Второе направление адаптации ребенка с ОВЗ - приспособить его самого к обычным условиям социальной среды.</w:t>
      </w:r>
    </w:p>
    <w:p w:rsidR="00FB4C13" w:rsidRPr="00D17774" w:rsidRDefault="00FB4C13" w:rsidP="00D17774">
      <w:pPr>
        <w:pStyle w:val="a7"/>
        <w:spacing w:line="240" w:lineRule="auto"/>
        <w:ind w:firstLine="709"/>
        <w:rPr>
          <w:sz w:val="24"/>
          <w:szCs w:val="24"/>
        </w:rPr>
      </w:pPr>
      <w:r w:rsidRPr="00D17774">
        <w:rPr>
          <w:sz w:val="24"/>
          <w:szCs w:val="24"/>
        </w:rPr>
        <w:t>У большинства этих обучающихся имеются значительные потенциальные возможности развития высших психических функций, однако физические недостатки (нарушения двигательных функций, слуха, зрения), нередко множественные, речевые, двигательные трудности, астенические проявления и ограниченный запас знаний вследствие социально-культурной депривации маскируют эти возможности. Для обучающихся с нарушениями, например, функций опорно-двигательного аппарата характерны некоторые особенности в формировании личности: пониженный фон настроения, тенденция к ограничению социальных контактов, заниженная самооценка, уход в болезнь, ипохондрические черты характера. Это связано с двумя причинами: во-первых, с ранним осознанием физического дефекта и переживаниями своей неполноценности, а во-вторых, с неправильным воспитанием, часто встречающимся в семьях, где растут дети с двигательными нарушениями. Особенностью этого воспитания является гиперопека, ограничивающая активность и самостоятельность ребенка.</w:t>
      </w:r>
    </w:p>
    <w:p w:rsidR="00FB4C13" w:rsidRPr="00066BA2" w:rsidRDefault="00FB4C13" w:rsidP="00FB4C13">
      <w:p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rPr>
      </w:pPr>
      <w:r w:rsidRPr="000523B6">
        <w:rPr>
          <w:rFonts w:ascii="Times New Roman" w:hAnsi="Times New Roman"/>
          <w:sz w:val="24"/>
          <w:szCs w:val="24"/>
        </w:rPr>
        <w:t xml:space="preserve">Реализация </w:t>
      </w:r>
      <w:r>
        <w:rPr>
          <w:rFonts w:ascii="Times New Roman" w:hAnsi="Times New Roman"/>
          <w:sz w:val="24"/>
          <w:szCs w:val="24"/>
        </w:rPr>
        <w:t>инклюзивного образования на уроках математики</w:t>
      </w:r>
      <w:r w:rsidRPr="000523B6">
        <w:rPr>
          <w:rFonts w:ascii="Times New Roman" w:hAnsi="Times New Roman"/>
          <w:sz w:val="24"/>
          <w:szCs w:val="24"/>
        </w:rPr>
        <w:t xml:space="preserve"> ориентирована на решение следующих </w:t>
      </w:r>
      <w:r w:rsidRPr="00066BA2">
        <w:rPr>
          <w:rFonts w:ascii="Times New Roman" w:hAnsi="Times New Roman"/>
          <w:sz w:val="24"/>
          <w:szCs w:val="24"/>
        </w:rPr>
        <w:t xml:space="preserve">задач: </w:t>
      </w:r>
    </w:p>
    <w:p w:rsidR="00FB4C13" w:rsidRPr="000523B6" w:rsidRDefault="00FB4C13" w:rsidP="00FB4C13">
      <w:p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rPr>
      </w:pPr>
      <w:r w:rsidRPr="000523B6">
        <w:rPr>
          <w:rFonts w:ascii="Times New Roman" w:hAnsi="Times New Roman"/>
          <w:sz w:val="24"/>
          <w:szCs w:val="24"/>
        </w:rPr>
        <w:sym w:font="Symbol" w:char="F0B7"/>
      </w:r>
      <w:r w:rsidRPr="000523B6">
        <w:rPr>
          <w:rFonts w:ascii="Times New Roman" w:hAnsi="Times New Roman"/>
          <w:sz w:val="24"/>
          <w:szCs w:val="24"/>
        </w:rPr>
        <w:t xml:space="preserve"> обеспечение качества среднего образования лиц с ограниченными возможностями здоровья; </w:t>
      </w:r>
    </w:p>
    <w:p w:rsidR="00FB4C13" w:rsidRPr="000523B6" w:rsidRDefault="00FB4C13" w:rsidP="00FB4C13">
      <w:p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szCs w:val="24"/>
        </w:rPr>
      </w:pPr>
      <w:r w:rsidRPr="000523B6">
        <w:rPr>
          <w:rFonts w:ascii="Times New Roman" w:hAnsi="Times New Roman"/>
          <w:sz w:val="24"/>
          <w:szCs w:val="24"/>
        </w:rPr>
        <w:sym w:font="Symbol" w:char="F0B7"/>
      </w:r>
      <w:r w:rsidRPr="000523B6">
        <w:rPr>
          <w:rFonts w:ascii="Times New Roman" w:hAnsi="Times New Roman"/>
          <w:sz w:val="24"/>
          <w:szCs w:val="24"/>
        </w:rPr>
        <w:t xml:space="preserve"> возможность формирования индивидуальной образовательной траектории для обучающегося с ограниченными возможностями здоровья при освоении </w:t>
      </w:r>
      <w:r>
        <w:rPr>
          <w:rFonts w:ascii="Times New Roman" w:hAnsi="Times New Roman"/>
          <w:sz w:val="24"/>
          <w:szCs w:val="24"/>
        </w:rPr>
        <w:t xml:space="preserve">математики </w:t>
      </w:r>
      <w:r w:rsidRPr="00325008">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1</w:t>
      </w:r>
      <w:r w:rsidRPr="00325008">
        <w:rPr>
          <w:rFonts w:ascii="Times New Roman" w:hAnsi="Times New Roman"/>
          <w:color w:val="000000"/>
          <w:sz w:val="24"/>
          <w:szCs w:val="24"/>
          <w:shd w:val="clear" w:color="auto" w:fill="FFFFFF"/>
        </w:rPr>
        <w:t>]</w:t>
      </w:r>
      <w:r>
        <w:rPr>
          <w:rFonts w:ascii="Times New Roman" w:hAnsi="Times New Roman"/>
          <w:sz w:val="24"/>
          <w:szCs w:val="24"/>
        </w:rPr>
        <w:t>.</w:t>
      </w:r>
    </w:p>
    <w:p w:rsidR="00FB4C13" w:rsidRPr="00A6442C" w:rsidRDefault="00FB4C13" w:rsidP="00FB4C13">
      <w:pPr>
        <w:pStyle w:val="a6"/>
        <w:shd w:val="clear" w:color="auto" w:fill="FFFFFF"/>
        <w:spacing w:before="0" w:after="0"/>
        <w:ind w:firstLine="709"/>
        <w:jc w:val="both"/>
      </w:pPr>
      <w:proofErr w:type="gramStart"/>
      <w:r w:rsidRPr="00A6442C">
        <w:t xml:space="preserve">При подборе содержания занятий для </w:t>
      </w:r>
      <w:r>
        <w:t>обучающихся</w:t>
      </w:r>
      <w:r w:rsidRPr="00A6442C">
        <w:t xml:space="preserve"> с </w:t>
      </w:r>
      <w:r>
        <w:t>ОВЗ</w:t>
      </w:r>
      <w:r w:rsidRPr="00A6442C">
        <w:t xml:space="preserve"> необходимо учитывать, с одной стороны, принцип доступности, а с другой, не допускать излишнего упрощения материала.</w:t>
      </w:r>
      <w:proofErr w:type="gramEnd"/>
      <w:r w:rsidRPr="00A6442C">
        <w:t xml:space="preserve"> Доминирующей формой мышления </w:t>
      </w:r>
      <w:proofErr w:type="gramStart"/>
      <w:r>
        <w:t>обучающихся</w:t>
      </w:r>
      <w:proofErr w:type="gramEnd"/>
      <w:r w:rsidRPr="00A6442C">
        <w:t xml:space="preserve"> с </w:t>
      </w:r>
      <w:r>
        <w:t>ОВЗ</w:t>
      </w:r>
      <w:r w:rsidRPr="00A6442C">
        <w:t xml:space="preserve"> является наглядно-</w:t>
      </w:r>
      <w:r w:rsidRPr="00A6442C">
        <w:lastRenderedPageBreak/>
        <w:t xml:space="preserve">образное, следовательно, чтобы возбудить интерес к учению, следует включать в содержание урока наиболее яркие и запоминающиеся фрагменты. Учитывая современные требования к образовательному процессу, </w:t>
      </w:r>
      <w:r>
        <w:t>необходимо</w:t>
      </w:r>
      <w:r w:rsidRPr="00A6442C">
        <w:t xml:space="preserve"> использовать на уроках </w:t>
      </w:r>
      <w:r>
        <w:t>информационно-коммуникационные технологии</w:t>
      </w:r>
      <w:r w:rsidRPr="00A6442C">
        <w:t xml:space="preserve">, так как </w:t>
      </w:r>
      <w:r>
        <w:t>данные технологии</w:t>
      </w:r>
      <w:r w:rsidRPr="00A6442C">
        <w:t xml:space="preserve"> позволя</w:t>
      </w:r>
      <w:r>
        <w:t>ю</w:t>
      </w:r>
      <w:r w:rsidRPr="00A6442C">
        <w:t>т максимально реализовать все требования, предъявляемые к наглядности.</w:t>
      </w:r>
    </w:p>
    <w:p w:rsidR="00FB4C13" w:rsidRPr="00816E00" w:rsidRDefault="00FB4C13" w:rsidP="00FB4C13">
      <w:pPr>
        <w:spacing w:after="0" w:line="240" w:lineRule="auto"/>
        <w:ind w:firstLine="709"/>
        <w:jc w:val="both"/>
        <w:rPr>
          <w:rFonts w:ascii="Times New Roman" w:hAnsi="Times New Roman"/>
          <w:sz w:val="24"/>
          <w:szCs w:val="24"/>
        </w:rPr>
      </w:pPr>
      <w:r w:rsidRPr="00816E00">
        <w:rPr>
          <w:rFonts w:ascii="Times New Roman" w:hAnsi="Times New Roman"/>
          <w:sz w:val="24"/>
          <w:szCs w:val="24"/>
          <w:shd w:val="clear" w:color="auto" w:fill="FFFFFF"/>
        </w:rPr>
        <w:t>Одн</w:t>
      </w:r>
      <w:r>
        <w:rPr>
          <w:rFonts w:ascii="Times New Roman" w:hAnsi="Times New Roman"/>
          <w:sz w:val="24"/>
          <w:szCs w:val="24"/>
          <w:shd w:val="clear" w:color="auto" w:fill="FFFFFF"/>
        </w:rPr>
        <w:t>ой</w:t>
      </w:r>
      <w:r w:rsidRPr="00816E00">
        <w:rPr>
          <w:rFonts w:ascii="Times New Roman" w:hAnsi="Times New Roman"/>
          <w:sz w:val="24"/>
          <w:szCs w:val="24"/>
          <w:shd w:val="clear" w:color="auto" w:fill="FFFFFF"/>
        </w:rPr>
        <w:t xml:space="preserve"> из наиболее </w:t>
      </w:r>
      <w:r w:rsidRPr="0082004F">
        <w:rPr>
          <w:rFonts w:ascii="Times New Roman" w:hAnsi="Times New Roman"/>
          <w:sz w:val="24"/>
          <w:szCs w:val="24"/>
          <w:shd w:val="clear" w:color="auto" w:fill="FFFFFF"/>
        </w:rPr>
        <w:t>используемых</w:t>
      </w:r>
      <w:r w:rsidRPr="00816E00">
        <w:rPr>
          <w:rFonts w:ascii="Times New Roman" w:hAnsi="Times New Roman"/>
          <w:sz w:val="24"/>
          <w:szCs w:val="24"/>
          <w:shd w:val="clear" w:color="auto" w:fill="FFFFFF"/>
        </w:rPr>
        <w:t xml:space="preserve"> информационных технологий являются мультимедийн</w:t>
      </w:r>
      <w:r>
        <w:rPr>
          <w:rFonts w:ascii="Times New Roman" w:hAnsi="Times New Roman"/>
          <w:sz w:val="24"/>
          <w:szCs w:val="24"/>
          <w:shd w:val="clear" w:color="auto" w:fill="FFFFFF"/>
        </w:rPr>
        <w:t>ая</w:t>
      </w:r>
      <w:r w:rsidRPr="00816E00">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r w:rsidRPr="00816E00">
        <w:rPr>
          <w:rFonts w:ascii="Times New Roman" w:hAnsi="Times New Roman"/>
          <w:sz w:val="24"/>
          <w:szCs w:val="24"/>
        </w:rPr>
        <w:t xml:space="preserve">Использование этого информационного ресурса необходимо, прежде всего, для наглядности, зрительной мотивации. Наглядность позволяет задействовать различные каналы восприятия информации </w:t>
      </w:r>
      <w:proofErr w:type="gramStart"/>
      <w:r w:rsidRPr="00816E00">
        <w:rPr>
          <w:rFonts w:ascii="Times New Roman" w:hAnsi="Times New Roman"/>
          <w:sz w:val="24"/>
          <w:szCs w:val="24"/>
        </w:rPr>
        <w:t>обучающихся</w:t>
      </w:r>
      <w:proofErr w:type="gramEnd"/>
      <w:r>
        <w:rPr>
          <w:rFonts w:ascii="Times New Roman" w:hAnsi="Times New Roman"/>
          <w:sz w:val="24"/>
          <w:szCs w:val="24"/>
        </w:rPr>
        <w:t xml:space="preserve"> с ОВЗ</w:t>
      </w:r>
      <w:r w:rsidRPr="00816E00">
        <w:rPr>
          <w:rFonts w:ascii="Times New Roman" w:hAnsi="Times New Roman"/>
          <w:sz w:val="24"/>
          <w:szCs w:val="24"/>
        </w:rPr>
        <w:t xml:space="preserve">. </w:t>
      </w:r>
      <w:r>
        <w:rPr>
          <w:rFonts w:ascii="Times New Roman" w:hAnsi="Times New Roman"/>
          <w:sz w:val="24"/>
          <w:szCs w:val="24"/>
        </w:rPr>
        <w:t>Применение этой технологии н</w:t>
      </w:r>
      <w:r w:rsidRPr="00816E00">
        <w:rPr>
          <w:rFonts w:ascii="Times New Roman" w:hAnsi="Times New Roman"/>
          <w:sz w:val="24"/>
          <w:szCs w:val="24"/>
        </w:rPr>
        <w:t>а уроках математики помогает в удобной, наглядной форме</w:t>
      </w:r>
      <w:r>
        <w:rPr>
          <w:rFonts w:ascii="Times New Roman" w:hAnsi="Times New Roman"/>
          <w:sz w:val="24"/>
          <w:szCs w:val="24"/>
        </w:rPr>
        <w:t>, при этом в полной мере,</w:t>
      </w:r>
      <w:r w:rsidRPr="00816E00">
        <w:rPr>
          <w:rFonts w:ascii="Times New Roman" w:hAnsi="Times New Roman"/>
          <w:sz w:val="24"/>
          <w:szCs w:val="24"/>
        </w:rPr>
        <w:t xml:space="preserve"> показать учебный материал.</w:t>
      </w:r>
      <w:r>
        <w:rPr>
          <w:rFonts w:ascii="Times New Roman" w:hAnsi="Times New Roman"/>
          <w:sz w:val="24"/>
          <w:szCs w:val="24"/>
        </w:rPr>
        <w:t xml:space="preserve"> </w:t>
      </w:r>
      <w:r w:rsidRPr="00816E00">
        <w:rPr>
          <w:rFonts w:ascii="Times New Roman" w:hAnsi="Times New Roman"/>
          <w:sz w:val="24"/>
          <w:szCs w:val="24"/>
        </w:rPr>
        <w:t xml:space="preserve">Например, </w:t>
      </w:r>
      <w:r>
        <w:rPr>
          <w:rFonts w:ascii="Times New Roman" w:hAnsi="Times New Roman"/>
          <w:sz w:val="24"/>
          <w:szCs w:val="24"/>
        </w:rPr>
        <w:t>при изучении «Г</w:t>
      </w:r>
      <w:r w:rsidRPr="00816E00">
        <w:rPr>
          <w:rFonts w:ascii="Times New Roman" w:hAnsi="Times New Roman"/>
          <w:sz w:val="24"/>
          <w:szCs w:val="24"/>
        </w:rPr>
        <w:t>еометрии</w:t>
      </w:r>
      <w:r>
        <w:rPr>
          <w:rFonts w:ascii="Times New Roman" w:hAnsi="Times New Roman"/>
          <w:sz w:val="24"/>
          <w:szCs w:val="24"/>
        </w:rPr>
        <w:t>»</w:t>
      </w:r>
      <w:r w:rsidRPr="00816E00">
        <w:rPr>
          <w:rFonts w:ascii="Times New Roman" w:hAnsi="Times New Roman"/>
          <w:sz w:val="24"/>
          <w:szCs w:val="24"/>
        </w:rPr>
        <w:t>, раздел</w:t>
      </w:r>
      <w:r>
        <w:rPr>
          <w:rFonts w:ascii="Times New Roman" w:hAnsi="Times New Roman"/>
          <w:sz w:val="24"/>
          <w:szCs w:val="24"/>
        </w:rPr>
        <w:t>а</w:t>
      </w:r>
      <w:r w:rsidRPr="00816E00">
        <w:rPr>
          <w:rFonts w:ascii="Times New Roman" w:hAnsi="Times New Roman"/>
          <w:sz w:val="24"/>
          <w:szCs w:val="24"/>
        </w:rPr>
        <w:t xml:space="preserve"> «Многогранники», использование мультимедийной презентации является необходимой составляющей урока.</w:t>
      </w:r>
      <w:r>
        <w:rPr>
          <w:rFonts w:ascii="Times New Roman" w:hAnsi="Times New Roman"/>
          <w:sz w:val="24"/>
          <w:szCs w:val="24"/>
        </w:rPr>
        <w:t xml:space="preserve"> </w:t>
      </w:r>
      <w:r w:rsidRPr="00816E00">
        <w:rPr>
          <w:rFonts w:ascii="Times New Roman" w:hAnsi="Times New Roman"/>
          <w:sz w:val="24"/>
          <w:szCs w:val="24"/>
        </w:rPr>
        <w:t>Решение задач на готовых чертежах, построение сечений многогранников плоскостями, а также, контрольные тесты с использованием чертежей - для выполнения всех перечисленных задач, активно используется</w:t>
      </w:r>
      <w:r>
        <w:rPr>
          <w:rFonts w:ascii="Times New Roman" w:hAnsi="Times New Roman"/>
          <w:sz w:val="24"/>
          <w:szCs w:val="24"/>
        </w:rPr>
        <w:t xml:space="preserve"> данный ресурс</w:t>
      </w:r>
      <w:r w:rsidRPr="00816E00">
        <w:rPr>
          <w:rFonts w:ascii="Times New Roman" w:hAnsi="Times New Roman"/>
          <w:sz w:val="24"/>
          <w:szCs w:val="24"/>
        </w:rPr>
        <w:t>. В любой момент урока</w:t>
      </w:r>
      <w:r>
        <w:rPr>
          <w:rFonts w:ascii="Times New Roman" w:hAnsi="Times New Roman"/>
          <w:sz w:val="24"/>
          <w:szCs w:val="24"/>
        </w:rPr>
        <w:t xml:space="preserve"> </w:t>
      </w:r>
      <w:r w:rsidRPr="00816E00">
        <w:rPr>
          <w:rFonts w:ascii="Times New Roman" w:hAnsi="Times New Roman"/>
          <w:sz w:val="24"/>
          <w:szCs w:val="24"/>
        </w:rPr>
        <w:t xml:space="preserve">можно вернуться к предыдущим слайдам, повысить концентрацию внимания </w:t>
      </w:r>
      <w:proofErr w:type="gramStart"/>
      <w:r w:rsidRPr="00816E00">
        <w:rPr>
          <w:rFonts w:ascii="Times New Roman" w:hAnsi="Times New Roman"/>
          <w:sz w:val="24"/>
          <w:szCs w:val="24"/>
        </w:rPr>
        <w:t>обучающихся</w:t>
      </w:r>
      <w:proofErr w:type="gramEnd"/>
      <w:r w:rsidRPr="00816E00">
        <w:rPr>
          <w:rFonts w:ascii="Times New Roman" w:hAnsi="Times New Roman"/>
          <w:sz w:val="24"/>
          <w:szCs w:val="24"/>
        </w:rPr>
        <w:t xml:space="preserve">, увеличить или уменьшить темп занятия. Презентацияможет быть </w:t>
      </w:r>
      <w:proofErr w:type="gramStart"/>
      <w:r w:rsidRPr="00816E00">
        <w:rPr>
          <w:rFonts w:ascii="Times New Roman" w:hAnsi="Times New Roman"/>
          <w:sz w:val="24"/>
          <w:szCs w:val="24"/>
        </w:rPr>
        <w:t>использована</w:t>
      </w:r>
      <w:proofErr w:type="gramEnd"/>
      <w:r w:rsidRPr="00816E00">
        <w:rPr>
          <w:rFonts w:ascii="Times New Roman" w:hAnsi="Times New Roman"/>
          <w:sz w:val="24"/>
          <w:szCs w:val="24"/>
        </w:rPr>
        <w:t xml:space="preserve"> на различных этапах урока. При этом можно задействовать её только на одном этапе и потом работать как обычно, а можно всё</w:t>
      </w:r>
      <w:r>
        <w:rPr>
          <w:rFonts w:ascii="Times New Roman" w:hAnsi="Times New Roman"/>
          <w:sz w:val="24"/>
          <w:szCs w:val="24"/>
        </w:rPr>
        <w:t xml:space="preserve"> </w:t>
      </w:r>
      <w:r w:rsidRPr="00816E00">
        <w:rPr>
          <w:rFonts w:ascii="Times New Roman" w:hAnsi="Times New Roman"/>
          <w:sz w:val="24"/>
          <w:szCs w:val="24"/>
        </w:rPr>
        <w:t xml:space="preserve">занятие провести с помощью мультимедийного сопровождения. К примеру, на уроке контроля знаний, презентация применяется лишь для повторения основных формул, теорем, а урок изучения нового материала, например, по теме «Интеграл», полностью построен с </w:t>
      </w:r>
      <w:r>
        <w:rPr>
          <w:rFonts w:ascii="Times New Roman" w:hAnsi="Times New Roman"/>
          <w:sz w:val="24"/>
          <w:szCs w:val="24"/>
        </w:rPr>
        <w:t xml:space="preserve">её </w:t>
      </w:r>
      <w:r w:rsidRPr="00816E00">
        <w:rPr>
          <w:rFonts w:ascii="Times New Roman" w:hAnsi="Times New Roman"/>
          <w:sz w:val="24"/>
          <w:szCs w:val="24"/>
        </w:rPr>
        <w:t>использованием: определение, виды, методы вычисления различных видов интегралов, формула Ньютона-Лейбница, вычи</w:t>
      </w:r>
      <w:r>
        <w:rPr>
          <w:rFonts w:ascii="Times New Roman" w:hAnsi="Times New Roman"/>
          <w:sz w:val="24"/>
          <w:szCs w:val="24"/>
        </w:rPr>
        <w:t xml:space="preserve">сление площадей плоских фигур </w:t>
      </w:r>
      <w:r w:rsidRPr="00816E00">
        <w:rPr>
          <w:rFonts w:ascii="Times New Roman" w:hAnsi="Times New Roman"/>
          <w:sz w:val="24"/>
          <w:szCs w:val="24"/>
        </w:rPr>
        <w:t>[</w:t>
      </w:r>
      <w:r>
        <w:rPr>
          <w:rFonts w:ascii="Times New Roman" w:hAnsi="Times New Roman"/>
          <w:sz w:val="24"/>
          <w:szCs w:val="24"/>
        </w:rPr>
        <w:t>4</w:t>
      </w:r>
      <w:r w:rsidRPr="00816E00">
        <w:rPr>
          <w:rFonts w:ascii="Times New Roman" w:hAnsi="Times New Roman"/>
          <w:sz w:val="24"/>
          <w:szCs w:val="24"/>
        </w:rPr>
        <w:t xml:space="preserve">]. </w:t>
      </w:r>
    </w:p>
    <w:p w:rsidR="00FB4C13" w:rsidRDefault="00FB4C13" w:rsidP="00FB4C13">
      <w:pPr>
        <w:pStyle w:val="a6"/>
        <w:spacing w:before="0" w:after="0"/>
        <w:ind w:firstLine="709"/>
        <w:jc w:val="both"/>
      </w:pPr>
      <w:r>
        <w:t>Следующим</w:t>
      </w:r>
      <w:r w:rsidRPr="00300757">
        <w:rPr>
          <w:shd w:val="clear" w:color="auto" w:fill="FFFFFF"/>
        </w:rPr>
        <w:t xml:space="preserve"> компонентом совреме</w:t>
      </w:r>
      <w:r>
        <w:rPr>
          <w:shd w:val="clear" w:color="auto" w:fill="FFFFFF"/>
        </w:rPr>
        <w:t>нных информационных технологий</w:t>
      </w:r>
      <w:r w:rsidRPr="00300757">
        <w:rPr>
          <w:shd w:val="clear" w:color="auto" w:fill="FFFFFF"/>
        </w:rPr>
        <w:t xml:space="preserve"> стали электронные интерактивные доски</w:t>
      </w:r>
      <w:r w:rsidRPr="00816E00">
        <w:t>. Использование этого мощного инструмента в руках педагога  даёт ряд функций и возможностей, которыемогут сделать процесс изучения любого предмета более наглядным</w:t>
      </w:r>
      <w:proofErr w:type="gramStart"/>
      <w:r w:rsidRPr="00816E00">
        <w:t>,п</w:t>
      </w:r>
      <w:proofErr w:type="gramEnd"/>
      <w:r w:rsidRPr="00816E00">
        <w:t>родуктивным, повысить мотивацию обучающихся</w:t>
      </w:r>
      <w:r>
        <w:t xml:space="preserve"> с ОВЗ</w:t>
      </w:r>
      <w:r w:rsidRPr="00816E00">
        <w:t xml:space="preserve"> и качество знаний по предмету. К ним относятся: анимация, перемещение объектов, выделение и изменение наиболее значимых из них; работа с видеоматериалами; импортирование во время урока в структуру файлов страниц текста, геометрических рисунков, презентаций по темам предмета; одновременная работа с текстом, графиками, рисунками, чертежами; выход в Интернет. Интерактивная доска позволяет </w:t>
      </w:r>
      <w:proofErr w:type="gramStart"/>
      <w:r w:rsidRPr="00816E00">
        <w:t>обучающимся</w:t>
      </w:r>
      <w:proofErr w:type="gramEnd"/>
      <w:r>
        <w:t xml:space="preserve"> с ОВЗ</w:t>
      </w:r>
      <w:r w:rsidRPr="00816E00">
        <w:t xml:space="preserve"> принимать активное участие в ходе урока, так как любое неверное решение можно легко исправить. </w:t>
      </w:r>
      <w:r w:rsidRPr="00816E00">
        <w:rPr>
          <w:shd w:val="clear" w:color="auto" w:fill="FFFFFF"/>
        </w:rPr>
        <w:t xml:space="preserve">Развитие положительной мотивации к изучению </w:t>
      </w:r>
      <w:r>
        <w:rPr>
          <w:shd w:val="clear" w:color="auto" w:fill="FFFFFF"/>
        </w:rPr>
        <w:t>дисциплины</w:t>
      </w:r>
      <w:r w:rsidRPr="00816E00">
        <w:rPr>
          <w:shd w:val="clear" w:color="auto" w:fill="FFFFFF"/>
        </w:rPr>
        <w:t xml:space="preserve"> за счет создания ярких образов и впечатлений, способствует более полному и глубокому восприятию учебного материала</w:t>
      </w:r>
      <w:r w:rsidRPr="00816E00">
        <w:t>,</w:t>
      </w:r>
      <w:r>
        <w:t xml:space="preserve"> </w:t>
      </w:r>
      <w:proofErr w:type="gramStart"/>
      <w:r w:rsidRPr="00816E00">
        <w:t>а</w:t>
      </w:r>
      <w:proofErr w:type="gramEnd"/>
      <w:r w:rsidRPr="00816E00">
        <w:t xml:space="preserve"> следовательно, </w:t>
      </w:r>
      <w:r>
        <w:t>студентов</w:t>
      </w:r>
      <w:r w:rsidRPr="00816E00">
        <w:t xml:space="preserve"> легче вовлечь в познавательную деятельность</w:t>
      </w:r>
      <w:r>
        <w:t xml:space="preserve"> [1</w:t>
      </w:r>
      <w:r w:rsidRPr="00816E00">
        <w:t>]. Очень эффективно использование интерактивной доски, например, при изучении тем из раздела «Функции». С её помощью можно показать, какова функция, положительна или отрицательна, как происходит</w:t>
      </w:r>
      <w:r>
        <w:t xml:space="preserve"> </w:t>
      </w:r>
      <w:r w:rsidRPr="00816E00">
        <w:t xml:space="preserve">растяжение/сжатие, движение графиков вдоль осей координат. При рассмотрении темы «Тригонометрические функции» наглядно видно, например, как из графика функции </w:t>
      </w:r>
      <w:r w:rsidRPr="00816E00">
        <w:rPr>
          <w:lang w:val="en-US"/>
        </w:rPr>
        <w:t>y</w:t>
      </w:r>
      <w:r w:rsidRPr="00816E00">
        <w:t>=</w:t>
      </w:r>
      <w:r w:rsidRPr="00816E00">
        <w:rPr>
          <w:lang w:val="en-US"/>
        </w:rPr>
        <w:t>sin</w:t>
      </w:r>
      <w:r w:rsidRPr="00816E00">
        <w:t xml:space="preserve"> х получается график функции </w:t>
      </w:r>
      <w:r w:rsidRPr="00816E00">
        <w:rPr>
          <w:lang w:val="en-US"/>
        </w:rPr>
        <w:t>y</w:t>
      </w:r>
      <w:r w:rsidRPr="00816E00">
        <w:t>=</w:t>
      </w:r>
      <w:r w:rsidRPr="00816E00">
        <w:rPr>
          <w:lang w:val="en-US"/>
        </w:rPr>
        <w:t>cos</w:t>
      </w:r>
      <w:r w:rsidRPr="00816E00">
        <w:t xml:space="preserve"> </w:t>
      </w:r>
      <w:proofErr w:type="gramStart"/>
      <w:r w:rsidRPr="00816E00">
        <w:t>х</w:t>
      </w:r>
      <w:proofErr w:type="gramEnd"/>
      <w:r w:rsidRPr="00816E00">
        <w:t xml:space="preserve">. </w:t>
      </w:r>
      <w:proofErr w:type="gramStart"/>
      <w:r w:rsidRPr="00816E00">
        <w:t>При</w:t>
      </w:r>
      <w:proofErr w:type="gramEnd"/>
      <w:r w:rsidRPr="00816E00">
        <w:t xml:space="preserve"> использовании такой технологии, этот, достаточно сложный для понимания обучающихся раздел, усваивается намного лучше и качественнее</w:t>
      </w:r>
      <w:r>
        <w:t xml:space="preserve"> </w:t>
      </w:r>
      <w:r w:rsidRPr="00325008">
        <w:rPr>
          <w:color w:val="000000"/>
          <w:shd w:val="clear" w:color="auto" w:fill="FFFFFF"/>
        </w:rPr>
        <w:t>[</w:t>
      </w:r>
      <w:r>
        <w:rPr>
          <w:color w:val="000000"/>
          <w:shd w:val="clear" w:color="auto" w:fill="FFFFFF"/>
        </w:rPr>
        <w:t>3</w:t>
      </w:r>
      <w:r w:rsidRPr="00325008">
        <w:rPr>
          <w:color w:val="000000"/>
          <w:shd w:val="clear" w:color="auto" w:fill="FFFFFF"/>
        </w:rPr>
        <w:t>]</w:t>
      </w:r>
      <w:r w:rsidRPr="00816E00">
        <w:t>.</w:t>
      </w:r>
    </w:p>
    <w:p w:rsidR="00FB4C13" w:rsidRPr="00A6442C" w:rsidRDefault="00FB4C13" w:rsidP="00FB4C13">
      <w:pPr>
        <w:pStyle w:val="a6"/>
        <w:shd w:val="clear" w:color="auto" w:fill="FFFFFF"/>
        <w:spacing w:before="0" w:after="0"/>
        <w:ind w:firstLine="709"/>
        <w:jc w:val="both"/>
      </w:pPr>
      <w:proofErr w:type="gramStart"/>
      <w:r>
        <w:t>Кроме того, для</w:t>
      </w:r>
      <w:r w:rsidRPr="00A6442C">
        <w:t xml:space="preserve"> активизации деятельности </w:t>
      </w:r>
      <w:r>
        <w:t>обучающихся</w:t>
      </w:r>
      <w:r w:rsidRPr="00A6442C">
        <w:t xml:space="preserve"> с ограниченными возможностями здоровья на уроках математики </w:t>
      </w:r>
      <w:r>
        <w:t>использовать</w:t>
      </w:r>
      <w:r w:rsidRPr="00A6442C">
        <w:t xml:space="preserve"> наглядные пособия (макеты, плакаты и т.д.), каждому раздается краткое содержание материала, выполненное в виде таблицы, схемы и т.д.</w:t>
      </w:r>
      <w:proofErr w:type="gramEnd"/>
      <w:r w:rsidRPr="00A6442C">
        <w:t xml:space="preserve"> Так, например, при выполнении лаборато</w:t>
      </w:r>
      <w:r>
        <w:t>рно-практической работы по теме</w:t>
      </w:r>
      <w:r w:rsidRPr="00A6442C">
        <w:t xml:space="preserve">: «Правильные многогранники», обучающимся демонстрируются макеты этих многогранников, на основе которых они потом сами стараются сделать такие же фигуры из бумаги. Данный вид работы развивает воображение и абстрактное мышление. Также производится составление, запись и вывешивание на доску основных моментов изучения </w:t>
      </w:r>
      <w:r w:rsidRPr="00A6442C">
        <w:lastRenderedPageBreak/>
        <w:t>темы, выводов, которые нужно запомнить. Данный прием можно использовать в конце изучения тем</w:t>
      </w:r>
      <w:proofErr w:type="gramStart"/>
      <w:r w:rsidRPr="00A6442C">
        <w:t>ы-</w:t>
      </w:r>
      <w:proofErr w:type="gramEnd"/>
      <w:r w:rsidRPr="00A6442C">
        <w:t xml:space="preserve"> для закрепления, подведения итогов; в ходе изучения материала- для оказания помощи при выполнении заданий.</w:t>
      </w:r>
    </w:p>
    <w:p w:rsidR="00FB4C13" w:rsidRPr="002F7626" w:rsidRDefault="00FB4C13" w:rsidP="00FB4C13">
      <w:pPr>
        <w:spacing w:after="0" w:line="240" w:lineRule="auto"/>
        <w:ind w:firstLine="709"/>
        <w:jc w:val="both"/>
        <w:rPr>
          <w:rFonts w:ascii="Times New Roman" w:hAnsi="Times New Roman"/>
          <w:bCs/>
          <w:sz w:val="24"/>
          <w:szCs w:val="24"/>
        </w:rPr>
      </w:pPr>
      <w:r w:rsidRPr="00A6442C">
        <w:rPr>
          <w:rFonts w:ascii="Times New Roman" w:hAnsi="Times New Roman"/>
          <w:sz w:val="24"/>
          <w:szCs w:val="24"/>
        </w:rPr>
        <w:t>Можно применить еще ряд приемов и методов, позволяющих активизировать познавательную деятельность учащихся с ограниченными возможностями здоровья</w:t>
      </w:r>
      <w:r>
        <w:t xml:space="preserve">. </w:t>
      </w:r>
      <w:r w:rsidRPr="00FD3FE5">
        <w:rPr>
          <w:rFonts w:ascii="Times New Roman" w:hAnsi="Times New Roman"/>
          <w:sz w:val="24"/>
          <w:szCs w:val="24"/>
        </w:rPr>
        <w:t xml:space="preserve">Например, </w:t>
      </w:r>
      <w:r w:rsidRPr="00DE694C">
        <w:rPr>
          <w:rFonts w:ascii="Times New Roman" w:hAnsi="Times New Roman"/>
          <w:bCs/>
          <w:sz w:val="24"/>
          <w:szCs w:val="24"/>
        </w:rPr>
        <w:t xml:space="preserve">обучающая функция  ошибки. </w:t>
      </w:r>
      <w:r>
        <w:rPr>
          <w:rFonts w:ascii="Times New Roman" w:hAnsi="Times New Roman"/>
          <w:bCs/>
          <w:sz w:val="24"/>
          <w:szCs w:val="24"/>
        </w:rPr>
        <w:t xml:space="preserve">Как известно, </w:t>
      </w:r>
      <w:r>
        <w:rPr>
          <w:rFonts w:ascii="Times New Roman" w:hAnsi="Times New Roman"/>
          <w:color w:val="000000"/>
          <w:sz w:val="24"/>
          <w:szCs w:val="24"/>
          <w:shd w:val="clear" w:color="auto" w:fill="FFFFFF"/>
        </w:rPr>
        <w:t>е</w:t>
      </w:r>
      <w:r w:rsidRPr="008A7A2C">
        <w:rPr>
          <w:rFonts w:ascii="Times New Roman" w:hAnsi="Times New Roman"/>
          <w:color w:val="000000"/>
          <w:sz w:val="24"/>
          <w:szCs w:val="24"/>
          <w:shd w:val="clear" w:color="auto" w:fill="FFFFFF"/>
        </w:rPr>
        <w:t xml:space="preserve">сли </w:t>
      </w:r>
      <w:r>
        <w:rPr>
          <w:rFonts w:ascii="Times New Roman" w:hAnsi="Times New Roman"/>
          <w:color w:val="000000"/>
          <w:sz w:val="24"/>
          <w:szCs w:val="24"/>
          <w:shd w:val="clear" w:color="auto" w:fill="FFFFFF"/>
        </w:rPr>
        <w:t>обучающийся</w:t>
      </w:r>
      <w:r w:rsidRPr="008A7A2C">
        <w:rPr>
          <w:rFonts w:ascii="Times New Roman" w:hAnsi="Times New Roman"/>
          <w:color w:val="000000"/>
          <w:sz w:val="24"/>
          <w:szCs w:val="24"/>
          <w:shd w:val="clear" w:color="auto" w:fill="FFFFFF"/>
        </w:rPr>
        <w:t xml:space="preserve"> не ошибается, то он не учится. Ошибка – вещь необходимая и полезная. Нужно лишь правильно относиться к ошибке, правильно ее использовать.</w:t>
      </w:r>
      <w:r>
        <w:rPr>
          <w:rFonts w:ascii="Times New Roman" w:hAnsi="Times New Roman"/>
          <w:color w:val="000000"/>
          <w:sz w:val="24"/>
          <w:szCs w:val="24"/>
          <w:shd w:val="clear" w:color="auto" w:fill="FFFFFF"/>
        </w:rPr>
        <w:t xml:space="preserve"> </w:t>
      </w:r>
      <w:r>
        <w:rPr>
          <w:rFonts w:ascii="Times New Roman" w:hAnsi="Times New Roman"/>
          <w:bCs/>
          <w:sz w:val="24"/>
          <w:szCs w:val="24"/>
        </w:rPr>
        <w:t>Для того</w:t>
      </w:r>
      <w:r w:rsidRPr="00DE694C">
        <w:rPr>
          <w:rFonts w:ascii="Times New Roman" w:hAnsi="Times New Roman"/>
          <w:bCs/>
          <w:sz w:val="24"/>
          <w:szCs w:val="24"/>
        </w:rPr>
        <w:t xml:space="preserve"> чтобы обучение состоялось, от </w:t>
      </w:r>
      <w:r>
        <w:rPr>
          <w:rFonts w:ascii="Times New Roman" w:hAnsi="Times New Roman"/>
          <w:bCs/>
          <w:sz w:val="24"/>
          <w:szCs w:val="24"/>
        </w:rPr>
        <w:t>обучающегося</w:t>
      </w:r>
      <w:r w:rsidRPr="00DE694C">
        <w:rPr>
          <w:rFonts w:ascii="Times New Roman" w:hAnsi="Times New Roman"/>
          <w:bCs/>
          <w:sz w:val="24"/>
          <w:szCs w:val="24"/>
        </w:rPr>
        <w:t xml:space="preserve"> требуется, прежде всего, умение обнаруживать  ошибки.</w:t>
      </w:r>
      <w:r>
        <w:rPr>
          <w:rFonts w:ascii="Times New Roman" w:hAnsi="Times New Roman"/>
          <w:bCs/>
          <w:sz w:val="24"/>
          <w:szCs w:val="24"/>
        </w:rPr>
        <w:t xml:space="preserve"> </w:t>
      </w:r>
      <w:r w:rsidRPr="002F7626">
        <w:rPr>
          <w:rFonts w:ascii="Times New Roman" w:hAnsi="Times New Roman"/>
          <w:sz w:val="24"/>
          <w:szCs w:val="24"/>
          <w:shd w:val="clear" w:color="auto" w:fill="FFFFFF"/>
        </w:rPr>
        <w:t xml:space="preserve">Поиск ошибок в готовых решениях неизменно повлечет за собой поиск верного решения, станет содействовать развитию </w:t>
      </w:r>
      <w:r>
        <w:rPr>
          <w:rFonts w:ascii="Times New Roman" w:hAnsi="Times New Roman"/>
          <w:sz w:val="24"/>
          <w:szCs w:val="24"/>
          <w:shd w:val="clear" w:color="auto" w:fill="FFFFFF"/>
        </w:rPr>
        <w:t>учебно-познавательного потенциала обучающихся с ограниченными возможностями здоровья.</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 xml:space="preserve">На ошибках учатся… </w:t>
      </w:r>
    </w:p>
    <w:p w:rsidR="00FB4C13" w:rsidRPr="00DE694C" w:rsidRDefault="00FB4C13" w:rsidP="00FB4C13">
      <w:pPr>
        <w:spacing w:after="0" w:line="240" w:lineRule="auto"/>
        <w:ind w:firstLine="709"/>
        <w:jc w:val="both"/>
        <w:rPr>
          <w:rFonts w:ascii="Times New Roman" w:hAnsi="Times New Roman"/>
          <w:sz w:val="24"/>
          <w:szCs w:val="24"/>
        </w:rPr>
      </w:pPr>
      <w:proofErr w:type="gramStart"/>
      <w:r>
        <w:rPr>
          <w:rFonts w:ascii="Times New Roman" w:hAnsi="Times New Roman"/>
          <w:bCs/>
          <w:sz w:val="24"/>
          <w:szCs w:val="24"/>
        </w:rPr>
        <w:t>Обучающимся</w:t>
      </w:r>
      <w:r w:rsidRPr="00DE694C">
        <w:rPr>
          <w:rFonts w:ascii="Times New Roman" w:hAnsi="Times New Roman"/>
          <w:bCs/>
          <w:sz w:val="24"/>
          <w:szCs w:val="24"/>
        </w:rPr>
        <w:t xml:space="preserve"> предлагаются упражнения с заведомо неправильным решением, с допущенной ошибкой.</w:t>
      </w:r>
      <w:proofErr w:type="gramEnd"/>
      <w:r w:rsidRPr="00DE694C">
        <w:rPr>
          <w:rFonts w:ascii="Times New Roman" w:hAnsi="Times New Roman"/>
          <w:bCs/>
          <w:sz w:val="24"/>
          <w:szCs w:val="24"/>
        </w:rPr>
        <w:t xml:space="preserve"> Их задача – обнару</w:t>
      </w:r>
      <w:r>
        <w:rPr>
          <w:rFonts w:ascii="Times New Roman" w:hAnsi="Times New Roman"/>
          <w:bCs/>
          <w:sz w:val="24"/>
          <w:szCs w:val="24"/>
        </w:rPr>
        <w:t>жить ошибку и исправить решение, например:</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u w:val="single"/>
        </w:rPr>
        <w:t>Задание</w:t>
      </w:r>
      <w:r w:rsidRPr="00DE694C">
        <w:rPr>
          <w:rFonts w:ascii="Times New Roman" w:hAnsi="Times New Roman"/>
          <w:bCs/>
          <w:sz w:val="24"/>
          <w:szCs w:val="24"/>
        </w:rPr>
        <w:t xml:space="preserve">: найти ошибку при переводе единиц </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 xml:space="preserve">5,3 м = 53 см </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0,18 м = 1,8 дм</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 xml:space="preserve">12,7 дм = 127 мм </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 xml:space="preserve">0,04 км = 400 м </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 xml:space="preserve">5,2 кг = 520 г </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 xml:space="preserve">6,315 т = 631,5 ц </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 xml:space="preserve">92,03 т = 9203 кг </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 xml:space="preserve">0,74 ц = 740 кг </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34 м</w:t>
      </w:r>
      <w:proofErr w:type="gramStart"/>
      <w:r w:rsidRPr="00DE694C">
        <w:rPr>
          <w:rFonts w:ascii="Times New Roman" w:hAnsi="Times New Roman"/>
          <w:bCs/>
          <w:sz w:val="24"/>
          <w:szCs w:val="24"/>
          <w:vertAlign w:val="superscript"/>
        </w:rPr>
        <w:t>2</w:t>
      </w:r>
      <w:proofErr w:type="gramEnd"/>
      <w:r w:rsidRPr="00DE694C">
        <w:rPr>
          <w:rFonts w:ascii="Times New Roman" w:hAnsi="Times New Roman"/>
          <w:bCs/>
          <w:sz w:val="24"/>
          <w:szCs w:val="24"/>
        </w:rPr>
        <w:t xml:space="preserve"> = 340 дм</w:t>
      </w:r>
      <w:r w:rsidRPr="00DE694C">
        <w:rPr>
          <w:rFonts w:ascii="Times New Roman" w:hAnsi="Times New Roman"/>
          <w:bCs/>
          <w:sz w:val="24"/>
          <w:szCs w:val="24"/>
          <w:vertAlign w:val="superscript"/>
        </w:rPr>
        <w:t>2</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 xml:space="preserve">15,2 га = 152 а </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0,06 дм</w:t>
      </w:r>
      <w:proofErr w:type="gramStart"/>
      <w:r w:rsidRPr="00DE694C">
        <w:rPr>
          <w:rFonts w:ascii="Times New Roman" w:hAnsi="Times New Roman"/>
          <w:bCs/>
          <w:sz w:val="24"/>
          <w:szCs w:val="24"/>
          <w:vertAlign w:val="superscript"/>
        </w:rPr>
        <w:t>2</w:t>
      </w:r>
      <w:proofErr w:type="gramEnd"/>
      <w:r w:rsidRPr="00DE694C">
        <w:rPr>
          <w:rFonts w:ascii="Times New Roman" w:hAnsi="Times New Roman"/>
          <w:bCs/>
          <w:sz w:val="24"/>
          <w:szCs w:val="24"/>
        </w:rPr>
        <w:t xml:space="preserve"> = 60 мм</w:t>
      </w:r>
      <w:r w:rsidRPr="00DE694C">
        <w:rPr>
          <w:rFonts w:ascii="Times New Roman" w:hAnsi="Times New Roman"/>
          <w:bCs/>
          <w:sz w:val="24"/>
          <w:szCs w:val="24"/>
          <w:vertAlign w:val="superscript"/>
        </w:rPr>
        <w:t>2</w:t>
      </w:r>
    </w:p>
    <w:p w:rsidR="00FB4C13" w:rsidRDefault="00FB4C13" w:rsidP="00FB4C13">
      <w:pPr>
        <w:spacing w:after="0" w:line="240" w:lineRule="auto"/>
        <w:ind w:firstLine="709"/>
        <w:jc w:val="both"/>
        <w:rPr>
          <w:rFonts w:ascii="Times New Roman" w:hAnsi="Times New Roman"/>
          <w:bCs/>
          <w:sz w:val="24"/>
          <w:szCs w:val="24"/>
        </w:rPr>
      </w:pPr>
      <w:r w:rsidRPr="00DE694C">
        <w:rPr>
          <w:rFonts w:ascii="Times New Roman" w:hAnsi="Times New Roman"/>
          <w:bCs/>
          <w:sz w:val="24"/>
          <w:szCs w:val="24"/>
        </w:rPr>
        <w:t>0,95 км</w:t>
      </w:r>
      <w:proofErr w:type="gramStart"/>
      <w:r w:rsidRPr="00DE694C">
        <w:rPr>
          <w:rFonts w:ascii="Times New Roman" w:hAnsi="Times New Roman"/>
          <w:bCs/>
          <w:sz w:val="24"/>
          <w:szCs w:val="24"/>
          <w:vertAlign w:val="superscript"/>
        </w:rPr>
        <w:t>2</w:t>
      </w:r>
      <w:proofErr w:type="gramEnd"/>
      <w:r w:rsidRPr="00DE694C">
        <w:rPr>
          <w:rFonts w:ascii="Times New Roman" w:hAnsi="Times New Roman"/>
          <w:bCs/>
          <w:sz w:val="24"/>
          <w:szCs w:val="24"/>
        </w:rPr>
        <w:t xml:space="preserve"> = 9500 м</w:t>
      </w:r>
      <w:r w:rsidRPr="00DE694C">
        <w:rPr>
          <w:rFonts w:ascii="Times New Roman" w:hAnsi="Times New Roman"/>
          <w:bCs/>
          <w:sz w:val="24"/>
          <w:szCs w:val="24"/>
          <w:vertAlign w:val="superscript"/>
        </w:rPr>
        <w:t>2</w:t>
      </w:r>
      <w:r>
        <w:rPr>
          <w:rFonts w:ascii="Times New Roman" w:hAnsi="Times New Roman"/>
          <w:bCs/>
          <w:sz w:val="24"/>
          <w:szCs w:val="24"/>
        </w:rPr>
        <w:t>.</w:t>
      </w:r>
    </w:p>
    <w:p w:rsidR="00FB4C13" w:rsidRDefault="00FB4C13" w:rsidP="00FB4C13">
      <w:pPr>
        <w:spacing w:after="0" w:line="240" w:lineRule="auto"/>
        <w:ind w:firstLine="709"/>
        <w:jc w:val="both"/>
        <w:rPr>
          <w:rFonts w:ascii="Times New Roman" w:hAnsi="Times New Roman"/>
          <w:sz w:val="24"/>
          <w:szCs w:val="24"/>
        </w:rPr>
      </w:pPr>
      <w:r>
        <w:rPr>
          <w:rFonts w:ascii="Times New Roman" w:hAnsi="Times New Roman"/>
          <w:sz w:val="24"/>
          <w:szCs w:val="24"/>
        </w:rPr>
        <w:t xml:space="preserve">Ещё одним, часто применяемым способом, является технология творческих мастерских. В этой технологии знания не даются, а выстраиваются самим обучающимся самостоятельно, или в парах/группах. В данном случае у обучающихся формируется </w:t>
      </w:r>
      <w:r w:rsidRPr="001D3E05">
        <w:rPr>
          <w:rFonts w:ascii="Times New Roman" w:hAnsi="Times New Roman"/>
          <w:sz w:val="24"/>
          <w:szCs w:val="24"/>
        </w:rPr>
        <w:t>необходимые знания и умения в  условиях взаимодействия и равноправного обучения и общения между обучающимися и лицами с ограниченными возможностями здоровья</w:t>
      </w:r>
      <w:r>
        <w:rPr>
          <w:rFonts w:ascii="Times New Roman" w:hAnsi="Times New Roman"/>
          <w:sz w:val="24"/>
          <w:szCs w:val="24"/>
        </w:rPr>
        <w:t xml:space="preserve">, а преподаватель способствует раскрытию потенциальных возможностей обучающихся с ОВЗ. </w:t>
      </w:r>
      <w:r w:rsidRPr="00CA78A6">
        <w:rPr>
          <w:rFonts w:ascii="Times New Roman" w:hAnsi="Times New Roman"/>
          <w:sz w:val="24"/>
          <w:szCs w:val="24"/>
          <w:shd w:val="clear" w:color="auto" w:fill="FFFFFF"/>
        </w:rPr>
        <w:t xml:space="preserve">В каждом задании </w:t>
      </w:r>
      <w:r>
        <w:rPr>
          <w:rFonts w:ascii="Times New Roman" w:hAnsi="Times New Roman"/>
          <w:sz w:val="24"/>
          <w:szCs w:val="24"/>
          <w:shd w:val="clear" w:color="auto" w:fill="FFFFFF"/>
        </w:rPr>
        <w:t>обучающиеся</w:t>
      </w:r>
      <w:r w:rsidRPr="00CA78A6">
        <w:rPr>
          <w:rFonts w:ascii="Times New Roman" w:hAnsi="Times New Roman"/>
          <w:sz w:val="24"/>
          <w:szCs w:val="24"/>
          <w:shd w:val="clear" w:color="auto" w:fill="FFFFFF"/>
        </w:rPr>
        <w:t xml:space="preserve"> сами выбирают средства и методы работы</w:t>
      </w:r>
      <w:r>
        <w:rPr>
          <w:rFonts w:ascii="Times New Roman" w:hAnsi="Times New Roman"/>
          <w:sz w:val="24"/>
          <w:szCs w:val="24"/>
          <w:shd w:val="clear" w:color="auto" w:fill="FFFFFF"/>
        </w:rPr>
        <w:t xml:space="preserve"> </w:t>
      </w:r>
      <w:r>
        <w:rPr>
          <w:rFonts w:ascii="Times New Roman" w:hAnsi="Times New Roman"/>
          <w:sz w:val="24"/>
          <w:szCs w:val="24"/>
        </w:rPr>
        <w:t>[4</w:t>
      </w:r>
      <w:r w:rsidRPr="00E10C94">
        <w:rPr>
          <w:rFonts w:ascii="Times New Roman" w:hAnsi="Times New Roman"/>
          <w:sz w:val="24"/>
          <w:szCs w:val="24"/>
        </w:rPr>
        <w:t xml:space="preserve">]. </w:t>
      </w:r>
    </w:p>
    <w:p w:rsidR="00FB4C13" w:rsidRPr="00DE694C" w:rsidRDefault="00FB4C13" w:rsidP="00FB4C13">
      <w:pPr>
        <w:spacing w:after="0" w:line="240" w:lineRule="auto"/>
        <w:ind w:firstLine="709"/>
        <w:jc w:val="both"/>
        <w:rPr>
          <w:rFonts w:ascii="Times New Roman" w:hAnsi="Times New Roman"/>
          <w:sz w:val="24"/>
          <w:szCs w:val="24"/>
        </w:rPr>
      </w:pPr>
      <w:r w:rsidRPr="00DE694C">
        <w:rPr>
          <w:rFonts w:ascii="Times New Roman" w:hAnsi="Times New Roman"/>
          <w:bCs/>
          <w:sz w:val="24"/>
          <w:szCs w:val="24"/>
        </w:rPr>
        <w:t>«Творческая мастерская»</w:t>
      </w:r>
      <w:r>
        <w:rPr>
          <w:rFonts w:ascii="Times New Roman" w:hAnsi="Times New Roman"/>
          <w:bCs/>
          <w:sz w:val="24"/>
          <w:szCs w:val="24"/>
        </w:rPr>
        <w:t>:</w:t>
      </w:r>
    </w:p>
    <w:p w:rsidR="00FB4C13" w:rsidRPr="00DE694C" w:rsidRDefault="00FB4C13" w:rsidP="00FB4C13">
      <w:pPr>
        <w:numPr>
          <w:ilvl w:val="0"/>
          <w:numId w:val="115"/>
        </w:numPr>
        <w:spacing w:after="0" w:line="240" w:lineRule="auto"/>
        <w:ind w:left="0" w:firstLine="709"/>
        <w:jc w:val="both"/>
        <w:rPr>
          <w:rFonts w:ascii="Times New Roman" w:hAnsi="Times New Roman"/>
          <w:sz w:val="24"/>
          <w:szCs w:val="24"/>
        </w:rPr>
      </w:pPr>
      <w:proofErr w:type="gramStart"/>
      <w:r w:rsidRPr="00DE694C">
        <w:rPr>
          <w:rFonts w:ascii="Times New Roman" w:hAnsi="Times New Roman"/>
          <w:bCs/>
          <w:sz w:val="24"/>
          <w:szCs w:val="24"/>
        </w:rPr>
        <w:t>Обучающимся</w:t>
      </w:r>
      <w:proofErr w:type="gramEnd"/>
      <w:r w:rsidRPr="00DE694C">
        <w:rPr>
          <w:rFonts w:ascii="Times New Roman" w:hAnsi="Times New Roman"/>
          <w:bCs/>
          <w:sz w:val="24"/>
          <w:szCs w:val="24"/>
        </w:rPr>
        <w:t xml:space="preserve"> предлагается шаблон задания, в который они должны вписать собственные (придуманные) значения. </w:t>
      </w:r>
    </w:p>
    <w:p w:rsidR="00FB4C13" w:rsidRPr="00DE694C" w:rsidRDefault="00FB4C13" w:rsidP="00FB4C13">
      <w:pPr>
        <w:numPr>
          <w:ilvl w:val="0"/>
          <w:numId w:val="115"/>
        </w:numPr>
        <w:spacing w:after="0" w:line="240" w:lineRule="auto"/>
        <w:ind w:left="0" w:firstLine="709"/>
        <w:jc w:val="both"/>
        <w:rPr>
          <w:rFonts w:ascii="Times New Roman" w:hAnsi="Times New Roman"/>
          <w:sz w:val="24"/>
          <w:szCs w:val="24"/>
        </w:rPr>
      </w:pPr>
      <w:r w:rsidRPr="00DE694C">
        <w:rPr>
          <w:rFonts w:ascii="Times New Roman" w:hAnsi="Times New Roman"/>
          <w:bCs/>
          <w:sz w:val="24"/>
          <w:szCs w:val="24"/>
        </w:rPr>
        <w:t xml:space="preserve"> Обмениваясь полученными вариантами с соседом по парте, выполняют эти задания.</w:t>
      </w:r>
    </w:p>
    <w:p w:rsidR="00FB4C13" w:rsidRPr="00341049" w:rsidRDefault="00FB4C13" w:rsidP="00FB4C13">
      <w:pPr>
        <w:spacing w:after="0" w:line="240" w:lineRule="auto"/>
        <w:ind w:firstLine="709"/>
        <w:jc w:val="both"/>
        <w:rPr>
          <w:rFonts w:ascii="Times New Roman" w:hAnsi="Times New Roman"/>
          <w:bCs/>
          <w:sz w:val="24"/>
          <w:szCs w:val="24"/>
        </w:rPr>
      </w:pPr>
      <w:r w:rsidRPr="00DE694C">
        <w:rPr>
          <w:rFonts w:ascii="Times New Roman" w:hAnsi="Times New Roman"/>
          <w:bCs/>
          <w:sz w:val="24"/>
          <w:szCs w:val="24"/>
          <w:u w:val="single"/>
        </w:rPr>
        <w:t>Задание</w:t>
      </w:r>
      <w:r w:rsidRPr="00DE694C">
        <w:rPr>
          <w:rFonts w:ascii="Times New Roman" w:hAnsi="Times New Roman"/>
          <w:bCs/>
          <w:sz w:val="24"/>
          <w:szCs w:val="24"/>
        </w:rPr>
        <w:t xml:space="preserve">: вписать в пустые ячейки свои значения и </w:t>
      </w:r>
      <w:r>
        <w:rPr>
          <w:rFonts w:ascii="Times New Roman" w:hAnsi="Times New Roman"/>
          <w:bCs/>
          <w:sz w:val="24"/>
          <w:szCs w:val="24"/>
        </w:rPr>
        <w:t>выполнить</w:t>
      </w:r>
      <w:r w:rsidRPr="00DE694C">
        <w:rPr>
          <w:rFonts w:ascii="Times New Roman" w:hAnsi="Times New Roman"/>
          <w:bCs/>
          <w:sz w:val="24"/>
          <w:szCs w:val="24"/>
        </w:rPr>
        <w:t xml:space="preserve"> задание</w:t>
      </w:r>
      <w:r>
        <w:rPr>
          <w:rFonts w:ascii="Times New Roman" w:hAnsi="Times New Roman"/>
          <w:bCs/>
          <w:sz w:val="24"/>
          <w:szCs w:val="24"/>
        </w:rPr>
        <w:t>.</w:t>
      </w:r>
    </w:p>
    <w:tbl>
      <w:tblPr>
        <w:tblStyle w:val="af"/>
        <w:tblW w:w="0" w:type="auto"/>
        <w:jc w:val="center"/>
        <w:tblLook w:val="04A0"/>
      </w:tblPr>
      <w:tblGrid>
        <w:gridCol w:w="9571"/>
      </w:tblGrid>
      <w:tr w:rsidR="00FB4C13" w:rsidTr="00FB4C13">
        <w:trPr>
          <w:jc w:val="center"/>
        </w:trPr>
        <w:tc>
          <w:tcPr>
            <w:tcW w:w="9571" w:type="dxa"/>
          </w:tcPr>
          <w:p w:rsidR="00FB4C13" w:rsidRDefault="00FB4C13" w:rsidP="00FB4C13">
            <w:pPr>
              <w:ind w:firstLine="709"/>
              <w:jc w:val="both"/>
              <w:rPr>
                <w:rFonts w:ascii="Times New Roman" w:hAnsi="Times New Roman"/>
                <w:sz w:val="24"/>
                <w:szCs w:val="24"/>
              </w:rPr>
            </w:pPr>
          </w:p>
          <w:p w:rsidR="00FB4C13" w:rsidRDefault="00FB4C13" w:rsidP="00FB4C13">
            <w:pPr>
              <w:ind w:firstLine="709"/>
              <w:jc w:val="both"/>
              <w:rPr>
                <w:rFonts w:ascii="Times New Roman" w:hAnsi="Times New Roman"/>
                <w:i/>
                <w:sz w:val="24"/>
                <w:szCs w:val="24"/>
              </w:rPr>
            </w:pPr>
            <w:r>
              <w:rPr>
                <w:rFonts w:ascii="Times New Roman" w:hAnsi="Times New Roman"/>
                <w:sz w:val="24"/>
                <w:szCs w:val="24"/>
              </w:rPr>
              <w:t xml:space="preserve">Даны комплексные числа </w:t>
            </w:r>
            <w:r>
              <w:rPr>
                <w:rFonts w:ascii="Times New Roman" w:hAnsi="Times New Roman"/>
                <w:sz w:val="24"/>
                <w:szCs w:val="24"/>
                <w:lang w:val="en-US"/>
              </w:rPr>
              <w:t>z</w:t>
            </w:r>
            <w:r w:rsidRPr="001D4337">
              <w:rPr>
                <w:rFonts w:ascii="Times New Roman" w:hAnsi="Times New Roman"/>
                <w:sz w:val="24"/>
                <w:szCs w:val="24"/>
                <w:vertAlign w:val="subscript"/>
              </w:rPr>
              <w:t xml:space="preserve">1 </w:t>
            </w:r>
            <w:r w:rsidRPr="001D4337">
              <w:rPr>
                <w:rFonts w:ascii="Times New Roman" w:hAnsi="Times New Roman"/>
                <w:sz w:val="24"/>
                <w:szCs w:val="24"/>
              </w:rPr>
              <w:t xml:space="preserve"> = □ + □</w:t>
            </w:r>
            <w:r w:rsidRPr="001D4337">
              <w:rPr>
                <w:rFonts w:ascii="Times New Roman" w:hAnsi="Times New Roman"/>
                <w:i/>
                <w:sz w:val="24"/>
                <w:szCs w:val="24"/>
                <w:lang w:val="en-US"/>
              </w:rPr>
              <w:t>i</w:t>
            </w:r>
            <w:r>
              <w:rPr>
                <w:rFonts w:ascii="Times New Roman" w:hAnsi="Times New Roman"/>
                <w:i/>
                <w:sz w:val="24"/>
                <w:szCs w:val="24"/>
              </w:rPr>
              <w:t xml:space="preserve"> </w:t>
            </w:r>
            <w:r>
              <w:rPr>
                <w:rFonts w:ascii="Times New Roman" w:hAnsi="Times New Roman"/>
                <w:sz w:val="24"/>
                <w:szCs w:val="24"/>
              </w:rPr>
              <w:t xml:space="preserve">и </w:t>
            </w:r>
            <w:r>
              <w:rPr>
                <w:rFonts w:ascii="Times New Roman" w:hAnsi="Times New Roman"/>
                <w:sz w:val="24"/>
                <w:szCs w:val="24"/>
                <w:lang w:val="en-US"/>
              </w:rPr>
              <w:t>z</w:t>
            </w:r>
            <w:r>
              <w:rPr>
                <w:rFonts w:ascii="Times New Roman" w:hAnsi="Times New Roman"/>
                <w:sz w:val="24"/>
                <w:szCs w:val="24"/>
                <w:vertAlign w:val="subscript"/>
              </w:rPr>
              <w:t>2</w:t>
            </w:r>
            <w:r w:rsidRPr="001D4337">
              <w:rPr>
                <w:rFonts w:ascii="Times New Roman" w:hAnsi="Times New Roman"/>
                <w:sz w:val="24"/>
                <w:szCs w:val="24"/>
              </w:rPr>
              <w:t xml:space="preserve"> = □ + □</w:t>
            </w:r>
            <w:r w:rsidRPr="001D4337">
              <w:rPr>
                <w:rFonts w:ascii="Times New Roman" w:hAnsi="Times New Roman"/>
                <w:i/>
                <w:sz w:val="24"/>
                <w:szCs w:val="24"/>
                <w:lang w:val="en-US"/>
              </w:rPr>
              <w:t>i</w:t>
            </w:r>
          </w:p>
          <w:p w:rsidR="00FB4C13" w:rsidRDefault="00FB4C13" w:rsidP="00FB4C13">
            <w:pPr>
              <w:ind w:firstLine="709"/>
              <w:jc w:val="both"/>
              <w:rPr>
                <w:rFonts w:ascii="Times New Roman" w:hAnsi="Times New Roman"/>
                <w:sz w:val="24"/>
                <w:szCs w:val="24"/>
                <w:vertAlign w:val="subscript"/>
              </w:rPr>
            </w:pPr>
            <w:r>
              <w:rPr>
                <w:rFonts w:ascii="Times New Roman" w:hAnsi="Times New Roman"/>
                <w:sz w:val="24"/>
                <w:szCs w:val="24"/>
              </w:rPr>
              <w:t xml:space="preserve">Найти </w:t>
            </w:r>
            <w:r>
              <w:rPr>
                <w:rFonts w:ascii="Times New Roman" w:hAnsi="Times New Roman"/>
                <w:sz w:val="24"/>
                <w:szCs w:val="24"/>
                <w:lang w:val="en-US"/>
              </w:rPr>
              <w:t>z</w:t>
            </w:r>
            <w:r w:rsidRPr="001D4337">
              <w:rPr>
                <w:rFonts w:ascii="Times New Roman" w:hAnsi="Times New Roman"/>
                <w:sz w:val="24"/>
                <w:szCs w:val="24"/>
                <w:vertAlign w:val="subscript"/>
              </w:rPr>
              <w:t>1</w:t>
            </w:r>
            <w:r w:rsidRPr="001D4337">
              <w:rPr>
                <w:rFonts w:ascii="Times New Roman" w:hAnsi="Times New Roman"/>
                <w:sz w:val="24"/>
                <w:szCs w:val="24"/>
              </w:rPr>
              <w:t xml:space="preserve"> + </w:t>
            </w:r>
            <w:r>
              <w:rPr>
                <w:rFonts w:ascii="Times New Roman" w:hAnsi="Times New Roman"/>
                <w:sz w:val="24"/>
                <w:szCs w:val="24"/>
                <w:lang w:val="en-US"/>
              </w:rPr>
              <w:t>z</w:t>
            </w:r>
            <w:r w:rsidRPr="001D4337">
              <w:rPr>
                <w:rFonts w:ascii="Times New Roman" w:hAnsi="Times New Roman"/>
                <w:sz w:val="24"/>
                <w:szCs w:val="24"/>
                <w:vertAlign w:val="subscript"/>
              </w:rPr>
              <w:t>2</w:t>
            </w:r>
            <w:r>
              <w:rPr>
                <w:rFonts w:ascii="Times New Roman" w:hAnsi="Times New Roman"/>
                <w:sz w:val="24"/>
                <w:szCs w:val="24"/>
              </w:rPr>
              <w:t xml:space="preserve">; </w:t>
            </w:r>
            <w:r>
              <w:rPr>
                <w:rFonts w:ascii="Times New Roman" w:hAnsi="Times New Roman"/>
                <w:sz w:val="24"/>
                <w:szCs w:val="24"/>
                <w:lang w:val="en-US"/>
              </w:rPr>
              <w:t>z</w:t>
            </w:r>
            <w:r w:rsidRPr="001D4337">
              <w:rPr>
                <w:rFonts w:ascii="Times New Roman" w:hAnsi="Times New Roman"/>
                <w:sz w:val="24"/>
                <w:szCs w:val="24"/>
                <w:vertAlign w:val="subscript"/>
              </w:rPr>
              <w:t>1</w:t>
            </w:r>
            <w:r>
              <w:rPr>
                <w:rFonts w:ascii="Times New Roman" w:hAnsi="Times New Roman"/>
                <w:sz w:val="24"/>
                <w:szCs w:val="24"/>
              </w:rPr>
              <w:t>-</w:t>
            </w:r>
            <w:r>
              <w:rPr>
                <w:rFonts w:ascii="Times New Roman" w:hAnsi="Times New Roman"/>
                <w:sz w:val="24"/>
                <w:szCs w:val="24"/>
                <w:lang w:val="en-US"/>
              </w:rPr>
              <w:t>z</w:t>
            </w:r>
            <w:r w:rsidRPr="001D4337">
              <w:rPr>
                <w:rFonts w:ascii="Times New Roman" w:hAnsi="Times New Roman"/>
                <w:sz w:val="24"/>
                <w:szCs w:val="24"/>
                <w:vertAlign w:val="subscript"/>
              </w:rPr>
              <w:t>2</w:t>
            </w:r>
            <w:r>
              <w:rPr>
                <w:rFonts w:ascii="Times New Roman" w:hAnsi="Times New Roman"/>
                <w:sz w:val="24"/>
                <w:szCs w:val="24"/>
                <w:vertAlign w:val="subscript"/>
              </w:rPr>
              <w:t xml:space="preserve">; </w:t>
            </w:r>
            <w:r>
              <w:rPr>
                <w:rFonts w:ascii="Times New Roman" w:hAnsi="Times New Roman"/>
                <w:sz w:val="24"/>
                <w:szCs w:val="24"/>
                <w:lang w:val="en-US"/>
              </w:rPr>
              <w:t>z</w:t>
            </w:r>
            <w:r w:rsidRPr="001D4337">
              <w:rPr>
                <w:rFonts w:ascii="Times New Roman" w:hAnsi="Times New Roman"/>
                <w:sz w:val="24"/>
                <w:szCs w:val="24"/>
                <w:vertAlign w:val="subscript"/>
              </w:rPr>
              <w:t>1</w:t>
            </w:r>
            <w:r>
              <w:rPr>
                <w:rFonts w:ascii="Times New Roman" w:hAnsi="Times New Roman"/>
                <w:sz w:val="24"/>
                <w:szCs w:val="24"/>
              </w:rPr>
              <w:t>·</w:t>
            </w:r>
            <w:r>
              <w:rPr>
                <w:rFonts w:ascii="Times New Roman" w:hAnsi="Times New Roman"/>
                <w:sz w:val="24"/>
                <w:szCs w:val="24"/>
                <w:lang w:val="en-US"/>
              </w:rPr>
              <w:t>z</w:t>
            </w:r>
            <w:r w:rsidRPr="001D4337">
              <w:rPr>
                <w:rFonts w:ascii="Times New Roman" w:hAnsi="Times New Roman"/>
                <w:sz w:val="24"/>
                <w:szCs w:val="24"/>
                <w:vertAlign w:val="subscript"/>
              </w:rPr>
              <w:t>2</w:t>
            </w:r>
            <w:r>
              <w:rPr>
                <w:rFonts w:ascii="Times New Roman" w:hAnsi="Times New Roman"/>
                <w:sz w:val="24"/>
                <w:szCs w:val="24"/>
                <w:vertAlign w:val="subscript"/>
              </w:rPr>
              <w:t xml:space="preserve">; </w:t>
            </w:r>
            <w:r>
              <w:rPr>
                <w:rFonts w:ascii="Times New Roman" w:hAnsi="Times New Roman"/>
                <w:sz w:val="24"/>
                <w:szCs w:val="24"/>
                <w:lang w:val="en-US"/>
              </w:rPr>
              <w:t>z</w:t>
            </w:r>
            <w:r w:rsidRPr="001D4337">
              <w:rPr>
                <w:rFonts w:ascii="Times New Roman" w:hAnsi="Times New Roman"/>
                <w:sz w:val="24"/>
                <w:szCs w:val="24"/>
                <w:vertAlign w:val="subscript"/>
              </w:rPr>
              <w:t>1</w:t>
            </w:r>
            <w:r>
              <w:rPr>
                <w:rFonts w:ascii="Cambria Math" w:hAnsi="Cambria Math"/>
                <w:sz w:val="24"/>
                <w:szCs w:val="24"/>
              </w:rPr>
              <w:t>∶</w:t>
            </w:r>
            <w:r>
              <w:rPr>
                <w:rFonts w:ascii="Times New Roman" w:hAnsi="Times New Roman"/>
                <w:sz w:val="24"/>
                <w:szCs w:val="24"/>
                <w:lang w:val="en-US"/>
              </w:rPr>
              <w:t>z</w:t>
            </w:r>
            <w:r w:rsidRPr="001D4337">
              <w:rPr>
                <w:rFonts w:ascii="Times New Roman" w:hAnsi="Times New Roman"/>
                <w:sz w:val="24"/>
                <w:szCs w:val="24"/>
                <w:vertAlign w:val="subscript"/>
              </w:rPr>
              <w:t>2</w:t>
            </w:r>
            <w:r w:rsidRPr="001D4337">
              <w:rPr>
                <w:rFonts w:ascii="Times New Roman" w:hAnsi="Times New Roman"/>
                <w:sz w:val="24"/>
                <w:szCs w:val="24"/>
              </w:rPr>
              <w:t>и их модули</w:t>
            </w:r>
            <w:r>
              <w:rPr>
                <w:rFonts w:ascii="Times New Roman" w:hAnsi="Times New Roman"/>
                <w:sz w:val="24"/>
                <w:szCs w:val="24"/>
                <w:vertAlign w:val="subscript"/>
              </w:rPr>
              <w:t>.</w:t>
            </w:r>
          </w:p>
          <w:p w:rsidR="00FB4C13" w:rsidRDefault="00FB4C13" w:rsidP="00FB4C13">
            <w:pPr>
              <w:ind w:firstLine="709"/>
              <w:jc w:val="both"/>
              <w:rPr>
                <w:rFonts w:ascii="Times New Roman" w:hAnsi="Times New Roman"/>
                <w:sz w:val="24"/>
                <w:szCs w:val="24"/>
              </w:rPr>
            </w:pPr>
            <w:r>
              <w:rPr>
                <w:rFonts w:ascii="Times New Roman" w:hAnsi="Times New Roman"/>
                <w:sz w:val="24"/>
                <w:szCs w:val="24"/>
              </w:rPr>
              <w:t>Построить эти числа в координатной плоскости.</w:t>
            </w:r>
          </w:p>
          <w:p w:rsidR="00FB4C13" w:rsidRDefault="00FB4C13" w:rsidP="00FB4C13">
            <w:pPr>
              <w:ind w:firstLine="709"/>
              <w:jc w:val="both"/>
              <w:rPr>
                <w:rFonts w:ascii="Times New Roman" w:hAnsi="Times New Roman"/>
                <w:sz w:val="24"/>
                <w:szCs w:val="24"/>
              </w:rPr>
            </w:pPr>
          </w:p>
        </w:tc>
      </w:tr>
      <w:tr w:rsidR="00FB4C13" w:rsidTr="00FB4C13">
        <w:trPr>
          <w:jc w:val="center"/>
        </w:trPr>
        <w:tc>
          <w:tcPr>
            <w:tcW w:w="9571" w:type="dxa"/>
          </w:tcPr>
          <w:p w:rsidR="00FB4C13" w:rsidRDefault="00FB4C13" w:rsidP="00FB4C13">
            <w:pPr>
              <w:ind w:firstLine="709"/>
              <w:jc w:val="both"/>
              <w:rPr>
                <w:rFonts w:ascii="Times New Roman" w:hAnsi="Times New Roman"/>
                <w:sz w:val="24"/>
                <w:szCs w:val="24"/>
              </w:rPr>
            </w:pPr>
          </w:p>
          <w:p w:rsidR="00FB4C13" w:rsidRDefault="00FB4C13" w:rsidP="00FB4C13">
            <w:pPr>
              <w:ind w:firstLine="709"/>
              <w:jc w:val="both"/>
              <w:rPr>
                <w:rFonts w:ascii="Times New Roman" w:eastAsiaTheme="minorEastAsia" w:hAnsi="Times New Roman"/>
                <w:sz w:val="24"/>
                <w:szCs w:val="24"/>
              </w:rPr>
            </w:pPr>
            <w:r>
              <w:rPr>
                <w:rFonts w:ascii="Times New Roman" w:hAnsi="Times New Roman"/>
                <w:sz w:val="24"/>
                <w:szCs w:val="24"/>
              </w:rPr>
              <w:t xml:space="preserve">Даны векторы </w:t>
            </w:r>
            <m:oMath>
              <m:acc>
                <m:accPr>
                  <m:chr m:val="⃗"/>
                  <m:ctrlPr>
                    <w:rPr>
                      <w:rFonts w:ascii="Cambria Math" w:hAnsi="Cambria Math"/>
                      <w:i/>
                      <w:sz w:val="24"/>
                      <w:szCs w:val="24"/>
                    </w:rPr>
                  </m:ctrlPr>
                </m:accPr>
                <m:e>
                  <m:r>
                    <w:rPr>
                      <w:rFonts w:ascii="Cambria Math" w:hAnsi="Cambria Math"/>
                      <w:sz w:val="24"/>
                      <w:szCs w:val="24"/>
                    </w:rPr>
                    <m:t>а</m:t>
                  </m:r>
                  <w:proofErr w:type="gramStart"/>
                </m:e>
              </m:acc>
              <m:r>
                <w:rPr>
                  <w:rFonts w:ascii="Cambria Math" w:hAnsi="Cambria Math"/>
                  <w:sz w:val="24"/>
                  <w:szCs w:val="24"/>
                </w:rPr>
                <m:t xml:space="preserve">= </m:t>
              </m:r>
              <m:d>
                <m:dPr>
                  <m:begChr m:val="{"/>
                  <m:endChr m:val="}"/>
                  <m:ctrlPr>
                    <w:rPr>
                      <w:rFonts w:ascii="Cambria Math" w:hAnsi="Cambria Math"/>
                      <w:i/>
                      <w:sz w:val="24"/>
                      <w:szCs w:val="24"/>
                    </w:rPr>
                  </m:ctrlPr>
                </m:dPr>
                <m:e>
                  <m:box>
                    <m:boxPr>
                      <m:ctrlPr>
                        <w:rPr>
                          <w:rFonts w:ascii="Cambria Math" w:hAnsi="Cambria Math"/>
                          <w:i/>
                          <w:sz w:val="24"/>
                          <w:szCs w:val="24"/>
                        </w:rPr>
                      </m:ctrlPr>
                    </m:boxPr>
                    <m:e>
                      <m:r>
                        <w:rPr>
                          <w:rFonts w:ascii="Cambria Math" w:hAnsi="Cambria Math"/>
                          <w:sz w:val="24"/>
                          <w:szCs w:val="24"/>
                        </w:rPr>
                        <m:t>□</m:t>
                      </m:r>
                    </m:e>
                  </m:box>
                  <m:r>
                    <w:rPr>
                      <w:rFonts w:ascii="Cambria Math" w:hAnsi="Cambria Math"/>
                      <w:sz w:val="24"/>
                      <w:szCs w:val="24"/>
                    </w:rPr>
                    <m:t xml:space="preserve">; </m:t>
                  </m:r>
                  <m:box>
                    <m:boxPr>
                      <m:ctrlPr>
                        <w:rPr>
                          <w:rFonts w:ascii="Cambria Math" w:hAnsi="Cambria Math"/>
                          <w:i/>
                          <w:sz w:val="24"/>
                          <w:szCs w:val="24"/>
                        </w:rPr>
                      </m:ctrlPr>
                    </m:boxPr>
                    <m:e>
                      <m:r>
                        <w:rPr>
                          <w:rFonts w:ascii="Cambria Math" w:hAnsi="Cambria Math"/>
                          <w:sz w:val="24"/>
                          <w:szCs w:val="24"/>
                        </w:rPr>
                        <m:t>□</m:t>
                      </m:r>
                    </m:e>
                  </m:box>
                  <m:r>
                    <w:rPr>
                      <w:rFonts w:ascii="Cambria Math" w:hAnsi="Cambria Math"/>
                      <w:sz w:val="24"/>
                      <w:szCs w:val="24"/>
                    </w:rPr>
                    <m:t>; □</m:t>
                  </m:r>
                </m:e>
              </m:d>
            </m:oMath>
            <w:r>
              <w:rPr>
                <w:rFonts w:ascii="Times New Roman" w:eastAsiaTheme="minorEastAsia" w:hAnsi="Times New Roman"/>
                <w:sz w:val="24"/>
                <w:szCs w:val="24"/>
              </w:rPr>
              <w:t xml:space="preserve"> </w:t>
            </w:r>
            <w:proofErr w:type="gramEnd"/>
            <w:r>
              <w:rPr>
                <w:rFonts w:ascii="Times New Roman" w:eastAsiaTheme="minorEastAsia" w:hAnsi="Times New Roman"/>
                <w:sz w:val="24"/>
                <w:szCs w:val="24"/>
              </w:rPr>
              <w:t xml:space="preserve">и </w:t>
            </w:r>
            <m:oMath>
              <m:acc>
                <m:accPr>
                  <m:chr m:val="⃗"/>
                  <m:ctrlPr>
                    <w:rPr>
                      <w:rFonts w:ascii="Cambria Math" w:hAnsi="Cambria Math"/>
                      <w:i/>
                      <w:sz w:val="24"/>
                      <w:szCs w:val="24"/>
                    </w:rPr>
                  </m:ctrlPr>
                </m:accPr>
                <m:e>
                  <m:r>
                    <w:rPr>
                      <w:rFonts w:ascii="Cambria Math" w:hAnsi="Cambria Math"/>
                      <w:sz w:val="24"/>
                      <w:szCs w:val="24"/>
                    </w:rPr>
                    <m:t>b</m:t>
                  </m:r>
                </m:e>
              </m:acc>
              <m:r>
                <w:rPr>
                  <w:rFonts w:ascii="Cambria Math" w:hAnsi="Cambria Math"/>
                  <w:sz w:val="24"/>
                  <w:szCs w:val="24"/>
                </w:rPr>
                <m:t xml:space="preserve">= </m:t>
              </m:r>
              <m:d>
                <m:dPr>
                  <m:begChr m:val="{"/>
                  <m:endChr m:val="}"/>
                  <m:ctrlPr>
                    <w:rPr>
                      <w:rFonts w:ascii="Cambria Math" w:hAnsi="Cambria Math"/>
                      <w:i/>
                      <w:sz w:val="24"/>
                      <w:szCs w:val="24"/>
                    </w:rPr>
                  </m:ctrlPr>
                </m:dPr>
                <m:e>
                  <m:box>
                    <m:boxPr>
                      <m:ctrlPr>
                        <w:rPr>
                          <w:rFonts w:ascii="Cambria Math" w:hAnsi="Cambria Math"/>
                          <w:i/>
                          <w:sz w:val="24"/>
                          <w:szCs w:val="24"/>
                        </w:rPr>
                      </m:ctrlPr>
                    </m:boxPr>
                    <m:e>
                      <m:r>
                        <w:rPr>
                          <w:rFonts w:ascii="Cambria Math" w:hAnsi="Cambria Math"/>
                          <w:sz w:val="24"/>
                          <w:szCs w:val="24"/>
                        </w:rPr>
                        <m:t>□</m:t>
                      </m:r>
                    </m:e>
                  </m:box>
                  <m:r>
                    <w:rPr>
                      <w:rFonts w:ascii="Cambria Math" w:hAnsi="Cambria Math"/>
                      <w:sz w:val="24"/>
                      <w:szCs w:val="24"/>
                    </w:rPr>
                    <m:t xml:space="preserve">; </m:t>
                  </m:r>
                  <m:box>
                    <m:boxPr>
                      <m:ctrlPr>
                        <w:rPr>
                          <w:rFonts w:ascii="Cambria Math" w:hAnsi="Cambria Math"/>
                          <w:i/>
                          <w:sz w:val="24"/>
                          <w:szCs w:val="24"/>
                        </w:rPr>
                      </m:ctrlPr>
                    </m:boxPr>
                    <m:e>
                      <m:r>
                        <w:rPr>
                          <w:rFonts w:ascii="Cambria Math" w:hAnsi="Cambria Math"/>
                          <w:sz w:val="24"/>
                          <w:szCs w:val="24"/>
                        </w:rPr>
                        <m:t>□</m:t>
                      </m:r>
                    </m:e>
                  </m:box>
                  <m:r>
                    <w:rPr>
                      <w:rFonts w:ascii="Cambria Math" w:hAnsi="Cambria Math"/>
                      <w:sz w:val="24"/>
                      <w:szCs w:val="24"/>
                    </w:rPr>
                    <m:t>; □</m:t>
                  </m:r>
                </m:e>
              </m:d>
            </m:oMath>
            <w:r>
              <w:rPr>
                <w:rFonts w:ascii="Times New Roman" w:eastAsiaTheme="minorEastAsia" w:hAnsi="Times New Roman"/>
                <w:sz w:val="24"/>
                <w:szCs w:val="24"/>
              </w:rPr>
              <w:t>.</w:t>
            </w:r>
          </w:p>
          <w:p w:rsidR="00FB4C13" w:rsidRDefault="00FB4C13" w:rsidP="00FB4C13">
            <w:pPr>
              <w:ind w:firstLine="709"/>
              <w:jc w:val="both"/>
              <w:rPr>
                <w:rFonts w:ascii="Times New Roman" w:eastAsiaTheme="minorEastAsia" w:hAnsi="Times New Roman"/>
                <w:sz w:val="24"/>
                <w:szCs w:val="24"/>
              </w:rPr>
            </w:pPr>
            <w:r>
              <w:rPr>
                <w:rFonts w:ascii="Times New Roman" w:eastAsiaTheme="minorEastAsia" w:hAnsi="Times New Roman"/>
                <w:sz w:val="24"/>
                <w:szCs w:val="24"/>
              </w:rPr>
              <w:t>Построить эти векторы в пространстве.</w:t>
            </w:r>
          </w:p>
          <w:p w:rsidR="00FB4C13" w:rsidRDefault="00FB4C13" w:rsidP="00FB4C13">
            <w:pPr>
              <w:ind w:firstLine="709"/>
              <w:jc w:val="both"/>
              <w:rPr>
                <w:rFonts w:ascii="Times New Roman" w:hAnsi="Times New Roman"/>
                <w:sz w:val="24"/>
                <w:szCs w:val="24"/>
              </w:rPr>
            </w:pPr>
            <w:r>
              <w:rPr>
                <w:rFonts w:ascii="Times New Roman" w:hAnsi="Times New Roman"/>
                <w:sz w:val="24"/>
                <w:szCs w:val="24"/>
              </w:rPr>
              <w:t>Найти их длины, скалярное произведение и угол между ними.</w:t>
            </w:r>
          </w:p>
          <w:p w:rsidR="00FB4C13" w:rsidRDefault="00FB4C13" w:rsidP="00FB4C13">
            <w:pPr>
              <w:ind w:firstLine="709"/>
              <w:jc w:val="both"/>
              <w:rPr>
                <w:rFonts w:ascii="Times New Roman" w:hAnsi="Times New Roman"/>
                <w:sz w:val="24"/>
                <w:szCs w:val="24"/>
              </w:rPr>
            </w:pPr>
          </w:p>
        </w:tc>
      </w:tr>
    </w:tbl>
    <w:p w:rsidR="00FB4C13" w:rsidRPr="009C3C2B" w:rsidRDefault="00FB4C13" w:rsidP="00FB4C13">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 xml:space="preserve">Все перечисленные методы и форму инклюзивного обучения не могут быть реализовано, если в учебном заведении должным образом не организована </w:t>
      </w:r>
      <w:r w:rsidRPr="009C3C2B">
        <w:rPr>
          <w:rFonts w:ascii="Times New Roman" w:hAnsi="Times New Roman"/>
          <w:sz w:val="24"/>
          <w:szCs w:val="24"/>
        </w:rPr>
        <w:t>безбарьерная среда.</w:t>
      </w:r>
    </w:p>
    <w:p w:rsidR="00FB4C13" w:rsidRPr="009C3C2B" w:rsidRDefault="00FB4C13" w:rsidP="00FB4C13">
      <w:pPr>
        <w:spacing w:after="0" w:line="240" w:lineRule="auto"/>
        <w:ind w:firstLine="709"/>
        <w:jc w:val="both"/>
        <w:rPr>
          <w:rFonts w:ascii="Times New Roman" w:hAnsi="Times New Roman"/>
          <w:sz w:val="24"/>
          <w:szCs w:val="24"/>
        </w:rPr>
      </w:pPr>
      <w:r>
        <w:rPr>
          <w:rFonts w:ascii="Times New Roman" w:hAnsi="Times New Roman"/>
          <w:sz w:val="24"/>
          <w:szCs w:val="24"/>
        </w:rPr>
        <w:t>Кабинет должен быть оборудован</w:t>
      </w:r>
      <w:r w:rsidRPr="009C3C2B">
        <w:rPr>
          <w:rFonts w:ascii="Times New Roman" w:hAnsi="Times New Roman"/>
          <w:sz w:val="24"/>
          <w:szCs w:val="24"/>
        </w:rPr>
        <w:t>:</w:t>
      </w:r>
    </w:p>
    <w:p w:rsidR="00FB4C13" w:rsidRPr="00D17774" w:rsidRDefault="00FB4C13" w:rsidP="00FB4C13">
      <w:pPr>
        <w:pStyle w:val="a7"/>
        <w:numPr>
          <w:ilvl w:val="0"/>
          <w:numId w:val="117"/>
        </w:numPr>
        <w:tabs>
          <w:tab w:val="clear" w:pos="1069"/>
        </w:tabs>
        <w:spacing w:line="240" w:lineRule="auto"/>
        <w:ind w:left="0" w:firstLine="709"/>
        <w:rPr>
          <w:sz w:val="24"/>
          <w:szCs w:val="24"/>
        </w:rPr>
      </w:pPr>
      <w:r w:rsidRPr="00D17774">
        <w:rPr>
          <w:sz w:val="24"/>
          <w:szCs w:val="24"/>
        </w:rPr>
        <w:t>персональным компьютером с необходимым программным обеспечением общего и специального назначения;</w:t>
      </w:r>
    </w:p>
    <w:p w:rsidR="00FB4C13" w:rsidRPr="00D17774" w:rsidRDefault="00FB4C13" w:rsidP="00FB4C13">
      <w:pPr>
        <w:pStyle w:val="a7"/>
        <w:numPr>
          <w:ilvl w:val="0"/>
          <w:numId w:val="117"/>
        </w:numPr>
        <w:tabs>
          <w:tab w:val="clear" w:pos="1069"/>
        </w:tabs>
        <w:spacing w:line="240" w:lineRule="auto"/>
        <w:ind w:left="0" w:firstLine="709"/>
        <w:rPr>
          <w:sz w:val="24"/>
          <w:szCs w:val="24"/>
        </w:rPr>
      </w:pPr>
      <w:r w:rsidRPr="00D17774">
        <w:rPr>
          <w:sz w:val="24"/>
          <w:szCs w:val="24"/>
        </w:rPr>
        <w:t>техническими и программными средствами общего и специального назначения;</w:t>
      </w:r>
    </w:p>
    <w:p w:rsidR="00FB4C13" w:rsidRPr="00EC4F54" w:rsidRDefault="00FB4C13" w:rsidP="00FB4C13">
      <w:pPr>
        <w:pStyle w:val="a5"/>
        <w:numPr>
          <w:ilvl w:val="0"/>
          <w:numId w:val="117"/>
        </w:numPr>
        <w:spacing w:after="0" w:line="240" w:lineRule="auto"/>
        <w:ind w:left="0" w:firstLine="709"/>
        <w:jc w:val="both"/>
        <w:rPr>
          <w:rFonts w:ascii="Times New Roman" w:hAnsi="Times New Roman"/>
          <w:sz w:val="24"/>
          <w:szCs w:val="24"/>
        </w:rPr>
      </w:pPr>
      <w:r w:rsidRPr="00EC4F54">
        <w:rPr>
          <w:rFonts w:ascii="Times New Roman" w:hAnsi="Times New Roman"/>
          <w:sz w:val="24"/>
          <w:szCs w:val="24"/>
        </w:rPr>
        <w:t>альтернативными устройствами ввода-вывода информации, вспомогательными устройствами альтернативных программных средств.</w:t>
      </w:r>
    </w:p>
    <w:p w:rsidR="00FB4C13" w:rsidRPr="009C3C2B" w:rsidRDefault="00FB4C13" w:rsidP="00FB4C13">
      <w:pPr>
        <w:spacing w:after="0" w:line="240" w:lineRule="auto"/>
        <w:ind w:firstLine="709"/>
        <w:jc w:val="both"/>
        <w:rPr>
          <w:rFonts w:ascii="Times New Roman" w:hAnsi="Times New Roman"/>
          <w:color w:val="000000"/>
          <w:sz w:val="24"/>
          <w:szCs w:val="24"/>
        </w:rPr>
      </w:pPr>
      <w:r w:rsidRPr="009C3C2B">
        <w:rPr>
          <w:rFonts w:ascii="Times New Roman" w:hAnsi="Times New Roman"/>
          <w:color w:val="000000"/>
          <w:sz w:val="24"/>
          <w:szCs w:val="24"/>
        </w:rPr>
        <w:t>Информационное обеспечение обучения включает предоставление учебных материалов в различных формах. При проведении учебных занятий используются мультимедийные комплексы, электронные учебники и учебные пособия, дистанционные курсы, адаптированные к ограничениям здоровья обучающихся.</w:t>
      </w:r>
    </w:p>
    <w:p w:rsidR="00FB4C13" w:rsidRPr="009C3C2B" w:rsidRDefault="00FB4C13" w:rsidP="00FB4C13">
      <w:pPr>
        <w:spacing w:after="0" w:line="240" w:lineRule="auto"/>
        <w:ind w:firstLine="709"/>
        <w:jc w:val="both"/>
        <w:rPr>
          <w:rFonts w:ascii="Times New Roman" w:hAnsi="Times New Roman"/>
          <w:sz w:val="24"/>
          <w:szCs w:val="24"/>
        </w:rPr>
      </w:pPr>
      <w:r w:rsidRPr="009C3C2B">
        <w:rPr>
          <w:rFonts w:ascii="Times New Roman" w:hAnsi="Times New Roman"/>
          <w:color w:val="000000"/>
          <w:sz w:val="24"/>
          <w:szCs w:val="24"/>
        </w:rPr>
        <w:t xml:space="preserve">Обучающиеся с ограниченными возможностями здоровья, в отличие от остальных, имеют свои специфические особенности восприятия, переработки материала, выполнения промежуточных и итоговых форм контроля знаний. Они обеспечиваются печатными и электронными образовательными ресурсами (программы, учебники, учебные пособия, материалы для самостоятельной работы и т.д.) в формах, адаптированных к ограничениям их здоровья и восприятия информации. </w:t>
      </w:r>
    </w:p>
    <w:p w:rsidR="00FB4C13" w:rsidRDefault="00FB4C13" w:rsidP="00D17774">
      <w:pPr>
        <w:spacing w:after="0" w:line="240" w:lineRule="auto"/>
        <w:ind w:firstLine="709"/>
        <w:jc w:val="both"/>
        <w:rPr>
          <w:rFonts w:ascii="Times New Roman" w:hAnsi="Times New Roman"/>
          <w:sz w:val="24"/>
          <w:szCs w:val="24"/>
        </w:rPr>
      </w:pPr>
      <w:r w:rsidRPr="001D3E05">
        <w:rPr>
          <w:rFonts w:ascii="Times New Roman" w:hAnsi="Times New Roman"/>
          <w:sz w:val="24"/>
          <w:szCs w:val="24"/>
        </w:rPr>
        <w:t>Таким образом, инклюзивное образование обязательно предполагает создание гибкой образовательной среды, которая должна соответствовать образовательным потребностям всех обучающихся, включенных в образовательное пространство колледжа. В основу инклюзивного образования положена идеология, которая исключает любую дискриминацию детей,</w:t>
      </w:r>
      <w:r w:rsidRPr="001D3E05">
        <w:rPr>
          <w:rStyle w:val="apple-converted-space"/>
          <w:rFonts w:ascii="Times New Roman" w:hAnsi="Times New Roman"/>
          <w:sz w:val="24"/>
          <w:szCs w:val="24"/>
        </w:rPr>
        <w:t> </w:t>
      </w:r>
      <w:r w:rsidRPr="001D3E05">
        <w:rPr>
          <w:rFonts w:ascii="Times New Roman" w:hAnsi="Times New Roman"/>
          <w:sz w:val="24"/>
          <w:szCs w:val="24"/>
        </w:rPr>
        <w:t>которая обеспечивает равное отношение ко всем людям, но создает особые условия для детей, имеющих особые образовательные потребности</w:t>
      </w:r>
      <w:r>
        <w:rPr>
          <w:rFonts w:ascii="Times New Roman" w:hAnsi="Times New Roman"/>
          <w:sz w:val="24"/>
          <w:szCs w:val="24"/>
        </w:rPr>
        <w:t xml:space="preserve"> </w:t>
      </w:r>
      <w:r w:rsidRPr="00325008">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1</w:t>
      </w:r>
      <w:r w:rsidRPr="00325008">
        <w:rPr>
          <w:rFonts w:ascii="Times New Roman" w:hAnsi="Times New Roman"/>
          <w:color w:val="000000"/>
          <w:sz w:val="24"/>
          <w:szCs w:val="24"/>
          <w:shd w:val="clear" w:color="auto" w:fill="FFFFFF"/>
        </w:rPr>
        <w:t>]</w:t>
      </w:r>
      <w:r w:rsidRPr="001D3E05">
        <w:rPr>
          <w:rFonts w:ascii="Times New Roman" w:hAnsi="Times New Roman"/>
          <w:sz w:val="24"/>
          <w:szCs w:val="24"/>
        </w:rPr>
        <w:t>.</w:t>
      </w:r>
    </w:p>
    <w:p w:rsidR="00FB4C13" w:rsidRPr="00D17774" w:rsidRDefault="00FB4C13" w:rsidP="00D17774">
      <w:pPr>
        <w:spacing w:after="0" w:line="240" w:lineRule="auto"/>
        <w:ind w:firstLine="709"/>
        <w:rPr>
          <w:rFonts w:ascii="Times New Roman" w:hAnsi="Times New Roman"/>
          <w:sz w:val="24"/>
          <w:szCs w:val="24"/>
        </w:rPr>
      </w:pPr>
      <w:r w:rsidRPr="00D17774">
        <w:rPr>
          <w:rFonts w:ascii="Times New Roman" w:hAnsi="Times New Roman"/>
          <w:sz w:val="24"/>
          <w:szCs w:val="24"/>
        </w:rPr>
        <w:t>Список литературы</w:t>
      </w:r>
    </w:p>
    <w:p w:rsidR="00FB4C13" w:rsidRPr="001F4188" w:rsidRDefault="00FB4C13" w:rsidP="00FB4C13">
      <w:pPr>
        <w:pStyle w:val="a5"/>
        <w:numPr>
          <w:ilvl w:val="0"/>
          <w:numId w:val="116"/>
        </w:numPr>
        <w:tabs>
          <w:tab w:val="left" w:pos="426"/>
        </w:tabs>
        <w:spacing w:after="0" w:line="240" w:lineRule="auto"/>
        <w:ind w:left="0" w:firstLine="0"/>
        <w:jc w:val="both"/>
        <w:rPr>
          <w:rFonts w:ascii="Times New Roman" w:hAnsi="Times New Roman"/>
          <w:color w:val="000000"/>
          <w:sz w:val="24"/>
          <w:szCs w:val="24"/>
          <w:shd w:val="clear" w:color="auto" w:fill="FFFFFF"/>
        </w:rPr>
      </w:pPr>
      <w:r w:rsidRPr="009F0928">
        <w:rPr>
          <w:rFonts w:ascii="Times New Roman" w:hAnsi="Times New Roman"/>
          <w:sz w:val="24"/>
          <w:szCs w:val="24"/>
          <w:lang w:eastAsia="ar-SA"/>
        </w:rPr>
        <w:t>Бобкова</w:t>
      </w:r>
      <w:r>
        <w:rPr>
          <w:rFonts w:ascii="Times New Roman" w:hAnsi="Times New Roman"/>
          <w:sz w:val="24"/>
          <w:szCs w:val="24"/>
          <w:lang w:eastAsia="ar-SA"/>
        </w:rPr>
        <w:t>,</w:t>
      </w:r>
      <w:r w:rsidRPr="009F0928">
        <w:rPr>
          <w:rFonts w:ascii="Times New Roman" w:hAnsi="Times New Roman"/>
          <w:sz w:val="24"/>
          <w:szCs w:val="24"/>
          <w:lang w:eastAsia="ar-SA"/>
        </w:rPr>
        <w:t xml:space="preserve"> О. В. </w:t>
      </w:r>
      <w:r w:rsidRPr="009F0928">
        <w:rPr>
          <w:rFonts w:ascii="Times New Roman" w:hAnsi="Times New Roman"/>
          <w:sz w:val="24"/>
          <w:szCs w:val="24"/>
        </w:rPr>
        <w:t>Профессиональное самоопределение старшеклассников с ограниченными возможностями здоровья / О. В. Бобкова // Взаимодействие науки и о</w:t>
      </w:r>
      <w:r>
        <w:rPr>
          <w:rFonts w:ascii="Times New Roman" w:hAnsi="Times New Roman"/>
          <w:sz w:val="24"/>
          <w:szCs w:val="24"/>
        </w:rPr>
        <w:t>бщества: проблемы и перспективы</w:t>
      </w:r>
      <w:r w:rsidRPr="009F0928">
        <w:rPr>
          <w:rFonts w:ascii="Times New Roman" w:hAnsi="Times New Roman"/>
          <w:sz w:val="24"/>
          <w:szCs w:val="24"/>
        </w:rPr>
        <w:t>:</w:t>
      </w:r>
      <w:r w:rsidRPr="009F0928">
        <w:rPr>
          <w:rFonts w:ascii="Times New Roman" w:hAnsi="Times New Roman"/>
          <w:color w:val="000000"/>
          <w:sz w:val="24"/>
          <w:szCs w:val="24"/>
          <w:shd w:val="clear" w:color="auto" w:fill="FFFFFF"/>
        </w:rPr>
        <w:t xml:space="preserve"> сборник статей Международной научно-практической конференц</w:t>
      </w:r>
      <w:r>
        <w:rPr>
          <w:rFonts w:ascii="Times New Roman" w:hAnsi="Times New Roman"/>
          <w:color w:val="000000"/>
          <w:sz w:val="24"/>
          <w:szCs w:val="24"/>
          <w:shd w:val="clear" w:color="auto" w:fill="FFFFFF"/>
        </w:rPr>
        <w:t>ии (Казань, 22 февраля 2018 г.): в 3 ч. Ч. 2. – Стерлитамак</w:t>
      </w:r>
      <w:r w:rsidRPr="009F0928">
        <w:rPr>
          <w:rFonts w:ascii="Times New Roman" w:hAnsi="Times New Roman"/>
          <w:color w:val="000000"/>
          <w:sz w:val="24"/>
          <w:szCs w:val="24"/>
          <w:shd w:val="clear" w:color="auto" w:fill="FFFFFF"/>
        </w:rPr>
        <w:t>: АМИ, 2018. – С. 16–21.</w:t>
      </w:r>
    </w:p>
    <w:p w:rsidR="00FB4C13" w:rsidRPr="009F0928" w:rsidRDefault="00FB4C13" w:rsidP="00FB4C13">
      <w:pPr>
        <w:pStyle w:val="a5"/>
        <w:numPr>
          <w:ilvl w:val="0"/>
          <w:numId w:val="116"/>
        </w:numPr>
        <w:tabs>
          <w:tab w:val="left" w:pos="426"/>
        </w:tabs>
        <w:spacing w:after="0" w:line="240" w:lineRule="auto"/>
        <w:ind w:left="0" w:firstLine="0"/>
        <w:jc w:val="both"/>
        <w:rPr>
          <w:rFonts w:ascii="Times New Roman" w:eastAsiaTheme="minorEastAsia" w:hAnsi="Times New Roman"/>
          <w:color w:val="000000"/>
          <w:sz w:val="24"/>
          <w:szCs w:val="24"/>
        </w:rPr>
      </w:pPr>
      <w:r w:rsidRPr="009F0928">
        <w:rPr>
          <w:rFonts w:ascii="Times New Roman" w:hAnsi="Times New Roman"/>
          <w:color w:val="000000"/>
          <w:sz w:val="24"/>
          <w:szCs w:val="24"/>
        </w:rPr>
        <w:t xml:space="preserve">Об образовании </w:t>
      </w:r>
      <w:r w:rsidRPr="009F0928">
        <w:rPr>
          <w:rFonts w:ascii="Times New Roman" w:hAnsi="Times New Roman"/>
          <w:sz w:val="24"/>
          <w:szCs w:val="24"/>
        </w:rPr>
        <w:t>в Российской Федерации</w:t>
      </w:r>
      <w:r>
        <w:rPr>
          <w:rFonts w:ascii="Times New Roman" w:hAnsi="Times New Roman"/>
          <w:color w:val="000000"/>
          <w:sz w:val="24"/>
          <w:szCs w:val="24"/>
        </w:rPr>
        <w:t>:</w:t>
      </w:r>
      <w:r w:rsidRPr="00A86F94">
        <w:rPr>
          <w:rFonts w:ascii="Times New Roman" w:hAnsi="Times New Roman"/>
          <w:color w:val="000000"/>
          <w:sz w:val="24"/>
          <w:szCs w:val="24"/>
        </w:rPr>
        <w:t xml:space="preserve"> </w:t>
      </w:r>
      <w:r w:rsidRPr="009F0928">
        <w:rPr>
          <w:rFonts w:ascii="Times New Roman" w:hAnsi="Times New Roman"/>
          <w:color w:val="000000"/>
          <w:sz w:val="24"/>
          <w:szCs w:val="24"/>
        </w:rPr>
        <w:t>Федеральный закон от 29.12.2012 г. № 273-ФЗ</w:t>
      </w:r>
      <w:r>
        <w:rPr>
          <w:rFonts w:ascii="Times New Roman" w:hAnsi="Times New Roman"/>
          <w:color w:val="000000"/>
          <w:sz w:val="24"/>
          <w:szCs w:val="24"/>
        </w:rPr>
        <w:t>. – Текст: электронный // КонсультантПлюс: справочно - правовая система</w:t>
      </w:r>
      <w:proofErr w:type="gramStart"/>
      <w:r>
        <w:rPr>
          <w:rFonts w:ascii="Times New Roman" w:hAnsi="Times New Roman"/>
          <w:color w:val="000000"/>
          <w:sz w:val="24"/>
          <w:szCs w:val="24"/>
        </w:rPr>
        <w:t>:</w:t>
      </w:r>
      <w:r w:rsidRPr="001F4188">
        <w:rPr>
          <w:rFonts w:ascii="Times New Roman" w:hAnsi="Times New Roman"/>
          <w:color w:val="000000"/>
          <w:sz w:val="24"/>
          <w:szCs w:val="24"/>
        </w:rPr>
        <w:t>[</w:t>
      </w:r>
      <w:proofErr w:type="gramEnd"/>
      <w:r>
        <w:rPr>
          <w:rFonts w:ascii="Times New Roman" w:hAnsi="Times New Roman"/>
          <w:color w:val="000000"/>
          <w:sz w:val="24"/>
          <w:szCs w:val="24"/>
        </w:rPr>
        <w:t>сайт</w:t>
      </w:r>
      <w:r w:rsidRPr="001F4188">
        <w:rPr>
          <w:rFonts w:ascii="Times New Roman" w:hAnsi="Times New Roman"/>
          <w:color w:val="000000"/>
          <w:sz w:val="24"/>
          <w:szCs w:val="24"/>
        </w:rPr>
        <w:t>]</w:t>
      </w:r>
      <w:r>
        <w:rPr>
          <w:rFonts w:ascii="Times New Roman" w:hAnsi="Times New Roman"/>
          <w:color w:val="000000"/>
          <w:sz w:val="24"/>
          <w:szCs w:val="24"/>
        </w:rPr>
        <w:t>.</w:t>
      </w:r>
      <w:r w:rsidRPr="009F0928">
        <w:rPr>
          <w:rFonts w:ascii="Times New Roman" w:hAnsi="Times New Roman"/>
          <w:color w:val="000000"/>
          <w:sz w:val="24"/>
          <w:szCs w:val="24"/>
        </w:rPr>
        <w:t>–</w:t>
      </w:r>
      <w:r>
        <w:rPr>
          <w:rFonts w:ascii="Times New Roman" w:hAnsi="Times New Roman"/>
          <w:color w:val="000000"/>
          <w:sz w:val="24"/>
          <w:szCs w:val="24"/>
        </w:rPr>
        <w:t xml:space="preserve">2019. – </w:t>
      </w:r>
      <w:r w:rsidRPr="00A86F94">
        <w:t xml:space="preserve"> </w:t>
      </w:r>
      <w:r w:rsidRPr="00A86F94">
        <w:rPr>
          <w:rFonts w:ascii="Times New Roman" w:hAnsi="Times New Roman"/>
          <w:color w:val="000000"/>
          <w:sz w:val="24"/>
          <w:szCs w:val="24"/>
        </w:rPr>
        <w:t>http://www.consultant.ru/document/cons_doc_LAW_140174/</w:t>
      </w:r>
      <w:r w:rsidRPr="009F0928">
        <w:rPr>
          <w:rFonts w:ascii="Times New Roman" w:hAnsi="Times New Roman"/>
          <w:color w:val="000000"/>
          <w:sz w:val="24"/>
          <w:szCs w:val="24"/>
        </w:rPr>
        <w:t xml:space="preserve"> </w:t>
      </w:r>
      <w:r>
        <w:rPr>
          <w:rFonts w:ascii="Times New Roman" w:hAnsi="Times New Roman"/>
          <w:color w:val="000000"/>
          <w:sz w:val="24"/>
          <w:szCs w:val="24"/>
        </w:rPr>
        <w:t>(дата обращения:14.01.2020).</w:t>
      </w:r>
    </w:p>
    <w:p w:rsidR="00FB4C13" w:rsidRPr="009F0928" w:rsidRDefault="00FB4C13" w:rsidP="00FB4C13">
      <w:pPr>
        <w:pStyle w:val="a6"/>
        <w:numPr>
          <w:ilvl w:val="0"/>
          <w:numId w:val="116"/>
        </w:numPr>
        <w:shd w:val="clear" w:color="auto" w:fill="FFFFFF"/>
        <w:tabs>
          <w:tab w:val="left" w:pos="426"/>
        </w:tabs>
        <w:suppressAutoHyphens w:val="0"/>
        <w:spacing w:before="0" w:after="0"/>
        <w:ind w:left="0" w:firstLine="0"/>
        <w:contextualSpacing/>
      </w:pPr>
      <w:r w:rsidRPr="009F0928">
        <w:t>Зайцев</w:t>
      </w:r>
      <w:r>
        <w:t>,</w:t>
      </w:r>
      <w:r w:rsidRPr="009F0928">
        <w:t xml:space="preserve"> Д.В. Образовательная интеграция обучающихся с ограниченными возможностями</w:t>
      </w:r>
      <w:r>
        <w:t xml:space="preserve"> / Д.В.Зайцев. – Текст: электронный </w:t>
      </w:r>
      <w:r w:rsidRPr="009F0928">
        <w:t>//</w:t>
      </w:r>
      <w:r>
        <w:t xml:space="preserve"> Инклюзия. Программа методической поддержки</w:t>
      </w:r>
      <w:proofErr w:type="gramStart"/>
      <w:r>
        <w:t>:</w:t>
      </w:r>
      <w:r w:rsidRPr="001F4188">
        <w:t>[</w:t>
      </w:r>
      <w:proofErr w:type="gramEnd"/>
      <w:r>
        <w:t>сайт</w:t>
      </w:r>
      <w:r w:rsidRPr="001F4188">
        <w:t>]</w:t>
      </w:r>
      <w:r>
        <w:t xml:space="preserve">.–2008-2020. – </w:t>
      </w:r>
      <w:r w:rsidRPr="009F0928">
        <w:t xml:space="preserve"> </w:t>
      </w:r>
      <w:hyperlink r:id="rId164" w:history="1">
        <w:r w:rsidRPr="00551F82">
          <w:rPr>
            <w:rStyle w:val="ac"/>
          </w:rPr>
          <w:t>http://www.socpolitika.ru/rus/conferences/3985/3986/3988/document4052.shtml(дата</w:t>
        </w:r>
      </w:hyperlink>
      <w:r w:rsidRPr="00551F82">
        <w:t xml:space="preserve"> </w:t>
      </w:r>
      <w:r>
        <w:t>обращения:13.01.2020).</w:t>
      </w:r>
    </w:p>
    <w:p w:rsidR="00FB4C13" w:rsidRPr="009F0928" w:rsidRDefault="00FB4C13" w:rsidP="00FB4C13">
      <w:pPr>
        <w:pStyle w:val="a6"/>
        <w:numPr>
          <w:ilvl w:val="0"/>
          <w:numId w:val="116"/>
        </w:numPr>
        <w:shd w:val="clear" w:color="auto" w:fill="FFFFFF"/>
        <w:tabs>
          <w:tab w:val="left" w:pos="426"/>
        </w:tabs>
        <w:suppressAutoHyphens w:val="0"/>
        <w:spacing w:before="0" w:after="0"/>
        <w:ind w:left="0" w:firstLine="0"/>
        <w:contextualSpacing/>
        <w:jc w:val="both"/>
      </w:pPr>
      <w:r w:rsidRPr="009F0928">
        <w:t>Тарасова</w:t>
      </w:r>
      <w:r>
        <w:t>,</w:t>
      </w:r>
      <w:r w:rsidRPr="009F0928">
        <w:t xml:space="preserve"> О.К. Алгоритмизация процесса обучения математике детей с ОВЗ в условиях реализации ФГОС// Молодой ученый. – 2016.</w:t>
      </w:r>
      <w:r>
        <w:t xml:space="preserve"> – 319-1(123). – С.32-35.</w:t>
      </w:r>
    </w:p>
    <w:p w:rsidR="00FB4C13" w:rsidRDefault="00FB4C13" w:rsidP="003F131D">
      <w:pPr>
        <w:spacing w:after="0" w:line="240" w:lineRule="auto"/>
        <w:jc w:val="center"/>
        <w:rPr>
          <w:rFonts w:ascii="Times New Roman" w:hAnsi="Times New Roman"/>
          <w:b/>
          <w:sz w:val="24"/>
          <w:szCs w:val="24"/>
        </w:rPr>
      </w:pPr>
    </w:p>
    <w:p w:rsidR="00FB4C13" w:rsidRDefault="00FB4C13" w:rsidP="003F131D">
      <w:pPr>
        <w:spacing w:after="0" w:line="240" w:lineRule="auto"/>
        <w:jc w:val="center"/>
        <w:rPr>
          <w:rFonts w:ascii="Times New Roman" w:hAnsi="Times New Roman"/>
          <w:b/>
          <w:sz w:val="24"/>
          <w:szCs w:val="24"/>
        </w:rPr>
      </w:pPr>
    </w:p>
    <w:p w:rsidR="00FB4C13" w:rsidRDefault="00FB4C13" w:rsidP="003F131D">
      <w:pPr>
        <w:spacing w:after="0" w:line="240" w:lineRule="auto"/>
        <w:jc w:val="center"/>
        <w:rPr>
          <w:rFonts w:ascii="Times New Roman" w:hAnsi="Times New Roman"/>
          <w:b/>
          <w:sz w:val="24"/>
          <w:szCs w:val="24"/>
        </w:rPr>
      </w:pPr>
    </w:p>
    <w:p w:rsidR="00C26501" w:rsidRDefault="00C26501" w:rsidP="003F131D">
      <w:pPr>
        <w:spacing w:after="0" w:line="240" w:lineRule="auto"/>
        <w:jc w:val="center"/>
        <w:rPr>
          <w:rFonts w:ascii="Times New Roman" w:hAnsi="Times New Roman"/>
          <w:b/>
          <w:sz w:val="24"/>
          <w:szCs w:val="24"/>
        </w:rPr>
      </w:pPr>
    </w:p>
    <w:p w:rsidR="00C26501" w:rsidRDefault="00C26501" w:rsidP="003F131D">
      <w:pPr>
        <w:spacing w:after="0" w:line="240" w:lineRule="auto"/>
        <w:jc w:val="center"/>
        <w:rPr>
          <w:rFonts w:ascii="Times New Roman" w:hAnsi="Times New Roman"/>
          <w:b/>
          <w:sz w:val="24"/>
          <w:szCs w:val="24"/>
        </w:rPr>
      </w:pPr>
    </w:p>
    <w:p w:rsidR="00C26501" w:rsidRDefault="00C26501" w:rsidP="003F131D">
      <w:pPr>
        <w:spacing w:after="0" w:line="240" w:lineRule="auto"/>
        <w:jc w:val="center"/>
        <w:rPr>
          <w:rFonts w:ascii="Times New Roman" w:hAnsi="Times New Roman"/>
          <w:b/>
          <w:sz w:val="24"/>
          <w:szCs w:val="24"/>
        </w:rPr>
      </w:pPr>
    </w:p>
    <w:p w:rsidR="00C26501" w:rsidRDefault="00C26501" w:rsidP="003F131D">
      <w:pPr>
        <w:spacing w:after="0" w:line="240" w:lineRule="auto"/>
        <w:jc w:val="center"/>
        <w:rPr>
          <w:rFonts w:ascii="Times New Roman" w:hAnsi="Times New Roman"/>
          <w:b/>
          <w:sz w:val="24"/>
          <w:szCs w:val="24"/>
        </w:rPr>
      </w:pPr>
    </w:p>
    <w:p w:rsidR="00FE44EB" w:rsidRDefault="00FE44EB" w:rsidP="003F131D">
      <w:pPr>
        <w:spacing w:after="0" w:line="240" w:lineRule="auto"/>
        <w:jc w:val="center"/>
        <w:rPr>
          <w:rFonts w:ascii="Times New Roman" w:hAnsi="Times New Roman"/>
          <w:b/>
          <w:sz w:val="24"/>
          <w:szCs w:val="24"/>
        </w:rPr>
      </w:pPr>
      <w:r w:rsidRPr="00091D7C">
        <w:rPr>
          <w:rFonts w:ascii="Times New Roman" w:hAnsi="Times New Roman"/>
          <w:b/>
          <w:sz w:val="24"/>
          <w:szCs w:val="24"/>
        </w:rPr>
        <w:lastRenderedPageBreak/>
        <w:t xml:space="preserve">ПРОБЛЕМЫ </w:t>
      </w:r>
      <w:r>
        <w:rPr>
          <w:rFonts w:ascii="Times New Roman" w:hAnsi="Times New Roman"/>
          <w:b/>
          <w:sz w:val="24"/>
          <w:szCs w:val="24"/>
        </w:rPr>
        <w:t xml:space="preserve">РЕАЛИЗАЦИИ ОБРАЗОВАТЕЛЬНОЙ ПРОГРАММЫ </w:t>
      </w:r>
      <w:r w:rsidRPr="00091D7C">
        <w:rPr>
          <w:rFonts w:ascii="Times New Roman" w:hAnsi="Times New Roman"/>
          <w:b/>
          <w:sz w:val="24"/>
          <w:szCs w:val="24"/>
        </w:rPr>
        <w:t xml:space="preserve"> СПЕЦИАЛЬНОСТИ «ПРИКЛАДНАЯ ИНФОРМАТИКА» </w:t>
      </w:r>
      <w:r>
        <w:rPr>
          <w:rFonts w:ascii="Times New Roman" w:hAnsi="Times New Roman"/>
          <w:b/>
          <w:sz w:val="24"/>
          <w:szCs w:val="24"/>
        </w:rPr>
        <w:t xml:space="preserve">ДЛЯ </w:t>
      </w:r>
      <w:r w:rsidRPr="00091D7C">
        <w:rPr>
          <w:rFonts w:ascii="Times New Roman" w:hAnsi="Times New Roman"/>
          <w:b/>
          <w:sz w:val="24"/>
          <w:szCs w:val="24"/>
        </w:rPr>
        <w:t>СЛАБОСЛЫШАЩИХ СТУДЕНТОВ</w:t>
      </w:r>
    </w:p>
    <w:p w:rsidR="00FE44EB" w:rsidRPr="00091D7C" w:rsidRDefault="00FE44EB" w:rsidP="003F131D">
      <w:pPr>
        <w:spacing w:after="0" w:line="240" w:lineRule="auto"/>
        <w:jc w:val="center"/>
        <w:rPr>
          <w:rFonts w:ascii="Times New Roman" w:hAnsi="Times New Roman"/>
          <w:b/>
          <w:sz w:val="24"/>
          <w:szCs w:val="24"/>
        </w:rPr>
      </w:pPr>
    </w:p>
    <w:p w:rsidR="00FE44EB" w:rsidRDefault="00FE44EB" w:rsidP="003F131D">
      <w:pPr>
        <w:spacing w:after="0" w:line="240" w:lineRule="auto"/>
        <w:jc w:val="right"/>
        <w:rPr>
          <w:rFonts w:ascii="Times New Roman" w:hAnsi="Times New Roman"/>
          <w:i/>
          <w:sz w:val="24"/>
          <w:szCs w:val="24"/>
        </w:rPr>
      </w:pPr>
      <w:r w:rsidRPr="00091D7C">
        <w:rPr>
          <w:rFonts w:ascii="Times New Roman" w:hAnsi="Times New Roman"/>
          <w:i/>
          <w:sz w:val="24"/>
          <w:szCs w:val="24"/>
        </w:rPr>
        <w:t>Синельник</w:t>
      </w:r>
      <w:r>
        <w:rPr>
          <w:rFonts w:ascii="Times New Roman" w:hAnsi="Times New Roman"/>
          <w:i/>
          <w:sz w:val="24"/>
          <w:szCs w:val="24"/>
        </w:rPr>
        <w:t xml:space="preserve"> </w:t>
      </w:r>
      <w:r w:rsidRPr="00091D7C">
        <w:rPr>
          <w:rFonts w:ascii="Times New Roman" w:hAnsi="Times New Roman"/>
          <w:i/>
          <w:sz w:val="24"/>
          <w:szCs w:val="24"/>
        </w:rPr>
        <w:t>Т</w:t>
      </w:r>
      <w:r>
        <w:rPr>
          <w:rFonts w:ascii="Times New Roman" w:hAnsi="Times New Roman"/>
          <w:i/>
          <w:sz w:val="24"/>
          <w:szCs w:val="24"/>
        </w:rPr>
        <w:t>атьяна Евгеньевна</w:t>
      </w:r>
    </w:p>
    <w:p w:rsidR="00FE44EB" w:rsidRDefault="00FE44EB" w:rsidP="003F131D">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 xml:space="preserve">преподаватель </w:t>
      </w:r>
      <w:proofErr w:type="gramStart"/>
      <w:r>
        <w:rPr>
          <w:rFonts w:ascii="Times New Roman" w:hAnsi="Times New Roman"/>
          <w:i/>
          <w:sz w:val="24"/>
          <w:szCs w:val="24"/>
        </w:rPr>
        <w:t>высшей</w:t>
      </w:r>
      <w:proofErr w:type="gramEnd"/>
      <w:r>
        <w:rPr>
          <w:rFonts w:ascii="Times New Roman" w:hAnsi="Times New Roman"/>
          <w:i/>
          <w:sz w:val="24"/>
          <w:szCs w:val="24"/>
        </w:rPr>
        <w:t xml:space="preserve"> </w:t>
      </w:r>
    </w:p>
    <w:p w:rsidR="00FE44EB" w:rsidRDefault="00FE44EB" w:rsidP="003F131D">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квалификационной категории</w:t>
      </w:r>
    </w:p>
    <w:p w:rsidR="00FE44EB" w:rsidRDefault="00FE44EB" w:rsidP="003F131D">
      <w:pPr>
        <w:widowControl w:val="0"/>
        <w:tabs>
          <w:tab w:val="left" w:pos="8685"/>
        </w:tabs>
        <w:spacing w:after="0" w:line="240" w:lineRule="auto"/>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Pr>
          <w:rFonts w:ascii="Times New Roman" w:hAnsi="Times New Roman"/>
          <w:i/>
          <w:sz w:val="24"/>
          <w:szCs w:val="24"/>
        </w:rPr>
        <w:t>Волгоградский филиал</w:t>
      </w:r>
    </w:p>
    <w:p w:rsidR="00FE44EB" w:rsidRPr="00091D7C" w:rsidRDefault="00FE44EB" w:rsidP="003F131D">
      <w:pPr>
        <w:spacing w:after="0" w:line="240" w:lineRule="auto"/>
        <w:jc w:val="right"/>
        <w:rPr>
          <w:rFonts w:ascii="Times New Roman" w:hAnsi="Times New Roman"/>
          <w:i/>
          <w:sz w:val="24"/>
          <w:szCs w:val="24"/>
        </w:rPr>
      </w:pPr>
    </w:p>
    <w:p w:rsidR="00FE44EB" w:rsidRDefault="00FE44EB" w:rsidP="003F131D">
      <w:pPr>
        <w:pStyle w:val="Default"/>
        <w:ind w:firstLine="709"/>
        <w:jc w:val="both"/>
      </w:pPr>
      <w:r w:rsidRPr="00D04B06">
        <w:t xml:space="preserve">Перед нашим обществом стоит острейшая проблема вовлечения наших сограждан, имеющих некоторые особенности физического развития в социум, проблема их активной адаптации, социализации и развития в рамках общества и на благо общества. </w:t>
      </w:r>
    </w:p>
    <w:p w:rsidR="00FE44EB" w:rsidRPr="00D04B06" w:rsidRDefault="00FE44EB" w:rsidP="003F131D">
      <w:pPr>
        <w:pStyle w:val="Default"/>
        <w:ind w:firstLine="709"/>
        <w:jc w:val="both"/>
      </w:pPr>
      <w:r w:rsidRPr="00D04B06">
        <w:t xml:space="preserve">Одним из вариантов решения этой проблемы является развитие в России института инклюзивного образования, нацеленного </w:t>
      </w:r>
      <w:proofErr w:type="gramStart"/>
      <w:r w:rsidRPr="00D04B06">
        <w:t>на</w:t>
      </w:r>
      <w:proofErr w:type="gramEnd"/>
      <w:r w:rsidRPr="00D04B06">
        <w:t xml:space="preserve">: </w:t>
      </w:r>
    </w:p>
    <w:p w:rsidR="00FE44EB" w:rsidRDefault="00FE44EB" w:rsidP="003F131D">
      <w:pPr>
        <w:pStyle w:val="Default"/>
        <w:numPr>
          <w:ilvl w:val="0"/>
          <w:numId w:val="98"/>
        </w:numPr>
        <w:jc w:val="both"/>
      </w:pPr>
      <w:r w:rsidRPr="00D04B06">
        <w:t>вовлечение детей с ограниченными возможнос</w:t>
      </w:r>
      <w:r>
        <w:t>тями в образовательный процесс;</w:t>
      </w:r>
    </w:p>
    <w:p w:rsidR="00FE44EB" w:rsidRDefault="00FE44EB" w:rsidP="003F131D">
      <w:pPr>
        <w:pStyle w:val="Default"/>
        <w:numPr>
          <w:ilvl w:val="0"/>
          <w:numId w:val="98"/>
        </w:numPr>
        <w:jc w:val="both"/>
      </w:pPr>
      <w:r w:rsidRPr="00D04B06">
        <w:t xml:space="preserve">социализация детей-инвалидов в современном обществе; </w:t>
      </w:r>
    </w:p>
    <w:p w:rsidR="00FE44EB" w:rsidRDefault="00FE44EB" w:rsidP="003F131D">
      <w:pPr>
        <w:pStyle w:val="Default"/>
        <w:numPr>
          <w:ilvl w:val="0"/>
          <w:numId w:val="98"/>
        </w:numPr>
        <w:jc w:val="both"/>
      </w:pPr>
      <w:r w:rsidRPr="00D04B06">
        <w:t xml:space="preserve">создание активной поведенческой установки у детей-инвалидов на уверенное позиционирование себя в современном обществе; </w:t>
      </w:r>
    </w:p>
    <w:p w:rsidR="00FE44EB" w:rsidRDefault="00FE44EB" w:rsidP="003F131D">
      <w:pPr>
        <w:pStyle w:val="Default"/>
        <w:numPr>
          <w:ilvl w:val="0"/>
          <w:numId w:val="98"/>
        </w:numPr>
        <w:jc w:val="both"/>
      </w:pPr>
      <w:r w:rsidRPr="00D04B06">
        <w:t>умение превращать</w:t>
      </w:r>
      <w:r>
        <w:t xml:space="preserve"> свои недостатки в достоинства;</w:t>
      </w:r>
    </w:p>
    <w:p w:rsidR="00FE44EB" w:rsidRPr="00D04B06" w:rsidRDefault="00FE44EB" w:rsidP="003F131D">
      <w:pPr>
        <w:pStyle w:val="Default"/>
        <w:numPr>
          <w:ilvl w:val="0"/>
          <w:numId w:val="98"/>
        </w:numPr>
        <w:jc w:val="both"/>
      </w:pPr>
      <w:r w:rsidRPr="00D04B06">
        <w:t xml:space="preserve">изменение отношения современного общества к людям с ограниченными возможностями. </w:t>
      </w:r>
    </w:p>
    <w:p w:rsidR="00FE44EB" w:rsidRDefault="00FE44EB" w:rsidP="003F131D">
      <w:pPr>
        <w:spacing w:after="0" w:line="240" w:lineRule="auto"/>
        <w:ind w:firstLine="709"/>
        <w:jc w:val="both"/>
        <w:rPr>
          <w:rFonts w:ascii="Times New Roman" w:hAnsi="Times New Roman"/>
          <w:sz w:val="24"/>
          <w:szCs w:val="24"/>
        </w:rPr>
      </w:pPr>
      <w:r w:rsidRPr="00D04B06">
        <w:rPr>
          <w:rFonts w:ascii="Times New Roman" w:hAnsi="Times New Roman"/>
          <w:sz w:val="24"/>
          <w:szCs w:val="24"/>
        </w:rPr>
        <w:t>Система инклюзивного образования включает в себя учебные заведения среднего, профессионального и высшего образования. Её</w:t>
      </w:r>
      <w:r>
        <w:rPr>
          <w:rFonts w:ascii="Times New Roman" w:hAnsi="Times New Roman"/>
          <w:sz w:val="24"/>
          <w:szCs w:val="24"/>
        </w:rPr>
        <w:t xml:space="preserve"> целью является создание безбарь</w:t>
      </w:r>
      <w:r w:rsidRPr="00D04B06">
        <w:rPr>
          <w:rFonts w:ascii="Times New Roman" w:hAnsi="Times New Roman"/>
          <w:sz w:val="24"/>
          <w:szCs w:val="24"/>
        </w:rPr>
        <w:t xml:space="preserve">ерной среды в обучении и профессиональной подготовке людей с ограниченными возможностями. </w:t>
      </w:r>
    </w:p>
    <w:p w:rsidR="00FE44EB" w:rsidRDefault="00FE44EB"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Основная проблема обучения слабослышащих студентов – это </w:t>
      </w:r>
      <w:r w:rsidRPr="00D269D2">
        <w:rPr>
          <w:rFonts w:ascii="Times New Roman" w:hAnsi="Times New Roman"/>
          <w:sz w:val="24"/>
          <w:szCs w:val="24"/>
        </w:rPr>
        <w:t>снижение</w:t>
      </w:r>
      <w:r>
        <w:rPr>
          <w:rFonts w:ascii="Times New Roman" w:hAnsi="Times New Roman"/>
          <w:sz w:val="24"/>
          <w:szCs w:val="24"/>
        </w:rPr>
        <w:t xml:space="preserve"> развития слухоречевой функции.</w:t>
      </w:r>
    </w:p>
    <w:p w:rsidR="00FE44EB" w:rsidRDefault="00FE44EB" w:rsidP="003F131D">
      <w:pPr>
        <w:spacing w:after="0" w:line="240" w:lineRule="auto"/>
        <w:ind w:firstLine="709"/>
        <w:jc w:val="both"/>
        <w:rPr>
          <w:rFonts w:ascii="Times New Roman" w:hAnsi="Times New Roman"/>
          <w:sz w:val="24"/>
          <w:szCs w:val="24"/>
        </w:rPr>
      </w:pPr>
      <w:r w:rsidRPr="00D269D2">
        <w:rPr>
          <w:rFonts w:ascii="Times New Roman" w:hAnsi="Times New Roman"/>
          <w:sz w:val="24"/>
          <w:szCs w:val="24"/>
        </w:rPr>
        <w:t>Это отрицательно влияет на развитие восприятия, памяти и мышления студ</w:t>
      </w:r>
      <w:r>
        <w:rPr>
          <w:rFonts w:ascii="Times New Roman" w:hAnsi="Times New Roman"/>
          <w:sz w:val="24"/>
          <w:szCs w:val="24"/>
        </w:rPr>
        <w:t>ентов с проблемами слуха и речи, что является необходимыми критериями обучения информационным технологиям. При обучении основам программирования необходимо развитое логическое мышление, но п</w:t>
      </w:r>
      <w:r w:rsidRPr="0034033F">
        <w:rPr>
          <w:rFonts w:ascii="Times New Roman" w:hAnsi="Times New Roman"/>
          <w:sz w:val="24"/>
          <w:szCs w:val="24"/>
        </w:rPr>
        <w:t xml:space="preserve">ри нарушении слуха аномально развивается не только речь, но и общая познавательная деятельность </w:t>
      </w:r>
      <w:r>
        <w:rPr>
          <w:rFonts w:ascii="Times New Roman" w:hAnsi="Times New Roman"/>
          <w:sz w:val="24"/>
          <w:szCs w:val="24"/>
        </w:rPr>
        <w:t>об</w:t>
      </w:r>
      <w:r w:rsidRPr="0034033F">
        <w:rPr>
          <w:rFonts w:ascii="Times New Roman" w:hAnsi="Times New Roman"/>
          <w:sz w:val="24"/>
          <w:szCs w:val="24"/>
        </w:rPr>
        <w:t>уча</w:t>
      </w:r>
      <w:r>
        <w:rPr>
          <w:rFonts w:ascii="Times New Roman" w:hAnsi="Times New Roman"/>
          <w:sz w:val="24"/>
          <w:szCs w:val="24"/>
        </w:rPr>
        <w:t>ю</w:t>
      </w:r>
      <w:r w:rsidRPr="0034033F">
        <w:rPr>
          <w:rFonts w:ascii="Times New Roman" w:hAnsi="Times New Roman"/>
          <w:sz w:val="24"/>
          <w:szCs w:val="24"/>
        </w:rPr>
        <w:t>щихся, что проявляется в недоразвитии логических операций</w:t>
      </w:r>
      <w:r>
        <w:rPr>
          <w:rFonts w:ascii="Times New Roman" w:hAnsi="Times New Roman"/>
          <w:sz w:val="24"/>
          <w:szCs w:val="24"/>
        </w:rPr>
        <w:t>. П</w:t>
      </w:r>
      <w:r w:rsidRPr="008408F5">
        <w:rPr>
          <w:rFonts w:ascii="Times New Roman" w:hAnsi="Times New Roman"/>
          <w:sz w:val="24"/>
          <w:szCs w:val="24"/>
        </w:rPr>
        <w:t xml:space="preserve">ри восприятии нового материала </w:t>
      </w:r>
      <w:r>
        <w:rPr>
          <w:rFonts w:ascii="Times New Roman" w:hAnsi="Times New Roman"/>
          <w:sz w:val="24"/>
          <w:szCs w:val="24"/>
        </w:rPr>
        <w:t xml:space="preserve">слабослышащие студенты </w:t>
      </w:r>
      <w:r w:rsidRPr="008408F5">
        <w:rPr>
          <w:rFonts w:ascii="Times New Roman" w:hAnsi="Times New Roman"/>
          <w:sz w:val="24"/>
          <w:szCs w:val="24"/>
        </w:rPr>
        <w:t>при наличии каких-либо трудностей в усвоении теряют к занятиям интерес, становятся пассивными.</w:t>
      </w:r>
    </w:p>
    <w:p w:rsidR="00FE44EB" w:rsidRDefault="00FE44EB"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У </w:t>
      </w:r>
      <w:r w:rsidRPr="00F75497">
        <w:rPr>
          <w:rFonts w:ascii="Times New Roman" w:hAnsi="Times New Roman"/>
          <w:sz w:val="24"/>
          <w:szCs w:val="24"/>
        </w:rPr>
        <w:t>слабослышащих  студентов зрительное восприятие информации приобретает ведущую роль, а в системе информационных технологий визуальный канал передачи информации занимает центральное место.</w:t>
      </w:r>
    </w:p>
    <w:p w:rsidR="00FE44EB" w:rsidRDefault="00FE44EB"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Информатика – </w:t>
      </w:r>
      <w:r w:rsidRPr="00F97CEE">
        <w:rPr>
          <w:rFonts w:ascii="Times New Roman" w:hAnsi="Times New Roman"/>
          <w:sz w:val="24"/>
          <w:szCs w:val="24"/>
        </w:rPr>
        <w:t>это наука, которая готовит любого человека к полноценной</w:t>
      </w:r>
      <w:r>
        <w:rPr>
          <w:rFonts w:ascii="Times New Roman" w:hAnsi="Times New Roman"/>
          <w:sz w:val="24"/>
          <w:szCs w:val="24"/>
        </w:rPr>
        <w:t xml:space="preserve"> </w:t>
      </w:r>
      <w:r w:rsidRPr="00F97CEE">
        <w:rPr>
          <w:rFonts w:ascii="Times New Roman" w:hAnsi="Times New Roman"/>
          <w:sz w:val="24"/>
          <w:szCs w:val="24"/>
        </w:rPr>
        <w:t>современной жизни, что особенно важно для студентов с поражением</w:t>
      </w:r>
      <w:r>
        <w:rPr>
          <w:rFonts w:ascii="Times New Roman" w:hAnsi="Times New Roman"/>
          <w:sz w:val="24"/>
          <w:szCs w:val="24"/>
        </w:rPr>
        <w:t xml:space="preserve"> </w:t>
      </w:r>
      <w:r w:rsidRPr="00F97CEE">
        <w:rPr>
          <w:rFonts w:ascii="Times New Roman" w:hAnsi="Times New Roman"/>
          <w:sz w:val="24"/>
          <w:szCs w:val="24"/>
        </w:rPr>
        <w:t>слуха.</w:t>
      </w:r>
    </w:p>
    <w:p w:rsidR="00FE44EB" w:rsidRDefault="00FE44EB" w:rsidP="003F131D">
      <w:pPr>
        <w:spacing w:after="0" w:line="240" w:lineRule="auto"/>
        <w:ind w:firstLine="709"/>
        <w:jc w:val="both"/>
        <w:rPr>
          <w:rFonts w:ascii="Times New Roman" w:hAnsi="Times New Roman"/>
          <w:sz w:val="24"/>
          <w:szCs w:val="24"/>
        </w:rPr>
      </w:pPr>
      <w:r w:rsidRPr="00F97CEE">
        <w:rPr>
          <w:rFonts w:ascii="Times New Roman" w:hAnsi="Times New Roman"/>
          <w:sz w:val="24"/>
          <w:szCs w:val="24"/>
        </w:rPr>
        <w:t>Студенты с поражением слуха</w:t>
      </w:r>
      <w:r>
        <w:rPr>
          <w:rFonts w:ascii="Times New Roman" w:hAnsi="Times New Roman"/>
          <w:sz w:val="24"/>
          <w:szCs w:val="24"/>
        </w:rPr>
        <w:t xml:space="preserve"> </w:t>
      </w:r>
      <w:r w:rsidRPr="00F97CEE">
        <w:rPr>
          <w:rFonts w:ascii="Times New Roman" w:hAnsi="Times New Roman"/>
          <w:sz w:val="24"/>
          <w:szCs w:val="24"/>
        </w:rPr>
        <w:t>в своем большинстве не привыкл</w:t>
      </w:r>
      <w:r>
        <w:rPr>
          <w:rFonts w:ascii="Times New Roman" w:hAnsi="Times New Roman"/>
          <w:sz w:val="24"/>
          <w:szCs w:val="24"/>
        </w:rPr>
        <w:t>и или даже не имеют опыта систе</w:t>
      </w:r>
      <w:r w:rsidRPr="00F97CEE">
        <w:rPr>
          <w:rFonts w:ascii="Times New Roman" w:hAnsi="Times New Roman"/>
          <w:sz w:val="24"/>
          <w:szCs w:val="24"/>
        </w:rPr>
        <w:t>матизации знаний и практики логичных рассуждений</w:t>
      </w:r>
      <w:r>
        <w:rPr>
          <w:rFonts w:ascii="Times New Roman" w:hAnsi="Times New Roman"/>
          <w:sz w:val="24"/>
          <w:szCs w:val="24"/>
        </w:rPr>
        <w:t xml:space="preserve">. </w:t>
      </w:r>
      <w:r w:rsidRPr="00F97CEE">
        <w:rPr>
          <w:rFonts w:ascii="Times New Roman" w:hAnsi="Times New Roman"/>
          <w:sz w:val="24"/>
          <w:szCs w:val="24"/>
        </w:rPr>
        <w:t>Кроме этого, на современном этапе развития вычислительных</w:t>
      </w:r>
      <w:r>
        <w:rPr>
          <w:rFonts w:ascii="Times New Roman" w:hAnsi="Times New Roman"/>
          <w:sz w:val="24"/>
          <w:szCs w:val="24"/>
        </w:rPr>
        <w:t xml:space="preserve"> </w:t>
      </w:r>
      <w:r w:rsidRPr="00F97CEE">
        <w:rPr>
          <w:rFonts w:ascii="Times New Roman" w:hAnsi="Times New Roman"/>
          <w:sz w:val="24"/>
          <w:szCs w:val="24"/>
        </w:rPr>
        <w:t>средств и программного обеспеч</w:t>
      </w:r>
      <w:r>
        <w:rPr>
          <w:rFonts w:ascii="Times New Roman" w:hAnsi="Times New Roman"/>
          <w:sz w:val="24"/>
          <w:szCs w:val="24"/>
        </w:rPr>
        <w:t>ения работа с компьютером проис</w:t>
      </w:r>
      <w:r w:rsidRPr="00F97CEE">
        <w:rPr>
          <w:rFonts w:ascii="Times New Roman" w:hAnsi="Times New Roman"/>
          <w:sz w:val="24"/>
          <w:szCs w:val="24"/>
        </w:rPr>
        <w:t>ходит в диалоговом режиме, что требует от пользователя, в данном</w:t>
      </w:r>
      <w:r>
        <w:rPr>
          <w:rFonts w:ascii="Times New Roman" w:hAnsi="Times New Roman"/>
          <w:sz w:val="24"/>
          <w:szCs w:val="24"/>
        </w:rPr>
        <w:t xml:space="preserve"> </w:t>
      </w:r>
      <w:r w:rsidRPr="00F97CEE">
        <w:rPr>
          <w:rFonts w:ascii="Times New Roman" w:hAnsi="Times New Roman"/>
          <w:sz w:val="24"/>
          <w:szCs w:val="24"/>
        </w:rPr>
        <w:t>случае от студента, осознанной реакции на сообщения устройства,</w:t>
      </w:r>
      <w:r>
        <w:rPr>
          <w:rFonts w:ascii="Times New Roman" w:hAnsi="Times New Roman"/>
          <w:sz w:val="24"/>
          <w:szCs w:val="24"/>
        </w:rPr>
        <w:t xml:space="preserve"> </w:t>
      </w:r>
      <w:r w:rsidRPr="00F97CEE">
        <w:rPr>
          <w:rFonts w:ascii="Times New Roman" w:hAnsi="Times New Roman"/>
          <w:sz w:val="24"/>
          <w:szCs w:val="24"/>
        </w:rPr>
        <w:t xml:space="preserve">которые возникают при работе </w:t>
      </w:r>
      <w:r>
        <w:rPr>
          <w:rFonts w:ascii="Times New Roman" w:hAnsi="Times New Roman"/>
          <w:sz w:val="24"/>
          <w:szCs w:val="24"/>
        </w:rPr>
        <w:t>со стандартным программным обес</w:t>
      </w:r>
      <w:r w:rsidRPr="00F97CEE">
        <w:rPr>
          <w:rFonts w:ascii="Times New Roman" w:hAnsi="Times New Roman"/>
          <w:sz w:val="24"/>
          <w:szCs w:val="24"/>
        </w:rPr>
        <w:t>печением. А значит, от слабослыша</w:t>
      </w:r>
      <w:r>
        <w:rPr>
          <w:rFonts w:ascii="Times New Roman" w:hAnsi="Times New Roman"/>
          <w:sz w:val="24"/>
          <w:szCs w:val="24"/>
        </w:rPr>
        <w:t>щего студента требуется не толь</w:t>
      </w:r>
      <w:r w:rsidRPr="00F97CEE">
        <w:rPr>
          <w:rFonts w:ascii="Times New Roman" w:hAnsi="Times New Roman"/>
          <w:sz w:val="24"/>
          <w:szCs w:val="24"/>
        </w:rPr>
        <w:t>ко правильно воспринимать сообщения компьютера, но и правильно,</w:t>
      </w:r>
      <w:r>
        <w:rPr>
          <w:rFonts w:ascii="Times New Roman" w:hAnsi="Times New Roman"/>
          <w:sz w:val="24"/>
          <w:szCs w:val="24"/>
        </w:rPr>
        <w:t xml:space="preserve"> т. е. логично отвечать на них.</w:t>
      </w:r>
    </w:p>
    <w:p w:rsidR="00FE44EB" w:rsidRDefault="00FE44EB" w:rsidP="003F131D">
      <w:pPr>
        <w:spacing w:after="0" w:line="240" w:lineRule="auto"/>
        <w:ind w:firstLine="709"/>
        <w:jc w:val="both"/>
        <w:rPr>
          <w:rFonts w:ascii="Times New Roman" w:hAnsi="Times New Roman"/>
          <w:sz w:val="24"/>
          <w:szCs w:val="24"/>
        </w:rPr>
      </w:pPr>
      <w:r w:rsidRPr="00F97CEE">
        <w:rPr>
          <w:rFonts w:ascii="Times New Roman" w:hAnsi="Times New Roman"/>
          <w:sz w:val="24"/>
          <w:szCs w:val="24"/>
        </w:rPr>
        <w:t>Та</w:t>
      </w:r>
      <w:r>
        <w:rPr>
          <w:rFonts w:ascii="Times New Roman" w:hAnsi="Times New Roman"/>
          <w:sz w:val="24"/>
          <w:szCs w:val="24"/>
        </w:rPr>
        <w:t>ким образом, общение с компьюте</w:t>
      </w:r>
      <w:r w:rsidRPr="00F97CEE">
        <w:rPr>
          <w:rFonts w:ascii="Times New Roman" w:hAnsi="Times New Roman"/>
          <w:sz w:val="24"/>
          <w:szCs w:val="24"/>
        </w:rPr>
        <w:t>ром учит студента вести диалог вообще, т. е. в любой сфере и с</w:t>
      </w:r>
      <w:r>
        <w:rPr>
          <w:rFonts w:ascii="Times New Roman" w:hAnsi="Times New Roman"/>
          <w:sz w:val="24"/>
          <w:szCs w:val="24"/>
        </w:rPr>
        <w:t xml:space="preserve"> лю</w:t>
      </w:r>
      <w:r w:rsidRPr="00F97CEE">
        <w:rPr>
          <w:rFonts w:ascii="Times New Roman" w:hAnsi="Times New Roman"/>
          <w:sz w:val="24"/>
          <w:szCs w:val="24"/>
        </w:rPr>
        <w:t>бым собеседником.</w:t>
      </w:r>
      <w:r>
        <w:rPr>
          <w:rFonts w:ascii="Times New Roman" w:hAnsi="Times New Roman"/>
          <w:sz w:val="24"/>
          <w:szCs w:val="24"/>
        </w:rPr>
        <w:t xml:space="preserve"> При этом компьютер – </w:t>
      </w:r>
      <w:r w:rsidRPr="00F97CEE">
        <w:rPr>
          <w:rFonts w:ascii="Times New Roman" w:hAnsi="Times New Roman"/>
          <w:sz w:val="24"/>
          <w:szCs w:val="24"/>
        </w:rPr>
        <w:t>это устройство, которое</w:t>
      </w:r>
      <w:r>
        <w:rPr>
          <w:rFonts w:ascii="Times New Roman" w:hAnsi="Times New Roman"/>
          <w:sz w:val="24"/>
          <w:szCs w:val="24"/>
        </w:rPr>
        <w:t xml:space="preserve"> </w:t>
      </w:r>
      <w:r w:rsidRPr="00F97CEE">
        <w:rPr>
          <w:rFonts w:ascii="Times New Roman" w:hAnsi="Times New Roman"/>
          <w:sz w:val="24"/>
          <w:szCs w:val="24"/>
        </w:rPr>
        <w:t>чаще всего требует интерактивного</w:t>
      </w:r>
      <w:r>
        <w:rPr>
          <w:rFonts w:ascii="Times New Roman" w:hAnsi="Times New Roman"/>
          <w:sz w:val="24"/>
          <w:szCs w:val="24"/>
        </w:rPr>
        <w:t xml:space="preserve"> управления, что вынуждает поль</w:t>
      </w:r>
      <w:r w:rsidRPr="00F97CEE">
        <w:rPr>
          <w:rFonts w:ascii="Times New Roman" w:hAnsi="Times New Roman"/>
          <w:sz w:val="24"/>
          <w:szCs w:val="24"/>
        </w:rPr>
        <w:t>зователя выстраивать стратегию процесса использования машины,</w:t>
      </w:r>
      <w:r>
        <w:rPr>
          <w:rFonts w:ascii="Times New Roman" w:hAnsi="Times New Roman"/>
          <w:sz w:val="24"/>
          <w:szCs w:val="24"/>
        </w:rPr>
        <w:t xml:space="preserve"> </w:t>
      </w:r>
      <w:r w:rsidRPr="00F97CEE">
        <w:rPr>
          <w:rFonts w:ascii="Times New Roman" w:hAnsi="Times New Roman"/>
          <w:sz w:val="24"/>
          <w:szCs w:val="24"/>
        </w:rPr>
        <w:t xml:space="preserve">приучает студента отдавать команды и нести </w:t>
      </w:r>
      <w:r w:rsidRPr="00F97CEE">
        <w:rPr>
          <w:rFonts w:ascii="Times New Roman" w:hAnsi="Times New Roman"/>
          <w:sz w:val="24"/>
          <w:szCs w:val="24"/>
        </w:rPr>
        <w:lastRenderedPageBreak/>
        <w:t>за них ответственность.</w:t>
      </w:r>
      <w:r>
        <w:rPr>
          <w:rFonts w:ascii="Times New Roman" w:hAnsi="Times New Roman"/>
          <w:sz w:val="24"/>
          <w:szCs w:val="24"/>
        </w:rPr>
        <w:t xml:space="preserve"> </w:t>
      </w:r>
      <w:r w:rsidRPr="00F97CEE">
        <w:rPr>
          <w:rFonts w:ascii="Times New Roman" w:hAnsi="Times New Roman"/>
          <w:sz w:val="24"/>
          <w:szCs w:val="24"/>
        </w:rPr>
        <w:t>Особенно наглядны последствия неправильных команд и неверных</w:t>
      </w:r>
      <w:r>
        <w:rPr>
          <w:rFonts w:ascii="Times New Roman" w:hAnsi="Times New Roman"/>
          <w:sz w:val="24"/>
          <w:szCs w:val="24"/>
        </w:rPr>
        <w:t xml:space="preserve"> </w:t>
      </w:r>
      <w:r w:rsidRPr="00F97CEE">
        <w:rPr>
          <w:rFonts w:ascii="Times New Roman" w:hAnsi="Times New Roman"/>
          <w:sz w:val="24"/>
          <w:szCs w:val="24"/>
        </w:rPr>
        <w:t>действий в процессе изучения тако</w:t>
      </w:r>
      <w:r>
        <w:rPr>
          <w:rFonts w:ascii="Times New Roman" w:hAnsi="Times New Roman"/>
          <w:sz w:val="24"/>
          <w:szCs w:val="24"/>
        </w:rPr>
        <w:t>го раздела информатики, как про</w:t>
      </w:r>
      <w:r w:rsidRPr="00F97CEE">
        <w:rPr>
          <w:rFonts w:ascii="Times New Roman" w:hAnsi="Times New Roman"/>
          <w:sz w:val="24"/>
          <w:szCs w:val="24"/>
        </w:rPr>
        <w:t>граммирование. «Обмануть» компьют</w:t>
      </w:r>
      <w:r>
        <w:rPr>
          <w:rFonts w:ascii="Times New Roman" w:hAnsi="Times New Roman"/>
          <w:sz w:val="24"/>
          <w:szCs w:val="24"/>
        </w:rPr>
        <w:t>ер, сделать вид, что ошибся слу</w:t>
      </w:r>
      <w:r w:rsidRPr="00F97CEE">
        <w:rPr>
          <w:rFonts w:ascii="Times New Roman" w:hAnsi="Times New Roman"/>
          <w:sz w:val="24"/>
          <w:szCs w:val="24"/>
        </w:rPr>
        <w:t>чайно, невозможно в силу формального метода работы устройства.</w:t>
      </w:r>
      <w:r>
        <w:rPr>
          <w:rFonts w:ascii="Times New Roman" w:hAnsi="Times New Roman"/>
          <w:sz w:val="24"/>
          <w:szCs w:val="24"/>
        </w:rPr>
        <w:t xml:space="preserve"> </w:t>
      </w:r>
      <w:r w:rsidRPr="00F97CEE">
        <w:rPr>
          <w:rFonts w:ascii="Times New Roman" w:hAnsi="Times New Roman"/>
          <w:sz w:val="24"/>
          <w:szCs w:val="24"/>
        </w:rPr>
        <w:t>В то время как в реальной жизни или в быту диалог с собеседником</w:t>
      </w:r>
      <w:r>
        <w:rPr>
          <w:rFonts w:ascii="Times New Roman" w:hAnsi="Times New Roman"/>
          <w:sz w:val="24"/>
          <w:szCs w:val="24"/>
        </w:rPr>
        <w:t xml:space="preserve"> </w:t>
      </w:r>
      <w:r w:rsidRPr="00F97CEE">
        <w:rPr>
          <w:rFonts w:ascii="Times New Roman" w:hAnsi="Times New Roman"/>
          <w:sz w:val="24"/>
          <w:szCs w:val="24"/>
        </w:rPr>
        <w:t>позволяет неодн</w:t>
      </w:r>
      <w:r>
        <w:rPr>
          <w:rFonts w:ascii="Times New Roman" w:hAnsi="Times New Roman"/>
          <w:sz w:val="24"/>
          <w:szCs w:val="24"/>
        </w:rPr>
        <w:t xml:space="preserve">означно, двусмысленно ответить. </w:t>
      </w:r>
      <w:r w:rsidRPr="00F97CEE">
        <w:rPr>
          <w:rFonts w:ascii="Times New Roman" w:hAnsi="Times New Roman"/>
          <w:sz w:val="24"/>
          <w:szCs w:val="24"/>
        </w:rPr>
        <w:t>Умение выбрать</w:t>
      </w:r>
      <w:r>
        <w:rPr>
          <w:rFonts w:ascii="Times New Roman" w:hAnsi="Times New Roman"/>
          <w:sz w:val="24"/>
          <w:szCs w:val="24"/>
        </w:rPr>
        <w:t xml:space="preserve"> </w:t>
      </w:r>
      <w:r w:rsidRPr="00F97CEE">
        <w:rPr>
          <w:rFonts w:ascii="Times New Roman" w:hAnsi="Times New Roman"/>
          <w:sz w:val="24"/>
          <w:szCs w:val="24"/>
        </w:rPr>
        <w:t>правильный ответ в ситуации одно</w:t>
      </w:r>
      <w:r>
        <w:rPr>
          <w:rFonts w:ascii="Times New Roman" w:hAnsi="Times New Roman"/>
          <w:sz w:val="24"/>
          <w:szCs w:val="24"/>
        </w:rPr>
        <w:t>значной реакции на него вычисли</w:t>
      </w:r>
      <w:r w:rsidRPr="00F97CEE">
        <w:rPr>
          <w:rFonts w:ascii="Times New Roman" w:hAnsi="Times New Roman"/>
          <w:sz w:val="24"/>
          <w:szCs w:val="24"/>
        </w:rPr>
        <w:t>тельного средства при обучении программированию активизирует</w:t>
      </w:r>
      <w:r>
        <w:rPr>
          <w:rFonts w:ascii="Times New Roman" w:hAnsi="Times New Roman"/>
          <w:sz w:val="24"/>
          <w:szCs w:val="24"/>
        </w:rPr>
        <w:t xml:space="preserve"> </w:t>
      </w:r>
      <w:r w:rsidRPr="00F97CEE">
        <w:rPr>
          <w:rFonts w:ascii="Times New Roman" w:hAnsi="Times New Roman"/>
          <w:sz w:val="24"/>
          <w:szCs w:val="24"/>
        </w:rPr>
        <w:t>мыслительный процесс, вынуждает студентов изучать, а не делать</w:t>
      </w:r>
      <w:r>
        <w:rPr>
          <w:rFonts w:ascii="Times New Roman" w:hAnsi="Times New Roman"/>
          <w:sz w:val="24"/>
          <w:szCs w:val="24"/>
        </w:rPr>
        <w:t xml:space="preserve"> </w:t>
      </w:r>
      <w:r w:rsidRPr="00F97CEE">
        <w:rPr>
          <w:rFonts w:ascii="Times New Roman" w:hAnsi="Times New Roman"/>
          <w:sz w:val="24"/>
          <w:szCs w:val="24"/>
        </w:rPr>
        <w:t xml:space="preserve">вид, что изучил, основы информатики, </w:t>
      </w:r>
      <w:r>
        <w:rPr>
          <w:rFonts w:ascii="Times New Roman" w:hAnsi="Times New Roman"/>
          <w:sz w:val="24"/>
          <w:szCs w:val="24"/>
        </w:rPr>
        <w:t>применять полученные зна</w:t>
      </w:r>
      <w:r w:rsidRPr="00F97CEE">
        <w:rPr>
          <w:rFonts w:ascii="Times New Roman" w:hAnsi="Times New Roman"/>
          <w:sz w:val="24"/>
          <w:szCs w:val="24"/>
        </w:rPr>
        <w:t>ния, а значит, формирует навыки получения знаний в любой области.</w:t>
      </w:r>
    </w:p>
    <w:p w:rsidR="00FE44EB" w:rsidRDefault="00FE44EB" w:rsidP="003F131D">
      <w:pPr>
        <w:spacing w:after="0" w:line="240" w:lineRule="auto"/>
        <w:ind w:firstLine="709"/>
        <w:jc w:val="both"/>
        <w:rPr>
          <w:rFonts w:ascii="Times New Roman" w:hAnsi="Times New Roman"/>
          <w:sz w:val="24"/>
          <w:szCs w:val="24"/>
        </w:rPr>
      </w:pPr>
      <w:r w:rsidRPr="00F97CEE">
        <w:rPr>
          <w:rFonts w:ascii="Times New Roman" w:hAnsi="Times New Roman"/>
          <w:sz w:val="24"/>
          <w:szCs w:val="24"/>
        </w:rPr>
        <w:t>Изучение информатики студен</w:t>
      </w:r>
      <w:r>
        <w:rPr>
          <w:rFonts w:ascii="Times New Roman" w:hAnsi="Times New Roman"/>
          <w:sz w:val="24"/>
          <w:szCs w:val="24"/>
        </w:rPr>
        <w:t>тами, особенно с поражением слу</w:t>
      </w:r>
      <w:r w:rsidRPr="00F97CEE">
        <w:rPr>
          <w:rFonts w:ascii="Times New Roman" w:hAnsi="Times New Roman"/>
          <w:sz w:val="24"/>
          <w:szCs w:val="24"/>
        </w:rPr>
        <w:t>ха, сопровождается определенными проблемами.</w:t>
      </w:r>
      <w:r>
        <w:rPr>
          <w:rFonts w:ascii="Times New Roman" w:hAnsi="Times New Roman"/>
          <w:sz w:val="24"/>
          <w:szCs w:val="24"/>
        </w:rPr>
        <w:t xml:space="preserve"> В</w:t>
      </w:r>
      <w:r w:rsidRPr="00F97CEE">
        <w:rPr>
          <w:rFonts w:ascii="Times New Roman" w:hAnsi="Times New Roman"/>
          <w:sz w:val="24"/>
          <w:szCs w:val="24"/>
        </w:rPr>
        <w:t xml:space="preserve"> начале изучения информатики у</w:t>
      </w:r>
      <w:r>
        <w:rPr>
          <w:rFonts w:ascii="Times New Roman" w:hAnsi="Times New Roman"/>
          <w:sz w:val="24"/>
          <w:szCs w:val="24"/>
        </w:rPr>
        <w:t xml:space="preserve"> </w:t>
      </w:r>
      <w:r w:rsidRPr="00F97CEE">
        <w:rPr>
          <w:rFonts w:ascii="Times New Roman" w:hAnsi="Times New Roman"/>
          <w:sz w:val="24"/>
          <w:szCs w:val="24"/>
        </w:rPr>
        <w:t>большинства студентов с поражением слуха наблюдается небольшой</w:t>
      </w:r>
      <w:r>
        <w:rPr>
          <w:rFonts w:ascii="Times New Roman" w:hAnsi="Times New Roman"/>
          <w:sz w:val="24"/>
          <w:szCs w:val="24"/>
        </w:rPr>
        <w:t xml:space="preserve"> </w:t>
      </w:r>
      <w:r w:rsidRPr="00F97CEE">
        <w:rPr>
          <w:rFonts w:ascii="Times New Roman" w:hAnsi="Times New Roman"/>
          <w:sz w:val="24"/>
          <w:szCs w:val="24"/>
        </w:rPr>
        <w:t>словарный запас, а у студентов с большим поражением слуха плюс к</w:t>
      </w:r>
      <w:r>
        <w:rPr>
          <w:rFonts w:ascii="Times New Roman" w:hAnsi="Times New Roman"/>
          <w:sz w:val="24"/>
          <w:szCs w:val="24"/>
        </w:rPr>
        <w:t xml:space="preserve"> этому – </w:t>
      </w:r>
      <w:r w:rsidRPr="00F97CEE">
        <w:rPr>
          <w:rFonts w:ascii="Times New Roman" w:hAnsi="Times New Roman"/>
          <w:sz w:val="24"/>
          <w:szCs w:val="24"/>
        </w:rPr>
        <w:t>сильная ограниченность речевого восприятия.</w:t>
      </w:r>
      <w:r>
        <w:rPr>
          <w:rFonts w:ascii="Times New Roman" w:hAnsi="Times New Roman"/>
          <w:sz w:val="24"/>
          <w:szCs w:val="24"/>
        </w:rPr>
        <w:t xml:space="preserve"> </w:t>
      </w:r>
      <w:r w:rsidRPr="00F97CEE">
        <w:rPr>
          <w:rFonts w:ascii="Times New Roman" w:hAnsi="Times New Roman"/>
          <w:sz w:val="24"/>
          <w:szCs w:val="24"/>
        </w:rPr>
        <w:t>Кроме того,</w:t>
      </w:r>
      <w:r>
        <w:rPr>
          <w:rFonts w:ascii="Times New Roman" w:hAnsi="Times New Roman"/>
          <w:sz w:val="24"/>
          <w:szCs w:val="24"/>
        </w:rPr>
        <w:t xml:space="preserve"> </w:t>
      </w:r>
      <w:r w:rsidRPr="00F97CEE">
        <w:rPr>
          <w:rFonts w:ascii="Times New Roman" w:hAnsi="Times New Roman"/>
          <w:sz w:val="24"/>
          <w:szCs w:val="24"/>
        </w:rPr>
        <w:t xml:space="preserve">очень часто </w:t>
      </w:r>
      <w:r>
        <w:rPr>
          <w:rFonts w:ascii="Times New Roman" w:hAnsi="Times New Roman"/>
          <w:sz w:val="24"/>
          <w:szCs w:val="24"/>
        </w:rPr>
        <w:t xml:space="preserve">такие </w:t>
      </w:r>
      <w:r w:rsidRPr="00F97CEE">
        <w:rPr>
          <w:rFonts w:ascii="Times New Roman" w:hAnsi="Times New Roman"/>
          <w:sz w:val="24"/>
          <w:szCs w:val="24"/>
        </w:rPr>
        <w:t>студенты не понимают специальные термины,</w:t>
      </w:r>
      <w:r>
        <w:rPr>
          <w:rFonts w:ascii="Times New Roman" w:hAnsi="Times New Roman"/>
          <w:sz w:val="24"/>
          <w:szCs w:val="24"/>
        </w:rPr>
        <w:t xml:space="preserve"> </w:t>
      </w:r>
      <w:r w:rsidRPr="00F97CEE">
        <w:rPr>
          <w:rFonts w:ascii="Times New Roman" w:hAnsi="Times New Roman"/>
          <w:sz w:val="24"/>
          <w:szCs w:val="24"/>
        </w:rPr>
        <w:t>схожие по написанию и звучанию со словами, использующимися в</w:t>
      </w:r>
      <w:r>
        <w:rPr>
          <w:rFonts w:ascii="Times New Roman" w:hAnsi="Times New Roman"/>
          <w:sz w:val="24"/>
          <w:szCs w:val="24"/>
        </w:rPr>
        <w:t xml:space="preserve"> </w:t>
      </w:r>
      <w:r w:rsidRPr="00F97CEE">
        <w:rPr>
          <w:rFonts w:ascii="Times New Roman" w:hAnsi="Times New Roman"/>
          <w:sz w:val="24"/>
          <w:szCs w:val="24"/>
        </w:rPr>
        <w:t>быту. Так, многие слабослышащие студенты воспринимают слово</w:t>
      </w:r>
      <w:r>
        <w:rPr>
          <w:rFonts w:ascii="Times New Roman" w:hAnsi="Times New Roman"/>
          <w:sz w:val="24"/>
          <w:szCs w:val="24"/>
        </w:rPr>
        <w:t xml:space="preserve"> </w:t>
      </w:r>
      <w:r w:rsidRPr="00F97CEE">
        <w:rPr>
          <w:rFonts w:ascii="Times New Roman" w:hAnsi="Times New Roman"/>
          <w:sz w:val="24"/>
          <w:szCs w:val="24"/>
        </w:rPr>
        <w:t>«команда» как обозначение групп</w:t>
      </w:r>
      <w:r>
        <w:rPr>
          <w:rFonts w:ascii="Times New Roman" w:hAnsi="Times New Roman"/>
          <w:sz w:val="24"/>
          <w:szCs w:val="24"/>
        </w:rPr>
        <w:t>ы спортсменов, а не приказа, от</w:t>
      </w:r>
      <w:r w:rsidRPr="00F97CEE">
        <w:rPr>
          <w:rFonts w:ascii="Times New Roman" w:hAnsi="Times New Roman"/>
          <w:sz w:val="24"/>
          <w:szCs w:val="24"/>
        </w:rPr>
        <w:t>данного другому человеку или устройству; слово «шаг» — только в</w:t>
      </w:r>
      <w:r>
        <w:rPr>
          <w:rFonts w:ascii="Times New Roman" w:hAnsi="Times New Roman"/>
          <w:sz w:val="24"/>
          <w:szCs w:val="24"/>
        </w:rPr>
        <w:t xml:space="preserve"> </w:t>
      </w:r>
      <w:r w:rsidRPr="00F97CEE">
        <w:rPr>
          <w:rFonts w:ascii="Times New Roman" w:hAnsi="Times New Roman"/>
          <w:sz w:val="24"/>
          <w:szCs w:val="24"/>
        </w:rPr>
        <w:t>контексте «шаг человека» а не «шаг изменения значения некоторой</w:t>
      </w:r>
      <w:r>
        <w:rPr>
          <w:rFonts w:ascii="Times New Roman" w:hAnsi="Times New Roman"/>
          <w:sz w:val="24"/>
          <w:szCs w:val="24"/>
        </w:rPr>
        <w:t xml:space="preserve"> </w:t>
      </w:r>
      <w:r w:rsidRPr="00F97CEE">
        <w:rPr>
          <w:rFonts w:ascii="Times New Roman" w:hAnsi="Times New Roman"/>
          <w:sz w:val="24"/>
          <w:szCs w:val="24"/>
        </w:rPr>
        <w:t>величины». Поэтому при обычном из</w:t>
      </w:r>
      <w:r>
        <w:rPr>
          <w:rFonts w:ascii="Times New Roman" w:hAnsi="Times New Roman"/>
          <w:sz w:val="24"/>
          <w:szCs w:val="24"/>
        </w:rPr>
        <w:t>ложении материала, т. е. без до</w:t>
      </w:r>
      <w:r w:rsidRPr="00F97CEE">
        <w:rPr>
          <w:rFonts w:ascii="Times New Roman" w:hAnsi="Times New Roman"/>
          <w:sz w:val="24"/>
          <w:szCs w:val="24"/>
        </w:rPr>
        <w:t>полнительных объяснений смысла отдельных слов, такие студенты</w:t>
      </w:r>
      <w:r>
        <w:rPr>
          <w:rFonts w:ascii="Times New Roman" w:hAnsi="Times New Roman"/>
          <w:sz w:val="24"/>
          <w:szCs w:val="24"/>
        </w:rPr>
        <w:t xml:space="preserve"> </w:t>
      </w:r>
      <w:r w:rsidRPr="00F97CEE">
        <w:rPr>
          <w:rFonts w:ascii="Times New Roman" w:hAnsi="Times New Roman"/>
          <w:sz w:val="24"/>
          <w:szCs w:val="24"/>
        </w:rPr>
        <w:t>далеко не всегда правильно восп</w:t>
      </w:r>
      <w:r>
        <w:rPr>
          <w:rFonts w:ascii="Times New Roman" w:hAnsi="Times New Roman"/>
          <w:sz w:val="24"/>
          <w:szCs w:val="24"/>
        </w:rPr>
        <w:t>ринимают смысл (семантику) полу</w:t>
      </w:r>
      <w:r w:rsidRPr="00F97CEE">
        <w:rPr>
          <w:rFonts w:ascii="Times New Roman" w:hAnsi="Times New Roman"/>
          <w:sz w:val="24"/>
          <w:szCs w:val="24"/>
        </w:rPr>
        <w:t>чаемой информации. Таким образ</w:t>
      </w:r>
      <w:r>
        <w:rPr>
          <w:rFonts w:ascii="Times New Roman" w:hAnsi="Times New Roman"/>
          <w:sz w:val="24"/>
          <w:szCs w:val="24"/>
        </w:rPr>
        <w:t>ом, для многих студентов с пора</w:t>
      </w:r>
      <w:r w:rsidRPr="00F97CEE">
        <w:rPr>
          <w:rFonts w:ascii="Times New Roman" w:hAnsi="Times New Roman"/>
          <w:sz w:val="24"/>
          <w:szCs w:val="24"/>
        </w:rPr>
        <w:t>жением слуха изложение материала в рамках программы оказывается</w:t>
      </w:r>
      <w:r>
        <w:rPr>
          <w:rFonts w:ascii="Times New Roman" w:hAnsi="Times New Roman"/>
          <w:sz w:val="24"/>
          <w:szCs w:val="24"/>
        </w:rPr>
        <w:t xml:space="preserve"> непонятным и слишком быстрым.</w:t>
      </w:r>
    </w:p>
    <w:p w:rsidR="00FE44EB" w:rsidRDefault="00FE44EB" w:rsidP="003F131D">
      <w:pPr>
        <w:spacing w:after="0" w:line="240" w:lineRule="auto"/>
        <w:ind w:firstLine="709"/>
        <w:jc w:val="both"/>
        <w:rPr>
          <w:rFonts w:ascii="Times New Roman" w:hAnsi="Times New Roman"/>
          <w:sz w:val="24"/>
          <w:szCs w:val="24"/>
        </w:rPr>
      </w:pPr>
      <w:proofErr w:type="gramStart"/>
      <w:r w:rsidRPr="00F97CEE">
        <w:rPr>
          <w:rFonts w:ascii="Times New Roman" w:hAnsi="Times New Roman"/>
          <w:sz w:val="24"/>
          <w:szCs w:val="24"/>
        </w:rPr>
        <w:t>Обучающиеся</w:t>
      </w:r>
      <w:proofErr w:type="gramEnd"/>
      <w:r w:rsidRPr="00F97CEE">
        <w:rPr>
          <w:rFonts w:ascii="Times New Roman" w:hAnsi="Times New Roman"/>
          <w:sz w:val="24"/>
          <w:szCs w:val="24"/>
        </w:rPr>
        <w:t xml:space="preserve"> во время занятий</w:t>
      </w:r>
      <w:r>
        <w:rPr>
          <w:rFonts w:ascii="Times New Roman" w:hAnsi="Times New Roman"/>
          <w:sz w:val="24"/>
          <w:szCs w:val="24"/>
        </w:rPr>
        <w:t xml:space="preserve"> </w:t>
      </w:r>
      <w:r w:rsidRPr="00F97CEE">
        <w:rPr>
          <w:rFonts w:ascii="Times New Roman" w:hAnsi="Times New Roman"/>
          <w:sz w:val="24"/>
          <w:szCs w:val="24"/>
        </w:rPr>
        <w:t>пытаются записать (иногда и не совсем правильно), а в дальнейшем и</w:t>
      </w:r>
      <w:r>
        <w:rPr>
          <w:rFonts w:ascii="Times New Roman" w:hAnsi="Times New Roman"/>
          <w:sz w:val="24"/>
          <w:szCs w:val="24"/>
        </w:rPr>
        <w:t xml:space="preserve"> </w:t>
      </w:r>
      <w:r w:rsidRPr="00F97CEE">
        <w:rPr>
          <w:rFonts w:ascii="Times New Roman" w:hAnsi="Times New Roman"/>
          <w:sz w:val="24"/>
          <w:szCs w:val="24"/>
        </w:rPr>
        <w:t>запомнить непонятую ими информацию. А это сделать практически</w:t>
      </w:r>
      <w:r>
        <w:rPr>
          <w:rFonts w:ascii="Times New Roman" w:hAnsi="Times New Roman"/>
          <w:sz w:val="24"/>
          <w:szCs w:val="24"/>
        </w:rPr>
        <w:t xml:space="preserve"> </w:t>
      </w:r>
      <w:r w:rsidRPr="00F97CEE">
        <w:rPr>
          <w:rFonts w:ascii="Times New Roman" w:hAnsi="Times New Roman"/>
          <w:sz w:val="24"/>
          <w:szCs w:val="24"/>
        </w:rPr>
        <w:t>невозможно, так как усвоение значительного объема информации</w:t>
      </w:r>
      <w:r>
        <w:rPr>
          <w:rFonts w:ascii="Times New Roman" w:hAnsi="Times New Roman"/>
          <w:sz w:val="24"/>
          <w:szCs w:val="24"/>
        </w:rPr>
        <w:t xml:space="preserve"> </w:t>
      </w:r>
      <w:r w:rsidRPr="00F97CEE">
        <w:rPr>
          <w:rFonts w:ascii="Times New Roman" w:hAnsi="Times New Roman"/>
          <w:sz w:val="24"/>
          <w:szCs w:val="24"/>
        </w:rPr>
        <w:t>происходит, только если эта информа</w:t>
      </w:r>
      <w:r>
        <w:rPr>
          <w:rFonts w:ascii="Times New Roman" w:hAnsi="Times New Roman"/>
          <w:sz w:val="24"/>
          <w:szCs w:val="24"/>
        </w:rPr>
        <w:t>ция осознается, т. е. устанавли</w:t>
      </w:r>
      <w:r w:rsidRPr="00F97CEE">
        <w:rPr>
          <w:rFonts w:ascii="Times New Roman" w:hAnsi="Times New Roman"/>
          <w:sz w:val="24"/>
          <w:szCs w:val="24"/>
        </w:rPr>
        <w:t>вается логическая, ассоциативная и</w:t>
      </w:r>
      <w:r>
        <w:rPr>
          <w:rFonts w:ascii="Times New Roman" w:hAnsi="Times New Roman"/>
          <w:sz w:val="24"/>
          <w:szCs w:val="24"/>
        </w:rPr>
        <w:t>ли семантическая связь между от</w:t>
      </w:r>
      <w:r w:rsidRPr="00F97CEE">
        <w:rPr>
          <w:rFonts w:ascii="Times New Roman" w:hAnsi="Times New Roman"/>
          <w:sz w:val="24"/>
          <w:szCs w:val="24"/>
        </w:rPr>
        <w:t>дельными фактами и сведениями. При этом преподаватель не знает, а</w:t>
      </w:r>
      <w:r>
        <w:rPr>
          <w:rFonts w:ascii="Times New Roman" w:hAnsi="Times New Roman"/>
          <w:sz w:val="24"/>
          <w:szCs w:val="24"/>
        </w:rPr>
        <w:t xml:space="preserve"> </w:t>
      </w:r>
      <w:r w:rsidRPr="00F97CEE">
        <w:rPr>
          <w:rFonts w:ascii="Times New Roman" w:hAnsi="Times New Roman"/>
          <w:sz w:val="24"/>
          <w:szCs w:val="24"/>
        </w:rPr>
        <w:t>может только предполагать, какие слова непонятны студентам, и не в</w:t>
      </w:r>
      <w:r>
        <w:rPr>
          <w:rFonts w:ascii="Times New Roman" w:hAnsi="Times New Roman"/>
          <w:sz w:val="24"/>
          <w:szCs w:val="24"/>
        </w:rPr>
        <w:t xml:space="preserve"> </w:t>
      </w:r>
      <w:r w:rsidRPr="00F97CEE">
        <w:rPr>
          <w:rFonts w:ascii="Times New Roman" w:hAnsi="Times New Roman"/>
          <w:sz w:val="24"/>
          <w:szCs w:val="24"/>
        </w:rPr>
        <w:t xml:space="preserve">состоянии проконтролировать, </w:t>
      </w:r>
      <w:r>
        <w:rPr>
          <w:rFonts w:ascii="Times New Roman" w:hAnsi="Times New Roman"/>
          <w:sz w:val="24"/>
          <w:szCs w:val="24"/>
        </w:rPr>
        <w:t>как записал информацию, сообщае</w:t>
      </w:r>
      <w:r w:rsidRPr="00F97CEE">
        <w:rPr>
          <w:rFonts w:ascii="Times New Roman" w:hAnsi="Times New Roman"/>
          <w:sz w:val="24"/>
          <w:szCs w:val="24"/>
        </w:rPr>
        <w:t>мую преподавателем, каждый ученик.</w:t>
      </w:r>
      <w:r>
        <w:rPr>
          <w:rFonts w:ascii="Times New Roman" w:hAnsi="Times New Roman"/>
          <w:sz w:val="24"/>
          <w:szCs w:val="24"/>
        </w:rPr>
        <w:t xml:space="preserve"> О</w:t>
      </w:r>
      <w:r w:rsidRPr="00F97CEE">
        <w:rPr>
          <w:rFonts w:ascii="Times New Roman" w:hAnsi="Times New Roman"/>
          <w:sz w:val="24"/>
          <w:szCs w:val="24"/>
        </w:rPr>
        <w:t>пыт</w:t>
      </w:r>
      <w:r>
        <w:rPr>
          <w:rFonts w:ascii="Times New Roman" w:hAnsi="Times New Roman"/>
          <w:sz w:val="24"/>
          <w:szCs w:val="24"/>
        </w:rPr>
        <w:t xml:space="preserve"> работы со слабослышащими студентами </w:t>
      </w:r>
      <w:r w:rsidRPr="00F97CEE">
        <w:rPr>
          <w:rFonts w:ascii="Times New Roman" w:hAnsi="Times New Roman"/>
          <w:sz w:val="24"/>
          <w:szCs w:val="24"/>
        </w:rPr>
        <w:t>свидетельствует, что разработка</w:t>
      </w:r>
      <w:r>
        <w:rPr>
          <w:rFonts w:ascii="Times New Roman" w:hAnsi="Times New Roman"/>
          <w:sz w:val="24"/>
          <w:szCs w:val="24"/>
        </w:rPr>
        <w:t xml:space="preserve"> электронных образовательных ре</w:t>
      </w:r>
      <w:r w:rsidRPr="00F97CEE">
        <w:rPr>
          <w:rFonts w:ascii="Times New Roman" w:hAnsi="Times New Roman"/>
          <w:sz w:val="24"/>
          <w:szCs w:val="24"/>
        </w:rPr>
        <w:t>сурсов (ЭОР) и раздаточных мат</w:t>
      </w:r>
      <w:r>
        <w:rPr>
          <w:rFonts w:ascii="Times New Roman" w:hAnsi="Times New Roman"/>
          <w:sz w:val="24"/>
          <w:szCs w:val="24"/>
        </w:rPr>
        <w:t>ериалов, ориентированных на дан</w:t>
      </w:r>
      <w:r w:rsidRPr="00F97CEE">
        <w:rPr>
          <w:rFonts w:ascii="Times New Roman" w:hAnsi="Times New Roman"/>
          <w:sz w:val="24"/>
          <w:szCs w:val="24"/>
        </w:rPr>
        <w:t>ный контингент студентов, являе</w:t>
      </w:r>
      <w:r>
        <w:rPr>
          <w:rFonts w:ascii="Times New Roman" w:hAnsi="Times New Roman"/>
          <w:sz w:val="24"/>
          <w:szCs w:val="24"/>
        </w:rPr>
        <w:t>тся путем решения указанных про</w:t>
      </w:r>
      <w:r w:rsidRPr="00F97CEE">
        <w:rPr>
          <w:rFonts w:ascii="Times New Roman" w:hAnsi="Times New Roman"/>
          <w:sz w:val="24"/>
          <w:szCs w:val="24"/>
        </w:rPr>
        <w:t>блем.</w:t>
      </w:r>
      <w:r>
        <w:rPr>
          <w:rFonts w:ascii="Times New Roman" w:hAnsi="Times New Roman"/>
          <w:sz w:val="24"/>
          <w:szCs w:val="24"/>
        </w:rPr>
        <w:t xml:space="preserve"> </w:t>
      </w:r>
      <w:r w:rsidRPr="00F97CEE">
        <w:rPr>
          <w:rFonts w:ascii="Times New Roman" w:hAnsi="Times New Roman"/>
          <w:sz w:val="24"/>
          <w:szCs w:val="24"/>
        </w:rPr>
        <w:t>Кроме этого, было бы целесообразно в начале обучения</w:t>
      </w:r>
      <w:r>
        <w:rPr>
          <w:rFonts w:ascii="Times New Roman" w:hAnsi="Times New Roman"/>
          <w:sz w:val="24"/>
          <w:szCs w:val="24"/>
        </w:rPr>
        <w:t xml:space="preserve"> в математических, гу</w:t>
      </w:r>
      <w:r w:rsidRPr="00F97CEE">
        <w:rPr>
          <w:rFonts w:ascii="Times New Roman" w:hAnsi="Times New Roman"/>
          <w:sz w:val="24"/>
          <w:szCs w:val="24"/>
        </w:rPr>
        <w:t>манитарных</w:t>
      </w:r>
      <w:r>
        <w:rPr>
          <w:rFonts w:ascii="Times New Roman" w:hAnsi="Times New Roman"/>
          <w:sz w:val="24"/>
          <w:szCs w:val="24"/>
        </w:rPr>
        <w:t xml:space="preserve"> </w:t>
      </w:r>
      <w:r w:rsidRPr="00F97CEE">
        <w:rPr>
          <w:rFonts w:ascii="Times New Roman" w:hAnsi="Times New Roman"/>
          <w:sz w:val="24"/>
          <w:szCs w:val="24"/>
        </w:rPr>
        <w:t>предметах рассматривать, объяснять и напоминать</w:t>
      </w:r>
      <w:r>
        <w:rPr>
          <w:rFonts w:ascii="Times New Roman" w:hAnsi="Times New Roman"/>
          <w:sz w:val="24"/>
          <w:szCs w:val="24"/>
        </w:rPr>
        <w:t xml:space="preserve"> </w:t>
      </w:r>
      <w:r w:rsidRPr="00F97CEE">
        <w:rPr>
          <w:rFonts w:ascii="Times New Roman" w:hAnsi="Times New Roman"/>
          <w:sz w:val="24"/>
          <w:szCs w:val="24"/>
        </w:rPr>
        <w:t>смысл наиболее употребляемых т</w:t>
      </w:r>
      <w:r>
        <w:rPr>
          <w:rFonts w:ascii="Times New Roman" w:hAnsi="Times New Roman"/>
          <w:sz w:val="24"/>
          <w:szCs w:val="24"/>
        </w:rPr>
        <w:t>ерминов по математике и информа</w:t>
      </w:r>
      <w:r w:rsidRPr="00F97CEE">
        <w:rPr>
          <w:rFonts w:ascii="Times New Roman" w:hAnsi="Times New Roman"/>
          <w:sz w:val="24"/>
          <w:szCs w:val="24"/>
        </w:rPr>
        <w:t>тике. Одновременно в курсе информатики использовать глоссарий с</w:t>
      </w:r>
      <w:r>
        <w:rPr>
          <w:rFonts w:ascii="Times New Roman" w:hAnsi="Times New Roman"/>
          <w:sz w:val="24"/>
          <w:szCs w:val="24"/>
        </w:rPr>
        <w:t xml:space="preserve"> </w:t>
      </w:r>
      <w:r w:rsidRPr="00F97CEE">
        <w:rPr>
          <w:rFonts w:ascii="Times New Roman" w:hAnsi="Times New Roman"/>
          <w:sz w:val="24"/>
          <w:szCs w:val="24"/>
        </w:rPr>
        <w:t>максимально подробн</w:t>
      </w:r>
      <w:r>
        <w:rPr>
          <w:rFonts w:ascii="Times New Roman" w:hAnsi="Times New Roman"/>
          <w:sz w:val="24"/>
          <w:szCs w:val="24"/>
        </w:rPr>
        <w:t>ым объяснением смысла терминов.</w:t>
      </w:r>
    </w:p>
    <w:p w:rsidR="00FE44EB" w:rsidRDefault="00FE44EB" w:rsidP="003F131D">
      <w:pPr>
        <w:spacing w:after="0" w:line="240" w:lineRule="auto"/>
        <w:ind w:firstLine="709"/>
        <w:jc w:val="both"/>
        <w:rPr>
          <w:rFonts w:ascii="Times New Roman" w:hAnsi="Times New Roman"/>
          <w:sz w:val="24"/>
          <w:szCs w:val="24"/>
        </w:rPr>
      </w:pPr>
      <w:r w:rsidRPr="00F97CEE">
        <w:rPr>
          <w:rFonts w:ascii="Times New Roman" w:hAnsi="Times New Roman"/>
          <w:sz w:val="24"/>
          <w:szCs w:val="24"/>
        </w:rPr>
        <w:t>На начальном этапе прог</w:t>
      </w:r>
      <w:r>
        <w:rPr>
          <w:rFonts w:ascii="Times New Roman" w:hAnsi="Times New Roman"/>
          <w:sz w:val="24"/>
          <w:szCs w:val="24"/>
        </w:rPr>
        <w:t>раммирования, как показы</w:t>
      </w:r>
      <w:r w:rsidRPr="00F97CEE">
        <w:rPr>
          <w:rFonts w:ascii="Times New Roman" w:hAnsi="Times New Roman"/>
          <w:sz w:val="24"/>
          <w:szCs w:val="24"/>
        </w:rPr>
        <w:t>вает практика, главной трудность</w:t>
      </w:r>
      <w:r>
        <w:rPr>
          <w:rFonts w:ascii="Times New Roman" w:hAnsi="Times New Roman"/>
          <w:sz w:val="24"/>
          <w:szCs w:val="24"/>
        </w:rPr>
        <w:t>ю для студентов является понима</w:t>
      </w:r>
      <w:r w:rsidRPr="00F97CEE">
        <w:rPr>
          <w:rFonts w:ascii="Times New Roman" w:hAnsi="Times New Roman"/>
          <w:sz w:val="24"/>
          <w:szCs w:val="24"/>
        </w:rPr>
        <w:t>ние логики алгоритма и программ</w:t>
      </w:r>
      <w:r>
        <w:rPr>
          <w:rFonts w:ascii="Times New Roman" w:hAnsi="Times New Roman"/>
          <w:sz w:val="24"/>
          <w:szCs w:val="24"/>
        </w:rPr>
        <w:t>ы, поэтому сам язык программиро</w:t>
      </w:r>
      <w:r w:rsidRPr="00F97CEE">
        <w:rPr>
          <w:rFonts w:ascii="Times New Roman" w:hAnsi="Times New Roman"/>
          <w:sz w:val="24"/>
          <w:szCs w:val="24"/>
        </w:rPr>
        <w:t>вания не должен создавать дополнительные трудности и лучше всего</w:t>
      </w:r>
      <w:r>
        <w:rPr>
          <w:rFonts w:ascii="Times New Roman" w:hAnsi="Times New Roman"/>
          <w:sz w:val="24"/>
          <w:szCs w:val="24"/>
        </w:rPr>
        <w:t xml:space="preserve"> </w:t>
      </w:r>
      <w:r w:rsidRPr="00F97CEE">
        <w:rPr>
          <w:rFonts w:ascii="Times New Roman" w:hAnsi="Times New Roman"/>
          <w:sz w:val="24"/>
          <w:szCs w:val="24"/>
        </w:rPr>
        <w:t>этим требованиям удовлетворяет язык Pascal.</w:t>
      </w:r>
    </w:p>
    <w:p w:rsidR="00FE44EB" w:rsidRDefault="00FE44EB" w:rsidP="003F131D">
      <w:pPr>
        <w:spacing w:after="0" w:line="240" w:lineRule="auto"/>
        <w:ind w:firstLine="709"/>
        <w:jc w:val="both"/>
        <w:rPr>
          <w:rFonts w:ascii="Times New Roman" w:hAnsi="Times New Roman"/>
          <w:sz w:val="24"/>
          <w:szCs w:val="24"/>
        </w:rPr>
      </w:pPr>
      <w:r w:rsidRPr="00F97CEE">
        <w:rPr>
          <w:rFonts w:ascii="Times New Roman" w:hAnsi="Times New Roman"/>
          <w:sz w:val="24"/>
          <w:szCs w:val="24"/>
        </w:rPr>
        <w:t>При изучении информатики главным оказывается то, что работа</w:t>
      </w:r>
      <w:r>
        <w:rPr>
          <w:rFonts w:ascii="Times New Roman" w:hAnsi="Times New Roman"/>
          <w:sz w:val="24"/>
          <w:szCs w:val="24"/>
        </w:rPr>
        <w:t xml:space="preserve"> </w:t>
      </w:r>
      <w:r w:rsidRPr="00F97CEE">
        <w:rPr>
          <w:rFonts w:ascii="Times New Roman" w:hAnsi="Times New Roman"/>
          <w:sz w:val="24"/>
          <w:szCs w:val="24"/>
        </w:rPr>
        <w:t>студента проходит с компьютеро</w:t>
      </w:r>
      <w:r>
        <w:rPr>
          <w:rFonts w:ascii="Times New Roman" w:hAnsi="Times New Roman"/>
          <w:sz w:val="24"/>
          <w:szCs w:val="24"/>
        </w:rPr>
        <w:t xml:space="preserve">м, т. е. устройством, а именно – </w:t>
      </w:r>
      <w:r w:rsidRPr="00F97CEE">
        <w:rPr>
          <w:rFonts w:ascii="Times New Roman" w:hAnsi="Times New Roman"/>
          <w:sz w:val="24"/>
          <w:szCs w:val="24"/>
        </w:rPr>
        <w:t>электронным автоматом, который, несмотря на кажущуюся</w:t>
      </w:r>
      <w:r>
        <w:rPr>
          <w:rFonts w:ascii="Times New Roman" w:hAnsi="Times New Roman"/>
          <w:sz w:val="24"/>
          <w:szCs w:val="24"/>
        </w:rPr>
        <w:t xml:space="preserve"> интел</w:t>
      </w:r>
      <w:r w:rsidRPr="00F97CEE">
        <w:rPr>
          <w:rFonts w:ascii="Times New Roman" w:hAnsi="Times New Roman"/>
          <w:sz w:val="24"/>
          <w:szCs w:val="24"/>
        </w:rPr>
        <w:t>лектуальность, работает формальн</w:t>
      </w:r>
      <w:r>
        <w:rPr>
          <w:rFonts w:ascii="Times New Roman" w:hAnsi="Times New Roman"/>
          <w:sz w:val="24"/>
          <w:szCs w:val="24"/>
        </w:rPr>
        <w:t>о и никаким интеллектом не обла</w:t>
      </w:r>
      <w:r w:rsidRPr="00F97CEE">
        <w:rPr>
          <w:rFonts w:ascii="Times New Roman" w:hAnsi="Times New Roman"/>
          <w:sz w:val="24"/>
          <w:szCs w:val="24"/>
        </w:rPr>
        <w:t>дает. Это первая неожиданность, с которой сталкиваются студенты,</w:t>
      </w:r>
      <w:r>
        <w:rPr>
          <w:rFonts w:ascii="Times New Roman" w:hAnsi="Times New Roman"/>
          <w:sz w:val="24"/>
          <w:szCs w:val="24"/>
        </w:rPr>
        <w:t xml:space="preserve"> </w:t>
      </w:r>
      <w:r w:rsidRPr="00F97CEE">
        <w:rPr>
          <w:rFonts w:ascii="Times New Roman" w:hAnsi="Times New Roman"/>
          <w:sz w:val="24"/>
          <w:szCs w:val="24"/>
        </w:rPr>
        <w:t>начиная программировать, а не использовать чужие программные</w:t>
      </w:r>
      <w:r>
        <w:rPr>
          <w:rFonts w:ascii="Times New Roman" w:hAnsi="Times New Roman"/>
          <w:sz w:val="24"/>
          <w:szCs w:val="24"/>
        </w:rPr>
        <w:t xml:space="preserve"> </w:t>
      </w:r>
      <w:r w:rsidRPr="00F97CEE">
        <w:rPr>
          <w:rFonts w:ascii="Times New Roman" w:hAnsi="Times New Roman"/>
          <w:sz w:val="24"/>
          <w:szCs w:val="24"/>
        </w:rPr>
        <w:t>продукты. Изучение языка програм</w:t>
      </w:r>
      <w:r>
        <w:rPr>
          <w:rFonts w:ascii="Times New Roman" w:hAnsi="Times New Roman"/>
          <w:sz w:val="24"/>
          <w:szCs w:val="24"/>
        </w:rPr>
        <w:t>мирования, который является фор</w:t>
      </w:r>
      <w:r w:rsidRPr="00F97CEE">
        <w:rPr>
          <w:rFonts w:ascii="Times New Roman" w:hAnsi="Times New Roman"/>
          <w:sz w:val="24"/>
          <w:szCs w:val="24"/>
        </w:rPr>
        <w:t>мальным средством общения с компьютером, и его использование,</w:t>
      </w:r>
      <w:r>
        <w:rPr>
          <w:rFonts w:ascii="Times New Roman" w:hAnsi="Times New Roman"/>
          <w:sz w:val="24"/>
          <w:szCs w:val="24"/>
        </w:rPr>
        <w:t xml:space="preserve"> </w:t>
      </w:r>
      <w:r w:rsidRPr="00F97CEE">
        <w:rPr>
          <w:rFonts w:ascii="Times New Roman" w:hAnsi="Times New Roman"/>
          <w:sz w:val="24"/>
          <w:szCs w:val="24"/>
        </w:rPr>
        <w:t>т. е. применение в этом же курсе полученных знаний, оказывается</w:t>
      </w:r>
      <w:r>
        <w:rPr>
          <w:rFonts w:ascii="Times New Roman" w:hAnsi="Times New Roman"/>
          <w:sz w:val="24"/>
          <w:szCs w:val="24"/>
        </w:rPr>
        <w:t xml:space="preserve"> </w:t>
      </w:r>
      <w:r w:rsidRPr="00F97CEE">
        <w:rPr>
          <w:rFonts w:ascii="Times New Roman" w:hAnsi="Times New Roman"/>
          <w:sz w:val="24"/>
          <w:szCs w:val="24"/>
        </w:rPr>
        <w:t>особенно сложным для студентов с поражением слуха.</w:t>
      </w:r>
      <w:r>
        <w:rPr>
          <w:rFonts w:ascii="Times New Roman" w:hAnsi="Times New Roman"/>
          <w:sz w:val="24"/>
          <w:szCs w:val="24"/>
        </w:rPr>
        <w:t xml:space="preserve"> </w:t>
      </w:r>
      <w:r w:rsidRPr="00F97CEE">
        <w:rPr>
          <w:rFonts w:ascii="Times New Roman" w:hAnsi="Times New Roman"/>
          <w:sz w:val="24"/>
          <w:szCs w:val="24"/>
        </w:rPr>
        <w:t xml:space="preserve">Необходимо сосредоточить </w:t>
      </w:r>
      <w:r w:rsidRPr="00F97CEE">
        <w:rPr>
          <w:rFonts w:ascii="Times New Roman" w:hAnsi="Times New Roman"/>
          <w:sz w:val="24"/>
          <w:szCs w:val="24"/>
        </w:rPr>
        <w:lastRenderedPageBreak/>
        <w:t>внимание студентов на практических</w:t>
      </w:r>
      <w:r>
        <w:rPr>
          <w:rFonts w:ascii="Times New Roman" w:hAnsi="Times New Roman"/>
          <w:sz w:val="24"/>
          <w:szCs w:val="24"/>
        </w:rPr>
        <w:t xml:space="preserve"> </w:t>
      </w:r>
      <w:r w:rsidRPr="00F97CEE">
        <w:rPr>
          <w:rFonts w:ascii="Times New Roman" w:hAnsi="Times New Roman"/>
          <w:sz w:val="24"/>
          <w:szCs w:val="24"/>
        </w:rPr>
        <w:t>и лабораторных занятиях, где есть возможность индивидуального</w:t>
      </w:r>
      <w:r>
        <w:rPr>
          <w:rFonts w:ascii="Times New Roman" w:hAnsi="Times New Roman"/>
          <w:sz w:val="24"/>
          <w:szCs w:val="24"/>
        </w:rPr>
        <w:t xml:space="preserve"> </w:t>
      </w:r>
      <w:r w:rsidRPr="00F97CEE">
        <w:rPr>
          <w:rFonts w:ascii="Times New Roman" w:hAnsi="Times New Roman"/>
          <w:sz w:val="24"/>
          <w:szCs w:val="24"/>
        </w:rPr>
        <w:t>подхода.</w:t>
      </w:r>
    </w:p>
    <w:p w:rsidR="00FE44EB" w:rsidRDefault="00FE44EB" w:rsidP="003F131D">
      <w:pPr>
        <w:spacing w:after="0" w:line="240" w:lineRule="auto"/>
        <w:ind w:firstLine="709"/>
        <w:jc w:val="both"/>
        <w:rPr>
          <w:rFonts w:ascii="Times New Roman" w:hAnsi="Times New Roman"/>
          <w:sz w:val="24"/>
          <w:szCs w:val="24"/>
        </w:rPr>
      </w:pPr>
      <w:r w:rsidRPr="00F97CEE">
        <w:rPr>
          <w:rFonts w:ascii="Times New Roman" w:hAnsi="Times New Roman"/>
          <w:sz w:val="24"/>
          <w:szCs w:val="24"/>
        </w:rPr>
        <w:t>Студенты с сильным поражением слуха часто неувере</w:t>
      </w:r>
      <w:r>
        <w:rPr>
          <w:rFonts w:ascii="Times New Roman" w:hAnsi="Times New Roman"/>
          <w:sz w:val="24"/>
          <w:szCs w:val="24"/>
        </w:rPr>
        <w:t>нны в соб</w:t>
      </w:r>
      <w:r w:rsidRPr="00F97CEE">
        <w:rPr>
          <w:rFonts w:ascii="Times New Roman" w:hAnsi="Times New Roman"/>
          <w:sz w:val="24"/>
          <w:szCs w:val="24"/>
        </w:rPr>
        <w:t>ственных</w:t>
      </w:r>
      <w:r>
        <w:rPr>
          <w:rFonts w:ascii="Times New Roman" w:hAnsi="Times New Roman"/>
          <w:sz w:val="24"/>
          <w:szCs w:val="24"/>
        </w:rPr>
        <w:t xml:space="preserve"> </w:t>
      </w:r>
      <w:r w:rsidRPr="00F97CEE">
        <w:rPr>
          <w:rFonts w:ascii="Times New Roman" w:hAnsi="Times New Roman"/>
          <w:sz w:val="24"/>
          <w:szCs w:val="24"/>
        </w:rPr>
        <w:t>знаниях. Поэтому очень часто попытки преподавателя при</w:t>
      </w:r>
      <w:r>
        <w:rPr>
          <w:rFonts w:ascii="Times New Roman" w:hAnsi="Times New Roman"/>
          <w:sz w:val="24"/>
          <w:szCs w:val="24"/>
        </w:rPr>
        <w:t xml:space="preserve"> </w:t>
      </w:r>
      <w:r w:rsidRPr="00F97CEE">
        <w:rPr>
          <w:rFonts w:ascii="Times New Roman" w:hAnsi="Times New Roman"/>
          <w:sz w:val="24"/>
          <w:szCs w:val="24"/>
        </w:rPr>
        <w:t>объяснении новой информации со</w:t>
      </w:r>
      <w:r>
        <w:rPr>
          <w:rFonts w:ascii="Times New Roman" w:hAnsi="Times New Roman"/>
          <w:sz w:val="24"/>
          <w:szCs w:val="24"/>
        </w:rPr>
        <w:t>слаться на ранее изученный мате</w:t>
      </w:r>
      <w:r w:rsidRPr="00F97CEE">
        <w:rPr>
          <w:rFonts w:ascii="Times New Roman" w:hAnsi="Times New Roman"/>
          <w:sz w:val="24"/>
          <w:szCs w:val="24"/>
        </w:rPr>
        <w:t>риал приводят к тому, что студент, не сумев вспомнить тот раздел, о</w:t>
      </w:r>
      <w:r>
        <w:rPr>
          <w:rFonts w:ascii="Times New Roman" w:hAnsi="Times New Roman"/>
          <w:sz w:val="24"/>
          <w:szCs w:val="24"/>
        </w:rPr>
        <w:t xml:space="preserve"> </w:t>
      </w:r>
      <w:r w:rsidRPr="00F97CEE">
        <w:rPr>
          <w:rFonts w:ascii="Times New Roman" w:hAnsi="Times New Roman"/>
          <w:sz w:val="24"/>
          <w:szCs w:val="24"/>
        </w:rPr>
        <w:t>котором напоминает ему преподаватель, теряется до такой степени,</w:t>
      </w:r>
      <w:r>
        <w:rPr>
          <w:rFonts w:ascii="Times New Roman" w:hAnsi="Times New Roman"/>
          <w:sz w:val="24"/>
          <w:szCs w:val="24"/>
        </w:rPr>
        <w:t xml:space="preserve"> </w:t>
      </w:r>
      <w:r w:rsidRPr="00F97CEE">
        <w:rPr>
          <w:rFonts w:ascii="Times New Roman" w:hAnsi="Times New Roman"/>
          <w:sz w:val="24"/>
          <w:szCs w:val="24"/>
        </w:rPr>
        <w:t>что вообще не способен рассуждать, а диалог с педагогом при этом</w:t>
      </w:r>
      <w:r>
        <w:rPr>
          <w:rFonts w:ascii="Times New Roman" w:hAnsi="Times New Roman"/>
          <w:sz w:val="24"/>
          <w:szCs w:val="24"/>
        </w:rPr>
        <w:t xml:space="preserve"> </w:t>
      </w:r>
      <w:r w:rsidRPr="00F97CEE">
        <w:rPr>
          <w:rFonts w:ascii="Times New Roman" w:hAnsi="Times New Roman"/>
          <w:sz w:val="24"/>
          <w:szCs w:val="24"/>
        </w:rPr>
        <w:t>теряет смысл. Неоднократное повторение такой ситуации приводит к</w:t>
      </w:r>
      <w:r>
        <w:rPr>
          <w:rFonts w:ascii="Times New Roman" w:hAnsi="Times New Roman"/>
          <w:sz w:val="24"/>
          <w:szCs w:val="24"/>
        </w:rPr>
        <w:t xml:space="preserve"> </w:t>
      </w:r>
      <w:r w:rsidRPr="00F97CEE">
        <w:rPr>
          <w:rFonts w:ascii="Times New Roman" w:hAnsi="Times New Roman"/>
          <w:sz w:val="24"/>
          <w:szCs w:val="24"/>
        </w:rPr>
        <w:t xml:space="preserve">тому, что у </w:t>
      </w:r>
      <w:r>
        <w:rPr>
          <w:rFonts w:ascii="Times New Roman" w:hAnsi="Times New Roman"/>
          <w:sz w:val="24"/>
          <w:szCs w:val="24"/>
        </w:rPr>
        <w:t>об</w:t>
      </w:r>
      <w:r w:rsidRPr="00F97CEE">
        <w:rPr>
          <w:rFonts w:ascii="Times New Roman" w:hAnsi="Times New Roman"/>
          <w:sz w:val="24"/>
          <w:szCs w:val="24"/>
        </w:rPr>
        <w:t>уча</w:t>
      </w:r>
      <w:r>
        <w:rPr>
          <w:rFonts w:ascii="Times New Roman" w:hAnsi="Times New Roman"/>
          <w:sz w:val="24"/>
          <w:szCs w:val="24"/>
        </w:rPr>
        <w:t>ю</w:t>
      </w:r>
      <w:r w:rsidRPr="00F97CEE">
        <w:rPr>
          <w:rFonts w:ascii="Times New Roman" w:hAnsi="Times New Roman"/>
          <w:sz w:val="24"/>
          <w:szCs w:val="24"/>
        </w:rPr>
        <w:t>щегося может создаться убеждение, что эту науку или</w:t>
      </w:r>
      <w:r>
        <w:rPr>
          <w:rFonts w:ascii="Times New Roman" w:hAnsi="Times New Roman"/>
          <w:sz w:val="24"/>
          <w:szCs w:val="24"/>
        </w:rPr>
        <w:t xml:space="preserve"> </w:t>
      </w:r>
      <w:r w:rsidRPr="00F97CEE">
        <w:rPr>
          <w:rFonts w:ascii="Times New Roman" w:hAnsi="Times New Roman"/>
          <w:sz w:val="24"/>
          <w:szCs w:val="24"/>
        </w:rPr>
        <w:t>раздел науки он не сможет понять никогда, и студент перестает даже</w:t>
      </w:r>
      <w:r>
        <w:rPr>
          <w:rFonts w:ascii="Times New Roman" w:hAnsi="Times New Roman"/>
          <w:sz w:val="24"/>
          <w:szCs w:val="24"/>
        </w:rPr>
        <w:t xml:space="preserve"> </w:t>
      </w:r>
      <w:r w:rsidRPr="00F97CEE">
        <w:rPr>
          <w:rFonts w:ascii="Times New Roman" w:hAnsi="Times New Roman"/>
          <w:sz w:val="24"/>
          <w:szCs w:val="24"/>
        </w:rPr>
        <w:t>пытаться это сделать.</w:t>
      </w:r>
      <w:r>
        <w:rPr>
          <w:rFonts w:ascii="Times New Roman" w:hAnsi="Times New Roman"/>
          <w:sz w:val="24"/>
          <w:szCs w:val="24"/>
        </w:rPr>
        <w:t xml:space="preserve"> </w:t>
      </w:r>
      <w:r w:rsidRPr="00F97CEE">
        <w:rPr>
          <w:rFonts w:ascii="Times New Roman" w:hAnsi="Times New Roman"/>
          <w:sz w:val="24"/>
          <w:szCs w:val="24"/>
        </w:rPr>
        <w:t>Как оказалось, эту проблему можно решить, только сформировав у</w:t>
      </w:r>
      <w:r>
        <w:rPr>
          <w:rFonts w:ascii="Times New Roman" w:hAnsi="Times New Roman"/>
          <w:sz w:val="24"/>
          <w:szCs w:val="24"/>
        </w:rPr>
        <w:t xml:space="preserve"> </w:t>
      </w:r>
      <w:r w:rsidRPr="00F97CEE">
        <w:rPr>
          <w:rFonts w:ascii="Times New Roman" w:hAnsi="Times New Roman"/>
          <w:sz w:val="24"/>
          <w:szCs w:val="24"/>
        </w:rPr>
        <w:t>студента некоторый объем устойчивых знаний, в кото</w:t>
      </w:r>
      <w:r>
        <w:rPr>
          <w:rFonts w:ascii="Times New Roman" w:hAnsi="Times New Roman"/>
          <w:sz w:val="24"/>
          <w:szCs w:val="24"/>
        </w:rPr>
        <w:t>рых он абсо</w:t>
      </w:r>
      <w:r w:rsidRPr="00F97CEE">
        <w:rPr>
          <w:rFonts w:ascii="Times New Roman" w:hAnsi="Times New Roman"/>
          <w:sz w:val="24"/>
          <w:szCs w:val="24"/>
        </w:rPr>
        <w:t>лютно уверен. На начальном этапе обучения этот объем должен быть</w:t>
      </w:r>
      <w:r>
        <w:rPr>
          <w:rFonts w:ascii="Times New Roman" w:hAnsi="Times New Roman"/>
          <w:sz w:val="24"/>
          <w:szCs w:val="24"/>
        </w:rPr>
        <w:t xml:space="preserve"> </w:t>
      </w:r>
      <w:r w:rsidRPr="00F97CEE">
        <w:rPr>
          <w:rFonts w:ascii="Times New Roman" w:hAnsi="Times New Roman"/>
          <w:sz w:val="24"/>
          <w:szCs w:val="24"/>
        </w:rPr>
        <w:t xml:space="preserve">малым, чтобы </w:t>
      </w:r>
      <w:r>
        <w:rPr>
          <w:rFonts w:ascii="Times New Roman" w:hAnsi="Times New Roman"/>
          <w:sz w:val="24"/>
          <w:szCs w:val="24"/>
        </w:rPr>
        <w:t>об</w:t>
      </w:r>
      <w:r w:rsidRPr="00F97CEE">
        <w:rPr>
          <w:rFonts w:ascii="Times New Roman" w:hAnsi="Times New Roman"/>
          <w:sz w:val="24"/>
          <w:szCs w:val="24"/>
        </w:rPr>
        <w:t>уча</w:t>
      </w:r>
      <w:r>
        <w:rPr>
          <w:rFonts w:ascii="Times New Roman" w:hAnsi="Times New Roman"/>
          <w:sz w:val="24"/>
          <w:szCs w:val="24"/>
        </w:rPr>
        <w:t>ющий</w:t>
      </w:r>
      <w:r w:rsidRPr="00F97CEE">
        <w:rPr>
          <w:rFonts w:ascii="Times New Roman" w:hAnsi="Times New Roman"/>
          <w:sz w:val="24"/>
          <w:szCs w:val="24"/>
        </w:rPr>
        <w:t>ся легче мог вспомнить нужные знания. Тогда</w:t>
      </w:r>
      <w:r>
        <w:rPr>
          <w:rFonts w:ascii="Times New Roman" w:hAnsi="Times New Roman"/>
          <w:sz w:val="24"/>
          <w:szCs w:val="24"/>
        </w:rPr>
        <w:t xml:space="preserve"> </w:t>
      </w:r>
      <w:r w:rsidRPr="00F97CEE">
        <w:rPr>
          <w:rFonts w:ascii="Times New Roman" w:hAnsi="Times New Roman"/>
          <w:sz w:val="24"/>
          <w:szCs w:val="24"/>
        </w:rPr>
        <w:t>в проблемных ситуациях всегда можно будет ими воспользоваться.</w:t>
      </w:r>
      <w:r>
        <w:rPr>
          <w:rFonts w:ascii="Times New Roman" w:hAnsi="Times New Roman"/>
          <w:sz w:val="24"/>
          <w:szCs w:val="24"/>
        </w:rPr>
        <w:t xml:space="preserve"> </w:t>
      </w:r>
      <w:r w:rsidRPr="00F97CEE">
        <w:rPr>
          <w:rFonts w:ascii="Times New Roman" w:hAnsi="Times New Roman"/>
          <w:sz w:val="24"/>
          <w:szCs w:val="24"/>
        </w:rPr>
        <w:t xml:space="preserve">При этом если студенту удается найти нужный ответ на </w:t>
      </w:r>
      <w:r>
        <w:rPr>
          <w:rFonts w:ascii="Times New Roman" w:hAnsi="Times New Roman"/>
          <w:sz w:val="24"/>
          <w:szCs w:val="24"/>
        </w:rPr>
        <w:t>вопрос пре</w:t>
      </w:r>
      <w:r w:rsidRPr="00F97CEE">
        <w:rPr>
          <w:rFonts w:ascii="Times New Roman" w:hAnsi="Times New Roman"/>
          <w:sz w:val="24"/>
          <w:szCs w:val="24"/>
        </w:rPr>
        <w:t>подавателя, то возникает не только вера в себя, в свои знания, но и</w:t>
      </w:r>
      <w:r>
        <w:rPr>
          <w:rFonts w:ascii="Times New Roman" w:hAnsi="Times New Roman"/>
          <w:sz w:val="24"/>
          <w:szCs w:val="24"/>
        </w:rPr>
        <w:t xml:space="preserve"> </w:t>
      </w:r>
      <w:r w:rsidRPr="00F97CEE">
        <w:rPr>
          <w:rFonts w:ascii="Times New Roman" w:hAnsi="Times New Roman"/>
          <w:sz w:val="24"/>
          <w:szCs w:val="24"/>
        </w:rPr>
        <w:t>удовлетворенность от процесса обучения, что обязательно следует</w:t>
      </w:r>
      <w:r>
        <w:rPr>
          <w:rFonts w:ascii="Times New Roman" w:hAnsi="Times New Roman"/>
          <w:sz w:val="24"/>
          <w:szCs w:val="24"/>
        </w:rPr>
        <w:t xml:space="preserve"> </w:t>
      </w:r>
      <w:r w:rsidRPr="00F97CEE">
        <w:rPr>
          <w:rFonts w:ascii="Times New Roman" w:hAnsi="Times New Roman"/>
          <w:sz w:val="24"/>
          <w:szCs w:val="24"/>
        </w:rPr>
        <w:t>особо поощрять.</w:t>
      </w:r>
    </w:p>
    <w:p w:rsidR="00FE44EB" w:rsidRDefault="00FE44EB" w:rsidP="003F131D">
      <w:pPr>
        <w:spacing w:after="0" w:line="240" w:lineRule="auto"/>
        <w:ind w:firstLine="709"/>
        <w:jc w:val="both"/>
        <w:rPr>
          <w:rFonts w:ascii="Times New Roman" w:hAnsi="Times New Roman"/>
          <w:sz w:val="24"/>
          <w:szCs w:val="24"/>
        </w:rPr>
      </w:pPr>
      <w:r w:rsidRPr="00F97CEE">
        <w:rPr>
          <w:rFonts w:ascii="Times New Roman" w:hAnsi="Times New Roman"/>
          <w:sz w:val="24"/>
          <w:szCs w:val="24"/>
        </w:rPr>
        <w:t>Формирование базовых знаний у студентов необходимо начинать</w:t>
      </w:r>
      <w:r>
        <w:rPr>
          <w:rFonts w:ascii="Times New Roman" w:hAnsi="Times New Roman"/>
          <w:sz w:val="24"/>
          <w:szCs w:val="24"/>
        </w:rPr>
        <w:t xml:space="preserve"> </w:t>
      </w:r>
      <w:r w:rsidRPr="00F97CEE">
        <w:rPr>
          <w:rFonts w:ascii="Times New Roman" w:hAnsi="Times New Roman"/>
          <w:sz w:val="24"/>
          <w:szCs w:val="24"/>
        </w:rPr>
        <w:t>с самого первого занятия. И опыт</w:t>
      </w:r>
      <w:r>
        <w:rPr>
          <w:rFonts w:ascii="Times New Roman" w:hAnsi="Times New Roman"/>
          <w:sz w:val="24"/>
          <w:szCs w:val="24"/>
        </w:rPr>
        <w:t xml:space="preserve"> подсказывает, что эти сведе</w:t>
      </w:r>
      <w:r w:rsidRPr="00F97CEE">
        <w:rPr>
          <w:rFonts w:ascii="Times New Roman" w:hAnsi="Times New Roman"/>
          <w:sz w:val="24"/>
          <w:szCs w:val="24"/>
        </w:rPr>
        <w:t>ния надо сообщать в форме строгих, коротких тезисов и требовать,</w:t>
      </w:r>
      <w:r>
        <w:rPr>
          <w:rFonts w:ascii="Times New Roman" w:hAnsi="Times New Roman"/>
          <w:sz w:val="24"/>
          <w:szCs w:val="24"/>
        </w:rPr>
        <w:t xml:space="preserve"> </w:t>
      </w:r>
      <w:r w:rsidRPr="00F97CEE">
        <w:rPr>
          <w:rFonts w:ascii="Times New Roman" w:hAnsi="Times New Roman"/>
          <w:sz w:val="24"/>
          <w:szCs w:val="24"/>
        </w:rPr>
        <w:t>чтобы учащиеся выучили и усто</w:t>
      </w:r>
      <w:r>
        <w:rPr>
          <w:rFonts w:ascii="Times New Roman" w:hAnsi="Times New Roman"/>
          <w:sz w:val="24"/>
          <w:szCs w:val="24"/>
        </w:rPr>
        <w:t>йчиво и безошибочно могли повто</w:t>
      </w:r>
      <w:r w:rsidRPr="00F97CEE">
        <w:rPr>
          <w:rFonts w:ascii="Times New Roman" w:hAnsi="Times New Roman"/>
          <w:sz w:val="24"/>
          <w:szCs w:val="24"/>
        </w:rPr>
        <w:t>рять их. Любое понятие необходим</w:t>
      </w:r>
      <w:r>
        <w:rPr>
          <w:rFonts w:ascii="Times New Roman" w:hAnsi="Times New Roman"/>
          <w:sz w:val="24"/>
          <w:szCs w:val="24"/>
        </w:rPr>
        <w:t>о объяснять, чтобы снять возмож</w:t>
      </w:r>
      <w:r w:rsidRPr="00F97CEE">
        <w:rPr>
          <w:rFonts w:ascii="Times New Roman" w:hAnsi="Times New Roman"/>
          <w:sz w:val="24"/>
          <w:szCs w:val="24"/>
        </w:rPr>
        <w:t>ную неоднозначность толкования.</w:t>
      </w:r>
      <w:r>
        <w:rPr>
          <w:rFonts w:ascii="Times New Roman" w:hAnsi="Times New Roman"/>
          <w:sz w:val="24"/>
          <w:szCs w:val="24"/>
        </w:rPr>
        <w:t xml:space="preserve"> Базовые знания нужно закреплять пу</w:t>
      </w:r>
      <w:r w:rsidRPr="00F97CEE">
        <w:rPr>
          <w:rFonts w:ascii="Times New Roman" w:hAnsi="Times New Roman"/>
          <w:sz w:val="24"/>
          <w:szCs w:val="24"/>
        </w:rPr>
        <w:t>тем регулярных опросов, во врем</w:t>
      </w:r>
      <w:r>
        <w:rPr>
          <w:rFonts w:ascii="Times New Roman" w:hAnsi="Times New Roman"/>
          <w:sz w:val="24"/>
          <w:szCs w:val="24"/>
        </w:rPr>
        <w:t>я которых можно попросить студентов напи</w:t>
      </w:r>
      <w:r w:rsidRPr="00F97CEE">
        <w:rPr>
          <w:rFonts w:ascii="Times New Roman" w:hAnsi="Times New Roman"/>
          <w:sz w:val="24"/>
          <w:szCs w:val="24"/>
        </w:rPr>
        <w:t>сать конкретные определения. Письменный опрос позволяет</w:t>
      </w:r>
      <w:r>
        <w:rPr>
          <w:rFonts w:ascii="Times New Roman" w:hAnsi="Times New Roman"/>
          <w:sz w:val="24"/>
          <w:szCs w:val="24"/>
        </w:rPr>
        <w:t xml:space="preserve"> </w:t>
      </w:r>
      <w:r w:rsidRPr="00F97CEE">
        <w:rPr>
          <w:rFonts w:ascii="Times New Roman" w:hAnsi="Times New Roman"/>
          <w:sz w:val="24"/>
          <w:szCs w:val="24"/>
        </w:rPr>
        <w:t>студенту тщательнее сформулировать ответ, кроме того, письменное</w:t>
      </w:r>
      <w:r>
        <w:rPr>
          <w:rFonts w:ascii="Times New Roman" w:hAnsi="Times New Roman"/>
          <w:sz w:val="24"/>
          <w:szCs w:val="24"/>
        </w:rPr>
        <w:t xml:space="preserve"> </w:t>
      </w:r>
      <w:r w:rsidRPr="00F97CEE">
        <w:rPr>
          <w:rFonts w:ascii="Times New Roman" w:hAnsi="Times New Roman"/>
          <w:sz w:val="24"/>
          <w:szCs w:val="24"/>
        </w:rPr>
        <w:t>воспроизведение информации задействует зрительную и моторную</w:t>
      </w:r>
      <w:r>
        <w:rPr>
          <w:rFonts w:ascii="Times New Roman" w:hAnsi="Times New Roman"/>
          <w:sz w:val="24"/>
          <w:szCs w:val="24"/>
        </w:rPr>
        <w:t xml:space="preserve"> </w:t>
      </w:r>
      <w:r w:rsidRPr="00F97CEE">
        <w:rPr>
          <w:rFonts w:ascii="Times New Roman" w:hAnsi="Times New Roman"/>
          <w:sz w:val="24"/>
          <w:szCs w:val="24"/>
        </w:rPr>
        <w:t>память, а это крайне важно для студентов с сильным поражением</w:t>
      </w:r>
      <w:r>
        <w:rPr>
          <w:rFonts w:ascii="Times New Roman" w:hAnsi="Times New Roman"/>
          <w:sz w:val="24"/>
          <w:szCs w:val="24"/>
        </w:rPr>
        <w:t xml:space="preserve"> слуха</w:t>
      </w:r>
      <w:r w:rsidRPr="00F97CEE">
        <w:rPr>
          <w:rFonts w:ascii="Times New Roman" w:hAnsi="Times New Roman"/>
          <w:sz w:val="24"/>
          <w:szCs w:val="24"/>
        </w:rPr>
        <w:t>. После усвоения понятий</w:t>
      </w:r>
      <w:r>
        <w:rPr>
          <w:rFonts w:ascii="Times New Roman" w:hAnsi="Times New Roman"/>
          <w:sz w:val="24"/>
          <w:szCs w:val="24"/>
        </w:rPr>
        <w:t xml:space="preserve"> и терминов необходимо в практи</w:t>
      </w:r>
      <w:r w:rsidRPr="00F97CEE">
        <w:rPr>
          <w:rFonts w:ascii="Times New Roman" w:hAnsi="Times New Roman"/>
          <w:sz w:val="24"/>
          <w:szCs w:val="24"/>
        </w:rPr>
        <w:t>ческой работе неоднократно ссылаться на них или использовать их в</w:t>
      </w:r>
      <w:r>
        <w:rPr>
          <w:rFonts w:ascii="Times New Roman" w:hAnsi="Times New Roman"/>
          <w:sz w:val="24"/>
          <w:szCs w:val="24"/>
        </w:rPr>
        <w:t xml:space="preserve"> </w:t>
      </w:r>
      <w:r w:rsidRPr="00F97CEE">
        <w:rPr>
          <w:rFonts w:ascii="Times New Roman" w:hAnsi="Times New Roman"/>
          <w:sz w:val="24"/>
          <w:szCs w:val="24"/>
        </w:rPr>
        <w:t>целях формирования устойчивых связей между базовыми</w:t>
      </w:r>
      <w:r>
        <w:rPr>
          <w:rFonts w:ascii="Times New Roman" w:hAnsi="Times New Roman"/>
          <w:sz w:val="24"/>
          <w:szCs w:val="24"/>
        </w:rPr>
        <w:t xml:space="preserve"> определе</w:t>
      </w:r>
      <w:r w:rsidRPr="00F97CEE">
        <w:rPr>
          <w:rFonts w:ascii="Times New Roman" w:hAnsi="Times New Roman"/>
          <w:sz w:val="24"/>
          <w:szCs w:val="24"/>
        </w:rPr>
        <w:t>ниями и практической деятельностью.</w:t>
      </w:r>
    </w:p>
    <w:p w:rsidR="00FE44EB" w:rsidRDefault="00FE44EB" w:rsidP="003F131D">
      <w:pPr>
        <w:spacing w:after="0" w:line="240" w:lineRule="auto"/>
        <w:ind w:firstLine="709"/>
        <w:jc w:val="both"/>
        <w:rPr>
          <w:rFonts w:ascii="Times New Roman" w:hAnsi="Times New Roman"/>
          <w:sz w:val="24"/>
          <w:szCs w:val="24"/>
        </w:rPr>
      </w:pPr>
      <w:r w:rsidRPr="00F97CEE">
        <w:rPr>
          <w:rFonts w:ascii="Times New Roman" w:hAnsi="Times New Roman"/>
          <w:sz w:val="24"/>
          <w:szCs w:val="24"/>
        </w:rPr>
        <w:t>Студенты с сильным поражением слуха обладают конкретным</w:t>
      </w:r>
      <w:r>
        <w:rPr>
          <w:rFonts w:ascii="Times New Roman" w:hAnsi="Times New Roman"/>
          <w:sz w:val="24"/>
          <w:szCs w:val="24"/>
        </w:rPr>
        <w:t xml:space="preserve"> </w:t>
      </w:r>
      <w:r w:rsidRPr="00F97CEE">
        <w:rPr>
          <w:rFonts w:ascii="Times New Roman" w:hAnsi="Times New Roman"/>
          <w:sz w:val="24"/>
          <w:szCs w:val="24"/>
        </w:rPr>
        <w:t>мышлением и отстают от сверстников в развитии логического</w:t>
      </w:r>
      <w:r>
        <w:rPr>
          <w:rFonts w:ascii="Times New Roman" w:hAnsi="Times New Roman"/>
          <w:sz w:val="24"/>
          <w:szCs w:val="24"/>
        </w:rPr>
        <w:t xml:space="preserve"> мышления</w:t>
      </w:r>
      <w:r w:rsidRPr="00F97CEE">
        <w:rPr>
          <w:rFonts w:ascii="Times New Roman" w:hAnsi="Times New Roman"/>
          <w:sz w:val="24"/>
          <w:szCs w:val="24"/>
        </w:rPr>
        <w:t>, что накладывает определе</w:t>
      </w:r>
      <w:r>
        <w:rPr>
          <w:rFonts w:ascii="Times New Roman" w:hAnsi="Times New Roman"/>
          <w:sz w:val="24"/>
          <w:szCs w:val="24"/>
        </w:rPr>
        <w:t>нные ограничения на способ изло</w:t>
      </w:r>
      <w:r w:rsidRPr="00F97CEE">
        <w:rPr>
          <w:rFonts w:ascii="Times New Roman" w:hAnsi="Times New Roman"/>
          <w:sz w:val="24"/>
          <w:szCs w:val="24"/>
        </w:rPr>
        <w:t>жения информации. Более эффективным оказывается способ не от</w:t>
      </w:r>
      <w:r>
        <w:rPr>
          <w:rFonts w:ascii="Times New Roman" w:hAnsi="Times New Roman"/>
          <w:sz w:val="24"/>
          <w:szCs w:val="24"/>
        </w:rPr>
        <w:t xml:space="preserve"> </w:t>
      </w:r>
      <w:r w:rsidRPr="00F97CEE">
        <w:rPr>
          <w:rFonts w:ascii="Times New Roman" w:hAnsi="Times New Roman"/>
          <w:sz w:val="24"/>
          <w:szCs w:val="24"/>
        </w:rPr>
        <w:t xml:space="preserve">общего к частному, как обычно, </w:t>
      </w:r>
      <w:proofErr w:type="gramStart"/>
      <w:r w:rsidRPr="00F97CEE">
        <w:rPr>
          <w:rFonts w:ascii="Times New Roman" w:hAnsi="Times New Roman"/>
          <w:sz w:val="24"/>
          <w:szCs w:val="24"/>
        </w:rPr>
        <w:t>а</w:t>
      </w:r>
      <w:proofErr w:type="gramEnd"/>
      <w:r w:rsidRPr="00F97CEE">
        <w:rPr>
          <w:rFonts w:ascii="Times New Roman" w:hAnsi="Times New Roman"/>
          <w:sz w:val="24"/>
          <w:szCs w:val="24"/>
        </w:rPr>
        <w:t xml:space="preserve"> наоборот: от частного к общему.</w:t>
      </w:r>
      <w:r>
        <w:rPr>
          <w:rFonts w:ascii="Times New Roman" w:hAnsi="Times New Roman"/>
          <w:sz w:val="24"/>
          <w:szCs w:val="24"/>
        </w:rPr>
        <w:t xml:space="preserve"> </w:t>
      </w:r>
      <w:r w:rsidRPr="00F97CEE">
        <w:rPr>
          <w:rFonts w:ascii="Times New Roman" w:hAnsi="Times New Roman"/>
          <w:sz w:val="24"/>
          <w:szCs w:val="24"/>
        </w:rPr>
        <w:t>Обычно излагается общий алгоритм</w:t>
      </w:r>
      <w:r>
        <w:rPr>
          <w:rFonts w:ascii="Times New Roman" w:hAnsi="Times New Roman"/>
          <w:sz w:val="24"/>
          <w:szCs w:val="24"/>
        </w:rPr>
        <w:t>, который в дальнейшем использу</w:t>
      </w:r>
      <w:r w:rsidRPr="00F97CEE">
        <w:rPr>
          <w:rFonts w:ascii="Times New Roman" w:hAnsi="Times New Roman"/>
          <w:sz w:val="24"/>
          <w:szCs w:val="24"/>
        </w:rPr>
        <w:t>ется для решения конкретной задачи. В случае работы с такими</w:t>
      </w:r>
      <w:r>
        <w:rPr>
          <w:rFonts w:ascii="Times New Roman" w:hAnsi="Times New Roman"/>
          <w:sz w:val="24"/>
          <w:szCs w:val="24"/>
        </w:rPr>
        <w:t xml:space="preserve"> сту</w:t>
      </w:r>
      <w:r w:rsidRPr="00F97CEE">
        <w:rPr>
          <w:rFonts w:ascii="Times New Roman" w:hAnsi="Times New Roman"/>
          <w:sz w:val="24"/>
          <w:szCs w:val="24"/>
        </w:rPr>
        <w:t>дентами предлагается вначале решать задачу, разобрать алгоритм или</w:t>
      </w:r>
      <w:r>
        <w:rPr>
          <w:rFonts w:ascii="Times New Roman" w:hAnsi="Times New Roman"/>
          <w:sz w:val="24"/>
          <w:szCs w:val="24"/>
        </w:rPr>
        <w:t xml:space="preserve"> </w:t>
      </w:r>
      <w:r w:rsidRPr="00F97CEE">
        <w:rPr>
          <w:rFonts w:ascii="Times New Roman" w:hAnsi="Times New Roman"/>
          <w:sz w:val="24"/>
          <w:szCs w:val="24"/>
        </w:rPr>
        <w:t>запрограммировать несколько конкретных задач, из которых уже в</w:t>
      </w:r>
      <w:r>
        <w:rPr>
          <w:rFonts w:ascii="Times New Roman" w:hAnsi="Times New Roman"/>
          <w:sz w:val="24"/>
          <w:szCs w:val="24"/>
        </w:rPr>
        <w:t xml:space="preserve"> </w:t>
      </w:r>
      <w:r w:rsidRPr="00F97CEE">
        <w:rPr>
          <w:rFonts w:ascii="Times New Roman" w:hAnsi="Times New Roman"/>
          <w:sz w:val="24"/>
          <w:szCs w:val="24"/>
        </w:rPr>
        <w:t>дальнейшем выводить общий алгоритм для решения круга подобных</w:t>
      </w:r>
      <w:r>
        <w:rPr>
          <w:rFonts w:ascii="Times New Roman" w:hAnsi="Times New Roman"/>
          <w:sz w:val="24"/>
          <w:szCs w:val="24"/>
        </w:rPr>
        <w:t xml:space="preserve"> </w:t>
      </w:r>
      <w:r w:rsidRPr="00F97CEE">
        <w:rPr>
          <w:rFonts w:ascii="Times New Roman" w:hAnsi="Times New Roman"/>
          <w:sz w:val="24"/>
          <w:szCs w:val="24"/>
        </w:rPr>
        <w:t>задач.</w:t>
      </w:r>
    </w:p>
    <w:p w:rsidR="00FE44EB" w:rsidRDefault="00FE44EB" w:rsidP="003F131D">
      <w:pPr>
        <w:spacing w:after="0" w:line="240" w:lineRule="auto"/>
        <w:ind w:firstLine="709"/>
        <w:jc w:val="both"/>
        <w:rPr>
          <w:rFonts w:ascii="Times New Roman" w:hAnsi="Times New Roman"/>
          <w:sz w:val="24"/>
          <w:szCs w:val="24"/>
        </w:rPr>
      </w:pPr>
      <w:r w:rsidRPr="00F97CEE">
        <w:rPr>
          <w:rFonts w:ascii="Times New Roman" w:hAnsi="Times New Roman"/>
          <w:sz w:val="24"/>
          <w:szCs w:val="24"/>
        </w:rPr>
        <w:t>Совершенно очевидно, что ра</w:t>
      </w:r>
      <w:r>
        <w:rPr>
          <w:rFonts w:ascii="Times New Roman" w:hAnsi="Times New Roman"/>
          <w:sz w:val="24"/>
          <w:szCs w:val="24"/>
        </w:rPr>
        <w:t>бота с учащимися, имеющими силь</w:t>
      </w:r>
      <w:r w:rsidRPr="00F97CEE">
        <w:rPr>
          <w:rFonts w:ascii="Times New Roman" w:hAnsi="Times New Roman"/>
          <w:sz w:val="24"/>
          <w:szCs w:val="24"/>
        </w:rPr>
        <w:t>ное снижение слуха, достаточно</w:t>
      </w:r>
      <w:r w:rsidRPr="00CC192F">
        <w:rPr>
          <w:rFonts w:ascii="Times New Roman" w:hAnsi="Times New Roman"/>
          <w:sz w:val="24"/>
          <w:szCs w:val="24"/>
        </w:rPr>
        <w:t xml:space="preserve"> индивидуальна</w:t>
      </w:r>
      <w:r w:rsidRPr="00F97CEE">
        <w:rPr>
          <w:rFonts w:ascii="Times New Roman" w:hAnsi="Times New Roman"/>
          <w:sz w:val="24"/>
          <w:szCs w:val="24"/>
        </w:rPr>
        <w:t xml:space="preserve"> и зачастую требует от</w:t>
      </w:r>
      <w:r>
        <w:rPr>
          <w:rFonts w:ascii="Times New Roman" w:hAnsi="Times New Roman"/>
          <w:sz w:val="24"/>
          <w:szCs w:val="24"/>
        </w:rPr>
        <w:t xml:space="preserve"> </w:t>
      </w:r>
      <w:r w:rsidRPr="00F97CEE">
        <w:rPr>
          <w:rFonts w:ascii="Times New Roman" w:hAnsi="Times New Roman"/>
          <w:sz w:val="24"/>
          <w:szCs w:val="24"/>
        </w:rPr>
        <w:t>преподавателя знания о личностных</w:t>
      </w:r>
      <w:r>
        <w:rPr>
          <w:rFonts w:ascii="Times New Roman" w:hAnsi="Times New Roman"/>
          <w:sz w:val="24"/>
          <w:szCs w:val="24"/>
        </w:rPr>
        <w:t xml:space="preserve"> качествах и медицинских показа</w:t>
      </w:r>
      <w:r w:rsidRPr="00F97CEE">
        <w:rPr>
          <w:rFonts w:ascii="Times New Roman" w:hAnsi="Times New Roman"/>
          <w:sz w:val="24"/>
          <w:szCs w:val="24"/>
        </w:rPr>
        <w:t>телях студента, от которых зависит восприятие предмета именно этим</w:t>
      </w:r>
      <w:r>
        <w:rPr>
          <w:rFonts w:ascii="Times New Roman" w:hAnsi="Times New Roman"/>
          <w:sz w:val="24"/>
          <w:szCs w:val="24"/>
        </w:rPr>
        <w:t xml:space="preserve"> </w:t>
      </w:r>
      <w:r w:rsidRPr="00F97CEE">
        <w:rPr>
          <w:rFonts w:ascii="Times New Roman" w:hAnsi="Times New Roman"/>
          <w:sz w:val="24"/>
          <w:szCs w:val="24"/>
        </w:rPr>
        <w:t>учеником.</w:t>
      </w:r>
      <w:r>
        <w:rPr>
          <w:rFonts w:ascii="Times New Roman" w:hAnsi="Times New Roman"/>
          <w:sz w:val="24"/>
          <w:szCs w:val="24"/>
        </w:rPr>
        <w:t xml:space="preserve"> </w:t>
      </w:r>
    </w:p>
    <w:p w:rsidR="00FE44EB" w:rsidRPr="00FB5E79" w:rsidRDefault="00FE44EB" w:rsidP="003F131D">
      <w:pPr>
        <w:spacing w:after="0" w:line="240" w:lineRule="auto"/>
        <w:ind w:firstLine="709"/>
        <w:jc w:val="both"/>
        <w:rPr>
          <w:rFonts w:ascii="Times New Roman" w:hAnsi="Times New Roman"/>
          <w:sz w:val="24"/>
          <w:szCs w:val="24"/>
        </w:rPr>
      </w:pPr>
      <w:r w:rsidRPr="00FB5E79">
        <w:rPr>
          <w:rFonts w:ascii="Times New Roman" w:hAnsi="Times New Roman"/>
          <w:sz w:val="24"/>
          <w:szCs w:val="24"/>
        </w:rPr>
        <w:t>Реализация дифференцированного подхода в обучении лиц с нарушением слуха должна вестись с учетом их возможностей и особых образовательных потребностей</w:t>
      </w:r>
      <w:r>
        <w:rPr>
          <w:rFonts w:ascii="Times New Roman" w:hAnsi="Times New Roman"/>
          <w:sz w:val="24"/>
          <w:szCs w:val="24"/>
        </w:rPr>
        <w:t>.</w:t>
      </w:r>
    </w:p>
    <w:p w:rsidR="00FE44EB" w:rsidRDefault="00FE44EB" w:rsidP="003F131D">
      <w:pPr>
        <w:spacing w:after="0" w:line="240" w:lineRule="auto"/>
        <w:ind w:firstLine="709"/>
        <w:jc w:val="both"/>
        <w:rPr>
          <w:rFonts w:ascii="Times New Roman" w:hAnsi="Times New Roman"/>
          <w:sz w:val="24"/>
          <w:szCs w:val="24"/>
        </w:rPr>
      </w:pPr>
      <w:r>
        <w:rPr>
          <w:rFonts w:ascii="Times New Roman" w:hAnsi="Times New Roman"/>
          <w:sz w:val="24"/>
          <w:szCs w:val="24"/>
        </w:rPr>
        <w:t>О</w:t>
      </w:r>
      <w:r w:rsidRPr="00FB5E79">
        <w:rPr>
          <w:rFonts w:ascii="Times New Roman" w:hAnsi="Times New Roman"/>
          <w:sz w:val="24"/>
          <w:szCs w:val="24"/>
        </w:rPr>
        <w:t>бразовательные потребности</w:t>
      </w:r>
      <w:r>
        <w:rPr>
          <w:rFonts w:ascii="Times New Roman" w:hAnsi="Times New Roman"/>
          <w:i/>
          <w:sz w:val="24"/>
          <w:szCs w:val="24"/>
        </w:rPr>
        <w:t xml:space="preserve"> </w:t>
      </w:r>
      <w:r>
        <w:rPr>
          <w:rFonts w:ascii="Times New Roman" w:hAnsi="Times New Roman"/>
          <w:sz w:val="24"/>
          <w:szCs w:val="24"/>
        </w:rPr>
        <w:t>слабослышащих студентов:</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расширение образовательного пространства – участие в творческих мероприятиях, походы в театры, музеи и т.п.</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условия обучения, обеспечивающие деловую и эмоционально комфортную атмосферу, способствующую качественному образованию и личностному развитию обучающихся, расширению их социального опыта, взаимодействия с лицами, имеющими слух;</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создание условий для развития у слабослышащих  студентов инициативы, познавательной активности;</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 xml:space="preserve">-  </w:t>
      </w:r>
      <w:r w:rsidR="00FE44EB" w:rsidRPr="006E5616">
        <w:rPr>
          <w:rFonts w:ascii="Times New Roman" w:hAnsi="Times New Roman"/>
          <w:sz w:val="24"/>
          <w:szCs w:val="24"/>
        </w:rPr>
        <w:t>учет специфики восприятия и переработки информации, овладения учебным материалом;</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преодоление однозначности понимания происходящего;</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 xml:space="preserve">использование </w:t>
      </w:r>
      <w:proofErr w:type="gramStart"/>
      <w:r w:rsidR="00FE44EB" w:rsidRPr="006E5616">
        <w:rPr>
          <w:rFonts w:ascii="Times New Roman" w:hAnsi="Times New Roman"/>
          <w:sz w:val="24"/>
          <w:szCs w:val="24"/>
        </w:rPr>
        <w:t>обучающимися</w:t>
      </w:r>
      <w:proofErr w:type="gramEnd"/>
      <w:r w:rsidR="00FE44EB" w:rsidRPr="006E5616">
        <w:rPr>
          <w:rFonts w:ascii="Times New Roman" w:hAnsi="Times New Roman"/>
          <w:sz w:val="24"/>
          <w:szCs w:val="24"/>
        </w:rPr>
        <w:t xml:space="preserve"> средств коммуникации.</w:t>
      </w:r>
    </w:p>
    <w:p w:rsidR="00FE44EB" w:rsidRPr="006E5616" w:rsidRDefault="00FE44EB" w:rsidP="003F131D">
      <w:pPr>
        <w:spacing w:after="0" w:line="240" w:lineRule="auto"/>
        <w:ind w:firstLine="709"/>
        <w:jc w:val="both"/>
        <w:rPr>
          <w:rFonts w:ascii="Times New Roman" w:hAnsi="Times New Roman"/>
          <w:sz w:val="24"/>
          <w:szCs w:val="24"/>
        </w:rPr>
      </w:pPr>
      <w:r w:rsidRPr="006E5616">
        <w:rPr>
          <w:rFonts w:ascii="Times New Roman" w:hAnsi="Times New Roman"/>
          <w:sz w:val="24"/>
          <w:szCs w:val="24"/>
        </w:rPr>
        <w:t>Правила общения со слабослышащими студентами:</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необходимо привлекать внимание студента движением руки, в процессе диалога смотреть ему в лицо;</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 xml:space="preserve">нельзя загораживать свое лицо руками или предметами, т.к. слабослышащий студент воспринимает речь </w:t>
      </w:r>
      <w:proofErr w:type="gramStart"/>
      <w:r w:rsidR="00FE44EB" w:rsidRPr="006E5616">
        <w:rPr>
          <w:rFonts w:ascii="Times New Roman" w:hAnsi="Times New Roman"/>
          <w:sz w:val="24"/>
          <w:szCs w:val="24"/>
        </w:rPr>
        <w:t>преподавателя</w:t>
      </w:r>
      <w:proofErr w:type="gramEnd"/>
      <w:r w:rsidR="00FE44EB" w:rsidRPr="006E5616">
        <w:rPr>
          <w:rFonts w:ascii="Times New Roman" w:hAnsi="Times New Roman"/>
          <w:sz w:val="24"/>
          <w:szCs w:val="24"/>
        </w:rPr>
        <w:t xml:space="preserve"> в том числе по губам;</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при устном общении нужно находиться на близком расстоянии;</w:t>
      </w:r>
    </w:p>
    <w:p w:rsid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 xml:space="preserve">важно при общении говорить, максимально четко артикулируя, и замедлять </w:t>
      </w:r>
    </w:p>
    <w:p w:rsidR="00FE44EB" w:rsidRPr="006E5616" w:rsidRDefault="00FE44EB" w:rsidP="003F131D">
      <w:pPr>
        <w:spacing w:after="0" w:line="240" w:lineRule="auto"/>
        <w:jc w:val="both"/>
        <w:rPr>
          <w:rFonts w:ascii="Times New Roman" w:hAnsi="Times New Roman"/>
          <w:sz w:val="24"/>
          <w:szCs w:val="24"/>
        </w:rPr>
      </w:pPr>
      <w:r w:rsidRPr="006E5616">
        <w:rPr>
          <w:rFonts w:ascii="Times New Roman" w:hAnsi="Times New Roman"/>
          <w:sz w:val="24"/>
          <w:szCs w:val="24"/>
        </w:rPr>
        <w:t>свою речь для лучшего понимания;</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при разговоре нужно четко и внятно произносить окончание слов, предлоги и местоимения;</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преподаватель должен строить фразы информационно насыщенно, избегая несущественной информации, т.к. это затрудняет понимание речи;</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если  слабослышащий студент не понял фразу, ее нужно перефразировать, используя более простые синонимы;</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желательно при сообщении информации, содержащей специфические или технические термины,  предлагать ее студентам в письменном виде.</w:t>
      </w:r>
    </w:p>
    <w:p w:rsidR="00FE44EB" w:rsidRDefault="00FE44EB" w:rsidP="003F131D">
      <w:pPr>
        <w:spacing w:after="0" w:line="240" w:lineRule="auto"/>
        <w:ind w:firstLine="709"/>
        <w:jc w:val="both"/>
        <w:rPr>
          <w:rFonts w:ascii="Times New Roman" w:hAnsi="Times New Roman"/>
          <w:sz w:val="24"/>
          <w:szCs w:val="24"/>
        </w:rPr>
      </w:pPr>
      <w:r w:rsidRPr="00F97CEE">
        <w:rPr>
          <w:rFonts w:ascii="Times New Roman" w:hAnsi="Times New Roman"/>
          <w:sz w:val="24"/>
          <w:szCs w:val="24"/>
        </w:rPr>
        <w:t>Таким образом, для о</w:t>
      </w:r>
      <w:r w:rsidRPr="00C82C57">
        <w:rPr>
          <w:rFonts w:ascii="Times New Roman" w:hAnsi="Times New Roman"/>
          <w:sz w:val="24"/>
          <w:szCs w:val="24"/>
        </w:rPr>
        <w:t>беспеч</w:t>
      </w:r>
      <w:r w:rsidRPr="00F97CEE">
        <w:rPr>
          <w:rFonts w:ascii="Times New Roman" w:hAnsi="Times New Roman"/>
          <w:sz w:val="24"/>
          <w:szCs w:val="24"/>
        </w:rPr>
        <w:t xml:space="preserve">ения продуктивной работы со студентами с сильным поражением слуха </w:t>
      </w:r>
      <w:r>
        <w:rPr>
          <w:rFonts w:ascii="Times New Roman" w:hAnsi="Times New Roman"/>
          <w:sz w:val="24"/>
          <w:szCs w:val="24"/>
        </w:rPr>
        <w:t>и их обучению на специальности «Прикладная информатика» необходимо</w:t>
      </w:r>
      <w:r w:rsidRPr="00F97CEE">
        <w:rPr>
          <w:rFonts w:ascii="Times New Roman" w:hAnsi="Times New Roman"/>
          <w:sz w:val="24"/>
          <w:szCs w:val="24"/>
        </w:rPr>
        <w:t>:</w:t>
      </w:r>
    </w:p>
    <w:p w:rsidR="00FE44EB" w:rsidRPr="00644F71"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44F71">
        <w:rPr>
          <w:rFonts w:ascii="Times New Roman" w:hAnsi="Times New Roman"/>
          <w:sz w:val="24"/>
          <w:szCs w:val="24"/>
        </w:rPr>
        <w:t>предоставлять преподавателям перед началом работы со студентами сведения об особенностях учащихся (в рамках дозволенной медицинской этики и, возможно, по согласованию с родителями);</w:t>
      </w:r>
    </w:p>
    <w:p w:rsidR="00FE44EB" w:rsidRPr="00644F71"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44F71">
        <w:rPr>
          <w:rFonts w:ascii="Times New Roman" w:hAnsi="Times New Roman"/>
          <w:sz w:val="24"/>
          <w:szCs w:val="24"/>
        </w:rPr>
        <w:t>в начале обучения в гуманитарных и математических предметах объяснять и напоминать смысл наиболее употребляемых терминов по математике и информатике;</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в курсе информатики использовать глоссарий с максимально подробным объяснением смысла терминов;</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 xml:space="preserve">необходимо формировать у студента некоторый объем устойчивых знаний, постепенно </w:t>
      </w:r>
      <w:proofErr w:type="gramStart"/>
      <w:r w:rsidR="00FE44EB" w:rsidRPr="006E5616">
        <w:rPr>
          <w:rFonts w:ascii="Times New Roman" w:hAnsi="Times New Roman"/>
          <w:sz w:val="24"/>
          <w:szCs w:val="24"/>
        </w:rPr>
        <w:t>его</w:t>
      </w:r>
      <w:proofErr w:type="gramEnd"/>
      <w:r w:rsidR="00FE44EB" w:rsidRPr="006E5616">
        <w:rPr>
          <w:rFonts w:ascii="Times New Roman" w:hAnsi="Times New Roman"/>
          <w:sz w:val="24"/>
          <w:szCs w:val="24"/>
        </w:rPr>
        <w:t xml:space="preserve"> расширяя, и в дальнейшем часто ссылаться на него;</w:t>
      </w:r>
    </w:p>
    <w:p w:rsidR="00FE44EB" w:rsidRPr="006E5616" w:rsidRDefault="006E5616" w:rsidP="003F131D">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FE44EB" w:rsidRPr="006E5616">
        <w:rPr>
          <w:rFonts w:ascii="Times New Roman" w:hAnsi="Times New Roman"/>
          <w:sz w:val="24"/>
          <w:szCs w:val="24"/>
        </w:rPr>
        <w:t>необходимо вести объяснения от частного к общему, а не наоборот.</w:t>
      </w:r>
    </w:p>
    <w:p w:rsidR="00FE44EB" w:rsidRPr="00644F71" w:rsidRDefault="00FE44EB" w:rsidP="003F131D">
      <w:pPr>
        <w:shd w:val="clear" w:color="auto" w:fill="FFFFFF"/>
        <w:spacing w:after="0" w:line="240" w:lineRule="auto"/>
        <w:ind w:firstLine="709"/>
        <w:jc w:val="both"/>
        <w:rPr>
          <w:rFonts w:ascii="Times New Roman" w:hAnsi="Times New Roman"/>
          <w:sz w:val="24"/>
          <w:szCs w:val="24"/>
        </w:rPr>
      </w:pPr>
      <w:r w:rsidRPr="00644F71">
        <w:rPr>
          <w:rFonts w:ascii="Times New Roman" w:hAnsi="Times New Roman"/>
          <w:sz w:val="24"/>
          <w:szCs w:val="24"/>
        </w:rPr>
        <w:t>Список литературы</w:t>
      </w:r>
    </w:p>
    <w:p w:rsidR="00FE44EB" w:rsidRPr="00644F71" w:rsidRDefault="00644F71" w:rsidP="003F131D">
      <w:pPr>
        <w:autoSpaceDE w:val="0"/>
        <w:autoSpaceDN w:val="0"/>
        <w:adjustRightInd w:val="0"/>
        <w:spacing w:after="0" w:line="240" w:lineRule="auto"/>
        <w:ind w:firstLine="709"/>
        <w:jc w:val="both"/>
        <w:rPr>
          <w:rFonts w:ascii="Times New Roman" w:hAnsi="Times New Roman"/>
          <w:iCs/>
          <w:sz w:val="24"/>
          <w:szCs w:val="24"/>
        </w:rPr>
      </w:pPr>
      <w:r>
        <w:rPr>
          <w:rFonts w:ascii="Times New Roman" w:hAnsi="Times New Roman"/>
          <w:sz w:val="24"/>
          <w:szCs w:val="24"/>
        </w:rPr>
        <w:t xml:space="preserve">1. </w:t>
      </w:r>
      <w:r w:rsidR="00FE44EB" w:rsidRPr="00644F71">
        <w:rPr>
          <w:rFonts w:ascii="Times New Roman" w:hAnsi="Times New Roman"/>
          <w:sz w:val="24"/>
          <w:szCs w:val="24"/>
        </w:rPr>
        <w:t>Выготский</w:t>
      </w:r>
      <w:r w:rsidR="006E5616">
        <w:rPr>
          <w:rFonts w:ascii="Times New Roman" w:hAnsi="Times New Roman"/>
          <w:sz w:val="24"/>
          <w:szCs w:val="24"/>
        </w:rPr>
        <w:t>,</w:t>
      </w:r>
      <w:r w:rsidR="00FE44EB" w:rsidRPr="00644F71">
        <w:rPr>
          <w:rFonts w:ascii="Times New Roman" w:hAnsi="Times New Roman"/>
          <w:sz w:val="24"/>
          <w:szCs w:val="24"/>
        </w:rPr>
        <w:t xml:space="preserve"> Л.С. </w:t>
      </w:r>
      <w:r w:rsidR="00FE44EB" w:rsidRPr="00644F71">
        <w:rPr>
          <w:rFonts w:ascii="Times New Roman" w:hAnsi="Times New Roman"/>
          <w:iCs/>
          <w:sz w:val="24"/>
          <w:szCs w:val="24"/>
        </w:rPr>
        <w:t>Мышление и речь</w:t>
      </w:r>
      <w:r w:rsidR="00FE44EB" w:rsidRPr="00644F71">
        <w:rPr>
          <w:rFonts w:ascii="Times New Roman" w:hAnsi="Times New Roman"/>
          <w:sz w:val="24"/>
          <w:szCs w:val="24"/>
        </w:rPr>
        <w:t xml:space="preserve">.  / Л.С. Выготский. – М.: Лабиринт, 1999. –  352 </w:t>
      </w:r>
      <w:proofErr w:type="gramStart"/>
      <w:r w:rsidR="00FE44EB" w:rsidRPr="00644F71">
        <w:rPr>
          <w:rFonts w:ascii="Times New Roman" w:hAnsi="Times New Roman"/>
          <w:sz w:val="24"/>
          <w:szCs w:val="24"/>
        </w:rPr>
        <w:t>с</w:t>
      </w:r>
      <w:proofErr w:type="gramEnd"/>
      <w:r w:rsidR="00FE44EB" w:rsidRPr="00644F71">
        <w:rPr>
          <w:rFonts w:ascii="Times New Roman" w:hAnsi="Times New Roman"/>
          <w:sz w:val="24"/>
          <w:szCs w:val="24"/>
        </w:rPr>
        <w:t>.</w:t>
      </w:r>
    </w:p>
    <w:p w:rsidR="00FE44EB" w:rsidRPr="00644F71" w:rsidRDefault="00644F71" w:rsidP="003F131D">
      <w:pPr>
        <w:autoSpaceDE w:val="0"/>
        <w:autoSpaceDN w:val="0"/>
        <w:adjustRightInd w:val="0"/>
        <w:spacing w:after="0" w:line="240" w:lineRule="auto"/>
        <w:ind w:firstLine="709"/>
        <w:jc w:val="both"/>
        <w:rPr>
          <w:rFonts w:ascii="Times New Roman" w:hAnsi="Times New Roman"/>
          <w:iCs/>
          <w:sz w:val="24"/>
          <w:szCs w:val="24"/>
        </w:rPr>
      </w:pPr>
      <w:r>
        <w:rPr>
          <w:rFonts w:ascii="Times New Roman" w:hAnsi="Times New Roman"/>
          <w:sz w:val="24"/>
          <w:szCs w:val="24"/>
        </w:rPr>
        <w:t xml:space="preserve">2. </w:t>
      </w:r>
      <w:r w:rsidR="00FE44EB" w:rsidRPr="00644F71">
        <w:rPr>
          <w:rFonts w:ascii="Times New Roman" w:hAnsi="Times New Roman"/>
          <w:sz w:val="24"/>
          <w:szCs w:val="24"/>
        </w:rPr>
        <w:t>Леонгард</w:t>
      </w:r>
      <w:r w:rsidR="006E5616">
        <w:rPr>
          <w:rFonts w:ascii="Times New Roman" w:hAnsi="Times New Roman"/>
          <w:sz w:val="24"/>
          <w:szCs w:val="24"/>
        </w:rPr>
        <w:t>,</w:t>
      </w:r>
      <w:r w:rsidR="00FE44EB" w:rsidRPr="00644F71">
        <w:rPr>
          <w:rFonts w:ascii="Times New Roman" w:hAnsi="Times New Roman"/>
          <w:sz w:val="24"/>
          <w:szCs w:val="24"/>
        </w:rPr>
        <w:t xml:space="preserve"> Э.И. </w:t>
      </w:r>
      <w:r w:rsidR="00FE44EB" w:rsidRPr="00644F71">
        <w:rPr>
          <w:rFonts w:ascii="Times New Roman" w:hAnsi="Times New Roman"/>
          <w:iCs/>
          <w:sz w:val="24"/>
          <w:szCs w:val="24"/>
        </w:rPr>
        <w:t>Слухоречевая реабилитация глухих и слабослышащих студентов. Реальность и перспективы</w:t>
      </w:r>
      <w:r w:rsidR="00FE44EB" w:rsidRPr="00644F71">
        <w:rPr>
          <w:rFonts w:ascii="Times New Roman" w:hAnsi="Times New Roman"/>
          <w:sz w:val="24"/>
          <w:szCs w:val="24"/>
        </w:rPr>
        <w:t>. / Э.И. Леонгард, А.Г. Станевский. – М.: Радуга звуков, 2009.</w:t>
      </w:r>
    </w:p>
    <w:p w:rsidR="00FE44EB" w:rsidRPr="00644F71" w:rsidRDefault="00644F71" w:rsidP="003F131D">
      <w:pPr>
        <w:autoSpaceDE w:val="0"/>
        <w:autoSpaceDN w:val="0"/>
        <w:adjustRightInd w:val="0"/>
        <w:spacing w:after="0" w:line="240" w:lineRule="auto"/>
        <w:ind w:firstLine="709"/>
        <w:jc w:val="both"/>
        <w:rPr>
          <w:rFonts w:ascii="Times New Roman" w:hAnsi="Times New Roman"/>
          <w:iCs/>
          <w:sz w:val="24"/>
          <w:szCs w:val="24"/>
        </w:rPr>
      </w:pPr>
      <w:r>
        <w:rPr>
          <w:rFonts w:ascii="Times New Roman" w:hAnsi="Times New Roman"/>
          <w:sz w:val="24"/>
          <w:szCs w:val="24"/>
        </w:rPr>
        <w:t xml:space="preserve">3. </w:t>
      </w:r>
      <w:r w:rsidR="00FE44EB" w:rsidRPr="00644F71">
        <w:rPr>
          <w:rFonts w:ascii="Times New Roman" w:hAnsi="Times New Roman"/>
          <w:sz w:val="24"/>
          <w:szCs w:val="24"/>
        </w:rPr>
        <w:t>Неземский</w:t>
      </w:r>
      <w:r w:rsidR="006E5616">
        <w:rPr>
          <w:rFonts w:ascii="Times New Roman" w:hAnsi="Times New Roman"/>
          <w:sz w:val="24"/>
          <w:szCs w:val="24"/>
        </w:rPr>
        <w:t>,</w:t>
      </w:r>
      <w:r w:rsidR="00FE44EB" w:rsidRPr="00644F71">
        <w:rPr>
          <w:rFonts w:ascii="Times New Roman" w:hAnsi="Times New Roman"/>
          <w:sz w:val="24"/>
          <w:szCs w:val="24"/>
        </w:rPr>
        <w:t xml:space="preserve"> В.И. </w:t>
      </w:r>
      <w:r w:rsidR="00FE44EB" w:rsidRPr="00644F71">
        <w:rPr>
          <w:rFonts w:ascii="Times New Roman" w:hAnsi="Times New Roman"/>
          <w:iCs/>
          <w:sz w:val="24"/>
          <w:szCs w:val="24"/>
        </w:rPr>
        <w:t>Когнитивные технологии в информатике</w:t>
      </w:r>
      <w:r w:rsidR="00FE44EB" w:rsidRPr="00644F71">
        <w:rPr>
          <w:rFonts w:ascii="Times New Roman" w:hAnsi="Times New Roman"/>
          <w:sz w:val="24"/>
          <w:szCs w:val="24"/>
        </w:rPr>
        <w:t>. / В.И. Неземский, О.А. Орешкина, А.В. Силантьева, Н.Б. Толпинская. – М.: Издательство МГТУ им. Н.Э. Баумана, 2014.</w:t>
      </w:r>
    </w:p>
    <w:p w:rsidR="00FE44EB" w:rsidRPr="00644F71" w:rsidRDefault="00644F71" w:rsidP="003F131D">
      <w:pPr>
        <w:autoSpaceDE w:val="0"/>
        <w:autoSpaceDN w:val="0"/>
        <w:adjustRightInd w:val="0"/>
        <w:spacing w:after="0" w:line="240" w:lineRule="auto"/>
        <w:ind w:firstLine="709"/>
        <w:jc w:val="both"/>
        <w:rPr>
          <w:rFonts w:ascii="Times New Roman" w:hAnsi="Times New Roman"/>
          <w:iCs/>
          <w:sz w:val="24"/>
          <w:szCs w:val="24"/>
        </w:rPr>
      </w:pPr>
      <w:r>
        <w:rPr>
          <w:rFonts w:ascii="Times New Roman" w:hAnsi="Times New Roman"/>
          <w:sz w:val="24"/>
          <w:szCs w:val="24"/>
        </w:rPr>
        <w:t xml:space="preserve">4. </w:t>
      </w:r>
      <w:r w:rsidR="00FE44EB" w:rsidRPr="00644F71">
        <w:rPr>
          <w:rFonts w:ascii="Times New Roman" w:hAnsi="Times New Roman"/>
          <w:sz w:val="24"/>
          <w:szCs w:val="24"/>
        </w:rPr>
        <w:t>Силантьева</w:t>
      </w:r>
      <w:r w:rsidR="006E5616">
        <w:rPr>
          <w:rFonts w:ascii="Times New Roman" w:hAnsi="Times New Roman"/>
          <w:sz w:val="24"/>
          <w:szCs w:val="24"/>
        </w:rPr>
        <w:t>,</w:t>
      </w:r>
      <w:r w:rsidR="00FE44EB" w:rsidRPr="00644F71">
        <w:rPr>
          <w:rFonts w:ascii="Times New Roman" w:hAnsi="Times New Roman"/>
          <w:sz w:val="24"/>
          <w:szCs w:val="24"/>
        </w:rPr>
        <w:t xml:space="preserve"> А.В., Толпинская</w:t>
      </w:r>
      <w:r w:rsidR="006E5616">
        <w:rPr>
          <w:rFonts w:ascii="Times New Roman" w:hAnsi="Times New Roman"/>
          <w:sz w:val="24"/>
          <w:szCs w:val="24"/>
        </w:rPr>
        <w:t>,</w:t>
      </w:r>
      <w:r w:rsidR="00FE44EB" w:rsidRPr="00644F71">
        <w:rPr>
          <w:rFonts w:ascii="Times New Roman" w:hAnsi="Times New Roman"/>
          <w:sz w:val="24"/>
          <w:szCs w:val="24"/>
        </w:rPr>
        <w:t xml:space="preserve"> Н.Б. Приемы обучения информатике студентов с сильным поражением слуха.</w:t>
      </w:r>
      <w:r w:rsidR="006E5616">
        <w:rPr>
          <w:rFonts w:ascii="Times New Roman" w:hAnsi="Times New Roman"/>
          <w:sz w:val="24"/>
          <w:szCs w:val="24"/>
        </w:rPr>
        <w:t xml:space="preserve"> //</w:t>
      </w:r>
      <w:r w:rsidR="00FE44EB" w:rsidRPr="00644F71">
        <w:rPr>
          <w:rFonts w:ascii="Times New Roman" w:hAnsi="Times New Roman"/>
          <w:sz w:val="24"/>
          <w:szCs w:val="24"/>
        </w:rPr>
        <w:t xml:space="preserve"> </w:t>
      </w:r>
      <w:r w:rsidR="00FE44EB" w:rsidRPr="00644F71">
        <w:rPr>
          <w:rFonts w:ascii="Times New Roman" w:hAnsi="Times New Roman"/>
          <w:iCs/>
          <w:sz w:val="24"/>
          <w:szCs w:val="24"/>
        </w:rPr>
        <w:t>Гуманитарный вестник</w:t>
      </w:r>
      <w:r w:rsidR="00FE44EB" w:rsidRPr="00644F71">
        <w:rPr>
          <w:rFonts w:ascii="Times New Roman" w:hAnsi="Times New Roman"/>
          <w:sz w:val="24"/>
          <w:szCs w:val="24"/>
        </w:rPr>
        <w:t>, 2015, вып. 07/2015. URL: http://hmbul.bmstu.ru/catalog/edu/pedagog/269.html</w:t>
      </w:r>
    </w:p>
    <w:p w:rsidR="00FE44EB" w:rsidRDefault="00FE44EB" w:rsidP="003F131D">
      <w:pPr>
        <w:spacing w:after="0" w:line="240" w:lineRule="auto"/>
        <w:ind w:firstLine="709"/>
        <w:jc w:val="center"/>
        <w:rPr>
          <w:rFonts w:ascii="Times New Roman" w:hAnsi="Times New Roman"/>
          <w:b/>
          <w:color w:val="000000"/>
          <w:sz w:val="24"/>
          <w:szCs w:val="24"/>
        </w:rPr>
      </w:pPr>
    </w:p>
    <w:p w:rsidR="008C6D5D" w:rsidRDefault="008C6D5D" w:rsidP="003F131D">
      <w:pPr>
        <w:spacing w:after="0" w:line="240" w:lineRule="auto"/>
        <w:ind w:firstLine="709"/>
        <w:jc w:val="center"/>
        <w:rPr>
          <w:rFonts w:ascii="Times New Roman" w:hAnsi="Times New Roman"/>
          <w:b/>
          <w:color w:val="000000"/>
          <w:sz w:val="24"/>
          <w:szCs w:val="24"/>
        </w:rPr>
      </w:pPr>
    </w:p>
    <w:p w:rsidR="00C26501" w:rsidRDefault="00C26501" w:rsidP="003F131D">
      <w:pPr>
        <w:spacing w:after="0" w:line="240" w:lineRule="auto"/>
        <w:ind w:firstLine="709"/>
        <w:jc w:val="center"/>
        <w:rPr>
          <w:rFonts w:ascii="Times New Roman" w:hAnsi="Times New Roman"/>
          <w:b/>
          <w:color w:val="000000"/>
          <w:sz w:val="24"/>
          <w:szCs w:val="24"/>
        </w:rPr>
      </w:pPr>
    </w:p>
    <w:p w:rsidR="00C26501" w:rsidRDefault="00C26501" w:rsidP="003F131D">
      <w:pPr>
        <w:spacing w:after="0" w:line="240" w:lineRule="auto"/>
        <w:ind w:firstLine="709"/>
        <w:jc w:val="center"/>
        <w:rPr>
          <w:rFonts w:ascii="Times New Roman" w:hAnsi="Times New Roman"/>
          <w:b/>
          <w:color w:val="000000"/>
          <w:sz w:val="24"/>
          <w:szCs w:val="24"/>
        </w:rPr>
      </w:pPr>
    </w:p>
    <w:p w:rsidR="00C26501" w:rsidRDefault="00C26501" w:rsidP="003F131D">
      <w:pPr>
        <w:spacing w:after="0" w:line="240" w:lineRule="auto"/>
        <w:ind w:firstLine="709"/>
        <w:jc w:val="center"/>
        <w:rPr>
          <w:rFonts w:ascii="Times New Roman" w:hAnsi="Times New Roman"/>
          <w:b/>
          <w:color w:val="000000"/>
          <w:sz w:val="24"/>
          <w:szCs w:val="24"/>
        </w:rPr>
      </w:pPr>
    </w:p>
    <w:p w:rsidR="00C26501" w:rsidRDefault="00C26501" w:rsidP="003F131D">
      <w:pPr>
        <w:spacing w:after="0" w:line="240" w:lineRule="auto"/>
        <w:ind w:firstLine="709"/>
        <w:jc w:val="center"/>
        <w:rPr>
          <w:rFonts w:ascii="Times New Roman" w:hAnsi="Times New Roman"/>
          <w:b/>
          <w:color w:val="000000"/>
          <w:sz w:val="24"/>
          <w:szCs w:val="24"/>
        </w:rPr>
      </w:pPr>
    </w:p>
    <w:p w:rsidR="00C26501" w:rsidRDefault="00C26501" w:rsidP="003F131D">
      <w:pPr>
        <w:spacing w:after="0" w:line="240" w:lineRule="auto"/>
        <w:ind w:firstLine="709"/>
        <w:jc w:val="center"/>
        <w:rPr>
          <w:rFonts w:ascii="Times New Roman" w:hAnsi="Times New Roman"/>
          <w:b/>
          <w:color w:val="000000"/>
          <w:sz w:val="24"/>
          <w:szCs w:val="24"/>
        </w:rPr>
      </w:pPr>
    </w:p>
    <w:p w:rsidR="00C26501" w:rsidRDefault="00C26501" w:rsidP="003F131D">
      <w:pPr>
        <w:spacing w:after="0" w:line="240" w:lineRule="auto"/>
        <w:ind w:firstLine="709"/>
        <w:jc w:val="center"/>
        <w:rPr>
          <w:rFonts w:ascii="Times New Roman" w:hAnsi="Times New Roman"/>
          <w:b/>
          <w:color w:val="000000"/>
          <w:sz w:val="24"/>
          <w:szCs w:val="24"/>
        </w:rPr>
      </w:pPr>
    </w:p>
    <w:p w:rsidR="006E124B" w:rsidRDefault="006E124B" w:rsidP="003F131D">
      <w:pPr>
        <w:spacing w:after="0" w:line="240" w:lineRule="auto"/>
        <w:ind w:firstLine="709"/>
        <w:jc w:val="center"/>
        <w:rPr>
          <w:rFonts w:ascii="Times New Roman" w:hAnsi="Times New Roman"/>
          <w:b/>
          <w:color w:val="000000"/>
          <w:sz w:val="24"/>
          <w:szCs w:val="24"/>
        </w:rPr>
      </w:pPr>
      <w:r w:rsidRPr="00706752">
        <w:rPr>
          <w:rFonts w:ascii="Times New Roman" w:hAnsi="Times New Roman"/>
          <w:b/>
          <w:color w:val="000000"/>
          <w:sz w:val="24"/>
          <w:szCs w:val="24"/>
        </w:rPr>
        <w:lastRenderedPageBreak/>
        <w:t xml:space="preserve">ИСПОЛЬЗОВАНИЯ МЕТОДА КАРТИРОВАНИЯ МЫШЛЕНИЯ </w:t>
      </w:r>
    </w:p>
    <w:p w:rsidR="006E124B" w:rsidRPr="00706752" w:rsidRDefault="006E124B" w:rsidP="003F131D">
      <w:pPr>
        <w:spacing w:after="0" w:line="240" w:lineRule="auto"/>
        <w:ind w:firstLine="709"/>
        <w:jc w:val="center"/>
        <w:rPr>
          <w:rFonts w:ascii="Times New Roman" w:hAnsi="Times New Roman"/>
          <w:b/>
          <w:i/>
          <w:color w:val="000000"/>
          <w:sz w:val="24"/>
          <w:szCs w:val="24"/>
        </w:rPr>
      </w:pPr>
      <w:r w:rsidRPr="00706752">
        <w:rPr>
          <w:rFonts w:ascii="Times New Roman" w:hAnsi="Times New Roman"/>
          <w:b/>
          <w:color w:val="000000"/>
          <w:sz w:val="24"/>
          <w:szCs w:val="24"/>
        </w:rPr>
        <w:t xml:space="preserve">В ПРОЦЕССЕ ОРГАНИЗАЦИИ САМОСТОЯТЕЛЬНОЙ РАБОТЫ </w:t>
      </w:r>
      <w:proofErr w:type="gramStart"/>
      <w:r>
        <w:rPr>
          <w:rFonts w:ascii="Times New Roman" w:hAnsi="Times New Roman"/>
          <w:b/>
          <w:color w:val="000000"/>
          <w:sz w:val="24"/>
          <w:szCs w:val="24"/>
        </w:rPr>
        <w:t>ОБУЧАЮЩИХСЯ</w:t>
      </w:r>
      <w:proofErr w:type="gramEnd"/>
      <w:r>
        <w:rPr>
          <w:rFonts w:ascii="Times New Roman" w:hAnsi="Times New Roman"/>
          <w:b/>
          <w:color w:val="000000"/>
          <w:sz w:val="24"/>
          <w:szCs w:val="24"/>
        </w:rPr>
        <w:t xml:space="preserve"> С ОВЗ</w:t>
      </w:r>
    </w:p>
    <w:p w:rsidR="006E124B" w:rsidRPr="00706752" w:rsidRDefault="006E124B" w:rsidP="003F131D">
      <w:pPr>
        <w:spacing w:after="0" w:line="240" w:lineRule="auto"/>
        <w:ind w:firstLine="709"/>
        <w:jc w:val="right"/>
        <w:rPr>
          <w:rFonts w:ascii="Times New Roman" w:hAnsi="Times New Roman"/>
          <w:b/>
          <w:i/>
          <w:color w:val="000000"/>
          <w:sz w:val="24"/>
          <w:szCs w:val="24"/>
        </w:rPr>
      </w:pPr>
    </w:p>
    <w:p w:rsidR="006E124B" w:rsidRPr="00706752" w:rsidRDefault="006E124B" w:rsidP="003F131D">
      <w:pPr>
        <w:spacing w:after="0" w:line="240" w:lineRule="auto"/>
        <w:ind w:firstLine="709"/>
        <w:jc w:val="right"/>
        <w:rPr>
          <w:rFonts w:ascii="Times New Roman" w:hAnsi="Times New Roman"/>
          <w:i/>
          <w:color w:val="000000"/>
          <w:sz w:val="24"/>
          <w:szCs w:val="24"/>
        </w:rPr>
      </w:pPr>
      <w:r>
        <w:rPr>
          <w:rFonts w:ascii="Times New Roman" w:hAnsi="Times New Roman"/>
          <w:i/>
          <w:color w:val="000000"/>
          <w:sz w:val="24"/>
          <w:szCs w:val="24"/>
        </w:rPr>
        <w:t>Смоляева Наталья Владимировна</w:t>
      </w:r>
    </w:p>
    <w:p w:rsidR="006E124B" w:rsidRPr="00706752" w:rsidRDefault="006E124B" w:rsidP="003F131D">
      <w:pPr>
        <w:spacing w:after="0" w:line="240" w:lineRule="auto"/>
        <w:ind w:firstLine="709"/>
        <w:jc w:val="right"/>
        <w:rPr>
          <w:rFonts w:ascii="Times New Roman" w:hAnsi="Times New Roman"/>
          <w:i/>
          <w:color w:val="000000"/>
          <w:sz w:val="24"/>
          <w:szCs w:val="24"/>
        </w:rPr>
      </w:pPr>
      <w:r w:rsidRPr="00706752">
        <w:rPr>
          <w:rFonts w:ascii="Times New Roman" w:hAnsi="Times New Roman"/>
          <w:i/>
          <w:color w:val="000000"/>
          <w:sz w:val="24"/>
          <w:szCs w:val="24"/>
        </w:rPr>
        <w:t xml:space="preserve"> преподаватель психолого-педагогических дисциплин</w:t>
      </w:r>
    </w:p>
    <w:p w:rsidR="006E124B" w:rsidRDefault="006E124B" w:rsidP="003F131D">
      <w:pPr>
        <w:spacing w:after="0" w:line="240" w:lineRule="auto"/>
        <w:ind w:firstLine="709"/>
        <w:jc w:val="right"/>
        <w:rPr>
          <w:rFonts w:ascii="Times New Roman" w:hAnsi="Times New Roman"/>
          <w:i/>
          <w:color w:val="000000"/>
          <w:sz w:val="24"/>
          <w:szCs w:val="24"/>
        </w:rPr>
      </w:pPr>
      <w:r w:rsidRPr="00706752">
        <w:rPr>
          <w:rFonts w:ascii="Times New Roman" w:hAnsi="Times New Roman"/>
          <w:i/>
          <w:color w:val="000000"/>
          <w:sz w:val="24"/>
          <w:szCs w:val="24"/>
        </w:rPr>
        <w:t>ГБПОУ «Ду</w:t>
      </w:r>
      <w:r>
        <w:rPr>
          <w:rFonts w:ascii="Times New Roman" w:hAnsi="Times New Roman"/>
          <w:i/>
          <w:color w:val="000000"/>
          <w:sz w:val="24"/>
          <w:szCs w:val="24"/>
        </w:rPr>
        <w:t>бовский педагогический колледж»</w:t>
      </w:r>
    </w:p>
    <w:p w:rsidR="006E124B" w:rsidRPr="00706752" w:rsidRDefault="006E124B" w:rsidP="003F131D">
      <w:pPr>
        <w:spacing w:after="0" w:line="240" w:lineRule="auto"/>
        <w:ind w:firstLine="709"/>
        <w:jc w:val="right"/>
        <w:rPr>
          <w:rFonts w:ascii="Times New Roman" w:hAnsi="Times New Roman"/>
          <w:i/>
          <w:color w:val="000000"/>
          <w:sz w:val="24"/>
          <w:szCs w:val="24"/>
        </w:rPr>
      </w:pPr>
      <w:r w:rsidRPr="00706752">
        <w:rPr>
          <w:rFonts w:ascii="Times New Roman" w:hAnsi="Times New Roman"/>
          <w:i/>
          <w:color w:val="000000"/>
          <w:sz w:val="24"/>
          <w:szCs w:val="24"/>
        </w:rPr>
        <w:t xml:space="preserve"> </w:t>
      </w:r>
    </w:p>
    <w:p w:rsidR="006E124B" w:rsidRPr="00706752" w:rsidRDefault="006E124B" w:rsidP="003F131D">
      <w:pPr>
        <w:spacing w:after="0" w:line="240" w:lineRule="auto"/>
        <w:ind w:firstLine="709"/>
        <w:jc w:val="both"/>
        <w:rPr>
          <w:rFonts w:ascii="Times New Roman" w:hAnsi="Times New Roman"/>
          <w:sz w:val="24"/>
          <w:szCs w:val="24"/>
        </w:rPr>
      </w:pPr>
      <w:r w:rsidRPr="00706752">
        <w:rPr>
          <w:rFonts w:ascii="Times New Roman" w:hAnsi="Times New Roman"/>
          <w:sz w:val="24"/>
          <w:szCs w:val="24"/>
        </w:rPr>
        <w:t xml:space="preserve">В соответствии с новыми требованиями к системе среднего профессионального образования Российской Федерации профессиональная подготовка </w:t>
      </w:r>
      <w:r>
        <w:rPr>
          <w:rFonts w:ascii="Times New Roman" w:hAnsi="Times New Roman"/>
          <w:sz w:val="24"/>
          <w:szCs w:val="24"/>
        </w:rPr>
        <w:t xml:space="preserve">обучающихся с ОВЗ </w:t>
      </w:r>
      <w:r w:rsidRPr="00706752">
        <w:rPr>
          <w:rFonts w:ascii="Times New Roman" w:hAnsi="Times New Roman"/>
          <w:sz w:val="24"/>
          <w:szCs w:val="24"/>
        </w:rPr>
        <w:t>должна ориентироваться на удовлетворение и формирование образовательных потребностей будущего специалиста. При этом особое внимание должно уделяться развитию профессионально - значимых качеств личности</w:t>
      </w:r>
      <w:r>
        <w:rPr>
          <w:rFonts w:ascii="Times New Roman" w:hAnsi="Times New Roman"/>
          <w:sz w:val="24"/>
          <w:szCs w:val="24"/>
        </w:rPr>
        <w:t xml:space="preserve"> обучающихся с ОВЗ</w:t>
      </w:r>
      <w:r w:rsidRPr="00706752">
        <w:rPr>
          <w:rFonts w:ascii="Times New Roman" w:hAnsi="Times New Roman"/>
          <w:sz w:val="24"/>
          <w:szCs w:val="24"/>
        </w:rPr>
        <w:t>, развитию их интеллекта и творческого мышления.</w:t>
      </w:r>
    </w:p>
    <w:p w:rsidR="006E124B" w:rsidRPr="00706752" w:rsidRDefault="006E124B" w:rsidP="003F131D">
      <w:pPr>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Вне самостоятельной работы нельзя подготовить компетентного специалиста, необходимого современному обществу. </w:t>
      </w:r>
    </w:p>
    <w:p w:rsidR="006E124B" w:rsidRPr="00706752" w:rsidRDefault="006E124B" w:rsidP="003F131D">
      <w:pPr>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Проблема самостоятельной работы </w:t>
      </w:r>
      <w:r>
        <w:rPr>
          <w:rFonts w:ascii="Times New Roman" w:hAnsi="Times New Roman"/>
          <w:color w:val="000000"/>
          <w:sz w:val="24"/>
          <w:szCs w:val="24"/>
        </w:rPr>
        <w:t xml:space="preserve">обучающихся с ОВЗ </w:t>
      </w:r>
      <w:r w:rsidRPr="00706752">
        <w:rPr>
          <w:rFonts w:ascii="Times New Roman" w:hAnsi="Times New Roman"/>
          <w:color w:val="000000"/>
          <w:sz w:val="24"/>
          <w:szCs w:val="24"/>
        </w:rPr>
        <w:t>весьма актуальна, так как произошла смена парадигм в образовании. Особая роль</w:t>
      </w:r>
      <w:r>
        <w:rPr>
          <w:rFonts w:ascii="Times New Roman" w:hAnsi="Times New Roman"/>
          <w:color w:val="000000"/>
          <w:sz w:val="24"/>
          <w:szCs w:val="24"/>
        </w:rPr>
        <w:t xml:space="preserve"> самостоятельной работы студентов (СРС)</w:t>
      </w:r>
      <w:r w:rsidRPr="00706752">
        <w:rPr>
          <w:rFonts w:ascii="Times New Roman" w:hAnsi="Times New Roman"/>
          <w:color w:val="000000"/>
          <w:sz w:val="24"/>
          <w:szCs w:val="24"/>
        </w:rPr>
        <w:t xml:space="preserve"> в образовательном процессе определяется изменением соотношения доли аудиторных занятий к трудоемкости дисциплины: 50% общего времени на овладение профессиональной образовательной программой отводится на СРС. </w:t>
      </w:r>
    </w:p>
    <w:p w:rsidR="006E124B" w:rsidRPr="00706752" w:rsidRDefault="006E124B" w:rsidP="003F131D">
      <w:pPr>
        <w:shd w:val="clear" w:color="auto" w:fill="FFFFFF"/>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Рассмотрим отдельные аспекты проблемы самостоятельной работы </w:t>
      </w:r>
      <w:proofErr w:type="gramStart"/>
      <w:r w:rsidRPr="00706752">
        <w:rPr>
          <w:rFonts w:ascii="Times New Roman" w:hAnsi="Times New Roman"/>
          <w:color w:val="000000"/>
          <w:sz w:val="24"/>
          <w:szCs w:val="24"/>
        </w:rPr>
        <w:t>обучающихся</w:t>
      </w:r>
      <w:proofErr w:type="gramEnd"/>
      <w:r>
        <w:rPr>
          <w:rFonts w:ascii="Times New Roman" w:hAnsi="Times New Roman"/>
          <w:color w:val="000000"/>
          <w:sz w:val="24"/>
          <w:szCs w:val="24"/>
        </w:rPr>
        <w:t xml:space="preserve"> с ОВЗ</w:t>
      </w:r>
      <w:r w:rsidRPr="00706752">
        <w:rPr>
          <w:rFonts w:ascii="Times New Roman" w:hAnsi="Times New Roman"/>
          <w:color w:val="000000"/>
          <w:sz w:val="24"/>
          <w:szCs w:val="24"/>
        </w:rPr>
        <w:t xml:space="preserve">. </w:t>
      </w:r>
      <w:r w:rsidRPr="00706752">
        <w:rPr>
          <w:rFonts w:ascii="Times New Roman" w:hAnsi="Times New Roman"/>
          <w:color w:val="000000"/>
          <w:sz w:val="24"/>
          <w:szCs w:val="24"/>
        </w:rPr>
        <w:br/>
        <w:t>П.И. Пидкасистый выделяет четыре основных уровня самостоятельной работы:</w:t>
      </w:r>
    </w:p>
    <w:p w:rsidR="006E124B" w:rsidRPr="00706752" w:rsidRDefault="006E124B" w:rsidP="003F131D">
      <w:pPr>
        <w:pStyle w:val="a5"/>
        <w:numPr>
          <w:ilvl w:val="0"/>
          <w:numId w:val="71"/>
        </w:numPr>
        <w:shd w:val="clear" w:color="auto" w:fill="FFFFFF"/>
        <w:tabs>
          <w:tab w:val="left" w:pos="284"/>
          <w:tab w:val="left" w:pos="1134"/>
        </w:tabs>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воспроизводящие самостоятельные работы по образцу;</w:t>
      </w:r>
    </w:p>
    <w:p w:rsidR="006E124B" w:rsidRPr="00706752" w:rsidRDefault="006E124B" w:rsidP="003F131D">
      <w:pPr>
        <w:pStyle w:val="a5"/>
        <w:numPr>
          <w:ilvl w:val="0"/>
          <w:numId w:val="71"/>
        </w:numPr>
        <w:shd w:val="clear" w:color="auto" w:fill="FFFFFF"/>
        <w:tabs>
          <w:tab w:val="left" w:pos="284"/>
          <w:tab w:val="left" w:pos="1134"/>
        </w:tabs>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реконструктивно-вариативные работы; </w:t>
      </w:r>
    </w:p>
    <w:p w:rsidR="006E124B" w:rsidRPr="00706752" w:rsidRDefault="006E124B" w:rsidP="003F131D">
      <w:pPr>
        <w:pStyle w:val="a5"/>
        <w:numPr>
          <w:ilvl w:val="0"/>
          <w:numId w:val="71"/>
        </w:numPr>
        <w:shd w:val="clear" w:color="auto" w:fill="FFFFFF"/>
        <w:tabs>
          <w:tab w:val="left" w:pos="284"/>
          <w:tab w:val="left" w:pos="1134"/>
        </w:tabs>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эвристические работы; </w:t>
      </w:r>
    </w:p>
    <w:p w:rsidR="006E124B" w:rsidRPr="00706752" w:rsidRDefault="006E124B" w:rsidP="003F131D">
      <w:pPr>
        <w:pStyle w:val="a5"/>
        <w:numPr>
          <w:ilvl w:val="0"/>
          <w:numId w:val="71"/>
        </w:numPr>
        <w:shd w:val="clear" w:color="auto" w:fill="FFFFFF"/>
        <w:tabs>
          <w:tab w:val="left" w:pos="284"/>
          <w:tab w:val="left" w:pos="1134"/>
        </w:tabs>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творческие (исследовательские) работы [1].</w:t>
      </w:r>
    </w:p>
    <w:p w:rsidR="006E124B" w:rsidRPr="00706752" w:rsidRDefault="006E124B" w:rsidP="003F131D">
      <w:pPr>
        <w:shd w:val="clear" w:color="auto" w:fill="FFFFFF"/>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Самый высокий уровень познавательной активности обучающихся</w:t>
      </w:r>
      <w:r>
        <w:rPr>
          <w:rFonts w:ascii="Times New Roman" w:hAnsi="Times New Roman"/>
          <w:color w:val="000000"/>
          <w:sz w:val="24"/>
          <w:szCs w:val="24"/>
        </w:rPr>
        <w:t xml:space="preserve"> с ОВЗ</w:t>
      </w:r>
      <w:r w:rsidRPr="00706752">
        <w:rPr>
          <w:rFonts w:ascii="Times New Roman" w:hAnsi="Times New Roman"/>
          <w:color w:val="000000"/>
          <w:sz w:val="24"/>
          <w:szCs w:val="24"/>
        </w:rPr>
        <w:t xml:space="preserve"> проявляется в ходе выполнения ими творческих самостоятельных работ, которые предполагают уже непосредственное участие обучающегося в освоении новых для него знаний.</w:t>
      </w:r>
    </w:p>
    <w:p w:rsidR="006E124B" w:rsidRPr="00706752" w:rsidRDefault="006E124B" w:rsidP="003F131D">
      <w:pPr>
        <w:pStyle w:val="a5"/>
        <w:shd w:val="clear" w:color="auto" w:fill="FFFFFF"/>
        <w:spacing w:after="279"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Снижение времени на аудиторные занятия, увеличение доли самостоятельной работы студентов в учреждении среднего профессионального образования потребовали от преподавателей поиска новых методов и инструментов, способствующих данному процессу.</w:t>
      </w:r>
    </w:p>
    <w:p w:rsidR="006E124B" w:rsidRPr="00706752" w:rsidRDefault="006E124B" w:rsidP="003F131D">
      <w:pPr>
        <w:pStyle w:val="a5"/>
        <w:shd w:val="clear" w:color="auto" w:fill="FFFFFF"/>
        <w:spacing w:after="279"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Самостоятельная работа</w:t>
      </w:r>
      <w:r>
        <w:rPr>
          <w:rFonts w:ascii="Times New Roman" w:hAnsi="Times New Roman"/>
          <w:color w:val="000000"/>
          <w:sz w:val="24"/>
          <w:szCs w:val="24"/>
        </w:rPr>
        <w:t xml:space="preserve"> </w:t>
      </w:r>
      <w:proofErr w:type="gramStart"/>
      <w:r w:rsidRPr="00706752">
        <w:rPr>
          <w:rFonts w:ascii="Times New Roman" w:hAnsi="Times New Roman"/>
          <w:color w:val="000000"/>
          <w:sz w:val="24"/>
          <w:szCs w:val="24"/>
        </w:rPr>
        <w:t>обучающихся</w:t>
      </w:r>
      <w:proofErr w:type="gramEnd"/>
      <w:r>
        <w:rPr>
          <w:rFonts w:ascii="Times New Roman" w:hAnsi="Times New Roman"/>
          <w:color w:val="000000"/>
          <w:sz w:val="24"/>
          <w:szCs w:val="24"/>
        </w:rPr>
        <w:t xml:space="preserve"> с ОВЗ</w:t>
      </w:r>
      <w:r w:rsidRPr="00706752">
        <w:rPr>
          <w:rFonts w:ascii="Times New Roman" w:hAnsi="Times New Roman"/>
          <w:color w:val="000000"/>
          <w:sz w:val="24"/>
          <w:szCs w:val="24"/>
        </w:rPr>
        <w:t xml:space="preserve"> должна быть направлена на развитие мышления (логического, аналитического, творческого) и интеллектуального потенциала личности. Преподаватель должен найти такой инструмент для организации деятельности </w:t>
      </w:r>
      <w:proofErr w:type="gramStart"/>
      <w:r w:rsidRPr="00706752">
        <w:rPr>
          <w:rFonts w:ascii="Times New Roman" w:hAnsi="Times New Roman"/>
          <w:color w:val="000000"/>
          <w:sz w:val="24"/>
          <w:szCs w:val="24"/>
        </w:rPr>
        <w:t>обучающихся</w:t>
      </w:r>
      <w:proofErr w:type="gramEnd"/>
      <w:r>
        <w:rPr>
          <w:rFonts w:ascii="Times New Roman" w:hAnsi="Times New Roman"/>
          <w:color w:val="000000"/>
          <w:sz w:val="24"/>
          <w:szCs w:val="24"/>
        </w:rPr>
        <w:t xml:space="preserve"> с ОВЗ</w:t>
      </w:r>
      <w:r w:rsidRPr="00706752">
        <w:rPr>
          <w:rFonts w:ascii="Times New Roman" w:hAnsi="Times New Roman"/>
          <w:color w:val="000000"/>
          <w:sz w:val="24"/>
          <w:szCs w:val="24"/>
        </w:rPr>
        <w:t xml:space="preserve">, результатом использования которого станет познавательная активность обучающегося, далекая от простой репродукции. </w:t>
      </w:r>
    </w:p>
    <w:p w:rsidR="006E124B" w:rsidRPr="00706752" w:rsidRDefault="006E124B"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Примером современного дидактического способа организации </w:t>
      </w:r>
      <w:r>
        <w:rPr>
          <w:rFonts w:ascii="Times New Roman" w:hAnsi="Times New Roman"/>
          <w:color w:val="000000"/>
          <w:sz w:val="24"/>
          <w:szCs w:val="24"/>
        </w:rPr>
        <w:t xml:space="preserve">самостоятельной работы </w:t>
      </w:r>
      <w:r w:rsidRPr="00706752">
        <w:rPr>
          <w:rFonts w:ascii="Times New Roman" w:hAnsi="Times New Roman"/>
          <w:color w:val="000000"/>
          <w:sz w:val="24"/>
          <w:szCs w:val="24"/>
        </w:rPr>
        <w:t>обучающихся</w:t>
      </w:r>
      <w:r>
        <w:rPr>
          <w:rFonts w:ascii="Times New Roman" w:hAnsi="Times New Roman"/>
          <w:color w:val="000000"/>
          <w:sz w:val="24"/>
          <w:szCs w:val="24"/>
        </w:rPr>
        <w:t xml:space="preserve"> с ОВЗ</w:t>
      </w:r>
      <w:r w:rsidRPr="00706752">
        <w:rPr>
          <w:rFonts w:ascii="Times New Roman" w:hAnsi="Times New Roman"/>
          <w:color w:val="000000"/>
          <w:sz w:val="24"/>
          <w:szCs w:val="24"/>
        </w:rPr>
        <w:t xml:space="preserve"> может служить метод картирования мышления, </w:t>
      </w:r>
      <w:r w:rsidRPr="00706752">
        <w:rPr>
          <w:rFonts w:ascii="Times New Roman" w:hAnsi="Times New Roman"/>
          <w:sz w:val="24"/>
          <w:szCs w:val="24"/>
        </w:rPr>
        <w:t>который</w:t>
      </w:r>
      <w:r w:rsidRPr="00706752">
        <w:rPr>
          <w:rFonts w:ascii="Times New Roman" w:hAnsi="Times New Roman"/>
          <w:color w:val="FF0000"/>
          <w:sz w:val="24"/>
          <w:szCs w:val="24"/>
        </w:rPr>
        <w:t xml:space="preserve"> </w:t>
      </w:r>
      <w:r w:rsidRPr="00706752">
        <w:rPr>
          <w:rFonts w:ascii="Times New Roman" w:hAnsi="Times New Roman"/>
          <w:color w:val="000000"/>
          <w:sz w:val="24"/>
          <w:szCs w:val="24"/>
        </w:rPr>
        <w:t>помогает человеку справиться с информационным потоком, управлять им и структурировать его. С  помощью картирования можно: объединить информацию; отобразить взаимосвязи; визуализировать мысли.   Ментальная карта  наглядно отражает ассоциативные связи, возникающие у человека.</w:t>
      </w:r>
    </w:p>
    <w:p w:rsidR="006E124B" w:rsidRPr="00706752" w:rsidRDefault="006E124B" w:rsidP="003F131D">
      <w:pPr>
        <w:pStyle w:val="a5"/>
        <w:shd w:val="clear" w:color="auto" w:fill="FFFFFF"/>
        <w:spacing w:after="279"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Используя этот метод, студент</w:t>
      </w:r>
      <w:r w:rsidRPr="00706752">
        <w:rPr>
          <w:rFonts w:ascii="Times New Roman" w:hAnsi="Times New Roman"/>
          <w:color w:val="000000"/>
          <w:sz w:val="24"/>
          <w:szCs w:val="24"/>
        </w:rPr>
        <w:t xml:space="preserve"> </w:t>
      </w:r>
      <w:r>
        <w:rPr>
          <w:rFonts w:ascii="Times New Roman" w:hAnsi="Times New Roman"/>
          <w:color w:val="000000"/>
          <w:sz w:val="24"/>
          <w:szCs w:val="24"/>
        </w:rPr>
        <w:t xml:space="preserve">с ОВЗ </w:t>
      </w:r>
      <w:r w:rsidRPr="00706752">
        <w:rPr>
          <w:rFonts w:ascii="Times New Roman" w:hAnsi="Times New Roman"/>
          <w:color w:val="000000"/>
          <w:sz w:val="24"/>
          <w:szCs w:val="24"/>
        </w:rPr>
        <w:t xml:space="preserve">учиться ориентироваться в большом потоке  информации. С помощью картирования создаются </w:t>
      </w:r>
      <w:proofErr w:type="gramStart"/>
      <w:r w:rsidRPr="00706752">
        <w:rPr>
          <w:rFonts w:ascii="Times New Roman" w:hAnsi="Times New Roman"/>
          <w:color w:val="000000"/>
          <w:sz w:val="24"/>
          <w:szCs w:val="24"/>
        </w:rPr>
        <w:t>интеллект-карты</w:t>
      </w:r>
      <w:proofErr w:type="gramEnd"/>
      <w:r w:rsidRPr="00706752">
        <w:rPr>
          <w:rFonts w:ascii="Times New Roman" w:hAnsi="Times New Roman"/>
          <w:color w:val="000000"/>
          <w:sz w:val="24"/>
          <w:szCs w:val="24"/>
        </w:rPr>
        <w:t>, помогающие при выполнении всех организационных и структурирующих задач. Этот метод требует точности и ясности мышления и позволяет справиться со сложными задачами.</w:t>
      </w:r>
    </w:p>
    <w:p w:rsidR="006E124B" w:rsidRPr="00706752" w:rsidRDefault="006E124B" w:rsidP="003F131D">
      <w:pPr>
        <w:pStyle w:val="a5"/>
        <w:shd w:val="clear" w:color="auto" w:fill="FFFFFF"/>
        <w:spacing w:after="279"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lastRenderedPageBreak/>
        <w:t xml:space="preserve">Область применения </w:t>
      </w:r>
      <w:proofErr w:type="gramStart"/>
      <w:r w:rsidRPr="00706752">
        <w:rPr>
          <w:rFonts w:ascii="Times New Roman" w:hAnsi="Times New Roman"/>
          <w:color w:val="000000"/>
          <w:sz w:val="24"/>
          <w:szCs w:val="24"/>
        </w:rPr>
        <w:t>интеллект-карт</w:t>
      </w:r>
      <w:proofErr w:type="gramEnd"/>
      <w:r w:rsidRPr="00706752">
        <w:rPr>
          <w:rFonts w:ascii="Times New Roman" w:hAnsi="Times New Roman"/>
          <w:color w:val="000000"/>
          <w:sz w:val="24"/>
          <w:szCs w:val="24"/>
        </w:rPr>
        <w:t xml:space="preserve"> достаточно широка. Они могут быть использованы для решения таких задач, как проведение презентаций, принятие решений, планирование своего времени, запоминание больших объемов информации, проведение «мозговых штурмов», самоанализ, разработка сложных проектов, собственное обучение и развитие, и многих других. В образовании </w:t>
      </w:r>
      <w:proofErr w:type="gramStart"/>
      <w:r w:rsidRPr="00706752">
        <w:rPr>
          <w:rFonts w:ascii="Times New Roman" w:hAnsi="Times New Roman"/>
          <w:color w:val="000000"/>
          <w:sz w:val="24"/>
          <w:szCs w:val="24"/>
        </w:rPr>
        <w:t>интеллект-карты</w:t>
      </w:r>
      <w:proofErr w:type="gramEnd"/>
      <w:r w:rsidRPr="00706752">
        <w:rPr>
          <w:rFonts w:ascii="Times New Roman" w:hAnsi="Times New Roman"/>
          <w:color w:val="000000"/>
          <w:sz w:val="24"/>
          <w:szCs w:val="24"/>
        </w:rPr>
        <w:t xml:space="preserve"> могут быть использованы для создания ясных и понятных конспектов лекций, получения максимальной отдачи от прочтения книг и учебников, написания рефератов, курсовых работ и дипломных проектов. </w:t>
      </w:r>
    </w:p>
    <w:p w:rsidR="006E124B" w:rsidRPr="00706752" w:rsidRDefault="006E124B" w:rsidP="003F131D">
      <w:pPr>
        <w:pStyle w:val="a5"/>
        <w:shd w:val="clear" w:color="auto" w:fill="FFFFFF"/>
        <w:spacing w:after="279"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Интеллектуальный потенциал индивида отражает совокупность его умственных способностей, а развитие интеллектуального потенциала подразумевает под собой увеличение количества имеющихся знаний и скорости приобретения новых знаний, способность адаптироваться к новым ситуациям и оперировать понятиями, отношениями и абстрактными символами (А. Бине, Ч.Э. Спирмен, Д. Векслер). В этом случае </w:t>
      </w:r>
      <w:proofErr w:type="gramStart"/>
      <w:r w:rsidRPr="00706752">
        <w:rPr>
          <w:rFonts w:ascii="Times New Roman" w:hAnsi="Times New Roman"/>
          <w:color w:val="000000"/>
          <w:sz w:val="24"/>
          <w:szCs w:val="24"/>
        </w:rPr>
        <w:t>интеллект-карты</w:t>
      </w:r>
      <w:proofErr w:type="gramEnd"/>
      <w:r w:rsidRPr="00706752">
        <w:rPr>
          <w:rFonts w:ascii="Times New Roman" w:hAnsi="Times New Roman"/>
          <w:color w:val="000000"/>
          <w:sz w:val="24"/>
          <w:szCs w:val="24"/>
        </w:rPr>
        <w:t xml:space="preserve"> могут быть использованы как инструмент, направленный на эффективное информационное взаимодействие между источником информации и ее получателем. </w:t>
      </w:r>
    </w:p>
    <w:p w:rsidR="006E124B" w:rsidRPr="00706752" w:rsidRDefault="006E124B" w:rsidP="003F131D">
      <w:pPr>
        <w:pStyle w:val="a5"/>
        <w:shd w:val="clear" w:color="auto" w:fill="FFFFFF"/>
        <w:spacing w:after="279"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Способы и методы запоминания (конспекты, презентации, радио-записи и т. д.) возникли относительно давно, но упор в них делается на запоминание логической и временной структуры информации.  А эти способы являются полностью противоположными процессам, происходящим в нашем мозгу при запоминании информации. </w:t>
      </w:r>
    </w:p>
    <w:p w:rsidR="006E124B" w:rsidRPr="00706752" w:rsidRDefault="006E124B"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В основе </w:t>
      </w:r>
      <w:proofErr w:type="gramStart"/>
      <w:r w:rsidRPr="00706752">
        <w:rPr>
          <w:rFonts w:ascii="Times New Roman" w:hAnsi="Times New Roman"/>
          <w:color w:val="000000"/>
          <w:sz w:val="24"/>
          <w:szCs w:val="24"/>
        </w:rPr>
        <w:t>интеллект-карт</w:t>
      </w:r>
      <w:proofErr w:type="gramEnd"/>
      <w:r w:rsidRPr="00706752">
        <w:rPr>
          <w:rFonts w:ascii="Times New Roman" w:hAnsi="Times New Roman"/>
          <w:color w:val="000000"/>
          <w:sz w:val="24"/>
          <w:szCs w:val="24"/>
        </w:rPr>
        <w:t xml:space="preserve"> лежит предположение, что для человеческого мозга естественно и направлено на структурирование, понимание, обработку и запоминание информации: </w:t>
      </w:r>
    </w:p>
    <w:p w:rsidR="006E124B" w:rsidRPr="00706752" w:rsidRDefault="006E124B" w:rsidP="003F131D">
      <w:pPr>
        <w:shd w:val="clear" w:color="auto" w:fill="FFFFFF"/>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 ассоциативное мышление; </w:t>
      </w:r>
    </w:p>
    <w:p w:rsidR="006E124B" w:rsidRPr="00706752" w:rsidRDefault="006E124B" w:rsidP="003F131D">
      <w:pPr>
        <w:shd w:val="clear" w:color="auto" w:fill="FFFFFF"/>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 иерархическое мышление; </w:t>
      </w:r>
    </w:p>
    <w:p w:rsidR="006E124B" w:rsidRPr="00706752" w:rsidRDefault="006E124B" w:rsidP="003F131D">
      <w:pPr>
        <w:shd w:val="clear" w:color="auto" w:fill="FFFFFF"/>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визуальное мышление [2].</w:t>
      </w:r>
    </w:p>
    <w:p w:rsidR="006E124B" w:rsidRPr="00706752" w:rsidRDefault="006E124B" w:rsidP="003F131D">
      <w:pPr>
        <w:pStyle w:val="a5"/>
        <w:shd w:val="clear" w:color="auto" w:fill="FFFFFF"/>
        <w:spacing w:after="279" w:line="240" w:lineRule="auto"/>
        <w:ind w:left="0" w:firstLine="709"/>
        <w:jc w:val="both"/>
        <w:rPr>
          <w:rFonts w:ascii="Times New Roman" w:hAnsi="Times New Roman"/>
          <w:color w:val="000000"/>
          <w:sz w:val="24"/>
          <w:szCs w:val="24"/>
        </w:rPr>
      </w:pPr>
      <w:proofErr w:type="gramStart"/>
      <w:r w:rsidRPr="00706752">
        <w:rPr>
          <w:rFonts w:ascii="Times New Roman" w:hAnsi="Times New Roman"/>
          <w:color w:val="000000"/>
          <w:sz w:val="24"/>
          <w:szCs w:val="24"/>
        </w:rPr>
        <w:t>Интеллект-карты</w:t>
      </w:r>
      <w:proofErr w:type="gramEnd"/>
      <w:r w:rsidRPr="00706752">
        <w:rPr>
          <w:rFonts w:ascii="Times New Roman" w:hAnsi="Times New Roman"/>
          <w:color w:val="000000"/>
          <w:sz w:val="24"/>
          <w:szCs w:val="24"/>
        </w:rPr>
        <w:t xml:space="preserve"> в процессе работы с информацией чаще всего используются на этапе между сбором и анализом информации, активно воздействуя на них. Интеллект-карта представляет собой промежуточный продукт, являющийся результатом обработки мозгом поступающей информации об объекте интереса. На следующих этапах эта информация анализируется и оформляется в виде лекции, доклада, курсовой работы, пояснительной записки и т. п. </w:t>
      </w:r>
    </w:p>
    <w:p w:rsidR="006E124B" w:rsidRPr="00706752" w:rsidRDefault="006E124B" w:rsidP="003F131D">
      <w:pPr>
        <w:pStyle w:val="a5"/>
        <w:shd w:val="clear" w:color="auto" w:fill="FFFFFF"/>
        <w:spacing w:after="279"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Практическое применение </w:t>
      </w:r>
      <w:proofErr w:type="gramStart"/>
      <w:r w:rsidRPr="00706752">
        <w:rPr>
          <w:rFonts w:ascii="Times New Roman" w:hAnsi="Times New Roman"/>
          <w:color w:val="000000"/>
          <w:sz w:val="24"/>
          <w:szCs w:val="24"/>
        </w:rPr>
        <w:t>интеллект-карт</w:t>
      </w:r>
      <w:proofErr w:type="gramEnd"/>
      <w:r w:rsidRPr="00706752">
        <w:rPr>
          <w:rFonts w:ascii="Times New Roman" w:hAnsi="Times New Roman"/>
          <w:color w:val="000000"/>
          <w:sz w:val="24"/>
          <w:szCs w:val="24"/>
        </w:rPr>
        <w:t xml:space="preserve"> в образовательном процессе  педагогического колледжа было реализовано </w:t>
      </w:r>
      <w:r>
        <w:rPr>
          <w:rFonts w:ascii="Times New Roman" w:hAnsi="Times New Roman"/>
          <w:color w:val="000000"/>
          <w:sz w:val="24"/>
          <w:szCs w:val="24"/>
        </w:rPr>
        <w:t xml:space="preserve">с обучающимися с ОВЗ </w:t>
      </w:r>
      <w:r w:rsidRPr="00706752">
        <w:rPr>
          <w:rFonts w:ascii="Times New Roman" w:hAnsi="Times New Roman"/>
          <w:color w:val="000000"/>
          <w:sz w:val="24"/>
          <w:szCs w:val="24"/>
        </w:rPr>
        <w:t xml:space="preserve">при изучении дисциплины «Психология». </w:t>
      </w:r>
    </w:p>
    <w:p w:rsidR="006E124B" w:rsidRPr="00706752" w:rsidRDefault="006E124B" w:rsidP="003F131D">
      <w:pPr>
        <w:pStyle w:val="a5"/>
        <w:shd w:val="clear" w:color="auto" w:fill="FFFFFF"/>
        <w:spacing w:after="279"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Цель внедрения </w:t>
      </w:r>
      <w:proofErr w:type="gramStart"/>
      <w:r w:rsidRPr="00706752">
        <w:rPr>
          <w:rFonts w:ascii="Times New Roman" w:hAnsi="Times New Roman"/>
          <w:color w:val="000000"/>
          <w:sz w:val="24"/>
          <w:szCs w:val="24"/>
        </w:rPr>
        <w:t>интеллект-карт</w:t>
      </w:r>
      <w:proofErr w:type="gramEnd"/>
      <w:r w:rsidRPr="00706752">
        <w:rPr>
          <w:rFonts w:ascii="Times New Roman" w:hAnsi="Times New Roman"/>
          <w:color w:val="000000"/>
          <w:sz w:val="24"/>
          <w:szCs w:val="24"/>
        </w:rPr>
        <w:t xml:space="preserve"> в образовательный процесс - научить </w:t>
      </w:r>
      <w:r>
        <w:rPr>
          <w:rFonts w:ascii="Times New Roman" w:hAnsi="Times New Roman"/>
          <w:color w:val="000000"/>
          <w:sz w:val="24"/>
          <w:szCs w:val="24"/>
        </w:rPr>
        <w:t xml:space="preserve">обучающегося с ОВЗ </w:t>
      </w:r>
      <w:r w:rsidRPr="00706752">
        <w:rPr>
          <w:rFonts w:ascii="Times New Roman" w:hAnsi="Times New Roman"/>
          <w:color w:val="000000"/>
          <w:sz w:val="24"/>
          <w:szCs w:val="24"/>
        </w:rPr>
        <w:t xml:space="preserve">эффективно обучаться, достигая наибольшей результативности в процессе поиска, структурирования, понимания, обработки и запоминания информации. </w:t>
      </w:r>
    </w:p>
    <w:p w:rsidR="006E124B" w:rsidRPr="00706752" w:rsidRDefault="006E124B" w:rsidP="003F131D">
      <w:pPr>
        <w:pStyle w:val="a5"/>
        <w:shd w:val="clear" w:color="auto" w:fill="FFFFFF"/>
        <w:spacing w:after="279"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Для достижения обозначенной цели в рамках изучения психологии были выделены следующие задачи: </w:t>
      </w:r>
    </w:p>
    <w:p w:rsidR="006E124B" w:rsidRPr="00706752" w:rsidRDefault="006E124B" w:rsidP="003F131D">
      <w:pPr>
        <w:pStyle w:val="a5"/>
        <w:shd w:val="clear" w:color="auto" w:fill="FFFFFF"/>
        <w:tabs>
          <w:tab w:val="left" w:pos="142"/>
          <w:tab w:val="left" w:pos="284"/>
        </w:tabs>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1. Проанализировать возможности использования </w:t>
      </w:r>
      <w:proofErr w:type="gramStart"/>
      <w:r w:rsidRPr="00706752">
        <w:rPr>
          <w:rFonts w:ascii="Times New Roman" w:hAnsi="Times New Roman"/>
          <w:color w:val="000000"/>
          <w:sz w:val="24"/>
          <w:szCs w:val="24"/>
        </w:rPr>
        <w:t>интеллект-карт</w:t>
      </w:r>
      <w:proofErr w:type="gramEnd"/>
      <w:r w:rsidRPr="00706752">
        <w:rPr>
          <w:rFonts w:ascii="Times New Roman" w:hAnsi="Times New Roman"/>
          <w:color w:val="000000"/>
          <w:sz w:val="24"/>
          <w:szCs w:val="24"/>
        </w:rPr>
        <w:t xml:space="preserve"> в процессе изучения психологии. </w:t>
      </w:r>
    </w:p>
    <w:p w:rsidR="006E124B" w:rsidRPr="00706752" w:rsidRDefault="006E124B" w:rsidP="003F131D">
      <w:pPr>
        <w:shd w:val="clear" w:color="auto" w:fill="FFFFFF"/>
        <w:tabs>
          <w:tab w:val="left" w:pos="284"/>
          <w:tab w:val="left" w:pos="567"/>
        </w:tabs>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2. Познакомить </w:t>
      </w:r>
      <w:r>
        <w:rPr>
          <w:rFonts w:ascii="Times New Roman" w:hAnsi="Times New Roman"/>
          <w:color w:val="000000"/>
          <w:sz w:val="24"/>
          <w:szCs w:val="24"/>
        </w:rPr>
        <w:t xml:space="preserve">обучающихся с ОВЗ </w:t>
      </w:r>
      <w:r w:rsidRPr="00706752">
        <w:rPr>
          <w:rFonts w:ascii="Times New Roman" w:hAnsi="Times New Roman"/>
          <w:color w:val="000000"/>
          <w:sz w:val="24"/>
          <w:szCs w:val="24"/>
        </w:rPr>
        <w:t>с технологией создания интеллект</w:t>
      </w:r>
      <w:r>
        <w:rPr>
          <w:rFonts w:ascii="Times New Roman" w:hAnsi="Times New Roman"/>
          <w:color w:val="000000"/>
          <w:sz w:val="24"/>
          <w:szCs w:val="24"/>
        </w:rPr>
        <w:t xml:space="preserve"> </w:t>
      </w:r>
      <w:r w:rsidRPr="00706752">
        <w:rPr>
          <w:rFonts w:ascii="Times New Roman" w:hAnsi="Times New Roman"/>
          <w:color w:val="000000"/>
          <w:sz w:val="24"/>
          <w:szCs w:val="24"/>
        </w:rPr>
        <w:t>-</w:t>
      </w:r>
      <w:r>
        <w:rPr>
          <w:rFonts w:ascii="Times New Roman" w:hAnsi="Times New Roman"/>
          <w:color w:val="000000"/>
          <w:sz w:val="24"/>
          <w:szCs w:val="24"/>
        </w:rPr>
        <w:t xml:space="preserve"> </w:t>
      </w:r>
      <w:r w:rsidRPr="00706752">
        <w:rPr>
          <w:rFonts w:ascii="Times New Roman" w:hAnsi="Times New Roman"/>
          <w:color w:val="000000"/>
          <w:sz w:val="24"/>
          <w:szCs w:val="24"/>
        </w:rPr>
        <w:t xml:space="preserve">карт. </w:t>
      </w:r>
    </w:p>
    <w:p w:rsidR="006E124B" w:rsidRPr="00706752" w:rsidRDefault="006E124B"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Суть технологии в том, что в специальную форму записываются все идеи, которые ассоциируются с определенным понятием, причем каждая идея должна быть выражена одним словом или фразой на отдельной строке.   Для этого необходимо определить:</w:t>
      </w:r>
    </w:p>
    <w:p w:rsidR="006E124B" w:rsidRPr="00706752" w:rsidRDefault="006E124B" w:rsidP="003F131D">
      <w:pPr>
        <w:shd w:val="clear" w:color="auto" w:fill="FFFFFF"/>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каковы основные аспекты вашей темы (проблемы);</w:t>
      </w:r>
    </w:p>
    <w:p w:rsidR="006E124B" w:rsidRPr="00706752" w:rsidRDefault="006E124B" w:rsidP="003F131D">
      <w:pPr>
        <w:shd w:val="clear" w:color="auto" w:fill="FFFFFF"/>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какие понятия являются взаимосвязанными;</w:t>
      </w:r>
    </w:p>
    <w:p w:rsidR="006E124B" w:rsidRPr="00706752" w:rsidRDefault="006E124B" w:rsidP="003F131D">
      <w:pPr>
        <w:shd w:val="clear" w:color="auto" w:fill="FFFFFF"/>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 - что для вас важно, что важнее всего остального.</w:t>
      </w:r>
    </w:p>
    <w:p w:rsidR="006E124B" w:rsidRPr="00706752" w:rsidRDefault="006E124B"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Строки располагаются на листе в виде большой диаграммы, так чтобы четко просматривалось соответствие различных ее частей: визуализация облегчает целостное </w:t>
      </w:r>
      <w:r w:rsidRPr="00706752">
        <w:rPr>
          <w:rFonts w:ascii="Times New Roman" w:hAnsi="Times New Roman"/>
          <w:color w:val="000000"/>
          <w:sz w:val="24"/>
          <w:szCs w:val="24"/>
        </w:rPr>
        <w:lastRenderedPageBreak/>
        <w:t>восприятие понятия и в то же время позволяет сфокусировать внимание на деталях, стимулировать креативное пошаговое мышление.</w:t>
      </w:r>
    </w:p>
    <w:p w:rsidR="006E124B" w:rsidRPr="00706752" w:rsidRDefault="006E124B"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Практическое создание </w:t>
      </w:r>
      <w:proofErr w:type="gramStart"/>
      <w:r w:rsidRPr="00706752">
        <w:rPr>
          <w:rFonts w:ascii="Times New Roman" w:hAnsi="Times New Roman"/>
          <w:color w:val="000000"/>
          <w:sz w:val="24"/>
          <w:szCs w:val="24"/>
        </w:rPr>
        <w:t>интеллект-карты</w:t>
      </w:r>
      <w:proofErr w:type="gramEnd"/>
      <w:r w:rsidRPr="00706752">
        <w:rPr>
          <w:rFonts w:ascii="Times New Roman" w:hAnsi="Times New Roman"/>
          <w:color w:val="000000"/>
          <w:sz w:val="24"/>
          <w:szCs w:val="24"/>
        </w:rPr>
        <w:t xml:space="preserve"> начинается с рисунка - он служит образом, от которого можно отталкиваться. Использовать нужно не менее трех цветов.</w:t>
      </w:r>
    </w:p>
    <w:p w:rsidR="006E124B" w:rsidRPr="00706752" w:rsidRDefault="006E124B" w:rsidP="003F131D">
      <w:pPr>
        <w:pStyle w:val="a5"/>
        <w:shd w:val="clear" w:color="auto" w:fill="FFFFFF"/>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 xml:space="preserve">Обучающийся с ОВЗ </w:t>
      </w:r>
      <w:r w:rsidRPr="00706752">
        <w:rPr>
          <w:rFonts w:ascii="Times New Roman" w:hAnsi="Times New Roman"/>
          <w:color w:val="000000"/>
          <w:sz w:val="24"/>
          <w:szCs w:val="24"/>
        </w:rPr>
        <w:t>должен осуществить следующие действия:</w:t>
      </w:r>
    </w:p>
    <w:p w:rsidR="006E124B" w:rsidRPr="00706752" w:rsidRDefault="006E124B"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Расположить свои мысли вдоль веток-линий так, чтобы они расходились от центра в стороны в порядке их значимости. Все ключевые термины должны быть написаны заглавными буквами тоже вдоль линий. На одну линию должен приходиться только один термин. Для выделения ключевых слов используется любой цвет.</w:t>
      </w:r>
    </w:p>
    <w:p w:rsidR="006E124B" w:rsidRPr="00706752" w:rsidRDefault="006E124B"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Выделить разную значимость мыслей с помощью толщины линий и интервала между буквами.</w:t>
      </w:r>
    </w:p>
    <w:p w:rsidR="006E124B" w:rsidRPr="00706752" w:rsidRDefault="006E124B" w:rsidP="003F131D">
      <w:pPr>
        <w:pStyle w:val="a5"/>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Подчеркнуть существующие между идеями ассоциативные связи, соединяя «ветки» одну с другой, а также с помощью замкнутых контуров, кривых и стрелок. Для наглядной иллюстрации могут быть использованы символы.</w:t>
      </w:r>
    </w:p>
    <w:p w:rsidR="006E124B" w:rsidRPr="00706752" w:rsidRDefault="006E124B" w:rsidP="003F131D">
      <w:pPr>
        <w:pStyle w:val="a5"/>
        <w:shd w:val="clear" w:color="auto" w:fill="FFFFFF"/>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 xml:space="preserve">3. Создать и использовать с обучающимися с ОВЗ </w:t>
      </w:r>
      <w:proofErr w:type="gramStart"/>
      <w:r w:rsidRPr="00706752">
        <w:rPr>
          <w:rFonts w:ascii="Times New Roman" w:hAnsi="Times New Roman"/>
          <w:color w:val="000000"/>
          <w:sz w:val="24"/>
          <w:szCs w:val="24"/>
        </w:rPr>
        <w:t>интеллект-карты</w:t>
      </w:r>
      <w:proofErr w:type="gramEnd"/>
      <w:r w:rsidRPr="00706752">
        <w:rPr>
          <w:rFonts w:ascii="Times New Roman" w:hAnsi="Times New Roman"/>
          <w:color w:val="000000"/>
          <w:sz w:val="24"/>
          <w:szCs w:val="24"/>
        </w:rPr>
        <w:t xml:space="preserve"> в процессе конспектирования учебного материала по темам дисциплины «Психология». </w:t>
      </w:r>
    </w:p>
    <w:p w:rsidR="006E124B" w:rsidRPr="006E124B" w:rsidRDefault="006E124B" w:rsidP="003F131D">
      <w:pPr>
        <w:pStyle w:val="a5"/>
        <w:shd w:val="clear" w:color="auto" w:fill="FFFFFF"/>
        <w:tabs>
          <w:tab w:val="left" w:pos="284"/>
          <w:tab w:val="left" w:pos="567"/>
        </w:tabs>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Отличительной особенностью </w:t>
      </w:r>
      <w:proofErr w:type="gramStart"/>
      <w:r w:rsidRPr="00706752">
        <w:rPr>
          <w:rFonts w:ascii="Times New Roman" w:hAnsi="Times New Roman"/>
          <w:color w:val="000000"/>
          <w:sz w:val="24"/>
          <w:szCs w:val="24"/>
        </w:rPr>
        <w:t>интеллект-карты</w:t>
      </w:r>
      <w:proofErr w:type="gramEnd"/>
      <w:r w:rsidRPr="00706752">
        <w:rPr>
          <w:rFonts w:ascii="Times New Roman" w:hAnsi="Times New Roman"/>
          <w:color w:val="000000"/>
          <w:sz w:val="24"/>
          <w:szCs w:val="24"/>
        </w:rPr>
        <w:t xml:space="preserve"> является то, что она является продуктом индивидуальным, предназначенным в первую очередь для личного использования. Качественной характеристикой предложенного инструментария является совокупность принципов, приемов, методов педагогической работы, которые дополняют традиционные технологии обучения и интеллектуального развития обучающихся</w:t>
      </w:r>
      <w:r>
        <w:rPr>
          <w:rFonts w:ascii="Times New Roman" w:hAnsi="Times New Roman"/>
          <w:color w:val="000000"/>
          <w:sz w:val="24"/>
          <w:szCs w:val="24"/>
        </w:rPr>
        <w:t xml:space="preserve"> с ОВЗ</w:t>
      </w:r>
      <w:r w:rsidRPr="00706752">
        <w:rPr>
          <w:rFonts w:ascii="Times New Roman" w:hAnsi="Times New Roman"/>
          <w:color w:val="000000"/>
          <w:sz w:val="24"/>
          <w:szCs w:val="24"/>
        </w:rPr>
        <w:t xml:space="preserve">. </w:t>
      </w:r>
    </w:p>
    <w:p w:rsidR="006E124B" w:rsidRPr="006E124B" w:rsidRDefault="006E124B" w:rsidP="003F131D">
      <w:pPr>
        <w:shd w:val="clear" w:color="auto" w:fill="FFFFFF"/>
        <w:spacing w:after="0" w:line="240" w:lineRule="auto"/>
        <w:ind w:firstLine="709"/>
        <w:rPr>
          <w:rFonts w:ascii="Times New Roman" w:hAnsi="Times New Roman"/>
          <w:sz w:val="24"/>
          <w:szCs w:val="24"/>
        </w:rPr>
      </w:pPr>
      <w:r w:rsidRPr="006E124B">
        <w:rPr>
          <w:rFonts w:ascii="Times New Roman" w:hAnsi="Times New Roman"/>
          <w:sz w:val="24"/>
          <w:szCs w:val="24"/>
        </w:rPr>
        <w:t>Список литературы</w:t>
      </w:r>
    </w:p>
    <w:p w:rsidR="006E124B" w:rsidRPr="00706752" w:rsidRDefault="006E124B" w:rsidP="003F131D">
      <w:pPr>
        <w:shd w:val="clear" w:color="auto" w:fill="FFFFFF"/>
        <w:spacing w:after="0" w:line="240" w:lineRule="auto"/>
        <w:ind w:firstLine="709"/>
        <w:jc w:val="both"/>
        <w:rPr>
          <w:rFonts w:ascii="Times New Roman" w:hAnsi="Times New Roman"/>
          <w:color w:val="000000"/>
          <w:sz w:val="24"/>
          <w:szCs w:val="24"/>
        </w:rPr>
      </w:pPr>
      <w:r w:rsidRPr="00706752">
        <w:rPr>
          <w:rFonts w:ascii="Times New Roman" w:hAnsi="Times New Roman"/>
          <w:color w:val="000000"/>
          <w:sz w:val="24"/>
          <w:szCs w:val="24"/>
        </w:rPr>
        <w:t xml:space="preserve">1. Пидкасистый, П. И. Самостоятельная познавательная деятельность школьников в обучении: Теоретико-экспериментальное исследование </w:t>
      </w:r>
      <w:r w:rsidRPr="00706752">
        <w:rPr>
          <w:rFonts w:ascii="Times New Roman" w:hAnsi="Times New Roman"/>
          <w:sz w:val="24"/>
          <w:szCs w:val="24"/>
        </w:rPr>
        <w:t>[Текст] / П.И. Подкасистый. -</w:t>
      </w:r>
      <w:r w:rsidRPr="00706752">
        <w:rPr>
          <w:rFonts w:ascii="Times New Roman" w:hAnsi="Times New Roman"/>
          <w:color w:val="000000"/>
          <w:sz w:val="24"/>
          <w:szCs w:val="24"/>
        </w:rPr>
        <w:t xml:space="preserve"> М.: Педагогика, 1980. - 158 </w:t>
      </w:r>
      <w:proofErr w:type="gramStart"/>
      <w:r w:rsidRPr="00706752">
        <w:rPr>
          <w:rFonts w:ascii="Times New Roman" w:hAnsi="Times New Roman"/>
          <w:color w:val="000000"/>
          <w:sz w:val="24"/>
          <w:szCs w:val="24"/>
        </w:rPr>
        <w:t>с</w:t>
      </w:r>
      <w:proofErr w:type="gramEnd"/>
      <w:r w:rsidRPr="00706752">
        <w:rPr>
          <w:rFonts w:ascii="Times New Roman" w:hAnsi="Times New Roman"/>
          <w:color w:val="000000"/>
          <w:sz w:val="24"/>
          <w:szCs w:val="24"/>
        </w:rPr>
        <w:t xml:space="preserve">. </w:t>
      </w:r>
    </w:p>
    <w:p w:rsidR="006E124B" w:rsidRPr="00706752" w:rsidRDefault="006E124B" w:rsidP="003F131D">
      <w:pPr>
        <w:shd w:val="clear" w:color="auto" w:fill="FFFFFF"/>
        <w:spacing w:after="0" w:line="240" w:lineRule="auto"/>
        <w:ind w:firstLine="709"/>
        <w:jc w:val="both"/>
        <w:textAlignment w:val="top"/>
        <w:rPr>
          <w:rFonts w:ascii="Times New Roman" w:hAnsi="Times New Roman"/>
          <w:color w:val="000000"/>
          <w:sz w:val="24"/>
          <w:szCs w:val="24"/>
        </w:rPr>
      </w:pPr>
      <w:r>
        <w:rPr>
          <w:rFonts w:ascii="Times New Roman" w:hAnsi="Times New Roman"/>
          <w:color w:val="000000"/>
          <w:sz w:val="24"/>
          <w:szCs w:val="24"/>
        </w:rPr>
        <w:t>2.</w:t>
      </w:r>
      <w:r w:rsidRPr="00706752">
        <w:rPr>
          <w:rFonts w:ascii="Times New Roman" w:hAnsi="Times New Roman"/>
          <w:color w:val="000000"/>
          <w:sz w:val="24"/>
          <w:szCs w:val="24"/>
        </w:rPr>
        <w:t>Перминова</w:t>
      </w:r>
      <w:r>
        <w:rPr>
          <w:rFonts w:ascii="Times New Roman" w:hAnsi="Times New Roman"/>
          <w:color w:val="000000"/>
          <w:sz w:val="24"/>
          <w:szCs w:val="24"/>
        </w:rPr>
        <w:t>,</w:t>
      </w:r>
      <w:r w:rsidRPr="00706752">
        <w:rPr>
          <w:rFonts w:ascii="Times New Roman" w:hAnsi="Times New Roman"/>
          <w:color w:val="000000"/>
          <w:sz w:val="24"/>
          <w:szCs w:val="24"/>
        </w:rPr>
        <w:t xml:space="preserve"> Е.</w:t>
      </w:r>
      <w:r w:rsidR="00F24F87">
        <w:rPr>
          <w:rFonts w:ascii="Times New Roman" w:hAnsi="Times New Roman"/>
          <w:color w:val="000000"/>
          <w:sz w:val="24"/>
          <w:szCs w:val="24"/>
        </w:rPr>
        <w:t xml:space="preserve"> </w:t>
      </w:r>
      <w:r w:rsidRPr="00706752">
        <w:rPr>
          <w:rFonts w:ascii="Times New Roman" w:hAnsi="Times New Roman"/>
          <w:color w:val="000000"/>
          <w:sz w:val="24"/>
          <w:szCs w:val="24"/>
        </w:rPr>
        <w:t xml:space="preserve">П. Развитие интеллектуального потенциала учащихся: использование </w:t>
      </w:r>
      <w:proofErr w:type="gramStart"/>
      <w:r w:rsidRPr="00706752">
        <w:rPr>
          <w:rFonts w:ascii="Times New Roman" w:hAnsi="Times New Roman"/>
          <w:color w:val="000000"/>
          <w:sz w:val="24"/>
          <w:szCs w:val="24"/>
        </w:rPr>
        <w:t>интеллект-карт</w:t>
      </w:r>
      <w:proofErr w:type="gramEnd"/>
      <w:r w:rsidRPr="00706752">
        <w:rPr>
          <w:rFonts w:ascii="Times New Roman" w:hAnsi="Times New Roman"/>
          <w:color w:val="000000"/>
          <w:sz w:val="24"/>
          <w:szCs w:val="24"/>
        </w:rPr>
        <w:t xml:space="preserve"> </w:t>
      </w:r>
      <w:r w:rsidRPr="00706752">
        <w:rPr>
          <w:rFonts w:ascii="Times New Roman" w:hAnsi="Times New Roman"/>
          <w:sz w:val="24"/>
          <w:szCs w:val="24"/>
        </w:rPr>
        <w:t xml:space="preserve">[Текст] </w:t>
      </w:r>
      <w:r w:rsidRPr="00706752">
        <w:rPr>
          <w:rFonts w:ascii="Times New Roman" w:hAnsi="Times New Roman"/>
          <w:color w:val="000000"/>
          <w:sz w:val="24"/>
          <w:szCs w:val="24"/>
        </w:rPr>
        <w:t xml:space="preserve">/ Е.П. Перминова //Вестник ЮУрГУ. Серия. Образование. Педагогические науки </w:t>
      </w:r>
      <w:r>
        <w:rPr>
          <w:rFonts w:ascii="Times New Roman" w:hAnsi="Times New Roman"/>
          <w:color w:val="000000"/>
          <w:sz w:val="24"/>
          <w:szCs w:val="24"/>
        </w:rPr>
        <w:t>. - №13.- 2017</w:t>
      </w:r>
      <w:r w:rsidRPr="00706752">
        <w:rPr>
          <w:rFonts w:ascii="Times New Roman" w:hAnsi="Times New Roman"/>
          <w:color w:val="000000"/>
          <w:sz w:val="24"/>
          <w:szCs w:val="24"/>
        </w:rPr>
        <w:t xml:space="preserve">. - С. 257-260. </w:t>
      </w:r>
    </w:p>
    <w:p w:rsidR="006E124B" w:rsidRDefault="006E124B"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p>
    <w:p w:rsidR="00B80187" w:rsidRDefault="00B80187" w:rsidP="003F131D">
      <w:pPr>
        <w:spacing w:after="0" w:line="240" w:lineRule="auto"/>
        <w:ind w:firstLine="720"/>
        <w:jc w:val="center"/>
        <w:rPr>
          <w:rFonts w:ascii="Times New Roman" w:hAnsi="Times New Roman"/>
          <w:b/>
          <w:color w:val="000000"/>
          <w:sz w:val="24"/>
          <w:szCs w:val="24"/>
          <w:shd w:val="clear" w:color="auto" w:fill="FFFFFF"/>
        </w:rPr>
      </w:pPr>
    </w:p>
    <w:p w:rsidR="001C2B29" w:rsidRDefault="001C2B29" w:rsidP="003F131D">
      <w:pPr>
        <w:spacing w:after="0" w:line="240" w:lineRule="auto"/>
        <w:ind w:firstLine="720"/>
        <w:jc w:val="center"/>
        <w:rPr>
          <w:rFonts w:ascii="Times New Roman" w:hAnsi="Times New Roman"/>
          <w:b/>
          <w:color w:val="000000"/>
          <w:sz w:val="24"/>
          <w:szCs w:val="24"/>
          <w:shd w:val="clear" w:color="auto" w:fill="FFFFFF"/>
        </w:rPr>
      </w:pPr>
      <w:r w:rsidRPr="001C2B29">
        <w:rPr>
          <w:rFonts w:ascii="Times New Roman" w:hAnsi="Times New Roman"/>
          <w:b/>
          <w:color w:val="000000"/>
          <w:sz w:val="24"/>
          <w:szCs w:val="24"/>
          <w:shd w:val="clear" w:color="auto" w:fill="FFFFFF"/>
        </w:rPr>
        <w:t>Ф</w:t>
      </w:r>
      <w:r>
        <w:rPr>
          <w:rFonts w:ascii="Times New Roman" w:hAnsi="Times New Roman"/>
          <w:b/>
          <w:color w:val="000000"/>
          <w:sz w:val="24"/>
          <w:szCs w:val="24"/>
          <w:shd w:val="clear" w:color="auto" w:fill="FFFFFF"/>
        </w:rPr>
        <w:t xml:space="preserve">ОРМЫ РЕАЛИЗАЦИИ </w:t>
      </w:r>
      <w:proofErr w:type="gramStart"/>
      <w:r>
        <w:rPr>
          <w:rFonts w:ascii="Times New Roman" w:hAnsi="Times New Roman"/>
          <w:b/>
          <w:color w:val="000000"/>
          <w:sz w:val="24"/>
          <w:szCs w:val="24"/>
          <w:shd w:val="clear" w:color="auto" w:fill="FFFFFF"/>
        </w:rPr>
        <w:t>ДИСТАНЦИОННОГО</w:t>
      </w:r>
      <w:proofErr w:type="gramEnd"/>
      <w:r>
        <w:rPr>
          <w:rFonts w:ascii="Times New Roman" w:hAnsi="Times New Roman"/>
          <w:b/>
          <w:color w:val="000000"/>
          <w:sz w:val="24"/>
          <w:szCs w:val="24"/>
          <w:shd w:val="clear" w:color="auto" w:fill="FFFFFF"/>
        </w:rPr>
        <w:t xml:space="preserve"> БОУЧЕНИЯ ДЛЯ </w:t>
      </w:r>
    </w:p>
    <w:p w:rsidR="001C2B29" w:rsidRPr="001C2B29" w:rsidRDefault="001C2B29" w:rsidP="003F131D">
      <w:pPr>
        <w:spacing w:after="0" w:line="240" w:lineRule="auto"/>
        <w:ind w:firstLine="720"/>
        <w:jc w:val="center"/>
        <w:rPr>
          <w:rStyle w:val="c0"/>
          <w:rFonts w:ascii="Times New Roman" w:hAnsi="Times New Roman"/>
          <w:b/>
          <w:sz w:val="24"/>
          <w:szCs w:val="24"/>
        </w:rPr>
      </w:pPr>
      <w:r>
        <w:rPr>
          <w:rFonts w:ascii="Times New Roman" w:hAnsi="Times New Roman"/>
          <w:b/>
          <w:color w:val="000000"/>
          <w:sz w:val="24"/>
          <w:szCs w:val="24"/>
          <w:shd w:val="clear" w:color="auto" w:fill="FFFFFF"/>
        </w:rPr>
        <w:t xml:space="preserve">ЛИЦ С ОГРАНИЧЕННЫМИ ВОЗМОЖНОСТЯМИ ЗДОРОВЬЯ </w:t>
      </w:r>
    </w:p>
    <w:p w:rsidR="001C2B29" w:rsidRPr="001C2B29" w:rsidRDefault="001C2B29" w:rsidP="00206934">
      <w:pPr>
        <w:spacing w:after="0" w:line="240" w:lineRule="auto"/>
        <w:ind w:firstLine="720"/>
        <w:rPr>
          <w:rStyle w:val="c0"/>
          <w:rFonts w:ascii="Times New Roman" w:hAnsi="Times New Roman"/>
          <w:sz w:val="24"/>
          <w:szCs w:val="24"/>
        </w:rPr>
      </w:pPr>
    </w:p>
    <w:p w:rsidR="001C2B29" w:rsidRDefault="008C6D5D" w:rsidP="00206934">
      <w:pPr>
        <w:spacing w:after="0" w:line="240" w:lineRule="auto"/>
        <w:jc w:val="right"/>
        <w:rPr>
          <w:rFonts w:ascii="Times New Roman" w:hAnsi="Times New Roman"/>
          <w:i/>
          <w:sz w:val="24"/>
          <w:szCs w:val="24"/>
        </w:rPr>
      </w:pPr>
      <w:r>
        <w:rPr>
          <w:rFonts w:ascii="Times New Roman" w:hAnsi="Times New Roman"/>
          <w:i/>
          <w:sz w:val="24"/>
          <w:szCs w:val="24"/>
        </w:rPr>
        <w:t>Тарасенко Галина Александровна</w:t>
      </w:r>
    </w:p>
    <w:p w:rsidR="001C2B29" w:rsidRPr="001C2B29" w:rsidRDefault="00206934" w:rsidP="003F131D">
      <w:pPr>
        <w:spacing w:after="0" w:line="240" w:lineRule="auto"/>
        <w:jc w:val="right"/>
        <w:rPr>
          <w:rFonts w:ascii="Times New Roman" w:hAnsi="Times New Roman"/>
          <w:i/>
          <w:sz w:val="24"/>
          <w:szCs w:val="24"/>
        </w:rPr>
      </w:pPr>
      <w:r>
        <w:rPr>
          <w:rFonts w:ascii="Times New Roman" w:hAnsi="Times New Roman"/>
          <w:i/>
          <w:sz w:val="24"/>
          <w:szCs w:val="24"/>
        </w:rPr>
        <w:t>преподаватель</w:t>
      </w:r>
    </w:p>
    <w:p w:rsidR="001C2B29" w:rsidRDefault="001C2B29" w:rsidP="003F131D">
      <w:pPr>
        <w:spacing w:after="0" w:line="240" w:lineRule="auto"/>
        <w:ind w:right="23" w:firstLine="709"/>
        <w:jc w:val="right"/>
        <w:rPr>
          <w:rFonts w:ascii="Times New Roman" w:hAnsi="Times New Roman"/>
          <w:i/>
          <w:sz w:val="24"/>
          <w:szCs w:val="24"/>
        </w:rPr>
      </w:pPr>
      <w:r w:rsidRPr="009773D4">
        <w:rPr>
          <w:rFonts w:ascii="Times New Roman" w:hAnsi="Times New Roman"/>
          <w:i/>
          <w:sz w:val="24"/>
          <w:szCs w:val="24"/>
        </w:rPr>
        <w:t>ФГБОУ ИВО «МГГЭУ»</w:t>
      </w:r>
      <w:r>
        <w:rPr>
          <w:rFonts w:ascii="Times New Roman" w:hAnsi="Times New Roman"/>
          <w:sz w:val="24"/>
          <w:szCs w:val="24"/>
        </w:rPr>
        <w:t xml:space="preserve"> </w:t>
      </w:r>
      <w:r w:rsidRPr="001C2B29">
        <w:rPr>
          <w:rFonts w:ascii="Times New Roman" w:hAnsi="Times New Roman"/>
          <w:i/>
          <w:sz w:val="24"/>
          <w:szCs w:val="24"/>
        </w:rPr>
        <w:t xml:space="preserve">Калмыцкий филиал </w:t>
      </w:r>
    </w:p>
    <w:p w:rsidR="001C2B29" w:rsidRPr="001C2B29" w:rsidRDefault="001C2B29" w:rsidP="003F131D">
      <w:pPr>
        <w:spacing w:after="0" w:line="240" w:lineRule="auto"/>
        <w:ind w:right="23" w:firstLine="709"/>
        <w:jc w:val="right"/>
        <w:rPr>
          <w:rFonts w:ascii="Times New Roman" w:hAnsi="Times New Roman"/>
          <w:i/>
          <w:sz w:val="24"/>
          <w:szCs w:val="24"/>
        </w:rPr>
      </w:pPr>
    </w:p>
    <w:p w:rsidR="001C2B29" w:rsidRPr="001C2B29" w:rsidRDefault="001C2B29" w:rsidP="003F131D">
      <w:pPr>
        <w:spacing w:after="0" w:line="240" w:lineRule="auto"/>
        <w:ind w:firstLine="709"/>
        <w:jc w:val="both"/>
        <w:rPr>
          <w:rStyle w:val="c0"/>
          <w:rFonts w:ascii="Times New Roman" w:hAnsi="Times New Roman"/>
          <w:sz w:val="24"/>
          <w:szCs w:val="24"/>
        </w:rPr>
      </w:pPr>
      <w:r w:rsidRPr="001C2B29">
        <w:rPr>
          <w:rStyle w:val="c0"/>
          <w:rFonts w:ascii="Times New Roman" w:hAnsi="Times New Roman"/>
          <w:sz w:val="24"/>
          <w:szCs w:val="24"/>
        </w:rPr>
        <w:t>Актуальность проблемы организации образовательного пространства, способствующего целостному развитию всех его участников, обусловлена увеличением в последние годы количества детей, имеющих ограниченные возможности здоровья, и развитием интеграционных тенденций в системе образования.</w:t>
      </w:r>
    </w:p>
    <w:p w:rsidR="001C2B29" w:rsidRPr="001C2B29" w:rsidRDefault="001C2B29" w:rsidP="003F131D">
      <w:pPr>
        <w:shd w:val="clear" w:color="auto" w:fill="FFFFFF"/>
        <w:spacing w:after="0" w:line="240" w:lineRule="auto"/>
        <w:ind w:firstLine="709"/>
        <w:jc w:val="both"/>
        <w:rPr>
          <w:rFonts w:ascii="Times New Roman" w:hAnsi="Times New Roman"/>
          <w:sz w:val="24"/>
          <w:szCs w:val="24"/>
        </w:rPr>
      </w:pPr>
      <w:r w:rsidRPr="001C2B29">
        <w:rPr>
          <w:rStyle w:val="c0"/>
          <w:rFonts w:ascii="Times New Roman" w:hAnsi="Times New Roman"/>
          <w:sz w:val="24"/>
          <w:szCs w:val="24"/>
        </w:rPr>
        <w:t>Обеспечение и реализация права на образование лиц с ограниченными возможностями здоровья рассматривается сегодня как одна из важнейших задач государственной политики не только в области образования, но и в  области социально-экономического развития.</w:t>
      </w:r>
    </w:p>
    <w:p w:rsidR="001C2B29" w:rsidRPr="001C2B29" w:rsidRDefault="001C2B29" w:rsidP="003F131D">
      <w:pPr>
        <w:shd w:val="clear" w:color="auto" w:fill="FFFFFF"/>
        <w:spacing w:after="0" w:line="240" w:lineRule="auto"/>
        <w:ind w:firstLine="709"/>
        <w:jc w:val="both"/>
        <w:rPr>
          <w:rFonts w:ascii="Times New Roman" w:hAnsi="Times New Roman"/>
          <w:sz w:val="24"/>
          <w:szCs w:val="24"/>
          <w:shd w:val="clear" w:color="auto" w:fill="FFFFFF"/>
        </w:rPr>
      </w:pPr>
      <w:r w:rsidRPr="001C2B29">
        <w:rPr>
          <w:rFonts w:ascii="Times New Roman" w:hAnsi="Times New Roman"/>
          <w:sz w:val="24"/>
          <w:szCs w:val="24"/>
        </w:rPr>
        <w:t>Сегодня многие учебные заведения, в целях реализации доступности среднего и высшего образования</w:t>
      </w:r>
      <w:r w:rsidRPr="001C2B29">
        <w:rPr>
          <w:rStyle w:val="apple-converted-space"/>
          <w:rFonts w:ascii="Times New Roman" w:hAnsi="Times New Roman"/>
          <w:sz w:val="24"/>
          <w:szCs w:val="24"/>
        </w:rPr>
        <w:t> </w:t>
      </w:r>
      <w:r w:rsidRPr="001C2B29">
        <w:rPr>
          <w:rFonts w:ascii="Times New Roman" w:hAnsi="Times New Roman"/>
          <w:sz w:val="24"/>
          <w:szCs w:val="24"/>
        </w:rPr>
        <w:t>для инвалидов</w:t>
      </w:r>
      <w:r w:rsidRPr="001C2B29">
        <w:rPr>
          <w:rFonts w:ascii="Times New Roman" w:hAnsi="Times New Roman"/>
          <w:sz w:val="24"/>
          <w:szCs w:val="24"/>
          <w:shd w:val="clear" w:color="auto" w:fill="FFFFFF"/>
        </w:rPr>
        <w:t>,</w:t>
      </w:r>
      <w:r w:rsidRPr="001C2B29">
        <w:rPr>
          <w:rFonts w:ascii="Times New Roman" w:hAnsi="Times New Roman"/>
          <w:sz w:val="24"/>
          <w:szCs w:val="24"/>
        </w:rPr>
        <w:t xml:space="preserve"> широко применяют элементы дистанционного обучения. Это</w:t>
      </w:r>
      <w:r w:rsidRPr="001C2B29">
        <w:rPr>
          <w:rFonts w:ascii="Times New Roman" w:hAnsi="Times New Roman"/>
          <w:sz w:val="24"/>
          <w:szCs w:val="24"/>
          <w:shd w:val="clear" w:color="auto" w:fill="FFFFFF"/>
        </w:rPr>
        <w:t xml:space="preserve"> позволяет лицам с ОВЗ, не выходя из дома, получать и осваивать необходимый учебный материал в спокойной обстановке, по удобному для них расписанию.</w:t>
      </w:r>
    </w:p>
    <w:p w:rsidR="001C2B29" w:rsidRPr="001C2B29" w:rsidRDefault="001C2B29" w:rsidP="003F131D">
      <w:pPr>
        <w:shd w:val="clear" w:color="auto" w:fill="FFFFFF"/>
        <w:spacing w:after="0" w:line="240" w:lineRule="auto"/>
        <w:ind w:firstLine="709"/>
        <w:jc w:val="both"/>
        <w:rPr>
          <w:rFonts w:ascii="Times New Roman" w:hAnsi="Times New Roman"/>
          <w:sz w:val="24"/>
          <w:szCs w:val="24"/>
          <w:shd w:val="clear" w:color="auto" w:fill="FFFFFF"/>
        </w:rPr>
      </w:pPr>
      <w:r w:rsidRPr="001C2B29">
        <w:rPr>
          <w:rFonts w:ascii="Times New Roman" w:hAnsi="Times New Roman"/>
          <w:sz w:val="24"/>
          <w:szCs w:val="24"/>
          <w:shd w:val="clear" w:color="auto" w:fill="FFFFFF"/>
        </w:rPr>
        <w:t xml:space="preserve">Дистанционное обучение — это новая интегральная форма обучения, основывающаяся на контролируемой самостоятельной деятельности обучаемых </w:t>
      </w:r>
      <w:r w:rsidRPr="001C2B29">
        <w:rPr>
          <w:rFonts w:ascii="Times New Roman" w:hAnsi="Times New Roman"/>
          <w:sz w:val="24"/>
          <w:szCs w:val="24"/>
          <w:shd w:val="clear" w:color="auto" w:fill="FFFFFF"/>
        </w:rPr>
        <w:lastRenderedPageBreak/>
        <w:t>по изучению специально разработанных учебных материалов и базирующаяся на  использовании новых и  традиционных информационных технологий, обеспечивающих интерактивное взаимодействие всех участников учебного процесса.</w:t>
      </w:r>
      <w:r w:rsidRPr="001C2B29">
        <w:rPr>
          <w:rFonts w:ascii="Times New Roman" w:hAnsi="Times New Roman"/>
          <w:sz w:val="24"/>
          <w:szCs w:val="24"/>
        </w:rPr>
        <w:t xml:space="preserve"> </w:t>
      </w:r>
    </w:p>
    <w:p w:rsidR="001C2B29" w:rsidRPr="001C2B29" w:rsidRDefault="001C2B29" w:rsidP="003F131D">
      <w:pPr>
        <w:widowControl w:val="0"/>
        <w:tabs>
          <w:tab w:val="left" w:pos="180"/>
        </w:tabs>
        <w:spacing w:after="0" w:line="240" w:lineRule="auto"/>
        <w:ind w:firstLine="709"/>
        <w:jc w:val="both"/>
        <w:rPr>
          <w:rFonts w:ascii="Times New Roman" w:hAnsi="Times New Roman"/>
          <w:bCs/>
          <w:sz w:val="24"/>
          <w:szCs w:val="24"/>
        </w:rPr>
      </w:pPr>
      <w:r w:rsidRPr="001C2B29">
        <w:rPr>
          <w:rFonts w:ascii="Times New Roman" w:hAnsi="Times New Roman"/>
          <w:bCs/>
          <w:sz w:val="24"/>
          <w:szCs w:val="24"/>
        </w:rPr>
        <w:t xml:space="preserve">На сегодняшний день возможность реализации образовательных программ с использованием дистанционных технологий закреплена в  ФЗ № </w:t>
      </w:r>
      <w:hyperlink r:id="rId165" w:tgtFrame="_blank" w:history="1">
        <w:r w:rsidRPr="001C2B29">
          <w:rPr>
            <w:rStyle w:val="ac"/>
            <w:rFonts w:ascii="Times New Roman" w:hAnsi="Times New Roman"/>
            <w:bCs/>
            <w:sz w:val="24"/>
            <w:szCs w:val="24"/>
          </w:rPr>
          <w:t>273-ФЗ «Об образовании в Российской Федерации»</w:t>
        </w:r>
      </w:hyperlink>
      <w:r w:rsidRPr="001C2B29">
        <w:rPr>
          <w:rFonts w:ascii="Times New Roman" w:hAnsi="Times New Roman"/>
          <w:bCs/>
          <w:sz w:val="24"/>
          <w:szCs w:val="24"/>
        </w:rPr>
        <w:t xml:space="preserve">. </w:t>
      </w:r>
    </w:p>
    <w:p w:rsidR="001C2B29" w:rsidRPr="001C2B29" w:rsidRDefault="001C2B29" w:rsidP="003F131D">
      <w:pPr>
        <w:shd w:val="clear" w:color="auto" w:fill="FFFFFF"/>
        <w:spacing w:after="0" w:line="240" w:lineRule="auto"/>
        <w:ind w:firstLine="709"/>
        <w:jc w:val="both"/>
        <w:rPr>
          <w:rFonts w:ascii="Times New Roman" w:hAnsi="Times New Roman"/>
          <w:sz w:val="24"/>
          <w:szCs w:val="24"/>
          <w:shd w:val="clear" w:color="auto" w:fill="FFFFFF"/>
        </w:rPr>
      </w:pPr>
      <w:r w:rsidRPr="001C2B29">
        <w:rPr>
          <w:rFonts w:ascii="Times New Roman" w:hAnsi="Times New Roman"/>
          <w:sz w:val="24"/>
          <w:szCs w:val="24"/>
          <w:shd w:val="clear" w:color="auto" w:fill="FFFFFF"/>
        </w:rPr>
        <w:t>В системе образования дистанционное обучение отвечает принципу гуманности, согласно которому никто не должен быть лишен возможности учиться по причине бедности или временной изолированности, социальной незащищенности или невозможности посещать образовательные учреждения в силу физических недостатков.</w:t>
      </w:r>
    </w:p>
    <w:p w:rsidR="001C2B29" w:rsidRPr="001C2B29" w:rsidRDefault="001C2B29" w:rsidP="003F131D">
      <w:pPr>
        <w:spacing w:after="0" w:line="240" w:lineRule="auto"/>
        <w:ind w:firstLine="709"/>
        <w:jc w:val="both"/>
        <w:rPr>
          <w:rFonts w:ascii="Times New Roman" w:hAnsi="Times New Roman"/>
          <w:sz w:val="24"/>
          <w:szCs w:val="24"/>
          <w:shd w:val="clear" w:color="auto" w:fill="F4F4F4"/>
        </w:rPr>
      </w:pPr>
      <w:r w:rsidRPr="001C2B29">
        <w:rPr>
          <w:rFonts w:ascii="Times New Roman" w:hAnsi="Times New Roman"/>
          <w:sz w:val="24"/>
          <w:szCs w:val="24"/>
        </w:rPr>
        <w:t>Технология дистанционного обучения заключается в том, что обучение и контроль усвоения материала происходит с помощью компьютерной сети Интернет, используя технологии</w:t>
      </w:r>
      <w:r w:rsidRPr="001C2B29">
        <w:rPr>
          <w:rFonts w:ascii="Times New Roman" w:hAnsi="Times New Roman"/>
          <w:sz w:val="24"/>
          <w:szCs w:val="24"/>
          <w:shd w:val="clear" w:color="auto" w:fill="F4F4F4"/>
        </w:rPr>
        <w:t xml:space="preserve"> </w:t>
      </w:r>
      <w:r w:rsidRPr="001C2B29">
        <w:rPr>
          <w:rFonts w:ascii="Times New Roman" w:hAnsi="Times New Roman"/>
          <w:sz w:val="24"/>
          <w:szCs w:val="24"/>
        </w:rPr>
        <w:t>on-line и off-line.</w:t>
      </w:r>
    </w:p>
    <w:p w:rsidR="001C2B29" w:rsidRPr="001C2B29" w:rsidRDefault="001C2B29" w:rsidP="003F131D">
      <w:pPr>
        <w:spacing w:after="0" w:line="240" w:lineRule="auto"/>
        <w:ind w:firstLine="709"/>
        <w:jc w:val="both"/>
        <w:rPr>
          <w:rFonts w:ascii="Times New Roman" w:hAnsi="Times New Roman"/>
          <w:sz w:val="24"/>
          <w:szCs w:val="24"/>
        </w:rPr>
      </w:pPr>
      <w:r w:rsidRPr="001C2B29">
        <w:rPr>
          <w:rFonts w:ascii="Times New Roman" w:hAnsi="Times New Roman"/>
          <w:sz w:val="24"/>
          <w:szCs w:val="24"/>
        </w:rPr>
        <w:t>Сегодня, развитые средства телекоммуникации, использование спутниковых каналов связи, передача упакованного видеоизображения по компьютерным сетям активно применяются в практике дистанционного образования и  придают ему качественно новые возможности.</w:t>
      </w:r>
    </w:p>
    <w:p w:rsidR="001C2B29" w:rsidRPr="001C2B29" w:rsidRDefault="001C2B29" w:rsidP="003F131D">
      <w:pPr>
        <w:spacing w:after="0" w:line="240" w:lineRule="auto"/>
        <w:ind w:firstLine="709"/>
        <w:jc w:val="both"/>
        <w:rPr>
          <w:rFonts w:ascii="Times New Roman" w:hAnsi="Times New Roman"/>
          <w:sz w:val="24"/>
          <w:szCs w:val="24"/>
        </w:rPr>
      </w:pPr>
      <w:r w:rsidRPr="001C2B29">
        <w:rPr>
          <w:rFonts w:ascii="Times New Roman" w:hAnsi="Times New Roman"/>
          <w:sz w:val="24"/>
          <w:szCs w:val="24"/>
        </w:rPr>
        <w:t>На сегодняшний день основными дистанционными образовательными технологиями являются: кейсовая (портфельная) технология, интернет-технология, телевизионно-спутниковая технология, аттестационно-вахтовая технология.</w:t>
      </w:r>
    </w:p>
    <w:p w:rsidR="001C2B29" w:rsidRPr="001C2B29" w:rsidRDefault="001C2B29" w:rsidP="003F131D">
      <w:pPr>
        <w:pStyle w:val="a6"/>
        <w:spacing w:before="0" w:after="0"/>
        <w:ind w:firstLine="709"/>
        <w:jc w:val="both"/>
        <w:textAlignment w:val="baseline"/>
      </w:pPr>
      <w:r w:rsidRPr="001C2B29">
        <w:t xml:space="preserve">Кейсовая технология - технология, основанная на комплектовании наборов (кейсов) учебно-методических материалов (на бумажных носителях и компакт-дисках) и рассылке их </w:t>
      </w:r>
      <w:proofErr w:type="gramStart"/>
      <w:r w:rsidRPr="001C2B29">
        <w:t>обучающимся</w:t>
      </w:r>
      <w:proofErr w:type="gramEnd"/>
      <w:r w:rsidRPr="001C2B29">
        <w:t xml:space="preserve"> для самостоятельного изучения.</w:t>
      </w:r>
    </w:p>
    <w:p w:rsidR="001C2B29" w:rsidRPr="001C2B29" w:rsidRDefault="001C2B29" w:rsidP="003F131D">
      <w:pPr>
        <w:pStyle w:val="a6"/>
        <w:spacing w:before="0" w:after="0"/>
        <w:ind w:firstLine="709"/>
        <w:jc w:val="both"/>
        <w:textAlignment w:val="baseline"/>
      </w:pPr>
      <w:r w:rsidRPr="001C2B29">
        <w:t xml:space="preserve">Интернет-технология - технология, базирующаяся на использовании сети Интернет для обеспечения студентов учебно-методическими материалами и для их обучения.  </w:t>
      </w:r>
    </w:p>
    <w:p w:rsidR="001C2B29" w:rsidRPr="001C2B29" w:rsidRDefault="001C2B29" w:rsidP="003F131D">
      <w:pPr>
        <w:pStyle w:val="a6"/>
        <w:spacing w:before="0" w:after="0"/>
        <w:ind w:firstLine="709"/>
        <w:jc w:val="both"/>
        <w:textAlignment w:val="baseline"/>
        <w:rPr>
          <w:color w:val="000000"/>
          <w:shd w:val="clear" w:color="auto" w:fill="FFFFFF"/>
        </w:rPr>
      </w:pPr>
      <w:r w:rsidRPr="001C2B29">
        <w:t xml:space="preserve">Телевизионно-спутниковая технология – технология, реализующая телевизионное обучение, а также пополнение и обновление информации в локальных сетях через спутниковые каналы связи. </w:t>
      </w:r>
      <w:r w:rsidRPr="001C2B29">
        <w:rPr>
          <w:color w:val="000000"/>
          <w:shd w:val="clear" w:color="auto" w:fill="FFFFFF"/>
        </w:rPr>
        <w:t xml:space="preserve">Однако данная технология очень редко используется из-за дороговизны и отсутствия у </w:t>
      </w:r>
      <w:proofErr w:type="gramStart"/>
      <w:r w:rsidRPr="001C2B29">
        <w:rPr>
          <w:color w:val="000000"/>
          <w:shd w:val="clear" w:color="auto" w:fill="FFFFFF"/>
        </w:rPr>
        <w:t>обучающихся</w:t>
      </w:r>
      <w:proofErr w:type="gramEnd"/>
      <w:r w:rsidRPr="001C2B29">
        <w:rPr>
          <w:color w:val="000000"/>
          <w:shd w:val="clear" w:color="auto" w:fill="FFFFFF"/>
        </w:rPr>
        <w:t xml:space="preserve"> технической возможности ее применения. Главный ее недостаток – это отсутствие обратной связи между преподавателем и студентом.</w:t>
      </w:r>
    </w:p>
    <w:p w:rsidR="001C2B29" w:rsidRPr="001C2B29" w:rsidRDefault="001C2B29" w:rsidP="003F131D">
      <w:pPr>
        <w:pStyle w:val="a6"/>
        <w:spacing w:before="0" w:after="0"/>
        <w:ind w:firstLine="709"/>
        <w:jc w:val="both"/>
        <w:textAlignment w:val="baseline"/>
      </w:pPr>
      <w:r w:rsidRPr="001C2B29">
        <w:t>Аттестационно-вахтовая технология предусматривает выезд аттестационных комиссий в учебные центры и филиалы для проведения аттестации студентов.</w:t>
      </w:r>
    </w:p>
    <w:p w:rsidR="001C2B29" w:rsidRPr="001C2B29" w:rsidRDefault="001C2B29" w:rsidP="003F131D">
      <w:pPr>
        <w:pStyle w:val="a6"/>
        <w:spacing w:before="0" w:after="0"/>
        <w:ind w:firstLine="709"/>
        <w:jc w:val="both"/>
        <w:textAlignment w:val="baseline"/>
        <w:rPr>
          <w:shd w:val="clear" w:color="auto" w:fill="FFFFFF"/>
        </w:rPr>
      </w:pPr>
      <w:r w:rsidRPr="001C2B29">
        <w:rPr>
          <w:shd w:val="clear" w:color="auto" w:fill="FFFFFF"/>
        </w:rPr>
        <w:t>В настоящее время организационные и педагогические возможности дистанционного обучения реализуются с помощью таких доступных телекоммуникационных сервисов как: электронная почта, тематические списки рассылки, электронные журналы,</w:t>
      </w:r>
      <w:r w:rsidRPr="001C2B29">
        <w:rPr>
          <w:color w:val="000000"/>
        </w:rPr>
        <w:t xml:space="preserve"> электронные учебники,</w:t>
      </w:r>
      <w:r w:rsidRPr="001C2B29">
        <w:rPr>
          <w:shd w:val="clear" w:color="auto" w:fill="FFFFFF"/>
        </w:rPr>
        <w:t xml:space="preserve"> конференции, чат, веб-конференции, доски объявлений и т. п. </w:t>
      </w:r>
    </w:p>
    <w:p w:rsidR="001C2B29" w:rsidRPr="001C2B29" w:rsidRDefault="001C2B29" w:rsidP="003F131D">
      <w:pPr>
        <w:pStyle w:val="a6"/>
        <w:spacing w:before="0" w:after="0"/>
        <w:ind w:firstLine="709"/>
        <w:jc w:val="both"/>
        <w:textAlignment w:val="baseline"/>
        <w:rPr>
          <w:color w:val="000000"/>
        </w:rPr>
      </w:pPr>
      <w:r w:rsidRPr="001C2B29">
        <w:rPr>
          <w:shd w:val="clear" w:color="auto" w:fill="FFFFFF"/>
        </w:rPr>
        <w:t>На данный момент, с учетом сложившейся ситуации, среди всего множества сервисов самым эффективным</w:t>
      </w:r>
      <w:r w:rsidRPr="001C2B29">
        <w:rPr>
          <w:color w:val="333333"/>
          <w:shd w:val="clear" w:color="auto" w:fill="FFFFFF"/>
        </w:rPr>
        <w:t xml:space="preserve"> в дистанционном обучении является электронная почта.</w:t>
      </w:r>
      <w:r w:rsidRPr="001C2B29">
        <w:rPr>
          <w:color w:val="000000"/>
        </w:rPr>
        <w:t xml:space="preserve"> </w:t>
      </w:r>
    </w:p>
    <w:p w:rsidR="001C2B29" w:rsidRPr="001C2B29" w:rsidRDefault="001C2B29" w:rsidP="003F131D">
      <w:pPr>
        <w:pStyle w:val="a6"/>
        <w:spacing w:before="0" w:after="0"/>
        <w:ind w:firstLine="709"/>
        <w:jc w:val="both"/>
        <w:textAlignment w:val="baseline"/>
        <w:rPr>
          <w:color w:val="000000"/>
        </w:rPr>
      </w:pPr>
      <w:r w:rsidRPr="001C2B29">
        <w:t xml:space="preserve">Электронная почта (E-mail) относится к средствам дистанционного доступа и позволяет пользователям (преподавателям, обучающимся) обмениваться текстовыми и графическими сообщениями. Для умения работы с электронной почтой достаточно овладеть простым текстовым редактором и несколькими командами для отправки, приема и манипуляций с информацией. Время доставки сообщения в этом режиме состоит из времени, которое требуется для пересылки сообщения с компьютера отправителя на компьютер получателя, и времени обращения получателя к своему "почтовому ящику", чтения или распечатки пришедшего сообщения. Это позволяет пользователям работать асинхронно, т.е. в удобное для себя время, в «нереальном» масштабе времени. Расстояние между пользователями здесь не играет абсолютно никакой роли: от нескольких метров до десятка тысяч километров. При этом используются спутниковые, кабельные, радиорелейные и другие линии связи. </w:t>
      </w:r>
      <w:r w:rsidRPr="001C2B29">
        <w:rPr>
          <w:color w:val="000000"/>
        </w:rPr>
        <w:t xml:space="preserve">В то же самое время </w:t>
      </w:r>
      <w:r w:rsidRPr="001C2B29">
        <w:t>электронная почта</w:t>
      </w:r>
      <w:r w:rsidRPr="001C2B29">
        <w:rPr>
          <w:color w:val="000000"/>
        </w:rPr>
        <w:t xml:space="preserve"> имеет </w:t>
      </w:r>
      <w:r w:rsidRPr="001C2B29">
        <w:rPr>
          <w:color w:val="000000"/>
        </w:rPr>
        <w:lastRenderedPageBreak/>
        <w:t>ограниченный педагогический эффект из-за невозможности реализации "диалога" между преподавателем и студентами, принятого в традиционной форме обучения. Однако</w:t>
      </w:r>
      <w:proofErr w:type="gramStart"/>
      <w:r w:rsidRPr="001C2B29">
        <w:rPr>
          <w:color w:val="000000"/>
        </w:rPr>
        <w:t>,</w:t>
      </w:r>
      <w:proofErr w:type="gramEnd"/>
      <w:r w:rsidRPr="001C2B29">
        <w:rPr>
          <w:color w:val="000000"/>
        </w:rPr>
        <w:t xml:space="preserve"> если студенты имеют постоянный доступ к персональному компьютеру с модемом и телефонному каналу, электронная почта позволяет реализовать гибкий и интенсивный процесс консультаций.</w:t>
      </w:r>
    </w:p>
    <w:p w:rsidR="001C2B29" w:rsidRPr="001C2B29" w:rsidRDefault="001C2B29" w:rsidP="003F131D">
      <w:pPr>
        <w:pStyle w:val="a6"/>
        <w:spacing w:before="0" w:after="0"/>
        <w:ind w:firstLine="709"/>
        <w:jc w:val="both"/>
        <w:textAlignment w:val="baseline"/>
        <w:rPr>
          <w:color w:val="000000"/>
        </w:rPr>
      </w:pPr>
      <w:r w:rsidRPr="001C2B29">
        <w:rPr>
          <w:color w:val="000000"/>
        </w:rPr>
        <w:t>Электронные журналы представляют собой периодические издания, которые распространяются среди подписчиков через компьютерные сети. Они становятся все более важным источником получения информации и обучения. Студенты подписываются на такие журналы с целью использования их как неотъемлемой части курса или как дополнения к работе.</w:t>
      </w:r>
    </w:p>
    <w:p w:rsidR="001C2B29" w:rsidRPr="001C2B29" w:rsidRDefault="001C2B29" w:rsidP="003F131D">
      <w:pPr>
        <w:pStyle w:val="a6"/>
        <w:spacing w:before="0" w:after="0"/>
        <w:ind w:firstLine="709"/>
        <w:jc w:val="both"/>
        <w:textAlignment w:val="baseline"/>
      </w:pPr>
      <w:r w:rsidRPr="001C2B29">
        <w:rPr>
          <w:color w:val="000000"/>
        </w:rPr>
        <w:t>Компьютерные обучающие программы (электронные учебники) представляют собой программное обеспечение, которое может использов</w:t>
      </w:r>
      <w:r w:rsidRPr="001C2B29">
        <w:t>аться на удаленном компьютере через компьютерную сеть. Сеанс связи с удаленным компьютером может осуществляться при помощи модемной связи или услуг Internet.</w:t>
      </w:r>
    </w:p>
    <w:p w:rsidR="001C2B29" w:rsidRPr="001C2B29" w:rsidRDefault="001C2B29" w:rsidP="003F131D">
      <w:pPr>
        <w:pStyle w:val="a6"/>
        <w:spacing w:before="0" w:after="0"/>
        <w:ind w:firstLine="709"/>
        <w:jc w:val="both"/>
        <w:textAlignment w:val="baseline"/>
      </w:pPr>
      <w:r w:rsidRPr="001C2B29">
        <w:t xml:space="preserve">Видеокассеты - это уникальное средство для дистанционного обучения практически по любой дисциплине. Не требуя больших расходов на тиражирование учебных видеоматериалов, видеомагнитофон получил широкое распространение во всех странах. Видеокассеты используются обычно как компоненты наборов учебных материалов, частично заменяя традиционные лекции. </w:t>
      </w:r>
    </w:p>
    <w:p w:rsidR="001C2B29" w:rsidRPr="001C2B29" w:rsidRDefault="001C2B29" w:rsidP="003F131D">
      <w:pPr>
        <w:pStyle w:val="a6"/>
        <w:spacing w:before="0" w:after="0"/>
        <w:ind w:firstLine="709"/>
        <w:jc w:val="both"/>
        <w:textAlignment w:val="baseline"/>
        <w:rPr>
          <w:bCs/>
          <w:color w:val="000000"/>
          <w:bdr w:val="none" w:sz="0" w:space="0" w:color="auto" w:frame="1"/>
        </w:rPr>
      </w:pPr>
      <w:r w:rsidRPr="001C2B29">
        <w:rPr>
          <w:color w:val="000000"/>
          <w:bdr w:val="none" w:sz="0" w:space="0" w:color="auto" w:frame="1"/>
          <w:shd w:val="clear" w:color="auto" w:fill="FFFFFF"/>
        </w:rPr>
        <w:t xml:space="preserve">Дистанционное обучение, осуществляемое с помощью компьютерных телекоммуникаций, по сети Интернет, e-mail имеет </w:t>
      </w:r>
      <w:r w:rsidRPr="001C2B29">
        <w:rPr>
          <w:bCs/>
          <w:color w:val="000000"/>
          <w:bdr w:val="none" w:sz="0" w:space="0" w:color="auto" w:frame="1"/>
        </w:rPr>
        <w:t>следующие формы занятий:</w:t>
      </w:r>
      <w:r w:rsidRPr="001C2B29">
        <w:t xml:space="preserve"> </w:t>
      </w:r>
      <w:r w:rsidRPr="001C2B29">
        <w:rPr>
          <w:color w:val="FF0000"/>
        </w:rPr>
        <w:t>[12 с.58]</w:t>
      </w:r>
    </w:p>
    <w:p w:rsidR="001C2B29" w:rsidRPr="001C2B29" w:rsidRDefault="001C2B29" w:rsidP="003F131D">
      <w:pPr>
        <w:pStyle w:val="a6"/>
        <w:spacing w:before="0" w:after="0"/>
        <w:ind w:firstLine="709"/>
        <w:jc w:val="both"/>
        <w:textAlignment w:val="baseline"/>
        <w:rPr>
          <w:bdr w:val="none" w:sz="0" w:space="0" w:color="auto" w:frame="1"/>
          <w:shd w:val="clear" w:color="auto" w:fill="FFFFFF"/>
        </w:rPr>
      </w:pPr>
      <w:proofErr w:type="gramStart"/>
      <w:r w:rsidRPr="001C2B29">
        <w:rPr>
          <w:iCs/>
          <w:color w:val="000000"/>
          <w:bdr w:val="none" w:sz="0" w:space="0" w:color="auto" w:frame="1"/>
        </w:rPr>
        <w:t>Чат-занятия</w:t>
      </w:r>
      <w:proofErr w:type="gramEnd"/>
      <w:r w:rsidRPr="001C2B29">
        <w:rPr>
          <w:rStyle w:val="apple-converted-space"/>
          <w:color w:val="000000"/>
          <w:bdr w:val="none" w:sz="0" w:space="0" w:color="auto" w:frame="1"/>
          <w:shd w:val="clear" w:color="auto" w:fill="FFFFFF"/>
        </w:rPr>
        <w:t> </w:t>
      </w:r>
      <w:r w:rsidRPr="001C2B29">
        <w:rPr>
          <w:color w:val="000000"/>
          <w:bdr w:val="none" w:sz="0" w:space="0" w:color="auto" w:frame="1"/>
          <w:shd w:val="clear" w:color="auto" w:fill="FFFFFF"/>
        </w:rPr>
        <w:t>— учебные занятия, осуществляемые с использованием чат-те</w:t>
      </w:r>
      <w:r w:rsidRPr="001C2B29">
        <w:rPr>
          <w:bdr w:val="none" w:sz="0" w:space="0" w:color="auto" w:frame="1"/>
          <w:shd w:val="clear" w:color="auto" w:fill="FFFFFF"/>
        </w:rPr>
        <w:t>хнологий. Данные занятия проводятся синхронно, т.е. все участники имеют одновременный</w:t>
      </w:r>
      <w:r w:rsidRPr="001C2B29">
        <w:rPr>
          <w:rStyle w:val="apple-converted-space"/>
          <w:bdr w:val="none" w:sz="0" w:space="0" w:color="auto" w:frame="1"/>
          <w:shd w:val="clear" w:color="auto" w:fill="FFFFFF"/>
        </w:rPr>
        <w:t> </w:t>
      </w:r>
      <w:hyperlink r:id="rId166" w:tooltip="Системы контроля доступа" w:history="1">
        <w:r w:rsidRPr="001C2B29">
          <w:rPr>
            <w:rStyle w:val="ac"/>
            <w:bdr w:val="none" w:sz="0" w:space="0" w:color="auto" w:frame="1"/>
          </w:rPr>
          <w:t>доступ</w:t>
        </w:r>
      </w:hyperlink>
      <w:r w:rsidRPr="001C2B29">
        <w:rPr>
          <w:rStyle w:val="apple-converted-space"/>
          <w:bdr w:val="none" w:sz="0" w:space="0" w:color="auto" w:frame="1"/>
          <w:shd w:val="clear" w:color="auto" w:fill="FFFFFF"/>
        </w:rPr>
        <w:t> </w:t>
      </w:r>
      <w:r w:rsidRPr="001C2B29">
        <w:rPr>
          <w:bdr w:val="none" w:sz="0" w:space="0" w:color="auto" w:frame="1"/>
          <w:shd w:val="clear" w:color="auto" w:fill="FFFFFF"/>
        </w:rPr>
        <w:t xml:space="preserve">к чату. </w:t>
      </w:r>
    </w:p>
    <w:p w:rsidR="001C2B29" w:rsidRPr="001C2B29" w:rsidRDefault="001C2B29" w:rsidP="003F131D">
      <w:pPr>
        <w:pStyle w:val="a6"/>
        <w:spacing w:before="0" w:after="0"/>
        <w:ind w:firstLine="709"/>
        <w:jc w:val="both"/>
        <w:textAlignment w:val="baseline"/>
        <w:rPr>
          <w:bdr w:val="none" w:sz="0" w:space="0" w:color="auto" w:frame="1"/>
          <w:shd w:val="clear" w:color="auto" w:fill="FFFFFF"/>
        </w:rPr>
      </w:pPr>
      <w:r w:rsidRPr="001C2B29">
        <w:rPr>
          <w:iCs/>
          <w:bdr w:val="none" w:sz="0" w:space="0" w:color="auto" w:frame="1"/>
        </w:rPr>
        <w:t>Веб-занятия</w:t>
      </w:r>
      <w:r w:rsidRPr="001C2B29">
        <w:rPr>
          <w:rStyle w:val="apple-converted-space"/>
          <w:bdr w:val="none" w:sz="0" w:space="0" w:color="auto" w:frame="1"/>
          <w:shd w:val="clear" w:color="auto" w:fill="FFFFFF"/>
        </w:rPr>
        <w:t> </w:t>
      </w:r>
      <w:r w:rsidRPr="001C2B29">
        <w:rPr>
          <w:bdr w:val="none" w:sz="0" w:space="0" w:color="auto" w:frame="1"/>
          <w:shd w:val="clear" w:color="auto" w:fill="FFFFFF"/>
        </w:rPr>
        <w:t xml:space="preserve"> - дистанционные уроки, конференции, семинары,</w:t>
      </w:r>
      <w:r w:rsidRPr="001C2B29">
        <w:rPr>
          <w:rStyle w:val="apple-converted-space"/>
          <w:bdr w:val="none" w:sz="0" w:space="0" w:color="auto" w:frame="1"/>
          <w:shd w:val="clear" w:color="auto" w:fill="FFFFFF"/>
        </w:rPr>
        <w:t> </w:t>
      </w:r>
      <w:hyperlink r:id="rId167" w:tooltip="Деловая игра" w:history="1">
        <w:r w:rsidRPr="001C2B29">
          <w:rPr>
            <w:rStyle w:val="ac"/>
            <w:bdr w:val="none" w:sz="0" w:space="0" w:color="auto" w:frame="1"/>
          </w:rPr>
          <w:t>деловые игры</w:t>
        </w:r>
      </w:hyperlink>
      <w:r w:rsidRPr="001C2B29">
        <w:rPr>
          <w:bdr w:val="none" w:sz="0" w:space="0" w:color="auto" w:frame="1"/>
          <w:shd w:val="clear" w:color="auto" w:fill="FFFFFF"/>
        </w:rPr>
        <w:t>,</w:t>
      </w:r>
      <w:r w:rsidRPr="001C2B29">
        <w:rPr>
          <w:rStyle w:val="apple-converted-space"/>
          <w:bdr w:val="none" w:sz="0" w:space="0" w:color="auto" w:frame="1"/>
          <w:shd w:val="clear" w:color="auto" w:fill="FFFFFF"/>
        </w:rPr>
        <w:t> </w:t>
      </w:r>
      <w:hyperlink r:id="rId168" w:tooltip="Лабораторные работы" w:history="1">
        <w:r w:rsidRPr="001C2B29">
          <w:rPr>
            <w:rStyle w:val="ac"/>
            <w:bdr w:val="none" w:sz="0" w:space="0" w:color="auto" w:frame="1"/>
          </w:rPr>
          <w:t>лабораторные работы</w:t>
        </w:r>
      </w:hyperlink>
      <w:r w:rsidRPr="001C2B29">
        <w:rPr>
          <w:bdr w:val="none" w:sz="0" w:space="0" w:color="auto" w:frame="1"/>
          <w:shd w:val="clear" w:color="auto" w:fill="FFFFFF"/>
        </w:rPr>
        <w:t xml:space="preserve">, практикумы и другие формы учебных занятий, проводимых с помощью средств телекоммуникаций и других возможностей  всемирной </w:t>
      </w:r>
      <w:r w:rsidRPr="001C2B29">
        <w:t>Internet-</w:t>
      </w:r>
      <w:r w:rsidRPr="001C2B29">
        <w:rPr>
          <w:bdr w:val="none" w:sz="0" w:space="0" w:color="auto" w:frame="1"/>
          <w:shd w:val="clear" w:color="auto" w:fill="FFFFFF"/>
        </w:rPr>
        <w:t>паутины.</w:t>
      </w:r>
    </w:p>
    <w:p w:rsidR="001C2B29" w:rsidRPr="001C2B29" w:rsidRDefault="001C2B29" w:rsidP="003F131D">
      <w:pPr>
        <w:pStyle w:val="a6"/>
        <w:spacing w:before="0" w:after="0"/>
        <w:ind w:firstLine="709"/>
        <w:jc w:val="both"/>
        <w:textAlignment w:val="baseline"/>
        <w:rPr>
          <w:color w:val="000000"/>
          <w:bdr w:val="none" w:sz="0" w:space="0" w:color="auto" w:frame="1"/>
          <w:shd w:val="clear" w:color="auto" w:fill="FFFFFF"/>
        </w:rPr>
      </w:pPr>
      <w:r w:rsidRPr="001C2B29">
        <w:rPr>
          <w:bdr w:val="none" w:sz="0" w:space="0" w:color="auto" w:frame="1"/>
          <w:shd w:val="clear" w:color="auto" w:fill="FFFFFF"/>
        </w:rPr>
        <w:t>Для веб-занятий используются</w:t>
      </w:r>
      <w:r w:rsidRPr="001C2B29">
        <w:rPr>
          <w:rStyle w:val="apple-converted-space"/>
          <w:bdr w:val="none" w:sz="0" w:space="0" w:color="auto" w:frame="1"/>
          <w:shd w:val="clear" w:color="auto" w:fill="FFFFFF"/>
        </w:rPr>
        <w:t> </w:t>
      </w:r>
      <w:hyperlink r:id="rId169" w:history="1">
        <w:r w:rsidRPr="001C2B29">
          <w:rPr>
            <w:rStyle w:val="ac"/>
            <w:bdr w:val="none" w:sz="0" w:space="0" w:color="auto" w:frame="1"/>
          </w:rPr>
          <w:t>специализированные</w:t>
        </w:r>
      </w:hyperlink>
      <w:r w:rsidRPr="001C2B29">
        <w:rPr>
          <w:rStyle w:val="apple-converted-space"/>
          <w:bdr w:val="none" w:sz="0" w:space="0" w:color="auto" w:frame="1"/>
          <w:shd w:val="clear" w:color="auto" w:fill="FFFFFF"/>
        </w:rPr>
        <w:t> </w:t>
      </w:r>
      <w:r w:rsidRPr="001C2B29">
        <w:rPr>
          <w:bdr w:val="none" w:sz="0" w:space="0" w:color="auto" w:frame="1"/>
          <w:shd w:val="clear" w:color="auto" w:fill="FFFFFF"/>
        </w:rPr>
        <w:t>образовательные</w:t>
      </w:r>
      <w:r w:rsidRPr="001C2B29">
        <w:rPr>
          <w:color w:val="000000"/>
          <w:bdr w:val="none" w:sz="0" w:space="0" w:color="auto" w:frame="1"/>
          <w:shd w:val="clear" w:color="auto" w:fill="FFFFFF"/>
        </w:rPr>
        <w:t xml:space="preserve"> веб-форумы — форма работы пользователей по определённой теме или проблеме с помощью записей, оставляемых на одном из сайтов с установленной на нем соответствующей программой.</w:t>
      </w:r>
    </w:p>
    <w:p w:rsidR="001C2B29" w:rsidRPr="001C2B29" w:rsidRDefault="001C2B29" w:rsidP="003F131D">
      <w:pPr>
        <w:pStyle w:val="a6"/>
        <w:spacing w:before="0" w:after="0"/>
        <w:ind w:firstLine="709"/>
        <w:jc w:val="both"/>
        <w:textAlignment w:val="baseline"/>
        <w:rPr>
          <w:color w:val="000000"/>
          <w:bdr w:val="none" w:sz="0" w:space="0" w:color="auto" w:frame="1"/>
          <w:shd w:val="clear" w:color="auto" w:fill="FFFFFF"/>
        </w:rPr>
      </w:pPr>
      <w:r w:rsidRPr="001C2B29">
        <w:rPr>
          <w:color w:val="000000"/>
          <w:bdr w:val="none" w:sz="0" w:space="0" w:color="auto" w:frame="1"/>
          <w:shd w:val="clear" w:color="auto" w:fill="FFFFFF"/>
        </w:rPr>
        <w:t xml:space="preserve">От </w:t>
      </w:r>
      <w:proofErr w:type="gramStart"/>
      <w:r w:rsidRPr="001C2B29">
        <w:rPr>
          <w:color w:val="000000"/>
          <w:bdr w:val="none" w:sz="0" w:space="0" w:color="auto" w:frame="1"/>
          <w:shd w:val="clear" w:color="auto" w:fill="FFFFFF"/>
        </w:rPr>
        <w:t>чат-занятий</w:t>
      </w:r>
      <w:proofErr w:type="gramEnd"/>
      <w:r w:rsidRPr="001C2B29">
        <w:rPr>
          <w:color w:val="000000"/>
          <w:bdr w:val="none" w:sz="0" w:space="0" w:color="auto" w:frame="1"/>
          <w:shd w:val="clear" w:color="auto" w:fill="FFFFFF"/>
        </w:rPr>
        <w:t xml:space="preserve"> веб-форумы отличаются возможностью более длительной (многодневной) работы и асинхронным характером взаимодействия учеников и педагогов.</w:t>
      </w:r>
    </w:p>
    <w:p w:rsidR="001C2B29" w:rsidRPr="001C2B29" w:rsidRDefault="001C2B29" w:rsidP="003F131D">
      <w:pPr>
        <w:pStyle w:val="a6"/>
        <w:spacing w:before="0" w:after="0"/>
        <w:ind w:firstLine="709"/>
        <w:jc w:val="both"/>
        <w:textAlignment w:val="baseline"/>
      </w:pPr>
      <w:r w:rsidRPr="001C2B29">
        <w:t>Видеоконференции - помимо передачи звука и видеоизображения эффективны для проведения обзорных лекций, обеспечивают возможность проведения семинаров, коллективных обсуждений итогов курсов и образовательных программ.</w:t>
      </w:r>
    </w:p>
    <w:p w:rsidR="001C2B29" w:rsidRPr="001C2B29" w:rsidRDefault="001C2B29" w:rsidP="003F131D">
      <w:pPr>
        <w:pStyle w:val="a6"/>
        <w:spacing w:before="0" w:after="0"/>
        <w:ind w:firstLine="709"/>
        <w:jc w:val="both"/>
        <w:textAlignment w:val="baseline"/>
        <w:rPr>
          <w:bdr w:val="none" w:sz="0" w:space="0" w:color="auto" w:frame="1"/>
          <w:shd w:val="clear" w:color="auto" w:fill="FFFFFF"/>
        </w:rPr>
      </w:pPr>
      <w:r w:rsidRPr="001C2B29">
        <w:rPr>
          <w:color w:val="000000"/>
          <w:bdr w:val="none" w:sz="0" w:space="0" w:color="auto" w:frame="1"/>
          <w:shd w:val="clear" w:color="auto" w:fill="FFFFFF"/>
        </w:rPr>
        <w:t>Распространение «быстрого интернета» дало возможность использовать для обучения «</w:t>
      </w:r>
      <w:r w:rsidRPr="001C2B29">
        <w:t>on-line</w:t>
      </w:r>
      <w:r w:rsidRPr="001C2B29">
        <w:rPr>
          <w:iCs/>
          <w:color w:val="000000"/>
          <w:bdr w:val="none" w:sz="0" w:space="0" w:color="auto" w:frame="1"/>
        </w:rPr>
        <w:t>» семинары (вебинары</w:t>
      </w:r>
      <w:r w:rsidRPr="001C2B29">
        <w:rPr>
          <w:color w:val="000000"/>
          <w:bdr w:val="none" w:sz="0" w:space="0" w:color="auto" w:frame="1"/>
          <w:shd w:val="clear" w:color="auto" w:fill="FFFFFF"/>
        </w:rPr>
        <w:t xml:space="preserve">).  </w:t>
      </w:r>
      <w:proofErr w:type="gramStart"/>
      <w:r w:rsidRPr="001C2B29">
        <w:t>О</w:t>
      </w:r>
      <w:proofErr w:type="gramEnd"/>
      <w:r w:rsidRPr="001C2B29">
        <w:t xml:space="preserve">n-line общение  происходит в режиме реального времени при наличии видеоконференцсвязи и обеспечивает возможность двухсторонней связи между преподавателем и обучающимися. При этом происходит одновременная двухсторонняя передача видеоизображения, звука и графических иллюстраций. </w:t>
      </w:r>
      <w:r w:rsidRPr="001C2B29">
        <w:rPr>
          <w:bdr w:val="none" w:sz="0" w:space="0" w:color="auto" w:frame="1"/>
          <w:shd w:val="clear" w:color="auto" w:fill="FFFFFF"/>
        </w:rPr>
        <w:t xml:space="preserve"> </w:t>
      </w:r>
    </w:p>
    <w:p w:rsidR="001C2B29" w:rsidRPr="001C2B29" w:rsidRDefault="001C2B29" w:rsidP="003F131D">
      <w:pPr>
        <w:pStyle w:val="a6"/>
        <w:spacing w:before="0" w:after="0"/>
        <w:ind w:firstLine="709"/>
        <w:jc w:val="both"/>
        <w:textAlignment w:val="baseline"/>
        <w:rPr>
          <w:shd w:val="clear" w:color="auto" w:fill="FFFFFF"/>
        </w:rPr>
      </w:pPr>
      <w:r w:rsidRPr="001C2B29">
        <w:rPr>
          <w:shd w:val="clear" w:color="auto" w:fill="FFFFFF"/>
        </w:rPr>
        <w:t>Кроме общедоступных средств существует и большое количество специального программного обеспечения, позволяющего комплексно решать многие организационные и педагогические задачи дистанционного обучения. К примеру, система видеоконференцсвязи ClassPoint. Преподаватель видит одновременно до 12 видеоизображений удаленных от него слушателей и может позволить обучающимся видеть столько же. Каждый из удаленных участников может говорить, и его будут слышать во всем «классе». Все слушатели принимают участие в совместной голосовой дискуссии. Преподаватель проводит занятия через Интернет, объясняет материал на общей «классной доске». Текстовый чат используется преподавателем для общей беседы с </w:t>
      </w:r>
      <w:proofErr w:type="gramStart"/>
      <w:r w:rsidRPr="001C2B29">
        <w:rPr>
          <w:shd w:val="clear" w:color="auto" w:fill="FFFFFF"/>
        </w:rPr>
        <w:t>обучающимися</w:t>
      </w:r>
      <w:proofErr w:type="gramEnd"/>
      <w:r w:rsidRPr="001C2B29">
        <w:rPr>
          <w:shd w:val="clear" w:color="auto" w:fill="FFFFFF"/>
        </w:rPr>
        <w:t xml:space="preserve"> или для конфиденциальной беседы с одним из них.</w:t>
      </w:r>
    </w:p>
    <w:p w:rsidR="001C2B29" w:rsidRPr="001C2B29" w:rsidRDefault="001C2B29" w:rsidP="003F131D">
      <w:pPr>
        <w:pStyle w:val="21"/>
        <w:spacing w:after="0" w:line="240" w:lineRule="auto"/>
        <w:ind w:left="0" w:firstLine="709"/>
        <w:jc w:val="both"/>
        <w:rPr>
          <w:b/>
          <w:bCs/>
          <w:iCs/>
        </w:rPr>
      </w:pPr>
      <w:r w:rsidRPr="001C2B29">
        <w:lastRenderedPageBreak/>
        <w:t xml:space="preserve">Таким образом, </w:t>
      </w:r>
      <w:r w:rsidRPr="001C2B29">
        <w:rPr>
          <w:iCs/>
        </w:rPr>
        <w:t>дистанционное обучение</w:t>
      </w:r>
      <w:r w:rsidRPr="001C2B29">
        <w:t xml:space="preserve"> - это целенаправленный процесс интерактивного взаимодействия </w:t>
      </w:r>
      <w:proofErr w:type="gramStart"/>
      <w:r w:rsidRPr="001C2B29">
        <w:t>обучающих</w:t>
      </w:r>
      <w:proofErr w:type="gramEnd"/>
      <w:r w:rsidRPr="001C2B29">
        <w:t xml:space="preserve"> и обучающихся между собой и со средствами обучения, инвариантный к их расположению в пространстве и времени, который реализуется в специфической дидактической системе, которую можно рассматривать как </w:t>
      </w:r>
      <w:r w:rsidRPr="001C2B29">
        <w:rPr>
          <w:iCs/>
        </w:rPr>
        <w:t>информационное образовательное пространство</w:t>
      </w:r>
      <w:r w:rsidRPr="001C2B29">
        <w:t xml:space="preserve">. </w:t>
      </w:r>
    </w:p>
    <w:p w:rsidR="001C2B29" w:rsidRPr="001C2B29" w:rsidRDefault="001C2B29" w:rsidP="003F131D">
      <w:pPr>
        <w:pStyle w:val="a6"/>
        <w:shd w:val="clear" w:color="auto" w:fill="FFFFFF"/>
        <w:spacing w:before="0" w:after="0"/>
        <w:ind w:firstLine="709"/>
        <w:jc w:val="both"/>
      </w:pPr>
      <w:r w:rsidRPr="001C2B29">
        <w:t>Принципиально важным для дистанционного обучения является модульность структуры учебного материала.</w:t>
      </w:r>
    </w:p>
    <w:p w:rsidR="001C2B29" w:rsidRPr="001C2B29" w:rsidRDefault="001C2B29" w:rsidP="003F131D">
      <w:pPr>
        <w:spacing w:after="0" w:line="240" w:lineRule="auto"/>
        <w:ind w:firstLine="709"/>
        <w:jc w:val="both"/>
        <w:rPr>
          <w:rFonts w:ascii="Times New Roman" w:hAnsi="Times New Roman"/>
          <w:sz w:val="24"/>
          <w:szCs w:val="24"/>
        </w:rPr>
      </w:pPr>
      <w:r w:rsidRPr="001C2B29">
        <w:rPr>
          <w:rFonts w:ascii="Times New Roman" w:hAnsi="Times New Roman"/>
          <w:sz w:val="24"/>
          <w:szCs w:val="24"/>
        </w:rPr>
        <w:t>Модульность означает, что весь учебный материал делится на небольшие, но логически связанные модули (блоки). Разделение учебно-методического материала той или иной дисциплины на модули осуществляется преподавателем-консультантом (тьютором) дистанционного обучения.</w:t>
      </w:r>
    </w:p>
    <w:p w:rsidR="001C2B29" w:rsidRPr="001C2B29" w:rsidRDefault="001C2B29" w:rsidP="003F131D">
      <w:pPr>
        <w:spacing w:after="0" w:line="240" w:lineRule="auto"/>
        <w:ind w:firstLine="709"/>
        <w:jc w:val="both"/>
        <w:rPr>
          <w:rFonts w:ascii="Times New Roman" w:hAnsi="Times New Roman"/>
          <w:sz w:val="24"/>
          <w:szCs w:val="24"/>
        </w:rPr>
      </w:pPr>
      <w:r w:rsidRPr="001C2B29">
        <w:rPr>
          <w:rFonts w:ascii="Times New Roman" w:hAnsi="Times New Roman"/>
          <w:sz w:val="24"/>
          <w:szCs w:val="24"/>
        </w:rPr>
        <w:t xml:space="preserve"> Тьютор осуществляет методическое руководство учебным процессом, отвечает на вопросы студентов и проводит проверку результатов их тестирований по дисциплинам. Студент, который обучается по данной технологии, имеет право задавать преподавателю вопросы, возникшие у него во время изучения каждого раздела курса, и отсылать их по электронной почте.</w:t>
      </w:r>
    </w:p>
    <w:p w:rsidR="001C2B29" w:rsidRPr="001C2B29" w:rsidRDefault="001C2B29" w:rsidP="003F131D">
      <w:pPr>
        <w:pStyle w:val="a6"/>
        <w:shd w:val="clear" w:color="auto" w:fill="FFFFFF"/>
        <w:spacing w:before="0" w:after="0"/>
        <w:ind w:firstLine="709"/>
        <w:jc w:val="both"/>
      </w:pPr>
      <w:r w:rsidRPr="001C2B29">
        <w:t xml:space="preserve"> Переход от одного модуля к другому осуществляется на основании рубежного контроля знаний. Предполагается, что переход к следующему модулю без успешно сданных испытаний по предыдущему модулю невозможен. Модульная структура учебного материала обеспечивает индивидуализацию обучения и позволяет гибко управлять учебным процессом. Для этого в него включаются тесты для самоконтроля, творческие задания, обращения к ранее изученному материалу и т.п. Использование совокупности подобных методических приемов обеспечивает наличие двунаправленного информационного потока между </w:t>
      </w:r>
      <w:proofErr w:type="gramStart"/>
      <w:r w:rsidRPr="001C2B29">
        <w:t>обучающимся</w:t>
      </w:r>
      <w:proofErr w:type="gramEnd"/>
      <w:r w:rsidRPr="001C2B29">
        <w:t xml:space="preserve"> и системой дистанционного обучения. Такое свойство систем дистанционного обучения называют интерактивностью.</w:t>
      </w:r>
    </w:p>
    <w:p w:rsidR="001C2B29" w:rsidRPr="001C2B29" w:rsidRDefault="001C2B29" w:rsidP="003F131D">
      <w:pPr>
        <w:pStyle w:val="a6"/>
        <w:spacing w:before="0" w:after="0"/>
        <w:ind w:firstLine="709"/>
        <w:jc w:val="both"/>
        <w:textAlignment w:val="baseline"/>
      </w:pPr>
      <w:r w:rsidRPr="001C2B29">
        <w:t>Кроме того, практические задания, разработанные к каждой теме модуля, обеспечивают реализацию проблемного метода обучения. Выполненные в соответствие с графиком они пересылаются преподавателю по электронной почте для проверки. Каждый модуль сопровождается тестами для самопроверки, а весь блок – итоговым тестом и экзаменом  по изученному курсу (дисциплине).</w:t>
      </w:r>
    </w:p>
    <w:p w:rsidR="001C2B29" w:rsidRPr="001C2B29" w:rsidRDefault="001C2B29" w:rsidP="003F131D">
      <w:pPr>
        <w:pStyle w:val="a6"/>
        <w:shd w:val="clear" w:color="auto" w:fill="FFFFFF"/>
        <w:spacing w:before="0" w:after="0"/>
        <w:ind w:firstLine="709"/>
        <w:jc w:val="both"/>
      </w:pPr>
      <w:r w:rsidRPr="001C2B29">
        <w:t xml:space="preserve">Основные организационные формы педагогической деятельности, </w:t>
      </w:r>
      <w:r w:rsidRPr="001C2B29">
        <w:rPr>
          <w:rStyle w:val="apple-converted-space"/>
          <w:b/>
          <w:bCs/>
        </w:rPr>
        <w:t> </w:t>
      </w:r>
      <w:r w:rsidRPr="001C2B29">
        <w:t>необходимые для работы по дистанционной технологии обучения:</w:t>
      </w:r>
    </w:p>
    <w:p w:rsidR="001C2B29" w:rsidRPr="001C2B29" w:rsidRDefault="001C2B29" w:rsidP="003F131D">
      <w:pPr>
        <w:pStyle w:val="a6"/>
        <w:shd w:val="clear" w:color="auto" w:fill="FFFFFF"/>
        <w:spacing w:before="0" w:after="0"/>
        <w:ind w:firstLine="709"/>
        <w:jc w:val="both"/>
      </w:pPr>
      <w:r w:rsidRPr="001C2B29">
        <w:t>1) педагог составляет текстовый лекционный материал.</w:t>
      </w:r>
    </w:p>
    <w:p w:rsidR="001C2B29" w:rsidRPr="001C2B29" w:rsidRDefault="001C2B29" w:rsidP="003F131D">
      <w:pPr>
        <w:pStyle w:val="a6"/>
        <w:shd w:val="clear" w:color="auto" w:fill="FFFFFF"/>
        <w:spacing w:before="0" w:after="0"/>
        <w:ind w:firstLine="709"/>
        <w:jc w:val="both"/>
      </w:pPr>
      <w:r w:rsidRPr="001C2B29">
        <w:t>Основную организационную форму обучения, направленную на первичное овладение знаниями, представляет собой лекция. Главное назначение лекции — обеспечить теоретическую основу обучения, развить интерес к учебной деятельности и конкретной учебной дисциплине, сформировать у студентов ориентиры для самостоятельной работы над курсом. Особый интерес всегда вызывает видео- или мультимедиа лекция.</w:t>
      </w:r>
    </w:p>
    <w:p w:rsidR="001C2B29" w:rsidRPr="001C2B29" w:rsidRDefault="001C2B29" w:rsidP="003F131D">
      <w:pPr>
        <w:pStyle w:val="a6"/>
        <w:shd w:val="clear" w:color="auto" w:fill="FFFFFF"/>
        <w:spacing w:before="0" w:after="0"/>
        <w:ind w:firstLine="709"/>
        <w:jc w:val="both"/>
      </w:pPr>
      <w:r w:rsidRPr="001C2B29">
        <w:t>2) консультации.</w:t>
      </w:r>
    </w:p>
    <w:p w:rsidR="001C2B29" w:rsidRPr="001C2B29" w:rsidRDefault="001C2B29" w:rsidP="003F131D">
      <w:pPr>
        <w:pStyle w:val="a6"/>
        <w:shd w:val="clear" w:color="auto" w:fill="FFFFFF"/>
        <w:spacing w:before="0" w:after="0"/>
        <w:ind w:firstLine="709"/>
        <w:jc w:val="both"/>
      </w:pPr>
      <w:r w:rsidRPr="001C2B29">
        <w:t>При дистанционном обучении, предполагающем увеличение объема самостоятельной работы студентов, возрастает необходимость организации постоянной поддержки учебного процесса со стороны преподавателей. Важное место в системе понимания материала занимает проведение консультаций. Обычно они проходят в форме свободного общения по электронной почте.</w:t>
      </w:r>
    </w:p>
    <w:p w:rsidR="001C2B29" w:rsidRPr="001C2B29" w:rsidRDefault="001C2B29" w:rsidP="003F131D">
      <w:pPr>
        <w:pStyle w:val="a6"/>
        <w:shd w:val="clear" w:color="auto" w:fill="FFFFFF"/>
        <w:spacing w:before="0" w:after="0"/>
        <w:ind w:firstLine="709"/>
        <w:jc w:val="both"/>
      </w:pPr>
      <w:r w:rsidRPr="001C2B29">
        <w:t>3) контроль качества знаний.</w:t>
      </w:r>
    </w:p>
    <w:p w:rsidR="001C2B29" w:rsidRPr="001C2B29" w:rsidRDefault="001C2B29" w:rsidP="003F131D">
      <w:pPr>
        <w:pStyle w:val="a6"/>
        <w:shd w:val="clear" w:color="auto" w:fill="FFFFFF"/>
        <w:spacing w:before="0" w:after="0"/>
        <w:ind w:firstLine="709"/>
        <w:jc w:val="both"/>
      </w:pPr>
      <w:r w:rsidRPr="001C2B29">
        <w:t>Педагогический контроль является одной из основных форм организации учебного процесса, поскольку позволяет осуществить проверку результатов учебно-познавательной деятельности студентов, педагогического мастерства преподавателя и качества созданной обучающей системы. В системе дистанционного образования наиболее распространенной формой контроля является тестирование.</w:t>
      </w:r>
    </w:p>
    <w:p w:rsidR="001C2B29" w:rsidRPr="001C2B29" w:rsidRDefault="001C2B29" w:rsidP="003F131D">
      <w:pPr>
        <w:shd w:val="clear" w:color="auto" w:fill="FFFFFF"/>
        <w:spacing w:after="0" w:line="240" w:lineRule="auto"/>
        <w:ind w:firstLine="709"/>
        <w:jc w:val="both"/>
        <w:rPr>
          <w:rFonts w:ascii="Times New Roman" w:hAnsi="Times New Roman"/>
          <w:sz w:val="24"/>
          <w:szCs w:val="24"/>
          <w:shd w:val="clear" w:color="auto" w:fill="FFFFFF"/>
        </w:rPr>
      </w:pPr>
      <w:r w:rsidRPr="001C2B29">
        <w:rPr>
          <w:rFonts w:ascii="Times New Roman" w:hAnsi="Times New Roman"/>
          <w:sz w:val="24"/>
          <w:szCs w:val="24"/>
        </w:rPr>
        <w:lastRenderedPageBreak/>
        <w:t>Таким образом, и</w:t>
      </w:r>
      <w:r w:rsidRPr="001C2B29">
        <w:rPr>
          <w:rFonts w:ascii="Times New Roman" w:hAnsi="Times New Roman"/>
          <w:sz w:val="24"/>
          <w:szCs w:val="24"/>
          <w:shd w:val="clear" w:color="auto" w:fill="FFFFFF"/>
        </w:rPr>
        <w:t xml:space="preserve">спользование </w:t>
      </w:r>
      <w:r w:rsidRPr="001C2B29">
        <w:rPr>
          <w:rFonts w:ascii="Times New Roman" w:hAnsi="Times New Roman"/>
          <w:sz w:val="24"/>
          <w:szCs w:val="24"/>
        </w:rPr>
        <w:t xml:space="preserve">дистанционной </w:t>
      </w:r>
      <w:r w:rsidRPr="001C2B29">
        <w:rPr>
          <w:rFonts w:ascii="Times New Roman" w:hAnsi="Times New Roman"/>
          <w:sz w:val="24"/>
          <w:szCs w:val="24"/>
          <w:shd w:val="clear" w:color="auto" w:fill="FFFFFF"/>
        </w:rPr>
        <w:t>формы образования позволяет реализовать к</w:t>
      </w:r>
      <w:r w:rsidRPr="001C2B29">
        <w:rPr>
          <w:rFonts w:ascii="Times New Roman" w:hAnsi="Times New Roman"/>
          <w:sz w:val="24"/>
          <w:szCs w:val="24"/>
        </w:rPr>
        <w:t xml:space="preserve">онцепцию независимой жизни инвалидов и лиц с ОВЗ, т.е. реализацию  их права быть неотъемлемой частью жизни общества и принимать активное участие в социальных, политических и </w:t>
      </w:r>
      <w:proofErr w:type="gramStart"/>
      <w:r w:rsidRPr="001C2B29">
        <w:rPr>
          <w:rFonts w:ascii="Times New Roman" w:hAnsi="Times New Roman"/>
          <w:sz w:val="24"/>
          <w:szCs w:val="24"/>
        </w:rPr>
        <w:t>экономических процессах</w:t>
      </w:r>
      <w:proofErr w:type="gramEnd"/>
      <w:r w:rsidRPr="001C2B29">
        <w:rPr>
          <w:rFonts w:ascii="Times New Roman" w:hAnsi="Times New Roman"/>
          <w:sz w:val="24"/>
          <w:szCs w:val="24"/>
        </w:rPr>
        <w:t xml:space="preserve">, иметь свободу выбора и свободу доступа к средствам коммуникации, страхованию, труду и образованию. Важнейшим ресурсом воплощения данной концепции выступает доступность высшего и среднего образования для инвалидов и лиц </w:t>
      </w:r>
      <w:r w:rsidRPr="001C2B29">
        <w:rPr>
          <w:rFonts w:ascii="Times New Roman" w:hAnsi="Times New Roman"/>
          <w:sz w:val="24"/>
          <w:szCs w:val="24"/>
          <w:shd w:val="clear" w:color="auto" w:fill="FFFFFF"/>
        </w:rPr>
        <w:t>с ограниченными возможностями здоровья.</w:t>
      </w:r>
    </w:p>
    <w:p w:rsidR="001C2B29" w:rsidRPr="001C2B29" w:rsidRDefault="001C2B29" w:rsidP="003F131D">
      <w:pPr>
        <w:pStyle w:val="a5"/>
        <w:shd w:val="clear" w:color="auto" w:fill="FFFFFF"/>
        <w:spacing w:after="0" w:line="240" w:lineRule="auto"/>
        <w:ind w:left="0" w:firstLine="709"/>
        <w:jc w:val="both"/>
        <w:rPr>
          <w:rFonts w:ascii="Times New Roman" w:hAnsi="Times New Roman"/>
          <w:sz w:val="24"/>
          <w:szCs w:val="24"/>
        </w:rPr>
      </w:pPr>
      <w:r w:rsidRPr="001C2B29">
        <w:rPr>
          <w:rFonts w:ascii="Times New Roman" w:hAnsi="Times New Roman"/>
          <w:sz w:val="24"/>
          <w:szCs w:val="24"/>
        </w:rPr>
        <w:t>Список литературы</w:t>
      </w:r>
    </w:p>
    <w:p w:rsidR="001C2B29" w:rsidRPr="001C2B29" w:rsidRDefault="001C2B29" w:rsidP="003F131D">
      <w:pPr>
        <w:pStyle w:val="3"/>
        <w:shd w:val="clear" w:color="auto" w:fill="FFFFFF"/>
        <w:spacing w:before="0" w:line="240" w:lineRule="auto"/>
        <w:ind w:firstLine="720"/>
        <w:jc w:val="both"/>
        <w:rPr>
          <w:rFonts w:ascii="Times New Roman" w:hAnsi="Times New Roman" w:cs="Times New Roman"/>
          <w:shd w:val="clear" w:color="auto" w:fill="FAFAFA"/>
        </w:rPr>
      </w:pPr>
      <w:r w:rsidRPr="001C2B29">
        <w:rPr>
          <w:rFonts w:ascii="Times New Roman" w:hAnsi="Times New Roman" w:cs="Times New Roman"/>
          <w:shd w:val="clear" w:color="auto" w:fill="FAFAFA"/>
        </w:rPr>
        <w:t>1. Биккулова</w:t>
      </w:r>
      <w:r>
        <w:rPr>
          <w:rFonts w:ascii="Times New Roman" w:hAnsi="Times New Roman" w:cs="Times New Roman"/>
          <w:shd w:val="clear" w:color="auto" w:fill="FAFAFA"/>
        </w:rPr>
        <w:t>,</w:t>
      </w:r>
      <w:r w:rsidRPr="001C2B29">
        <w:rPr>
          <w:rFonts w:ascii="Times New Roman" w:hAnsi="Times New Roman" w:cs="Times New Roman"/>
          <w:shd w:val="clear" w:color="auto" w:fill="FAFAFA"/>
        </w:rPr>
        <w:t xml:space="preserve"> Г.Р. Дистанционное обучение в России // Дистанционное и виртуальное обучение. - 2016. - №4. – С.4-13</w:t>
      </w:r>
    </w:p>
    <w:p w:rsidR="001C2B29" w:rsidRPr="001C2B29" w:rsidRDefault="001C2B29" w:rsidP="003F131D">
      <w:pPr>
        <w:shd w:val="clear" w:color="auto" w:fill="FFFFFF"/>
        <w:spacing w:after="0" w:line="240" w:lineRule="auto"/>
        <w:ind w:firstLine="720"/>
        <w:jc w:val="both"/>
        <w:rPr>
          <w:rFonts w:ascii="Times New Roman" w:hAnsi="Times New Roman"/>
          <w:sz w:val="24"/>
          <w:szCs w:val="24"/>
        </w:rPr>
      </w:pPr>
      <w:r w:rsidRPr="001C2B29">
        <w:rPr>
          <w:rFonts w:ascii="Times New Roman" w:hAnsi="Times New Roman"/>
          <w:sz w:val="24"/>
          <w:szCs w:val="24"/>
        </w:rPr>
        <w:t>2. Гумирова</w:t>
      </w:r>
      <w:r>
        <w:rPr>
          <w:rFonts w:ascii="Times New Roman" w:hAnsi="Times New Roman"/>
          <w:sz w:val="24"/>
          <w:szCs w:val="24"/>
        </w:rPr>
        <w:t>,</w:t>
      </w:r>
      <w:r w:rsidRPr="001C2B29">
        <w:rPr>
          <w:rFonts w:ascii="Times New Roman" w:hAnsi="Times New Roman"/>
          <w:sz w:val="24"/>
          <w:szCs w:val="24"/>
        </w:rPr>
        <w:t xml:space="preserve"> Г.Ф. Проблемы социальной интеграции лиц с ограниченными возможностями // Преемственная система инклюзивного образования: материалы V Межд. науч.- практ. конференции, март 2017г. Казань: «Познание» - 2017. </w:t>
      </w:r>
    </w:p>
    <w:p w:rsidR="001C2B29" w:rsidRPr="00975700" w:rsidRDefault="001C2B29" w:rsidP="003F131D">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p>
    <w:p w:rsidR="001F1642" w:rsidRDefault="001F1642" w:rsidP="00C26501">
      <w:pPr>
        <w:tabs>
          <w:tab w:val="left" w:pos="851"/>
        </w:tabs>
        <w:spacing w:after="0" w:line="240" w:lineRule="auto"/>
        <w:ind w:firstLine="680"/>
        <w:jc w:val="center"/>
        <w:rPr>
          <w:rFonts w:ascii="Times New Roman" w:hAnsi="Times New Roman"/>
          <w:sz w:val="24"/>
          <w:szCs w:val="24"/>
        </w:rPr>
      </w:pPr>
    </w:p>
    <w:p w:rsidR="001F1642" w:rsidRPr="002479EC" w:rsidRDefault="001F1642" w:rsidP="001F1642">
      <w:pPr>
        <w:spacing w:after="0" w:line="240" w:lineRule="auto"/>
        <w:jc w:val="center"/>
        <w:rPr>
          <w:rFonts w:ascii="Times New Roman" w:hAnsi="Times New Roman"/>
          <w:b/>
          <w:color w:val="000000" w:themeColor="text1"/>
          <w:kern w:val="36"/>
          <w:sz w:val="24"/>
          <w:szCs w:val="24"/>
        </w:rPr>
      </w:pPr>
      <w:r w:rsidRPr="002479EC">
        <w:rPr>
          <w:rFonts w:ascii="Times New Roman" w:hAnsi="Times New Roman"/>
          <w:b/>
          <w:color w:val="000000" w:themeColor="text1"/>
          <w:kern w:val="36"/>
          <w:sz w:val="24"/>
          <w:szCs w:val="24"/>
        </w:rPr>
        <w:t xml:space="preserve">РОЛЬ </w:t>
      </w:r>
      <w:proofErr w:type="gramStart"/>
      <w:r w:rsidRPr="002479EC">
        <w:rPr>
          <w:rFonts w:ascii="Times New Roman" w:hAnsi="Times New Roman"/>
          <w:b/>
          <w:color w:val="000000" w:themeColor="text1"/>
          <w:kern w:val="36"/>
          <w:sz w:val="24"/>
          <w:szCs w:val="24"/>
        </w:rPr>
        <w:t>НАСТАВНИКА</w:t>
      </w:r>
      <w:proofErr w:type="gramEnd"/>
      <w:r w:rsidRPr="002479EC">
        <w:rPr>
          <w:rFonts w:ascii="Times New Roman" w:hAnsi="Times New Roman"/>
          <w:b/>
          <w:color w:val="000000" w:themeColor="text1"/>
          <w:kern w:val="36"/>
          <w:sz w:val="24"/>
          <w:szCs w:val="24"/>
        </w:rPr>
        <w:t xml:space="preserve"> В ПОДГОТОВКЕ ОБУЧАЮЩИХСЯ С ОВЗ </w:t>
      </w:r>
    </w:p>
    <w:p w:rsidR="001F1642" w:rsidRDefault="001F1642" w:rsidP="001F1642">
      <w:pPr>
        <w:spacing w:after="0" w:line="240" w:lineRule="auto"/>
        <w:jc w:val="center"/>
        <w:rPr>
          <w:rFonts w:ascii="Times New Roman" w:hAnsi="Times New Roman"/>
          <w:b/>
          <w:color w:val="000000" w:themeColor="text1"/>
          <w:sz w:val="24"/>
          <w:szCs w:val="24"/>
          <w:shd w:val="clear" w:color="auto" w:fill="FFFFFF"/>
        </w:rPr>
      </w:pPr>
      <w:r w:rsidRPr="002479EC">
        <w:rPr>
          <w:rFonts w:ascii="Times New Roman" w:hAnsi="Times New Roman"/>
          <w:b/>
          <w:color w:val="000000" w:themeColor="text1"/>
          <w:sz w:val="24"/>
          <w:szCs w:val="24"/>
          <w:shd w:val="clear" w:color="auto" w:fill="FFFFFF"/>
        </w:rPr>
        <w:t>К ЧЕМПИОНАТУ «АБИЛИМПИКС»</w:t>
      </w:r>
    </w:p>
    <w:p w:rsidR="001F1642" w:rsidRPr="002479EC" w:rsidRDefault="001F1642" w:rsidP="001F1642">
      <w:pPr>
        <w:spacing w:after="0" w:line="240" w:lineRule="auto"/>
        <w:jc w:val="center"/>
        <w:rPr>
          <w:rFonts w:ascii="Times New Roman" w:hAnsi="Times New Roman"/>
          <w:color w:val="000000" w:themeColor="text1"/>
          <w:sz w:val="24"/>
          <w:szCs w:val="24"/>
          <w:shd w:val="clear" w:color="auto" w:fill="FFFFFF"/>
        </w:rPr>
      </w:pPr>
    </w:p>
    <w:p w:rsidR="001F1642" w:rsidRDefault="001F1642" w:rsidP="001F1642">
      <w:pPr>
        <w:pStyle w:val="a5"/>
        <w:shd w:val="clear" w:color="auto" w:fill="FFFFFF"/>
        <w:spacing w:after="0" w:line="240" w:lineRule="auto"/>
        <w:ind w:left="709"/>
        <w:jc w:val="right"/>
        <w:rPr>
          <w:rFonts w:ascii="Times New Roman" w:hAnsi="Times New Roman"/>
          <w:i/>
          <w:sz w:val="24"/>
          <w:szCs w:val="24"/>
        </w:rPr>
      </w:pPr>
      <w:r w:rsidRPr="002479EC">
        <w:rPr>
          <w:rFonts w:ascii="Times New Roman" w:hAnsi="Times New Roman"/>
          <w:i/>
          <w:sz w:val="24"/>
          <w:szCs w:val="24"/>
        </w:rPr>
        <w:t>Харченко Ольга Юрьевна</w:t>
      </w:r>
      <w:r>
        <w:rPr>
          <w:rFonts w:ascii="Times New Roman" w:hAnsi="Times New Roman"/>
          <w:i/>
          <w:sz w:val="24"/>
          <w:szCs w:val="24"/>
        </w:rPr>
        <w:t>,</w:t>
      </w:r>
    </w:p>
    <w:p w:rsidR="001F1642" w:rsidRDefault="001F1642" w:rsidP="001F1642">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преподаватель психолого-педагогических дисциплин</w:t>
      </w:r>
    </w:p>
    <w:p w:rsidR="001F1642" w:rsidRPr="002479EC" w:rsidRDefault="001F1642" w:rsidP="001F1642">
      <w:pPr>
        <w:pStyle w:val="a5"/>
        <w:shd w:val="clear" w:color="auto" w:fill="FFFFFF"/>
        <w:spacing w:after="0" w:line="240" w:lineRule="auto"/>
        <w:ind w:left="709"/>
        <w:jc w:val="right"/>
        <w:rPr>
          <w:rFonts w:ascii="Times New Roman" w:hAnsi="Times New Roman"/>
          <w:i/>
          <w:sz w:val="24"/>
          <w:szCs w:val="24"/>
        </w:rPr>
      </w:pPr>
      <w:r>
        <w:rPr>
          <w:rFonts w:ascii="Times New Roman" w:hAnsi="Times New Roman"/>
          <w:i/>
          <w:sz w:val="24"/>
          <w:szCs w:val="24"/>
        </w:rPr>
        <w:t>ГБПОУ «Дубовский педагогический колледж»</w:t>
      </w:r>
    </w:p>
    <w:p w:rsidR="001F1642" w:rsidRPr="005F39EC" w:rsidRDefault="001F1642" w:rsidP="003F131D">
      <w:pPr>
        <w:tabs>
          <w:tab w:val="left" w:pos="851"/>
        </w:tabs>
        <w:spacing w:after="0" w:line="240" w:lineRule="auto"/>
        <w:ind w:firstLine="680"/>
        <w:jc w:val="both"/>
        <w:rPr>
          <w:rFonts w:ascii="Times New Roman" w:hAnsi="Times New Roman"/>
          <w:sz w:val="24"/>
          <w:szCs w:val="24"/>
        </w:rPr>
      </w:pPr>
    </w:p>
    <w:p w:rsidR="009C7168" w:rsidRPr="0021265C" w:rsidRDefault="009C7168" w:rsidP="009C7168">
      <w:pPr>
        <w:spacing w:after="0" w:line="240" w:lineRule="auto"/>
        <w:ind w:firstLine="709"/>
        <w:contextualSpacing/>
        <w:jc w:val="both"/>
        <w:rPr>
          <w:rFonts w:ascii="Times New Roman" w:hAnsi="Times New Roman"/>
          <w:color w:val="000000" w:themeColor="text1"/>
          <w:sz w:val="24"/>
          <w:szCs w:val="24"/>
        </w:rPr>
      </w:pPr>
      <w:r w:rsidRPr="0021265C">
        <w:rPr>
          <w:rFonts w:ascii="Times New Roman" w:hAnsi="Times New Roman"/>
          <w:color w:val="000000" w:themeColor="text1"/>
          <w:sz w:val="24"/>
          <w:szCs w:val="24"/>
          <w:shd w:val="clear" w:color="auto" w:fill="FFFFFF"/>
        </w:rPr>
        <w:t xml:space="preserve">В соответствии с современными образовательными стандартами учреждения среднего профессионального образования всеми способами стремятся создать условия, способствующие получению качественных образовательных услуг всеми обучающихся, в том числе, и обучающимися с ограниченными возможностями здоровья. </w:t>
      </w:r>
    </w:p>
    <w:p w:rsidR="009C7168" w:rsidRPr="0021265C" w:rsidRDefault="009C7168" w:rsidP="009C7168">
      <w:pPr>
        <w:spacing w:after="0" w:line="240" w:lineRule="auto"/>
        <w:ind w:firstLine="709"/>
        <w:contextualSpacing/>
        <w:jc w:val="both"/>
        <w:rPr>
          <w:rFonts w:ascii="Times New Roman" w:hAnsi="Times New Roman"/>
          <w:color w:val="000000" w:themeColor="text1"/>
          <w:sz w:val="24"/>
          <w:szCs w:val="24"/>
          <w:shd w:val="clear" w:color="auto" w:fill="FFFFFF"/>
        </w:rPr>
      </w:pPr>
      <w:r w:rsidRPr="0021265C">
        <w:rPr>
          <w:rFonts w:ascii="Times New Roman" w:hAnsi="Times New Roman"/>
          <w:color w:val="000000" w:themeColor="text1"/>
          <w:sz w:val="24"/>
          <w:szCs w:val="24"/>
          <w:shd w:val="clear" w:color="auto" w:fill="FFFFFF"/>
        </w:rPr>
        <w:t xml:space="preserve">Коренные социально-экономические преобразования в стране, активизация социальной политики в направлении демократизации и гуманизации общества, развитие национальной системы образования обусловливают поиски </w:t>
      </w:r>
      <w:proofErr w:type="gramStart"/>
      <w:r w:rsidRPr="0021265C">
        <w:rPr>
          <w:rFonts w:ascii="Times New Roman" w:hAnsi="Times New Roman"/>
          <w:color w:val="000000" w:themeColor="text1"/>
          <w:sz w:val="24"/>
          <w:szCs w:val="24"/>
          <w:shd w:val="clear" w:color="auto" w:fill="FFFFFF"/>
        </w:rPr>
        <w:t>путей совершенствования профессиональной подготовки данной категории лиц</w:t>
      </w:r>
      <w:proofErr w:type="gramEnd"/>
      <w:r w:rsidRPr="0021265C">
        <w:rPr>
          <w:rFonts w:ascii="Times New Roman" w:hAnsi="Times New Roman"/>
          <w:color w:val="000000" w:themeColor="text1"/>
          <w:sz w:val="24"/>
          <w:szCs w:val="24"/>
          <w:shd w:val="clear" w:color="auto" w:fill="FFFFFF"/>
        </w:rPr>
        <w:t>. Актуальность совершенствования условий профессионального образования определяется необходимостью поиска и внедрения эффективных решений получения качественной профессиональной подготовки лицами с ограниченными возможностями здоровья.</w:t>
      </w:r>
    </w:p>
    <w:p w:rsidR="009C7168" w:rsidRPr="0021265C" w:rsidRDefault="009C7168" w:rsidP="009C7168">
      <w:pPr>
        <w:spacing w:after="0" w:line="240" w:lineRule="auto"/>
        <w:ind w:firstLine="709"/>
        <w:contextualSpacing/>
        <w:jc w:val="both"/>
        <w:rPr>
          <w:rFonts w:ascii="Times New Roman" w:hAnsi="Times New Roman"/>
          <w:color w:val="000000" w:themeColor="text1"/>
          <w:sz w:val="24"/>
          <w:szCs w:val="24"/>
          <w:shd w:val="clear" w:color="auto" w:fill="FFFFFF"/>
        </w:rPr>
      </w:pPr>
      <w:r w:rsidRPr="0021265C">
        <w:rPr>
          <w:rFonts w:ascii="Times New Roman" w:hAnsi="Times New Roman"/>
          <w:color w:val="000000" w:themeColor="text1"/>
          <w:sz w:val="24"/>
          <w:szCs w:val="24"/>
        </w:rPr>
        <w:t xml:space="preserve">Созданию условий, обеспечивающих право на реализацию своих потенциальных возможностей, интеграцию в профессиональную среду и помощь в формировании профессиональной самоидентификации обучающихся с </w:t>
      </w:r>
      <w:r w:rsidRPr="0021265C">
        <w:rPr>
          <w:rFonts w:ascii="Times New Roman" w:hAnsi="Times New Roman"/>
          <w:color w:val="000000" w:themeColor="text1"/>
          <w:sz w:val="24"/>
          <w:szCs w:val="24"/>
          <w:shd w:val="clear" w:color="auto" w:fill="FFFFFF"/>
        </w:rPr>
        <w:t>ограниченными возможностями здоровья</w:t>
      </w:r>
      <w:r>
        <w:rPr>
          <w:rFonts w:ascii="Times New Roman" w:hAnsi="Times New Roman"/>
          <w:color w:val="000000" w:themeColor="text1"/>
          <w:sz w:val="24"/>
          <w:szCs w:val="24"/>
          <w:shd w:val="clear" w:color="auto" w:fill="FFFFFF"/>
        </w:rPr>
        <w:t xml:space="preserve"> </w:t>
      </w:r>
      <w:r w:rsidRPr="0021265C">
        <w:rPr>
          <w:rFonts w:ascii="Times New Roman" w:hAnsi="Times New Roman"/>
          <w:color w:val="000000" w:themeColor="text1"/>
          <w:sz w:val="24"/>
          <w:szCs w:val="24"/>
        </w:rPr>
        <w:t>способствуют конкурсы профессионального мастерства.</w:t>
      </w:r>
      <w:r>
        <w:rPr>
          <w:rFonts w:ascii="Times New Roman" w:hAnsi="Times New Roman"/>
          <w:color w:val="000000" w:themeColor="text1"/>
          <w:sz w:val="24"/>
          <w:szCs w:val="24"/>
        </w:rPr>
        <w:t xml:space="preserve"> </w:t>
      </w:r>
      <w:r w:rsidRPr="0021265C">
        <w:rPr>
          <w:rFonts w:ascii="Times New Roman" w:hAnsi="Times New Roman"/>
          <w:color w:val="000000" w:themeColor="text1"/>
          <w:sz w:val="24"/>
          <w:szCs w:val="24"/>
          <w:shd w:val="clear" w:color="auto" w:fill="FFFFFF"/>
        </w:rPr>
        <w:t xml:space="preserve">Участие в </w:t>
      </w:r>
      <w:r w:rsidRPr="0021265C">
        <w:rPr>
          <w:rFonts w:ascii="Times New Roman" w:hAnsi="Times New Roman"/>
          <w:color w:val="000000" w:themeColor="text1"/>
          <w:sz w:val="24"/>
          <w:szCs w:val="24"/>
        </w:rPr>
        <w:t>конкурсе профессионального мастерства «Абилимпикс»</w:t>
      </w:r>
      <w:r>
        <w:rPr>
          <w:rFonts w:ascii="Times New Roman" w:hAnsi="Times New Roman"/>
          <w:color w:val="000000" w:themeColor="text1"/>
          <w:sz w:val="24"/>
          <w:szCs w:val="24"/>
        </w:rPr>
        <w:t xml:space="preserve"> </w:t>
      </w:r>
      <w:r w:rsidRPr="0021265C">
        <w:rPr>
          <w:rFonts w:ascii="Times New Roman" w:hAnsi="Times New Roman"/>
          <w:color w:val="000000" w:themeColor="text1"/>
          <w:sz w:val="24"/>
          <w:szCs w:val="24"/>
          <w:shd w:val="clear" w:color="auto" w:fill="FFFFFF"/>
        </w:rPr>
        <w:t xml:space="preserve">предоставляет студенту широкую возможность </w:t>
      </w:r>
      <w:r w:rsidRPr="0021265C">
        <w:rPr>
          <w:rFonts w:ascii="Times New Roman" w:hAnsi="Times New Roman"/>
          <w:color w:val="000000" w:themeColor="text1"/>
          <w:sz w:val="24"/>
          <w:szCs w:val="24"/>
        </w:rPr>
        <w:t>реализовать свой</w:t>
      </w:r>
      <w:r>
        <w:rPr>
          <w:rFonts w:ascii="Times New Roman" w:hAnsi="Times New Roman"/>
          <w:color w:val="000000" w:themeColor="text1"/>
          <w:sz w:val="24"/>
          <w:szCs w:val="24"/>
        </w:rPr>
        <w:t xml:space="preserve"> </w:t>
      </w:r>
      <w:r w:rsidRPr="0021265C">
        <w:rPr>
          <w:rFonts w:ascii="Times New Roman" w:hAnsi="Times New Roman"/>
          <w:color w:val="000000" w:themeColor="text1"/>
          <w:sz w:val="24"/>
          <w:szCs w:val="24"/>
        </w:rPr>
        <w:t>творческий и профессиональный потенциал,</w:t>
      </w:r>
      <w:r>
        <w:rPr>
          <w:rFonts w:ascii="Times New Roman" w:hAnsi="Times New Roman"/>
          <w:color w:val="000000" w:themeColor="text1"/>
          <w:sz w:val="24"/>
          <w:szCs w:val="24"/>
        </w:rPr>
        <w:t xml:space="preserve"> </w:t>
      </w:r>
      <w:r w:rsidRPr="0021265C">
        <w:rPr>
          <w:rFonts w:ascii="Times New Roman" w:hAnsi="Times New Roman"/>
          <w:color w:val="000000" w:themeColor="text1"/>
          <w:sz w:val="24"/>
          <w:szCs w:val="24"/>
        </w:rPr>
        <w:t>погрузиться в</w:t>
      </w:r>
      <w:r>
        <w:rPr>
          <w:rFonts w:ascii="Times New Roman" w:hAnsi="Times New Roman"/>
          <w:color w:val="000000" w:themeColor="text1"/>
          <w:sz w:val="24"/>
          <w:szCs w:val="24"/>
        </w:rPr>
        <w:t xml:space="preserve"> </w:t>
      </w:r>
      <w:r w:rsidRPr="0021265C">
        <w:rPr>
          <w:rFonts w:ascii="Times New Roman" w:hAnsi="Times New Roman"/>
          <w:color w:val="000000" w:themeColor="text1"/>
          <w:sz w:val="24"/>
          <w:szCs w:val="24"/>
        </w:rPr>
        <w:t>профессиональную жизнь, ощутить себя субъектом профессиональной деятельности и частью профессионального сообщества.</w:t>
      </w:r>
      <w:r>
        <w:rPr>
          <w:rFonts w:ascii="Times New Roman" w:hAnsi="Times New Roman"/>
          <w:color w:val="000000" w:themeColor="text1"/>
          <w:sz w:val="24"/>
          <w:szCs w:val="24"/>
        </w:rPr>
        <w:t xml:space="preserve"> </w:t>
      </w:r>
      <w:r w:rsidRPr="0021265C">
        <w:rPr>
          <w:rFonts w:ascii="Times New Roman" w:hAnsi="Times New Roman"/>
          <w:color w:val="000000" w:themeColor="text1"/>
          <w:sz w:val="24"/>
          <w:szCs w:val="24"/>
        </w:rPr>
        <w:t xml:space="preserve">Целенаправленная работа образовательных организаций по подготовке к участию, само участие в конкурсе </w:t>
      </w:r>
      <w:r>
        <w:rPr>
          <w:rFonts w:ascii="Times New Roman" w:hAnsi="Times New Roman"/>
          <w:color w:val="000000" w:themeColor="text1"/>
          <w:sz w:val="24"/>
          <w:szCs w:val="24"/>
        </w:rPr>
        <w:t>влияе</w:t>
      </w:r>
      <w:r w:rsidRPr="0021265C">
        <w:rPr>
          <w:rFonts w:ascii="Times New Roman" w:hAnsi="Times New Roman"/>
          <w:color w:val="000000" w:themeColor="text1"/>
          <w:sz w:val="24"/>
          <w:szCs w:val="24"/>
        </w:rPr>
        <w:t>т не только на процесс профессионального становления обучающихся</w:t>
      </w:r>
      <w:r w:rsidRPr="0021265C">
        <w:rPr>
          <w:rFonts w:ascii="Times New Roman" w:hAnsi="Times New Roman"/>
          <w:color w:val="000000" w:themeColor="text1"/>
          <w:sz w:val="24"/>
          <w:szCs w:val="24"/>
          <w:shd w:val="clear" w:color="auto" w:fill="FFFFFF"/>
        </w:rPr>
        <w:t xml:space="preserve"> с ограниченными возможностями здоровья</w:t>
      </w:r>
      <w:r w:rsidRPr="0021265C">
        <w:rPr>
          <w:rFonts w:ascii="Times New Roman" w:hAnsi="Times New Roman"/>
          <w:color w:val="000000" w:themeColor="text1"/>
          <w:sz w:val="24"/>
          <w:szCs w:val="24"/>
        </w:rPr>
        <w:t>, но и на качество профессиональной подготовки в целом.</w:t>
      </w:r>
    </w:p>
    <w:p w:rsidR="009C7168" w:rsidRDefault="009C7168" w:rsidP="009C7168">
      <w:pPr>
        <w:spacing w:after="0" w:line="240" w:lineRule="auto"/>
        <w:ind w:firstLine="709"/>
        <w:contextualSpacing/>
        <w:jc w:val="both"/>
        <w:rPr>
          <w:rFonts w:ascii="Times New Roman" w:hAnsi="Times New Roman"/>
          <w:sz w:val="28"/>
          <w:szCs w:val="28"/>
        </w:rPr>
      </w:pPr>
      <w:r w:rsidRPr="00632EE6">
        <w:rPr>
          <w:rFonts w:ascii="Times New Roman" w:hAnsi="Times New Roman"/>
          <w:sz w:val="24"/>
          <w:szCs w:val="24"/>
        </w:rPr>
        <w:t xml:space="preserve">Необходимо отметить, что в процессе подготовки участников </w:t>
      </w:r>
      <w:r>
        <w:rPr>
          <w:rFonts w:ascii="Times New Roman" w:hAnsi="Times New Roman"/>
          <w:sz w:val="24"/>
          <w:szCs w:val="24"/>
        </w:rPr>
        <w:t xml:space="preserve">конкурса </w:t>
      </w:r>
      <w:r w:rsidRPr="00632EE6">
        <w:rPr>
          <w:rFonts w:ascii="Times New Roman" w:hAnsi="Times New Roman"/>
          <w:sz w:val="24"/>
          <w:szCs w:val="24"/>
        </w:rPr>
        <w:t>большую роль играет наставничество.</w:t>
      </w:r>
      <w:r>
        <w:rPr>
          <w:rFonts w:ascii="Times New Roman" w:hAnsi="Times New Roman"/>
          <w:sz w:val="24"/>
          <w:szCs w:val="24"/>
        </w:rPr>
        <w:t xml:space="preserve"> </w:t>
      </w:r>
      <w:r w:rsidRPr="0021265C">
        <w:rPr>
          <w:rFonts w:ascii="Times New Roman" w:hAnsi="Times New Roman"/>
          <w:color w:val="000000" w:themeColor="text1"/>
          <w:sz w:val="24"/>
          <w:szCs w:val="24"/>
          <w:shd w:val="clear" w:color="auto" w:fill="FFFFFF"/>
        </w:rPr>
        <w:t>Наставник – это человек, который не просто помогает участнику справиться с какой-то проблемой, а тот, кто помогает выбрать эффективное решение задач, направляет на правильный путь, помогает справиться с психологическими барьерами.</w:t>
      </w:r>
    </w:p>
    <w:p w:rsidR="009C7168" w:rsidRDefault="009C7168" w:rsidP="009C7168">
      <w:pPr>
        <w:spacing w:after="0" w:line="240" w:lineRule="auto"/>
        <w:ind w:firstLine="709"/>
        <w:contextualSpacing/>
        <w:jc w:val="both"/>
        <w:rPr>
          <w:rFonts w:ascii="Times New Roman" w:hAnsi="Times New Roman"/>
          <w:color w:val="000000" w:themeColor="text1"/>
          <w:sz w:val="24"/>
          <w:szCs w:val="24"/>
          <w:shd w:val="clear" w:color="auto" w:fill="FFFFFF"/>
        </w:rPr>
      </w:pPr>
      <w:r w:rsidRPr="0021265C">
        <w:rPr>
          <w:rFonts w:ascii="Times New Roman" w:hAnsi="Times New Roman"/>
          <w:color w:val="000000" w:themeColor="text1"/>
          <w:sz w:val="24"/>
          <w:szCs w:val="24"/>
          <w:shd w:val="clear" w:color="auto" w:fill="FFFFFF"/>
        </w:rPr>
        <w:t xml:space="preserve">Роль наставника в подготовке студентов, участвующих в профессиональных конкурсах, очень важна, ведь именно наставник должен стать мотиватором для участия в чемпионате, быть помощником в организации деятельности при подготовке к чемпионату </w:t>
      </w:r>
      <w:r w:rsidRPr="0021265C">
        <w:rPr>
          <w:rFonts w:ascii="Times New Roman" w:hAnsi="Times New Roman"/>
          <w:color w:val="000000" w:themeColor="text1"/>
          <w:sz w:val="24"/>
          <w:szCs w:val="24"/>
          <w:shd w:val="clear" w:color="auto" w:fill="FFFFFF"/>
        </w:rPr>
        <w:lastRenderedPageBreak/>
        <w:t>и создателем благоприятного климата с применением различных форм воспитательной работы. </w:t>
      </w:r>
    </w:p>
    <w:p w:rsidR="009C7168" w:rsidRPr="00BD4946" w:rsidRDefault="009C7168" w:rsidP="009C7168">
      <w:pPr>
        <w:pStyle w:val="a6"/>
        <w:shd w:val="clear" w:color="auto" w:fill="FFFFFF"/>
        <w:spacing w:before="0" w:after="0"/>
        <w:ind w:firstLine="709"/>
        <w:contextualSpacing/>
        <w:jc w:val="both"/>
        <w:rPr>
          <w:color w:val="000000" w:themeColor="text1"/>
        </w:rPr>
      </w:pPr>
      <w:r w:rsidRPr="0021265C">
        <w:rPr>
          <w:color w:val="000000" w:themeColor="text1"/>
        </w:rPr>
        <w:t xml:space="preserve">Процесс наставничества затрагивает интересы как минимум трёх сторон взаимодействия: студента, самого наставника и образовательной организации. </w:t>
      </w:r>
      <w:proofErr w:type="gramStart"/>
      <w:r w:rsidRPr="0021265C">
        <w:rPr>
          <w:color w:val="000000" w:themeColor="text1"/>
        </w:rPr>
        <w:t>Студент получает знания, развивает навыки и умения, повышает свой профессиональный уровень и способности; учится выстраивать конструктивные отношения с наставником, а через него – и со все</w:t>
      </w:r>
      <w:r>
        <w:rPr>
          <w:color w:val="000000" w:themeColor="text1"/>
        </w:rPr>
        <w:t>й адаптивной средой; получает полную</w:t>
      </w:r>
      <w:r w:rsidRPr="0021265C">
        <w:rPr>
          <w:color w:val="000000" w:themeColor="text1"/>
        </w:rPr>
        <w:t xml:space="preserve"> информацию о</w:t>
      </w:r>
      <w:r>
        <w:rPr>
          <w:color w:val="000000" w:themeColor="text1"/>
        </w:rPr>
        <w:t xml:space="preserve"> конкурсе и особенностях участия в нем</w:t>
      </w:r>
      <w:r w:rsidRPr="0021265C">
        <w:rPr>
          <w:color w:val="000000" w:themeColor="text1"/>
        </w:rPr>
        <w:t xml:space="preserve">. Наставник </w:t>
      </w:r>
      <w:r>
        <w:rPr>
          <w:color w:val="000000" w:themeColor="text1"/>
        </w:rPr>
        <w:t>развивает свои деловые качества,</w:t>
      </w:r>
      <w:r w:rsidRPr="0021265C">
        <w:rPr>
          <w:color w:val="000000" w:themeColor="text1"/>
        </w:rPr>
        <w:t xml:space="preserve"> повышает свой профессиональный ур</w:t>
      </w:r>
      <w:r>
        <w:rPr>
          <w:color w:val="000000" w:themeColor="text1"/>
        </w:rPr>
        <w:t>овень в процессе взаимообучения и</w:t>
      </w:r>
      <w:r w:rsidRPr="0021265C">
        <w:rPr>
          <w:color w:val="000000" w:themeColor="text1"/>
        </w:rPr>
        <w:t xml:space="preserve"> непосредственно</w:t>
      </w:r>
      <w:r>
        <w:rPr>
          <w:color w:val="000000" w:themeColor="text1"/>
        </w:rPr>
        <w:t>го участия</w:t>
      </w:r>
      <w:r w:rsidRPr="0021265C">
        <w:rPr>
          <w:color w:val="000000" w:themeColor="text1"/>
        </w:rPr>
        <w:t xml:space="preserve"> в соревнованиях</w:t>
      </w:r>
      <w:r>
        <w:rPr>
          <w:color w:val="000000" w:themeColor="text1"/>
        </w:rPr>
        <w:t xml:space="preserve"> в качестве эксперта</w:t>
      </w:r>
      <w:r w:rsidRPr="0021265C">
        <w:rPr>
          <w:color w:val="000000" w:themeColor="text1"/>
        </w:rPr>
        <w:t>.</w:t>
      </w:r>
      <w:proofErr w:type="gramEnd"/>
      <w:r w:rsidRPr="0021265C">
        <w:rPr>
          <w:color w:val="000000" w:themeColor="text1"/>
        </w:rPr>
        <w:t xml:space="preserve"> Организация повышает имидж.</w:t>
      </w:r>
    </w:p>
    <w:p w:rsidR="009C7168" w:rsidRPr="00AF3E86" w:rsidRDefault="009C7168" w:rsidP="009C7168">
      <w:pPr>
        <w:shd w:val="clear" w:color="auto" w:fill="FFFFFF"/>
        <w:spacing w:after="0" w:line="240" w:lineRule="auto"/>
        <w:ind w:firstLine="567"/>
        <w:jc w:val="both"/>
        <w:rPr>
          <w:rFonts w:ascii="Times New Roman" w:hAnsi="Times New Roman"/>
          <w:color w:val="000000"/>
          <w:sz w:val="28"/>
          <w:szCs w:val="28"/>
        </w:rPr>
      </w:pPr>
      <w:r w:rsidRPr="004253BF">
        <w:rPr>
          <w:rFonts w:ascii="Times New Roman" w:hAnsi="Times New Roman"/>
          <w:sz w:val="24"/>
          <w:szCs w:val="24"/>
        </w:rPr>
        <w:t>П</w:t>
      </w:r>
      <w:r>
        <w:rPr>
          <w:rFonts w:ascii="Times New Roman" w:hAnsi="Times New Roman"/>
          <w:sz w:val="24"/>
          <w:szCs w:val="24"/>
        </w:rPr>
        <w:t>одготовка</w:t>
      </w:r>
      <w:r w:rsidRPr="004253BF">
        <w:rPr>
          <w:rFonts w:ascii="Times New Roman" w:hAnsi="Times New Roman"/>
          <w:sz w:val="24"/>
          <w:szCs w:val="24"/>
        </w:rPr>
        <w:t xml:space="preserve"> участника проходит под чутким контролем наставника.</w:t>
      </w:r>
      <w:r>
        <w:rPr>
          <w:rFonts w:ascii="Times New Roman" w:hAnsi="Times New Roman"/>
          <w:sz w:val="24"/>
          <w:szCs w:val="24"/>
        </w:rPr>
        <w:t xml:space="preserve"> </w:t>
      </w:r>
      <w:r w:rsidRPr="00632EE6">
        <w:rPr>
          <w:rFonts w:ascii="Times New Roman" w:hAnsi="Times New Roman"/>
          <w:color w:val="000000"/>
          <w:sz w:val="24"/>
          <w:szCs w:val="24"/>
        </w:rPr>
        <w:t xml:space="preserve">Начиная подготовку студента–участника </w:t>
      </w:r>
      <w:r>
        <w:rPr>
          <w:rFonts w:ascii="Times New Roman" w:hAnsi="Times New Roman"/>
          <w:color w:val="000000"/>
          <w:sz w:val="24"/>
          <w:szCs w:val="24"/>
        </w:rPr>
        <w:t>«</w:t>
      </w:r>
      <w:r w:rsidRPr="00632EE6">
        <w:rPr>
          <w:rFonts w:ascii="Times New Roman" w:hAnsi="Times New Roman"/>
          <w:color w:val="000000"/>
          <w:sz w:val="24"/>
          <w:szCs w:val="24"/>
        </w:rPr>
        <w:t>Абилимпикс</w:t>
      </w:r>
      <w:r>
        <w:rPr>
          <w:rFonts w:ascii="Times New Roman" w:hAnsi="Times New Roman"/>
          <w:color w:val="000000"/>
          <w:sz w:val="24"/>
          <w:szCs w:val="24"/>
        </w:rPr>
        <w:t>»</w:t>
      </w:r>
      <w:r w:rsidRPr="00632EE6">
        <w:rPr>
          <w:rFonts w:ascii="Times New Roman" w:hAnsi="Times New Roman"/>
          <w:color w:val="000000"/>
          <w:sz w:val="24"/>
          <w:szCs w:val="24"/>
        </w:rPr>
        <w:t>, следует предварительно объяснить ему не только цель и зад</w:t>
      </w:r>
      <w:r>
        <w:rPr>
          <w:rFonts w:ascii="Times New Roman" w:hAnsi="Times New Roman"/>
          <w:color w:val="000000"/>
          <w:sz w:val="24"/>
          <w:szCs w:val="24"/>
        </w:rPr>
        <w:t xml:space="preserve">ачи </w:t>
      </w:r>
      <w:r w:rsidRPr="00632EE6">
        <w:rPr>
          <w:rFonts w:ascii="Times New Roman" w:hAnsi="Times New Roman"/>
          <w:color w:val="000000"/>
          <w:sz w:val="24"/>
          <w:szCs w:val="24"/>
        </w:rPr>
        <w:t>проводимого мероприятия, но и его организационные аспекты: количество участников, порядок работы конкурсной площадки, критерии оценивания, требования к поведению участников и к соблюдению техники безопасности – это поможет уменьшить уровень тревожности перед грядущим мероприятием.</w:t>
      </w:r>
    </w:p>
    <w:p w:rsidR="009C7168" w:rsidRDefault="009C7168" w:rsidP="009C7168">
      <w:pPr>
        <w:spacing w:after="0" w:line="240" w:lineRule="auto"/>
        <w:ind w:firstLine="709"/>
        <w:contextualSpacing/>
        <w:jc w:val="both"/>
        <w:rPr>
          <w:rFonts w:ascii="Times New Roman" w:eastAsia="Calibri" w:hAnsi="Times New Roman"/>
          <w:sz w:val="24"/>
          <w:szCs w:val="24"/>
        </w:rPr>
      </w:pPr>
      <w:r>
        <w:rPr>
          <w:rFonts w:ascii="Times New Roman" w:eastAsia="Calibri" w:hAnsi="Times New Roman"/>
          <w:sz w:val="24"/>
          <w:szCs w:val="24"/>
        </w:rPr>
        <w:t>Д</w:t>
      </w:r>
      <w:r w:rsidRPr="00517746">
        <w:rPr>
          <w:rFonts w:ascii="Times New Roman" w:eastAsia="Calibri" w:hAnsi="Times New Roman"/>
          <w:sz w:val="24"/>
          <w:szCs w:val="24"/>
        </w:rPr>
        <w:t xml:space="preserve">ополнительные тренировки – это главный педагогический инструмент во время подготовки к конкурсам. Для </w:t>
      </w:r>
      <w:r>
        <w:rPr>
          <w:rFonts w:ascii="Times New Roman" w:eastAsia="Calibri" w:hAnsi="Times New Roman"/>
          <w:sz w:val="24"/>
          <w:szCs w:val="24"/>
        </w:rPr>
        <w:t xml:space="preserve">каждого участника соревнований наставником </w:t>
      </w:r>
      <w:r w:rsidRPr="00517746">
        <w:rPr>
          <w:rFonts w:ascii="Times New Roman" w:eastAsia="Calibri" w:hAnsi="Times New Roman"/>
          <w:sz w:val="24"/>
          <w:szCs w:val="24"/>
        </w:rPr>
        <w:t xml:space="preserve">разрабатывается индивидуальная программа </w:t>
      </w:r>
      <w:r>
        <w:rPr>
          <w:rFonts w:ascii="Times New Roman" w:eastAsia="Calibri" w:hAnsi="Times New Roman"/>
          <w:sz w:val="24"/>
          <w:szCs w:val="24"/>
        </w:rPr>
        <w:t xml:space="preserve">и график </w:t>
      </w:r>
      <w:r w:rsidRPr="00517746">
        <w:rPr>
          <w:rFonts w:ascii="Times New Roman" w:eastAsia="Calibri" w:hAnsi="Times New Roman"/>
          <w:sz w:val="24"/>
          <w:szCs w:val="24"/>
        </w:rPr>
        <w:t>подготовки</w:t>
      </w:r>
      <w:r>
        <w:rPr>
          <w:rFonts w:ascii="Times New Roman" w:eastAsia="Calibri" w:hAnsi="Times New Roman"/>
          <w:sz w:val="24"/>
          <w:szCs w:val="24"/>
        </w:rPr>
        <w:t xml:space="preserve"> </w:t>
      </w:r>
      <w:r w:rsidRPr="00E77C72">
        <w:rPr>
          <w:rFonts w:ascii="Times New Roman" w:hAnsi="Times New Roman"/>
          <w:sz w:val="24"/>
          <w:szCs w:val="24"/>
        </w:rPr>
        <w:t>с</w:t>
      </w:r>
      <w:r>
        <w:rPr>
          <w:rFonts w:ascii="Times New Roman" w:hAnsi="Times New Roman"/>
          <w:sz w:val="24"/>
          <w:szCs w:val="24"/>
        </w:rPr>
        <w:t xml:space="preserve"> </w:t>
      </w:r>
      <w:r w:rsidRPr="00E77C72">
        <w:rPr>
          <w:rFonts w:ascii="Times New Roman" w:hAnsi="Times New Roman"/>
          <w:sz w:val="24"/>
          <w:szCs w:val="24"/>
        </w:rPr>
        <w:t>привлечением «тренеров» из числа высококвалифицированных педагогов колледжа</w:t>
      </w:r>
      <w:r w:rsidRPr="00E77C72">
        <w:rPr>
          <w:rFonts w:ascii="Times New Roman" w:eastAsia="Calibri" w:hAnsi="Times New Roman"/>
          <w:sz w:val="24"/>
          <w:szCs w:val="24"/>
        </w:rPr>
        <w:t>.</w:t>
      </w:r>
    </w:p>
    <w:p w:rsidR="009C7168" w:rsidRPr="0021265C" w:rsidRDefault="009C7168" w:rsidP="009C7168">
      <w:pPr>
        <w:spacing w:after="0" w:line="240" w:lineRule="auto"/>
        <w:ind w:firstLine="709"/>
        <w:contextualSpacing/>
        <w:jc w:val="both"/>
        <w:rPr>
          <w:rFonts w:ascii="Times New Roman" w:hAnsi="Times New Roman"/>
          <w:bCs/>
          <w:iCs/>
          <w:color w:val="000000" w:themeColor="text1"/>
          <w:sz w:val="24"/>
          <w:szCs w:val="24"/>
        </w:rPr>
      </w:pPr>
      <w:r>
        <w:rPr>
          <w:rFonts w:ascii="Times New Roman" w:eastAsia="Calibri" w:hAnsi="Times New Roman"/>
          <w:sz w:val="24"/>
          <w:szCs w:val="24"/>
        </w:rPr>
        <w:t>В части форм обучения при подготовке к конкурсам</w:t>
      </w:r>
      <w:r w:rsidRPr="00517746">
        <w:rPr>
          <w:rFonts w:ascii="Times New Roman" w:eastAsia="Calibri" w:hAnsi="Times New Roman"/>
          <w:sz w:val="24"/>
          <w:szCs w:val="24"/>
        </w:rPr>
        <w:t xml:space="preserve"> пре</w:t>
      </w:r>
      <w:r>
        <w:rPr>
          <w:rFonts w:ascii="Times New Roman" w:eastAsia="Calibri" w:hAnsi="Times New Roman"/>
          <w:sz w:val="24"/>
          <w:szCs w:val="24"/>
        </w:rPr>
        <w:t>дпочтительны индивидуальные и работа</w:t>
      </w:r>
      <w:r w:rsidRPr="00517746">
        <w:rPr>
          <w:rFonts w:ascii="Times New Roman" w:eastAsia="Calibri" w:hAnsi="Times New Roman"/>
          <w:sz w:val="24"/>
          <w:szCs w:val="24"/>
        </w:rPr>
        <w:t xml:space="preserve"> в малых группах. </w:t>
      </w:r>
      <w:r>
        <w:rPr>
          <w:rFonts w:ascii="Times New Roman" w:hAnsi="Times New Roman"/>
          <w:color w:val="000000" w:themeColor="text1"/>
          <w:sz w:val="24"/>
          <w:szCs w:val="24"/>
        </w:rPr>
        <w:t xml:space="preserve">Работа наставника </w:t>
      </w:r>
      <w:r w:rsidRPr="0021265C">
        <w:rPr>
          <w:rFonts w:ascii="Times New Roman" w:hAnsi="Times New Roman"/>
          <w:color w:val="000000" w:themeColor="text1"/>
          <w:sz w:val="24"/>
          <w:szCs w:val="24"/>
        </w:rPr>
        <w:t xml:space="preserve">реализуется по классическим принципам педагогики. Основные этапы: </w:t>
      </w:r>
      <w:r w:rsidRPr="0021265C">
        <w:rPr>
          <w:rFonts w:ascii="Times New Roman" w:hAnsi="Times New Roman"/>
          <w:bCs/>
          <w:iCs/>
          <w:color w:val="000000" w:themeColor="text1"/>
          <w:sz w:val="24"/>
          <w:szCs w:val="24"/>
        </w:rPr>
        <w:t>«Я скажу - ты послушай» → «Я покажу - ты попробуй» → «Сделаем вместе» → «Сделай сам - я подскажу» → «Сделай сам и расскажи, что сделал».</w:t>
      </w:r>
    </w:p>
    <w:p w:rsidR="009C7168" w:rsidRDefault="009C7168" w:rsidP="009C7168">
      <w:pPr>
        <w:spacing w:after="0" w:line="240" w:lineRule="auto"/>
        <w:ind w:firstLine="709"/>
        <w:contextualSpacing/>
        <w:jc w:val="both"/>
        <w:rPr>
          <w:rFonts w:ascii="Times New Roman" w:hAnsi="Times New Roman"/>
          <w:bCs/>
          <w:color w:val="222222"/>
          <w:sz w:val="28"/>
          <w:szCs w:val="28"/>
        </w:rPr>
      </w:pPr>
      <w:r>
        <w:rPr>
          <w:rFonts w:ascii="Times New Roman" w:eastAsia="Calibri" w:hAnsi="Times New Roman"/>
          <w:sz w:val="24"/>
          <w:szCs w:val="24"/>
        </w:rPr>
        <w:t xml:space="preserve">При подготовке </w:t>
      </w:r>
      <w:proofErr w:type="gramStart"/>
      <w:r>
        <w:rPr>
          <w:rFonts w:ascii="Times New Roman" w:eastAsia="Calibri" w:hAnsi="Times New Roman"/>
          <w:sz w:val="24"/>
          <w:szCs w:val="24"/>
        </w:rPr>
        <w:t>необходимы</w:t>
      </w:r>
      <w:proofErr w:type="gramEnd"/>
      <w:r>
        <w:rPr>
          <w:rFonts w:ascii="Times New Roman" w:eastAsia="Calibri" w:hAnsi="Times New Roman"/>
          <w:sz w:val="24"/>
          <w:szCs w:val="24"/>
        </w:rPr>
        <w:t xml:space="preserve"> </w:t>
      </w:r>
      <w:r w:rsidRPr="00517746">
        <w:rPr>
          <w:rFonts w:ascii="Times New Roman" w:eastAsia="Calibri" w:hAnsi="Times New Roman"/>
          <w:sz w:val="24"/>
          <w:szCs w:val="24"/>
        </w:rPr>
        <w:t xml:space="preserve">грамотная демонстрация трудового приема </w:t>
      </w:r>
      <w:r>
        <w:rPr>
          <w:rFonts w:ascii="Times New Roman" w:eastAsia="Calibri" w:hAnsi="Times New Roman"/>
          <w:sz w:val="24"/>
          <w:szCs w:val="24"/>
        </w:rPr>
        <w:t>с пошаговыми инструкциями и поэтапная</w:t>
      </w:r>
      <w:r w:rsidRPr="00517746">
        <w:rPr>
          <w:rFonts w:ascii="Times New Roman" w:eastAsia="Calibri" w:hAnsi="Times New Roman"/>
          <w:sz w:val="24"/>
          <w:szCs w:val="24"/>
        </w:rPr>
        <w:t xml:space="preserve"> отработка трудового навыка</w:t>
      </w:r>
      <w:r>
        <w:rPr>
          <w:rFonts w:ascii="Times New Roman" w:eastAsia="Calibri" w:hAnsi="Times New Roman"/>
          <w:sz w:val="24"/>
          <w:szCs w:val="24"/>
        </w:rPr>
        <w:t>, обеспечение качественного</w:t>
      </w:r>
      <w:r w:rsidRPr="00517746">
        <w:rPr>
          <w:rFonts w:ascii="Times New Roman" w:eastAsia="Calibri" w:hAnsi="Times New Roman"/>
          <w:sz w:val="24"/>
          <w:szCs w:val="24"/>
        </w:rPr>
        <w:t xml:space="preserve"> д</w:t>
      </w:r>
      <w:r>
        <w:rPr>
          <w:rFonts w:ascii="Times New Roman" w:eastAsia="Calibri" w:hAnsi="Times New Roman"/>
          <w:sz w:val="24"/>
          <w:szCs w:val="24"/>
        </w:rPr>
        <w:t>оступного дидактического материала</w:t>
      </w:r>
      <w:r w:rsidRPr="00517746">
        <w:rPr>
          <w:rFonts w:ascii="Times New Roman" w:eastAsia="Calibri" w:hAnsi="Times New Roman"/>
          <w:sz w:val="24"/>
          <w:szCs w:val="24"/>
        </w:rPr>
        <w:t>.</w:t>
      </w:r>
    </w:p>
    <w:p w:rsidR="009C7168" w:rsidRPr="00B04C61" w:rsidRDefault="009C7168" w:rsidP="009C7168">
      <w:pPr>
        <w:spacing w:after="0" w:line="240" w:lineRule="auto"/>
        <w:ind w:firstLine="709"/>
        <w:contextualSpacing/>
        <w:jc w:val="both"/>
        <w:rPr>
          <w:rFonts w:ascii="Times New Roman" w:hAnsi="Times New Roman"/>
          <w:color w:val="000000" w:themeColor="text1"/>
          <w:sz w:val="24"/>
          <w:szCs w:val="24"/>
        </w:rPr>
      </w:pPr>
      <w:r w:rsidRPr="00B04C61">
        <w:rPr>
          <w:rFonts w:ascii="Times New Roman" w:hAnsi="Times New Roman"/>
          <w:bCs/>
          <w:color w:val="222222"/>
          <w:sz w:val="24"/>
          <w:szCs w:val="24"/>
        </w:rPr>
        <w:t>Организация плановых посещений открытых просмотров</w:t>
      </w:r>
      <w:r>
        <w:rPr>
          <w:rFonts w:ascii="Times New Roman" w:hAnsi="Times New Roman"/>
          <w:bCs/>
          <w:color w:val="222222"/>
          <w:sz w:val="24"/>
          <w:szCs w:val="24"/>
        </w:rPr>
        <w:t xml:space="preserve"> </w:t>
      </w:r>
      <w:r w:rsidRPr="00B04C61">
        <w:rPr>
          <w:rFonts w:ascii="Times New Roman" w:hAnsi="Times New Roman"/>
          <w:color w:val="000000" w:themeColor="text1"/>
          <w:sz w:val="24"/>
          <w:szCs w:val="24"/>
          <w:shd w:val="clear" w:color="auto" w:fill="FFFFFF"/>
        </w:rPr>
        <w:t>подготовки участников WorldSkills</w:t>
      </w:r>
      <w:proofErr w:type="gramStart"/>
      <w:r w:rsidRPr="00B04C61">
        <w:rPr>
          <w:rFonts w:ascii="Times New Roman" w:hAnsi="Times New Roman"/>
          <w:color w:val="000000" w:themeColor="text1"/>
          <w:sz w:val="24"/>
          <w:szCs w:val="24"/>
          <w:shd w:val="clear" w:color="auto" w:fill="FFFFFF"/>
        </w:rPr>
        <w:t>дает</w:t>
      </w:r>
      <w:proofErr w:type="gramEnd"/>
      <w:r w:rsidRPr="00B04C61">
        <w:rPr>
          <w:rFonts w:ascii="Times New Roman" w:hAnsi="Times New Roman"/>
          <w:color w:val="000000" w:themeColor="text1"/>
          <w:sz w:val="24"/>
          <w:szCs w:val="24"/>
          <w:shd w:val="clear" w:color="auto" w:fill="FFFFFF"/>
        </w:rPr>
        <w:t xml:space="preserve"> не только пример выполнения работ по компетенции, но возможность передачи опыта (при наличии дублирования конкурсных заданий).</w:t>
      </w:r>
    </w:p>
    <w:p w:rsidR="009C7168" w:rsidRDefault="009C7168" w:rsidP="009C7168">
      <w:pPr>
        <w:spacing w:after="0" w:line="240" w:lineRule="auto"/>
        <w:ind w:firstLine="709"/>
        <w:contextualSpacing/>
        <w:jc w:val="both"/>
        <w:rPr>
          <w:rFonts w:ascii="Times New Roman" w:hAnsi="Times New Roman"/>
          <w:sz w:val="24"/>
          <w:szCs w:val="24"/>
        </w:rPr>
      </w:pPr>
      <w:r w:rsidRPr="00F003BA">
        <w:rPr>
          <w:rFonts w:ascii="Times New Roman" w:hAnsi="Times New Roman"/>
          <w:color w:val="000000" w:themeColor="text1"/>
          <w:sz w:val="24"/>
          <w:szCs w:val="24"/>
          <w:shd w:val="clear" w:color="auto" w:fill="FFFFFF"/>
        </w:rPr>
        <w:t xml:space="preserve">Наиболее важный параметр для будущих кандидатов - это желание - мотивация. </w:t>
      </w:r>
      <w:r w:rsidRPr="00F003BA">
        <w:rPr>
          <w:rFonts w:ascii="Times New Roman" w:hAnsi="Times New Roman"/>
          <w:iCs/>
          <w:color w:val="000000"/>
          <w:sz w:val="24"/>
          <w:szCs w:val="24"/>
          <w:bdr w:val="none" w:sz="0" w:space="0" w:color="auto" w:frame="1"/>
          <w:shd w:val="clear" w:color="auto" w:fill="FFFFFF"/>
        </w:rPr>
        <w:t>Нужно искать мотивационные компоненты</w:t>
      </w:r>
      <w:r>
        <w:rPr>
          <w:rFonts w:ascii="Arial" w:hAnsi="Arial" w:cs="Arial"/>
          <w:i/>
          <w:iCs/>
          <w:color w:val="000000"/>
          <w:bdr w:val="none" w:sz="0" w:space="0" w:color="auto" w:frame="1"/>
          <w:shd w:val="clear" w:color="auto" w:fill="FFFFFF"/>
        </w:rPr>
        <w:t xml:space="preserve">. </w:t>
      </w:r>
      <w:r w:rsidRPr="00F003BA">
        <w:rPr>
          <w:rFonts w:ascii="Times New Roman" w:hAnsi="Times New Roman"/>
          <w:color w:val="000000" w:themeColor="text1"/>
          <w:sz w:val="24"/>
          <w:szCs w:val="24"/>
          <w:shd w:val="clear" w:color="auto" w:fill="FFFFFF"/>
        </w:rPr>
        <w:t>Необходимо сформировать желание участвовать, профессионально развиваться, а также чётко понимать объём временных, эмоциональных и других видов затрат, которые связаны с подготовкой и участием в конкурсе. </w:t>
      </w:r>
      <w:proofErr w:type="gramStart"/>
      <w:r w:rsidRPr="00F003BA">
        <w:rPr>
          <w:rFonts w:ascii="Times New Roman" w:hAnsi="Times New Roman"/>
          <w:sz w:val="24"/>
          <w:szCs w:val="24"/>
        </w:rPr>
        <w:t xml:space="preserve">Уже в период подготовки участник должен привыкать к тому, что выступление в конкурсе – это серьезное дело, за которое он несет ответственность перед экспертами, перед самим собой и перед своим наставником, что вместе с тем это – праздник, хорошие минуты его жизни, когда он может получить громадное удовлетворение в том, что может показать себя, свои навыки, умения и профессионализм. </w:t>
      </w:r>
      <w:proofErr w:type="gramEnd"/>
    </w:p>
    <w:p w:rsidR="009C7168" w:rsidRDefault="009C7168" w:rsidP="009C7168">
      <w:pPr>
        <w:spacing w:after="0" w:line="240" w:lineRule="auto"/>
        <w:ind w:firstLine="709"/>
        <w:contextualSpacing/>
        <w:jc w:val="both"/>
        <w:rPr>
          <w:rFonts w:ascii="Times New Roman" w:hAnsi="Times New Roman"/>
          <w:color w:val="000000" w:themeColor="text1"/>
          <w:sz w:val="24"/>
          <w:szCs w:val="24"/>
        </w:rPr>
      </w:pPr>
      <w:r w:rsidRPr="004F5E0F">
        <w:rPr>
          <w:rFonts w:ascii="Times New Roman" w:hAnsi="Times New Roman"/>
          <w:color w:val="000000" w:themeColor="text1"/>
          <w:sz w:val="24"/>
          <w:szCs w:val="24"/>
        </w:rPr>
        <w:t xml:space="preserve">Существует целый ряд причин, вызывающих боязнь участия в конкурсе: непривычная обстановка, недостаточная техническая оснащенность, неуверенность в своих силах, неправильное психическое воздействие со стороны педагога и окружающих. </w:t>
      </w:r>
      <w:r w:rsidRPr="004F5E0F">
        <w:rPr>
          <w:rFonts w:ascii="Times New Roman" w:hAnsi="Times New Roman"/>
          <w:color w:val="000000" w:themeColor="text1"/>
          <w:sz w:val="24"/>
          <w:szCs w:val="24"/>
          <w:shd w:val="clear" w:color="auto" w:fill="FFFFFF"/>
        </w:rPr>
        <w:t xml:space="preserve">Все перечисленные причины вызывают тревогу и могут привести к дезорганизации деятельности, снижению концентрации внимания и работоспособности, растерянности даже на этапе подготовки. </w:t>
      </w:r>
      <w:r w:rsidRPr="004F5E0F">
        <w:rPr>
          <w:rFonts w:ascii="Times New Roman" w:hAnsi="Times New Roman"/>
          <w:color w:val="000000" w:themeColor="text1"/>
          <w:sz w:val="24"/>
          <w:szCs w:val="24"/>
        </w:rPr>
        <w:t xml:space="preserve">Формирование у участника чувства уверенности в своих силах и ответственности выступления на площадке – одна из главных задач наставника в момент подготовки к конкурсу. </w:t>
      </w:r>
    </w:p>
    <w:p w:rsidR="009C7168" w:rsidRPr="004F5E0F" w:rsidRDefault="009C7168" w:rsidP="009C7168">
      <w:pPr>
        <w:spacing w:after="0" w:line="240" w:lineRule="auto"/>
        <w:ind w:firstLine="709"/>
        <w:contextualSpacing/>
        <w:jc w:val="both"/>
        <w:rPr>
          <w:rFonts w:ascii="Times New Roman" w:hAnsi="Times New Roman"/>
          <w:sz w:val="24"/>
          <w:szCs w:val="24"/>
        </w:rPr>
      </w:pPr>
      <w:r w:rsidRPr="004F5E0F">
        <w:rPr>
          <w:rFonts w:ascii="Times New Roman" w:hAnsi="Times New Roman"/>
          <w:sz w:val="24"/>
          <w:szCs w:val="24"/>
        </w:rPr>
        <w:t xml:space="preserve">Для развития уверенности в себе важно, чтобы самые первые работы у участника были удачными. Но даже менее удачное выполнение работы не должно вызывать отрицательную реакцию у наставника на студента, что со временем должно </w:t>
      </w:r>
      <w:r w:rsidRPr="004F5E0F">
        <w:rPr>
          <w:rFonts w:ascii="Times New Roman" w:hAnsi="Times New Roman"/>
          <w:sz w:val="24"/>
          <w:szCs w:val="24"/>
        </w:rPr>
        <w:lastRenderedPageBreak/>
        <w:t>способствовать формиро</w:t>
      </w:r>
      <w:r>
        <w:rPr>
          <w:rFonts w:ascii="Times New Roman" w:hAnsi="Times New Roman"/>
          <w:sz w:val="24"/>
          <w:szCs w:val="24"/>
        </w:rPr>
        <w:t>ванию веры в свои силы и желания</w:t>
      </w:r>
      <w:r w:rsidRPr="004F5E0F">
        <w:rPr>
          <w:rFonts w:ascii="Times New Roman" w:hAnsi="Times New Roman"/>
          <w:sz w:val="24"/>
          <w:szCs w:val="24"/>
        </w:rPr>
        <w:t xml:space="preserve"> работать. Именно это является важным </w:t>
      </w:r>
      <w:r>
        <w:rPr>
          <w:rFonts w:ascii="Times New Roman" w:hAnsi="Times New Roman"/>
          <w:sz w:val="24"/>
          <w:szCs w:val="24"/>
        </w:rPr>
        <w:t xml:space="preserve">моментом </w:t>
      </w:r>
      <w:r w:rsidRPr="004F5E0F">
        <w:rPr>
          <w:rFonts w:ascii="Times New Roman" w:hAnsi="Times New Roman"/>
          <w:sz w:val="24"/>
          <w:szCs w:val="24"/>
        </w:rPr>
        <w:t xml:space="preserve">в дальнейших успехах участника. </w:t>
      </w:r>
    </w:p>
    <w:p w:rsidR="009C7168" w:rsidRPr="004F5E0F" w:rsidRDefault="009C7168" w:rsidP="009C7168">
      <w:pPr>
        <w:spacing w:after="0" w:line="240" w:lineRule="auto"/>
        <w:ind w:firstLine="709"/>
        <w:contextualSpacing/>
        <w:jc w:val="both"/>
        <w:rPr>
          <w:rFonts w:ascii="Times New Roman" w:hAnsi="Times New Roman"/>
          <w:sz w:val="24"/>
          <w:szCs w:val="24"/>
        </w:rPr>
      </w:pPr>
      <w:r w:rsidRPr="004F5E0F">
        <w:rPr>
          <w:rFonts w:ascii="Times New Roman" w:hAnsi="Times New Roman"/>
          <w:sz w:val="24"/>
          <w:szCs w:val="24"/>
        </w:rPr>
        <w:t>Как было отмечено выше, к причинам волнения, следует отнести и непривычную обстановку. Изменившаяся обстановка вызывает чувство дискомфорта и неуверенности. Поэтому перед участием в конкурсе необходимо позаботиться о предварительных</w:t>
      </w:r>
      <w:r>
        <w:rPr>
          <w:rFonts w:ascii="Times New Roman" w:hAnsi="Times New Roman"/>
          <w:sz w:val="24"/>
          <w:szCs w:val="24"/>
        </w:rPr>
        <w:t xml:space="preserve"> выполнениях работ перед людьми</w:t>
      </w:r>
      <w:r w:rsidRPr="004F5E0F">
        <w:rPr>
          <w:rFonts w:ascii="Times New Roman" w:hAnsi="Times New Roman"/>
          <w:sz w:val="24"/>
          <w:szCs w:val="24"/>
        </w:rPr>
        <w:t xml:space="preserve">. </w:t>
      </w:r>
      <w:r w:rsidRPr="00BE2490">
        <w:rPr>
          <w:rFonts w:ascii="Times New Roman" w:hAnsi="Times New Roman"/>
          <w:color w:val="000000" w:themeColor="text1"/>
          <w:sz w:val="24"/>
          <w:szCs w:val="24"/>
        </w:rPr>
        <w:t xml:space="preserve">Желательно организовывать </w:t>
      </w:r>
      <w:proofErr w:type="gramStart"/>
      <w:r w:rsidRPr="00BE2490">
        <w:rPr>
          <w:rFonts w:ascii="Times New Roman" w:hAnsi="Times New Roman"/>
          <w:bCs/>
          <w:color w:val="000000" w:themeColor="text1"/>
          <w:sz w:val="24"/>
          <w:szCs w:val="24"/>
        </w:rPr>
        <w:t>профессиональные</w:t>
      </w:r>
      <w:proofErr w:type="gramEnd"/>
      <w:r w:rsidRPr="00BE2490">
        <w:rPr>
          <w:rFonts w:ascii="Times New Roman" w:hAnsi="Times New Roman"/>
          <w:bCs/>
          <w:color w:val="000000" w:themeColor="text1"/>
          <w:sz w:val="24"/>
          <w:szCs w:val="24"/>
        </w:rPr>
        <w:t xml:space="preserve"> пробыне на специально подготовленных волонтерах, а на разных группах студентов по разным специальностям.</w:t>
      </w:r>
      <w:r>
        <w:rPr>
          <w:rFonts w:ascii="Times New Roman" w:hAnsi="Times New Roman"/>
          <w:bCs/>
          <w:color w:val="000000" w:themeColor="text1"/>
          <w:sz w:val="24"/>
          <w:szCs w:val="24"/>
        </w:rPr>
        <w:t xml:space="preserve"> </w:t>
      </w:r>
      <w:r w:rsidRPr="004F5E0F">
        <w:rPr>
          <w:rFonts w:ascii="Times New Roman" w:hAnsi="Times New Roman"/>
          <w:sz w:val="24"/>
          <w:szCs w:val="24"/>
        </w:rPr>
        <w:t xml:space="preserve">Именно такой метод выступления перед новыми лицами и в новой обстановке - все это является тренировкой нервных процессов, в результате которой вырабатывается сопротивляемость к посторонним внешним раздражителям, и выступление и выполнение работ на площадке становится привычным. </w:t>
      </w:r>
    </w:p>
    <w:p w:rsidR="009C7168" w:rsidRPr="004F5E0F" w:rsidRDefault="009C7168" w:rsidP="009C7168">
      <w:pPr>
        <w:spacing w:after="0" w:line="240" w:lineRule="auto"/>
        <w:ind w:firstLine="709"/>
        <w:contextualSpacing/>
        <w:jc w:val="both"/>
        <w:rPr>
          <w:rFonts w:ascii="Times New Roman" w:hAnsi="Times New Roman"/>
          <w:color w:val="000000" w:themeColor="text1"/>
          <w:sz w:val="24"/>
          <w:szCs w:val="24"/>
        </w:rPr>
      </w:pPr>
      <w:r w:rsidRPr="004F5E0F">
        <w:rPr>
          <w:rFonts w:ascii="Times New Roman" w:hAnsi="Times New Roman"/>
          <w:sz w:val="24"/>
          <w:szCs w:val="24"/>
        </w:rPr>
        <w:t>Собранность и сосредоточенность в значительной мере зависят от метода педагогической работы наставника с учеником и от его собственной повседневной систематической тренировки. Очень важно при подготовке к конкурсу правильно распределить время, чтобы не было судорожной подготовки накануне самого конкурса.</w:t>
      </w:r>
    </w:p>
    <w:p w:rsidR="009C7168" w:rsidRPr="004253BF" w:rsidRDefault="009C7168" w:rsidP="009C7168">
      <w:pPr>
        <w:widowControl w:val="0"/>
        <w:autoSpaceDE w:val="0"/>
        <w:autoSpaceDN w:val="0"/>
        <w:adjustRightInd w:val="0"/>
        <w:spacing w:after="0" w:line="240" w:lineRule="auto"/>
        <w:ind w:firstLine="709"/>
        <w:contextualSpacing/>
        <w:jc w:val="both"/>
        <w:rPr>
          <w:rFonts w:ascii="Times New Roman" w:hAnsi="Times New Roman"/>
          <w:bCs/>
          <w:color w:val="000000" w:themeColor="text1"/>
          <w:sz w:val="24"/>
          <w:szCs w:val="24"/>
        </w:rPr>
      </w:pPr>
      <w:r>
        <w:rPr>
          <w:rFonts w:ascii="Times New Roman" w:hAnsi="Times New Roman"/>
          <w:bCs/>
          <w:color w:val="000000" w:themeColor="text1"/>
          <w:sz w:val="24"/>
          <w:szCs w:val="24"/>
        </w:rPr>
        <w:t>В процессе подготовки н</w:t>
      </w:r>
      <w:r w:rsidRPr="004253BF">
        <w:rPr>
          <w:rFonts w:ascii="Times New Roman" w:hAnsi="Times New Roman"/>
          <w:bCs/>
          <w:color w:val="000000" w:themeColor="text1"/>
          <w:sz w:val="24"/>
          <w:szCs w:val="24"/>
        </w:rPr>
        <w:t xml:space="preserve">аставник </w:t>
      </w:r>
      <w:r>
        <w:rPr>
          <w:rFonts w:ascii="Times New Roman" w:hAnsi="Times New Roman"/>
          <w:bCs/>
          <w:color w:val="000000" w:themeColor="text1"/>
          <w:sz w:val="24"/>
          <w:szCs w:val="24"/>
        </w:rPr>
        <w:t>должен осуществля</w:t>
      </w:r>
      <w:r w:rsidRPr="004253BF">
        <w:rPr>
          <w:rFonts w:ascii="Times New Roman" w:hAnsi="Times New Roman"/>
          <w:bCs/>
          <w:color w:val="000000" w:themeColor="text1"/>
          <w:sz w:val="24"/>
          <w:szCs w:val="24"/>
        </w:rPr>
        <w:t>т</w:t>
      </w:r>
      <w:r>
        <w:rPr>
          <w:rFonts w:ascii="Times New Roman" w:hAnsi="Times New Roman"/>
          <w:bCs/>
          <w:color w:val="000000" w:themeColor="text1"/>
          <w:sz w:val="24"/>
          <w:szCs w:val="24"/>
        </w:rPr>
        <w:t>ь</w:t>
      </w:r>
      <w:r w:rsidRPr="004253BF">
        <w:rPr>
          <w:rFonts w:ascii="Times New Roman" w:hAnsi="Times New Roman"/>
          <w:bCs/>
          <w:color w:val="000000" w:themeColor="text1"/>
          <w:sz w:val="24"/>
          <w:szCs w:val="24"/>
        </w:rPr>
        <w:t xml:space="preserve"> отслеживание изменений в учебно-профессиональной деятельности участника в ходе реализации мероприятий индивидуального плана (программы) подготовки к конкурсу, при н</w:t>
      </w:r>
      <w:r>
        <w:rPr>
          <w:rFonts w:ascii="Times New Roman" w:hAnsi="Times New Roman"/>
          <w:bCs/>
          <w:color w:val="000000" w:themeColor="text1"/>
          <w:sz w:val="24"/>
          <w:szCs w:val="24"/>
        </w:rPr>
        <w:t>еобходимости организовывать</w:t>
      </w:r>
      <w:r w:rsidRPr="004253BF">
        <w:rPr>
          <w:rFonts w:ascii="Times New Roman" w:hAnsi="Times New Roman"/>
          <w:bCs/>
          <w:color w:val="000000" w:themeColor="text1"/>
          <w:sz w:val="24"/>
          <w:szCs w:val="24"/>
        </w:rPr>
        <w:t xml:space="preserve"> корректировку модели его профессионального поведения.</w:t>
      </w:r>
    </w:p>
    <w:p w:rsidR="009C7168" w:rsidRPr="004253BF" w:rsidRDefault="009C7168" w:rsidP="009C7168">
      <w:pPr>
        <w:widowControl w:val="0"/>
        <w:autoSpaceDE w:val="0"/>
        <w:autoSpaceDN w:val="0"/>
        <w:adjustRightInd w:val="0"/>
        <w:spacing w:after="0" w:line="240" w:lineRule="auto"/>
        <w:ind w:firstLine="709"/>
        <w:contextualSpacing/>
        <w:jc w:val="both"/>
        <w:rPr>
          <w:rFonts w:ascii="Times New Roman" w:hAnsi="Times New Roman"/>
          <w:bCs/>
          <w:color w:val="000000" w:themeColor="text1"/>
          <w:sz w:val="24"/>
          <w:szCs w:val="24"/>
        </w:rPr>
      </w:pPr>
      <w:proofErr w:type="gramStart"/>
      <w:r w:rsidRPr="004253BF">
        <w:rPr>
          <w:rFonts w:ascii="Times New Roman" w:hAnsi="Times New Roman"/>
          <w:bCs/>
          <w:color w:val="000000" w:themeColor="text1"/>
          <w:sz w:val="24"/>
          <w:szCs w:val="24"/>
        </w:rPr>
        <w:t xml:space="preserve">По итогам результатов участия наставник </w:t>
      </w:r>
      <w:r w:rsidRPr="004253BF">
        <w:rPr>
          <w:rFonts w:ascii="Times New Roman" w:hAnsi="Times New Roman"/>
          <w:color w:val="000000" w:themeColor="text1"/>
          <w:sz w:val="24"/>
          <w:szCs w:val="24"/>
        </w:rPr>
        <w:t>осуществляет анализ выполнения конкурсных заданий, определение сильных сторон в подготовке, выявление дефицитов компетентности; корректировку негативных профессиональных установок (при наличии); анализ содержания и уровня сложности конкурсных заданий; внесение изменений в индивидуальные планы подготовки участников, выбор соответствующих методов подготовки, технологий обучения; составление перспективного плана дальнейшей работы по данному направлению.</w:t>
      </w:r>
      <w:proofErr w:type="gramEnd"/>
    </w:p>
    <w:p w:rsidR="009C7168" w:rsidRPr="0021265C" w:rsidRDefault="009C7168" w:rsidP="009C7168">
      <w:pPr>
        <w:pStyle w:val="a6"/>
        <w:shd w:val="clear" w:color="auto" w:fill="FFFFFF"/>
        <w:spacing w:before="0" w:after="0"/>
        <w:ind w:firstLine="709"/>
        <w:contextualSpacing/>
        <w:jc w:val="both"/>
        <w:rPr>
          <w:color w:val="000000" w:themeColor="text1"/>
        </w:rPr>
      </w:pPr>
      <w:r>
        <w:rPr>
          <w:color w:val="000000" w:themeColor="text1"/>
        </w:rPr>
        <w:t xml:space="preserve">В целом эффективные моменты наставничества прослеживаются </w:t>
      </w:r>
      <w:r w:rsidRPr="0021265C">
        <w:rPr>
          <w:color w:val="000000" w:themeColor="text1"/>
        </w:rPr>
        <w:t>в следующем:</w:t>
      </w:r>
    </w:p>
    <w:p w:rsidR="009C7168" w:rsidRPr="0021265C" w:rsidRDefault="009C7168" w:rsidP="009C7168">
      <w:pPr>
        <w:pStyle w:val="a6"/>
        <w:shd w:val="clear" w:color="auto" w:fill="FFFFFF"/>
        <w:spacing w:before="0" w:after="0"/>
        <w:ind w:firstLine="709"/>
        <w:contextualSpacing/>
        <w:jc w:val="both"/>
        <w:rPr>
          <w:color w:val="000000" w:themeColor="text1"/>
        </w:rPr>
      </w:pPr>
      <w:r w:rsidRPr="0021265C">
        <w:rPr>
          <w:color w:val="000000" w:themeColor="text1"/>
        </w:rPr>
        <w:t>- гибкость в организации подготовки участника для чемпионатов: нет набора правил и требований, может реализовываться в различных ситуациях;</w:t>
      </w:r>
    </w:p>
    <w:p w:rsidR="009C7168" w:rsidRPr="0021265C" w:rsidRDefault="009C7168" w:rsidP="009C7168">
      <w:pPr>
        <w:pStyle w:val="a6"/>
        <w:shd w:val="clear" w:color="auto" w:fill="FFFFFF"/>
        <w:spacing w:before="0" w:after="0"/>
        <w:ind w:firstLine="709"/>
        <w:contextualSpacing/>
        <w:jc w:val="both"/>
        <w:rPr>
          <w:color w:val="000000" w:themeColor="text1"/>
        </w:rPr>
      </w:pPr>
      <w:r w:rsidRPr="0021265C">
        <w:rPr>
          <w:color w:val="000000" w:themeColor="text1"/>
        </w:rPr>
        <w:t>- в основе лежит взаимодействие, ценностно-ориентированная мотивация всех субъектов, взаимный интерес;</w:t>
      </w:r>
    </w:p>
    <w:p w:rsidR="009C7168" w:rsidRPr="0021265C" w:rsidRDefault="009C7168" w:rsidP="009C7168">
      <w:pPr>
        <w:pStyle w:val="a6"/>
        <w:shd w:val="clear" w:color="auto" w:fill="FFFFFF"/>
        <w:spacing w:before="0" w:after="0"/>
        <w:ind w:firstLine="709"/>
        <w:contextualSpacing/>
        <w:jc w:val="both"/>
        <w:rPr>
          <w:color w:val="000000" w:themeColor="text1"/>
        </w:rPr>
      </w:pPr>
      <w:r w:rsidRPr="0021265C">
        <w:rPr>
          <w:color w:val="000000" w:themeColor="text1"/>
        </w:rPr>
        <w:t>- может осуществляться на любом этапе профессиональной подготовки;</w:t>
      </w:r>
    </w:p>
    <w:p w:rsidR="009C7168" w:rsidRPr="0021265C" w:rsidRDefault="009C7168" w:rsidP="009C7168">
      <w:pPr>
        <w:pStyle w:val="a6"/>
        <w:shd w:val="clear" w:color="auto" w:fill="FFFFFF"/>
        <w:spacing w:before="0" w:after="0"/>
        <w:ind w:firstLine="709"/>
        <w:contextualSpacing/>
        <w:jc w:val="both"/>
        <w:rPr>
          <w:color w:val="000000" w:themeColor="text1"/>
        </w:rPr>
      </w:pPr>
      <w:r w:rsidRPr="0021265C">
        <w:rPr>
          <w:color w:val="000000" w:themeColor="text1"/>
        </w:rPr>
        <w:t>- деятельность направлена на становление и повышение профессионализма;</w:t>
      </w:r>
    </w:p>
    <w:p w:rsidR="009C7168" w:rsidRPr="0021265C" w:rsidRDefault="009C7168" w:rsidP="009C7168">
      <w:pPr>
        <w:pStyle w:val="a6"/>
        <w:shd w:val="clear" w:color="auto" w:fill="FFFFFF"/>
        <w:spacing w:before="0" w:after="0"/>
        <w:ind w:firstLine="709"/>
        <w:contextualSpacing/>
        <w:jc w:val="both"/>
        <w:rPr>
          <w:color w:val="000000" w:themeColor="text1"/>
        </w:rPr>
      </w:pPr>
      <w:r>
        <w:rPr>
          <w:color w:val="000000" w:themeColor="text1"/>
        </w:rPr>
        <w:t>- «обратная</w:t>
      </w:r>
      <w:r w:rsidRPr="0021265C">
        <w:rPr>
          <w:color w:val="000000" w:themeColor="text1"/>
        </w:rPr>
        <w:t xml:space="preserve"> связь»;</w:t>
      </w:r>
    </w:p>
    <w:p w:rsidR="009C7168" w:rsidRPr="0021265C" w:rsidRDefault="009C7168" w:rsidP="009C7168">
      <w:pPr>
        <w:pStyle w:val="a6"/>
        <w:shd w:val="clear" w:color="auto" w:fill="FFFFFF"/>
        <w:spacing w:before="0" w:after="0"/>
        <w:ind w:firstLine="709"/>
        <w:contextualSpacing/>
        <w:jc w:val="both"/>
        <w:rPr>
          <w:color w:val="000000" w:themeColor="text1"/>
        </w:rPr>
      </w:pPr>
      <w:r w:rsidRPr="0021265C">
        <w:rPr>
          <w:color w:val="000000" w:themeColor="text1"/>
        </w:rPr>
        <w:t>- наставник может координировать, стимулировать процесс</w:t>
      </w:r>
      <w:r>
        <w:rPr>
          <w:color w:val="000000" w:themeColor="text1"/>
        </w:rPr>
        <w:t xml:space="preserve"> подготовки</w:t>
      </w:r>
      <w:r w:rsidRPr="0021265C">
        <w:rPr>
          <w:color w:val="000000" w:themeColor="text1"/>
        </w:rPr>
        <w:t>, управлять им, используя дополнительно любые другие методы обучения.</w:t>
      </w:r>
    </w:p>
    <w:p w:rsidR="009C7168" w:rsidRPr="0021265C" w:rsidRDefault="009C7168" w:rsidP="009C7168">
      <w:pPr>
        <w:spacing w:after="0" w:line="240" w:lineRule="auto"/>
        <w:ind w:firstLine="709"/>
        <w:contextualSpacing/>
        <w:jc w:val="both"/>
        <w:rPr>
          <w:rFonts w:ascii="Times New Roman" w:hAnsi="Times New Roman"/>
          <w:color w:val="000000" w:themeColor="text1"/>
          <w:sz w:val="24"/>
          <w:szCs w:val="24"/>
        </w:rPr>
      </w:pPr>
      <w:r w:rsidRPr="0021265C">
        <w:rPr>
          <w:rFonts w:ascii="Times New Roman" w:hAnsi="Times New Roman"/>
          <w:color w:val="000000" w:themeColor="text1"/>
          <w:sz w:val="24"/>
          <w:szCs w:val="24"/>
          <w:shd w:val="clear" w:color="auto" w:fill="FFFFFF"/>
        </w:rPr>
        <w:t>В результате данной деятельности формируются такие кандидаты для участия в конкурсах, которые преодолеют социально-психологические барьеры, достойно выполнят задания и пройдут отборочные, региональные и национальные чемпионаты профессионального конкурса. </w:t>
      </w:r>
    </w:p>
    <w:p w:rsidR="009C7168" w:rsidRPr="008F35F2" w:rsidRDefault="009C7168" w:rsidP="009C7168">
      <w:pPr>
        <w:pStyle w:val="a5"/>
        <w:shd w:val="clear" w:color="auto" w:fill="FFFFFF"/>
        <w:spacing w:after="0" w:line="240" w:lineRule="auto"/>
        <w:ind w:left="0" w:firstLine="709"/>
        <w:jc w:val="both"/>
        <w:rPr>
          <w:rFonts w:ascii="Times New Roman" w:hAnsi="Times New Roman"/>
          <w:color w:val="000000" w:themeColor="text1"/>
          <w:sz w:val="24"/>
          <w:szCs w:val="24"/>
        </w:rPr>
      </w:pPr>
      <w:r w:rsidRPr="008F35F2">
        <w:rPr>
          <w:rFonts w:ascii="Times New Roman" w:hAnsi="Times New Roman"/>
          <w:color w:val="000000" w:themeColor="text1"/>
          <w:sz w:val="24"/>
          <w:szCs w:val="24"/>
        </w:rPr>
        <w:t>Список литературы</w:t>
      </w:r>
    </w:p>
    <w:p w:rsidR="009C7168" w:rsidRDefault="009C7168" w:rsidP="009C7168">
      <w:pPr>
        <w:pStyle w:val="a5"/>
        <w:shd w:val="clear" w:color="auto" w:fill="FFFFFF"/>
        <w:spacing w:after="0" w:line="240" w:lineRule="auto"/>
        <w:ind w:left="0" w:firstLine="709"/>
        <w:jc w:val="both"/>
        <w:rPr>
          <w:rFonts w:ascii="Times New Roman" w:hAnsi="Times New Roman"/>
          <w:color w:val="000000" w:themeColor="text1"/>
          <w:sz w:val="24"/>
          <w:szCs w:val="24"/>
          <w:shd w:val="clear" w:color="auto" w:fill="FFFFFF"/>
        </w:rPr>
      </w:pPr>
      <w:r w:rsidRPr="0021265C">
        <w:rPr>
          <w:rFonts w:ascii="Times New Roman" w:hAnsi="Times New Roman"/>
          <w:color w:val="000000" w:themeColor="text1"/>
          <w:sz w:val="24"/>
          <w:szCs w:val="24"/>
        </w:rPr>
        <w:t>1.</w:t>
      </w:r>
      <w:r w:rsidRPr="0021265C">
        <w:rPr>
          <w:rFonts w:ascii="Times New Roman" w:hAnsi="Times New Roman"/>
          <w:color w:val="000000" w:themeColor="text1"/>
          <w:sz w:val="24"/>
          <w:szCs w:val="24"/>
          <w:shd w:val="clear" w:color="auto" w:fill="FFFFFF"/>
        </w:rPr>
        <w:t>Ершова</w:t>
      </w:r>
      <w:r>
        <w:rPr>
          <w:rFonts w:ascii="Times New Roman" w:hAnsi="Times New Roman"/>
          <w:color w:val="000000" w:themeColor="text1"/>
          <w:sz w:val="24"/>
          <w:szCs w:val="24"/>
          <w:shd w:val="clear" w:color="auto" w:fill="FFFFFF"/>
        </w:rPr>
        <w:t>,</w:t>
      </w:r>
      <w:r w:rsidRPr="0021265C">
        <w:rPr>
          <w:rFonts w:ascii="Times New Roman" w:hAnsi="Times New Roman"/>
          <w:color w:val="000000" w:themeColor="text1"/>
          <w:sz w:val="24"/>
          <w:szCs w:val="24"/>
          <w:shd w:val="clear" w:color="auto" w:fill="FFFFFF"/>
        </w:rPr>
        <w:t xml:space="preserve"> Л.О. </w:t>
      </w:r>
      <w:r>
        <w:rPr>
          <w:rFonts w:ascii="Times New Roman" w:hAnsi="Times New Roman"/>
          <w:color w:val="000000" w:themeColor="text1"/>
          <w:sz w:val="24"/>
          <w:szCs w:val="24"/>
          <w:shd w:val="clear" w:color="auto" w:fill="FFFFFF"/>
        </w:rPr>
        <w:t>П</w:t>
      </w:r>
      <w:r w:rsidRPr="0021265C">
        <w:rPr>
          <w:rFonts w:ascii="Times New Roman" w:hAnsi="Times New Roman"/>
          <w:color w:val="000000" w:themeColor="text1"/>
          <w:sz w:val="24"/>
          <w:szCs w:val="24"/>
          <w:shd w:val="clear" w:color="auto" w:fill="FFFFFF"/>
        </w:rPr>
        <w:t xml:space="preserve">роблемы организации профессионального обучения лиц с ограниченными возможностями здоровья </w:t>
      </w:r>
      <w:r w:rsidRPr="00B04C61">
        <w:rPr>
          <w:rFonts w:ascii="Times New Roman" w:hAnsi="Times New Roman"/>
          <w:color w:val="000000" w:themeColor="text1"/>
          <w:sz w:val="24"/>
          <w:szCs w:val="24"/>
          <w:shd w:val="clear" w:color="auto" w:fill="FFFFFF"/>
        </w:rPr>
        <w:t>[</w:t>
      </w:r>
      <w:r>
        <w:rPr>
          <w:rFonts w:ascii="Times New Roman" w:hAnsi="Times New Roman"/>
          <w:color w:val="000000" w:themeColor="text1"/>
          <w:sz w:val="24"/>
          <w:szCs w:val="24"/>
          <w:shd w:val="clear" w:color="auto" w:fill="FFFFFF"/>
        </w:rPr>
        <w:t>Электронный ресурс</w:t>
      </w:r>
      <w:r w:rsidRPr="00B04C61">
        <w:rPr>
          <w:rFonts w:ascii="Times New Roman" w:hAnsi="Times New Roman"/>
          <w:color w:val="000000" w:themeColor="text1"/>
          <w:sz w:val="24"/>
          <w:szCs w:val="24"/>
          <w:shd w:val="clear" w:color="auto" w:fill="FFFFFF"/>
        </w:rPr>
        <w:t xml:space="preserve">] </w:t>
      </w:r>
      <w:r w:rsidRPr="0021265C">
        <w:rPr>
          <w:rFonts w:ascii="Times New Roman" w:hAnsi="Times New Roman"/>
          <w:color w:val="000000" w:themeColor="text1"/>
          <w:sz w:val="24"/>
          <w:szCs w:val="24"/>
          <w:shd w:val="clear" w:color="auto" w:fill="FFFFFF"/>
        </w:rPr>
        <w:t>// Научное сообщество студентов XXI столетия. ГУМАНИТАРНЫЕ НАУКИ: сб. ст. по мат. XLIV междунар. студ. науч</w:t>
      </w:r>
      <w:proofErr w:type="gramStart"/>
      <w:r w:rsidRPr="0021265C">
        <w:rPr>
          <w:rFonts w:ascii="Times New Roman" w:hAnsi="Times New Roman"/>
          <w:color w:val="000000" w:themeColor="text1"/>
          <w:sz w:val="24"/>
          <w:szCs w:val="24"/>
          <w:shd w:val="clear" w:color="auto" w:fill="FFFFFF"/>
        </w:rPr>
        <w:t>.-</w:t>
      </w:r>
      <w:proofErr w:type="gramEnd"/>
      <w:r w:rsidRPr="0021265C">
        <w:rPr>
          <w:rFonts w:ascii="Times New Roman" w:hAnsi="Times New Roman"/>
          <w:color w:val="000000" w:themeColor="text1"/>
          <w:sz w:val="24"/>
          <w:szCs w:val="24"/>
          <w:shd w:val="clear" w:color="auto" w:fill="FFFFFF"/>
        </w:rPr>
        <w:t>практ. конф. № 7(44). URL: https://sibac.info/archive/guman/7(44).pdf (дата обращения: 13.01.2020)</w:t>
      </w:r>
    </w:p>
    <w:p w:rsidR="009C7168" w:rsidRPr="00585D29" w:rsidRDefault="009C7168" w:rsidP="009C7168">
      <w:pPr>
        <w:pStyle w:val="a5"/>
        <w:shd w:val="clear" w:color="auto" w:fill="FFFFFF"/>
        <w:spacing w:after="0" w:line="240" w:lineRule="auto"/>
        <w:ind w:left="0" w:firstLine="709"/>
        <w:jc w:val="both"/>
        <w:rPr>
          <w:rFonts w:ascii="Times New Roman" w:hAnsi="Times New Roman"/>
          <w:color w:val="000000" w:themeColor="text1"/>
          <w:sz w:val="24"/>
          <w:szCs w:val="24"/>
        </w:rPr>
      </w:pPr>
      <w:r>
        <w:rPr>
          <w:rFonts w:ascii="Times New Roman" w:hAnsi="Times New Roman"/>
          <w:color w:val="000000" w:themeColor="text1"/>
          <w:sz w:val="24"/>
          <w:szCs w:val="24"/>
          <w:shd w:val="clear" w:color="auto" w:fill="FFFFFF"/>
        </w:rPr>
        <w:t xml:space="preserve">2. </w:t>
      </w:r>
      <w:r w:rsidRPr="00585D29">
        <w:rPr>
          <w:rFonts w:ascii="Times New Roman" w:hAnsi="Times New Roman"/>
          <w:color w:val="000000" w:themeColor="text1"/>
          <w:sz w:val="24"/>
          <w:szCs w:val="24"/>
          <w:shd w:val="clear" w:color="auto" w:fill="FFFFFF"/>
        </w:rPr>
        <w:t xml:space="preserve">Колбина, О.В. Формирование профессиональных компетенций студентов в ходе подготовки к </w:t>
      </w:r>
      <w:r>
        <w:rPr>
          <w:rFonts w:ascii="Times New Roman" w:hAnsi="Times New Roman"/>
          <w:color w:val="000000" w:themeColor="text1"/>
          <w:sz w:val="24"/>
          <w:szCs w:val="24"/>
          <w:shd w:val="clear" w:color="auto" w:fill="FFFFFF"/>
        </w:rPr>
        <w:t>чемпионату Worldskills Russia [Текст</w:t>
      </w:r>
      <w:r w:rsidRPr="00585D29">
        <w:rPr>
          <w:rFonts w:ascii="Times New Roman" w:hAnsi="Times New Roman"/>
          <w:color w:val="000000" w:themeColor="text1"/>
          <w:sz w:val="24"/>
          <w:szCs w:val="24"/>
          <w:shd w:val="clear" w:color="auto" w:fill="FFFFFF"/>
        </w:rPr>
        <w:t>] // Теория и практика образования в современном мире: материалы X Междунар. науч. ко</w:t>
      </w:r>
      <w:r>
        <w:rPr>
          <w:rFonts w:ascii="Times New Roman" w:hAnsi="Times New Roman"/>
          <w:color w:val="000000" w:themeColor="text1"/>
          <w:sz w:val="24"/>
          <w:szCs w:val="24"/>
          <w:shd w:val="clear" w:color="auto" w:fill="FFFFFF"/>
        </w:rPr>
        <w:t>нф. (г. Чита, апрель 2018 г.). -</w:t>
      </w:r>
      <w:r w:rsidRPr="00585D29">
        <w:rPr>
          <w:rFonts w:ascii="Times New Roman" w:hAnsi="Times New Roman"/>
          <w:color w:val="000000" w:themeColor="text1"/>
          <w:sz w:val="24"/>
          <w:szCs w:val="24"/>
          <w:shd w:val="clear" w:color="auto" w:fill="FFFFFF"/>
        </w:rPr>
        <w:t xml:space="preserve"> Чита: </w:t>
      </w:r>
      <w:r>
        <w:rPr>
          <w:rFonts w:ascii="Times New Roman" w:hAnsi="Times New Roman"/>
          <w:color w:val="000000" w:themeColor="text1"/>
          <w:sz w:val="24"/>
          <w:szCs w:val="24"/>
          <w:shd w:val="clear" w:color="auto" w:fill="FFFFFF"/>
        </w:rPr>
        <w:t>Молодой ученый, 2018. - С. 106-108.</w:t>
      </w:r>
    </w:p>
    <w:p w:rsidR="005F39EC" w:rsidRPr="003E601D" w:rsidRDefault="005F39EC" w:rsidP="003F131D">
      <w:pPr>
        <w:spacing w:after="0" w:line="240" w:lineRule="auto"/>
        <w:ind w:left="720"/>
        <w:jc w:val="both"/>
        <w:rPr>
          <w:rFonts w:ascii="Times New Roman" w:hAnsi="Times New Roman"/>
          <w:sz w:val="24"/>
          <w:szCs w:val="24"/>
        </w:rPr>
      </w:pPr>
    </w:p>
    <w:p w:rsidR="008E1F06" w:rsidRDefault="008E1F06" w:rsidP="003F131D">
      <w:pPr>
        <w:spacing w:after="0" w:line="240" w:lineRule="auto"/>
        <w:ind w:firstLine="720"/>
        <w:jc w:val="both"/>
        <w:rPr>
          <w:rFonts w:ascii="Times New Roman" w:hAnsi="Times New Roman"/>
          <w:sz w:val="24"/>
          <w:szCs w:val="24"/>
        </w:rPr>
      </w:pPr>
    </w:p>
    <w:p w:rsidR="009C7168" w:rsidRDefault="009C7168" w:rsidP="00C26501">
      <w:pPr>
        <w:spacing w:after="0" w:line="240" w:lineRule="auto"/>
        <w:rPr>
          <w:rFonts w:ascii="Times New Roman" w:hAnsi="Times New Roman"/>
          <w:i/>
          <w:sz w:val="24"/>
          <w:szCs w:val="24"/>
        </w:rPr>
      </w:pPr>
    </w:p>
    <w:p w:rsidR="004F22CC" w:rsidRPr="003158BB" w:rsidRDefault="004F22CC" w:rsidP="003F131D">
      <w:pPr>
        <w:spacing w:after="0" w:line="240" w:lineRule="auto"/>
        <w:jc w:val="center"/>
        <w:rPr>
          <w:rFonts w:ascii="Times New Roman" w:hAnsi="Times New Roman"/>
          <w:i/>
          <w:sz w:val="24"/>
          <w:szCs w:val="24"/>
        </w:rPr>
      </w:pPr>
      <w:r w:rsidRPr="003158BB">
        <w:rPr>
          <w:rFonts w:ascii="Times New Roman" w:hAnsi="Times New Roman"/>
          <w:i/>
          <w:sz w:val="24"/>
          <w:szCs w:val="24"/>
        </w:rPr>
        <w:t>Научное издание</w:t>
      </w:r>
    </w:p>
    <w:p w:rsidR="004F22CC" w:rsidRPr="003158BB" w:rsidRDefault="004F22CC" w:rsidP="003F131D">
      <w:pPr>
        <w:spacing w:after="0" w:line="240" w:lineRule="auto"/>
        <w:jc w:val="center"/>
        <w:rPr>
          <w:rFonts w:ascii="Times New Roman" w:hAnsi="Times New Roman"/>
          <w:sz w:val="24"/>
          <w:szCs w:val="24"/>
        </w:rPr>
      </w:pPr>
    </w:p>
    <w:p w:rsidR="004F22CC" w:rsidRDefault="004F22CC" w:rsidP="003F131D">
      <w:pPr>
        <w:spacing w:after="0" w:line="240" w:lineRule="auto"/>
        <w:jc w:val="center"/>
        <w:rPr>
          <w:rFonts w:ascii="Times New Roman" w:hAnsi="Times New Roman"/>
          <w:sz w:val="24"/>
          <w:szCs w:val="24"/>
        </w:rPr>
      </w:pPr>
    </w:p>
    <w:p w:rsidR="004F22CC" w:rsidRDefault="004F22CC" w:rsidP="003F131D">
      <w:pPr>
        <w:spacing w:after="0" w:line="240" w:lineRule="auto"/>
        <w:jc w:val="center"/>
        <w:rPr>
          <w:rFonts w:ascii="Times New Roman" w:hAnsi="Times New Roman"/>
          <w:sz w:val="24"/>
          <w:szCs w:val="24"/>
        </w:rPr>
      </w:pPr>
    </w:p>
    <w:p w:rsidR="004F22CC" w:rsidRDefault="004F22CC" w:rsidP="003F131D">
      <w:pPr>
        <w:spacing w:after="0" w:line="240" w:lineRule="auto"/>
        <w:jc w:val="center"/>
        <w:rPr>
          <w:rFonts w:ascii="Times New Roman" w:hAnsi="Times New Roman"/>
          <w:sz w:val="24"/>
          <w:szCs w:val="24"/>
        </w:rPr>
      </w:pPr>
    </w:p>
    <w:p w:rsidR="004F22CC" w:rsidRDefault="004F22CC" w:rsidP="003F131D">
      <w:pPr>
        <w:spacing w:after="0" w:line="240" w:lineRule="auto"/>
        <w:jc w:val="center"/>
        <w:rPr>
          <w:rFonts w:ascii="Times New Roman" w:hAnsi="Times New Roman"/>
          <w:b/>
          <w:sz w:val="24"/>
          <w:szCs w:val="24"/>
        </w:rPr>
      </w:pPr>
    </w:p>
    <w:p w:rsidR="004F22CC" w:rsidRDefault="004F22CC" w:rsidP="003F131D">
      <w:pPr>
        <w:spacing w:after="0" w:line="240" w:lineRule="auto"/>
        <w:jc w:val="center"/>
        <w:rPr>
          <w:rFonts w:ascii="Times New Roman" w:hAnsi="Times New Roman"/>
          <w:b/>
          <w:sz w:val="24"/>
          <w:szCs w:val="24"/>
        </w:rPr>
      </w:pPr>
    </w:p>
    <w:p w:rsidR="004F22CC" w:rsidRDefault="004F22CC" w:rsidP="003F131D">
      <w:pPr>
        <w:spacing w:after="0" w:line="240" w:lineRule="auto"/>
        <w:jc w:val="center"/>
        <w:rPr>
          <w:rFonts w:ascii="Times New Roman" w:hAnsi="Times New Roman"/>
          <w:b/>
          <w:sz w:val="24"/>
          <w:szCs w:val="24"/>
        </w:rPr>
      </w:pPr>
    </w:p>
    <w:p w:rsidR="00AD087C" w:rsidRDefault="00AD087C" w:rsidP="003F131D">
      <w:pPr>
        <w:spacing w:after="0" w:line="240" w:lineRule="auto"/>
        <w:jc w:val="center"/>
        <w:rPr>
          <w:rFonts w:ascii="Times New Roman" w:hAnsi="Times New Roman"/>
          <w:b/>
          <w:sz w:val="24"/>
          <w:szCs w:val="24"/>
        </w:rPr>
      </w:pPr>
    </w:p>
    <w:p w:rsidR="00AD087C" w:rsidRDefault="00AD087C" w:rsidP="003F131D">
      <w:pPr>
        <w:spacing w:after="0" w:line="240" w:lineRule="auto"/>
        <w:jc w:val="center"/>
        <w:rPr>
          <w:rFonts w:ascii="Times New Roman" w:hAnsi="Times New Roman"/>
          <w:b/>
          <w:sz w:val="24"/>
          <w:szCs w:val="24"/>
        </w:rPr>
      </w:pPr>
    </w:p>
    <w:p w:rsidR="00AD087C" w:rsidRDefault="00AD087C" w:rsidP="003F131D">
      <w:pPr>
        <w:spacing w:after="0" w:line="240" w:lineRule="auto"/>
        <w:jc w:val="center"/>
        <w:rPr>
          <w:rFonts w:ascii="Times New Roman" w:hAnsi="Times New Roman"/>
          <w:b/>
          <w:sz w:val="24"/>
          <w:szCs w:val="24"/>
        </w:rPr>
      </w:pPr>
    </w:p>
    <w:p w:rsidR="00AD087C" w:rsidRDefault="00AD087C" w:rsidP="003F131D">
      <w:pPr>
        <w:spacing w:after="0" w:line="240" w:lineRule="auto"/>
        <w:jc w:val="center"/>
        <w:rPr>
          <w:rFonts w:ascii="Times New Roman" w:hAnsi="Times New Roman"/>
          <w:b/>
          <w:sz w:val="24"/>
          <w:szCs w:val="24"/>
        </w:rPr>
      </w:pPr>
    </w:p>
    <w:p w:rsidR="00AD087C" w:rsidRDefault="00AD087C" w:rsidP="003F131D">
      <w:pPr>
        <w:spacing w:after="0" w:line="240" w:lineRule="auto"/>
        <w:jc w:val="center"/>
        <w:rPr>
          <w:rFonts w:ascii="Times New Roman" w:hAnsi="Times New Roman"/>
          <w:b/>
          <w:sz w:val="24"/>
          <w:szCs w:val="24"/>
        </w:rPr>
      </w:pPr>
    </w:p>
    <w:p w:rsidR="00AD087C" w:rsidRDefault="00AD087C" w:rsidP="003F131D">
      <w:pPr>
        <w:spacing w:after="0" w:line="240" w:lineRule="auto"/>
        <w:jc w:val="center"/>
        <w:rPr>
          <w:rFonts w:ascii="Times New Roman" w:hAnsi="Times New Roman"/>
          <w:b/>
          <w:sz w:val="24"/>
          <w:szCs w:val="24"/>
        </w:rPr>
      </w:pPr>
    </w:p>
    <w:p w:rsidR="00FA3908" w:rsidRPr="00FA3908" w:rsidRDefault="00FA3908" w:rsidP="00FA3908">
      <w:pPr>
        <w:spacing w:after="0" w:line="288" w:lineRule="auto"/>
        <w:jc w:val="center"/>
        <w:outlineLvl w:val="0"/>
        <w:rPr>
          <w:rFonts w:ascii="Times New Roman" w:hAnsi="Times New Roman"/>
          <w:b/>
          <w:i/>
          <w:sz w:val="28"/>
          <w:szCs w:val="28"/>
        </w:rPr>
      </w:pPr>
      <w:r w:rsidRPr="00FA3908">
        <w:rPr>
          <w:rFonts w:ascii="Times New Roman" w:hAnsi="Times New Roman"/>
          <w:b/>
          <w:i/>
          <w:sz w:val="28"/>
          <w:szCs w:val="28"/>
        </w:rPr>
        <w:t>«Студенческое мировоззрение»</w:t>
      </w:r>
    </w:p>
    <w:p w:rsidR="00FA3908" w:rsidRPr="00FA3908" w:rsidRDefault="00FA3908" w:rsidP="00FA3908">
      <w:pPr>
        <w:spacing w:after="0" w:line="288" w:lineRule="auto"/>
        <w:jc w:val="center"/>
        <w:rPr>
          <w:rFonts w:ascii="Times New Roman" w:hAnsi="Times New Roman"/>
          <w:b/>
          <w:i/>
          <w:sz w:val="28"/>
          <w:szCs w:val="28"/>
        </w:rPr>
      </w:pPr>
      <w:r w:rsidRPr="00FA3908">
        <w:rPr>
          <w:rFonts w:ascii="Times New Roman" w:hAnsi="Times New Roman"/>
          <w:b/>
          <w:i/>
          <w:sz w:val="28"/>
          <w:szCs w:val="28"/>
        </w:rPr>
        <w:t xml:space="preserve">и аспекты реализации </w:t>
      </w:r>
      <w:proofErr w:type="gramStart"/>
      <w:r w:rsidRPr="00FA3908">
        <w:rPr>
          <w:rFonts w:ascii="Times New Roman" w:hAnsi="Times New Roman"/>
          <w:b/>
          <w:i/>
          <w:sz w:val="28"/>
          <w:szCs w:val="28"/>
        </w:rPr>
        <w:t>инклюзивного</w:t>
      </w:r>
      <w:proofErr w:type="gramEnd"/>
      <w:r w:rsidRPr="00FA3908">
        <w:rPr>
          <w:rFonts w:ascii="Times New Roman" w:hAnsi="Times New Roman"/>
          <w:b/>
          <w:i/>
          <w:sz w:val="28"/>
          <w:szCs w:val="28"/>
        </w:rPr>
        <w:t xml:space="preserve"> </w:t>
      </w:r>
    </w:p>
    <w:p w:rsidR="00FA3908" w:rsidRPr="00FA3908" w:rsidRDefault="00FA3908" w:rsidP="00FA3908">
      <w:pPr>
        <w:spacing w:after="0" w:line="288" w:lineRule="auto"/>
        <w:jc w:val="center"/>
        <w:rPr>
          <w:rFonts w:ascii="Times New Roman" w:hAnsi="Times New Roman"/>
          <w:b/>
          <w:i/>
          <w:sz w:val="28"/>
          <w:szCs w:val="28"/>
        </w:rPr>
      </w:pPr>
      <w:r w:rsidRPr="00FA3908">
        <w:rPr>
          <w:rFonts w:ascii="Times New Roman" w:hAnsi="Times New Roman"/>
          <w:b/>
          <w:i/>
          <w:sz w:val="28"/>
          <w:szCs w:val="28"/>
        </w:rPr>
        <w:t>образования в регионе</w:t>
      </w:r>
    </w:p>
    <w:p w:rsidR="004F22CC" w:rsidRPr="00FA3908" w:rsidRDefault="004F22CC" w:rsidP="003F131D">
      <w:pPr>
        <w:spacing w:after="0" w:line="240" w:lineRule="auto"/>
        <w:jc w:val="center"/>
        <w:rPr>
          <w:rFonts w:ascii="Times New Roman" w:hAnsi="Times New Roman"/>
          <w:i/>
          <w:sz w:val="24"/>
          <w:szCs w:val="24"/>
        </w:rPr>
      </w:pPr>
    </w:p>
    <w:p w:rsidR="004F22CC" w:rsidRPr="00F5328C" w:rsidRDefault="004F22CC" w:rsidP="003F131D">
      <w:pPr>
        <w:spacing w:after="0" w:line="240" w:lineRule="auto"/>
        <w:jc w:val="center"/>
        <w:rPr>
          <w:rFonts w:ascii="Times New Roman" w:hAnsi="Times New Roman"/>
          <w:b/>
          <w:i/>
          <w:sz w:val="28"/>
          <w:szCs w:val="28"/>
        </w:rPr>
      </w:pPr>
      <w:r w:rsidRPr="00FA3908">
        <w:rPr>
          <w:rFonts w:ascii="Times New Roman" w:hAnsi="Times New Roman"/>
          <w:b/>
          <w:i/>
          <w:sz w:val="24"/>
          <w:szCs w:val="24"/>
        </w:rPr>
        <w:t xml:space="preserve">Материалы </w:t>
      </w:r>
      <w:r w:rsidR="00FA3908" w:rsidRPr="00FA3908">
        <w:rPr>
          <w:rFonts w:ascii="Times New Roman" w:hAnsi="Times New Roman"/>
          <w:b/>
          <w:i/>
          <w:sz w:val="24"/>
          <w:szCs w:val="24"/>
          <w:lang w:val="en-US"/>
        </w:rPr>
        <w:t>I</w:t>
      </w:r>
      <w:r w:rsidR="00FA3908" w:rsidRPr="00FA3908">
        <w:rPr>
          <w:rFonts w:ascii="Times New Roman" w:hAnsi="Times New Roman"/>
          <w:b/>
          <w:i/>
          <w:sz w:val="24"/>
          <w:szCs w:val="24"/>
        </w:rPr>
        <w:t xml:space="preserve"> </w:t>
      </w:r>
      <w:proofErr w:type="gramStart"/>
      <w:r w:rsidRPr="00FA3908">
        <w:rPr>
          <w:rFonts w:ascii="Times New Roman" w:hAnsi="Times New Roman"/>
          <w:b/>
          <w:i/>
          <w:sz w:val="24"/>
          <w:szCs w:val="24"/>
        </w:rPr>
        <w:t>Региональной</w:t>
      </w:r>
      <w:proofErr w:type="gramEnd"/>
      <w:r w:rsidRPr="00F5328C">
        <w:rPr>
          <w:rFonts w:ascii="Times New Roman" w:hAnsi="Times New Roman"/>
          <w:b/>
          <w:i/>
          <w:sz w:val="24"/>
          <w:szCs w:val="24"/>
        </w:rPr>
        <w:t xml:space="preserve"> </w:t>
      </w:r>
    </w:p>
    <w:p w:rsidR="004F22CC" w:rsidRPr="00F5328C" w:rsidRDefault="004F22CC" w:rsidP="003F131D">
      <w:pPr>
        <w:spacing w:after="0" w:line="240" w:lineRule="auto"/>
        <w:jc w:val="center"/>
        <w:rPr>
          <w:rFonts w:ascii="Times New Roman" w:hAnsi="Times New Roman"/>
          <w:b/>
          <w:i/>
          <w:sz w:val="24"/>
          <w:szCs w:val="24"/>
        </w:rPr>
      </w:pPr>
      <w:r w:rsidRPr="00F5328C">
        <w:rPr>
          <w:rFonts w:ascii="Times New Roman" w:hAnsi="Times New Roman"/>
          <w:b/>
          <w:i/>
          <w:sz w:val="24"/>
          <w:szCs w:val="24"/>
        </w:rPr>
        <w:t xml:space="preserve">научно - практической конференции </w:t>
      </w:r>
    </w:p>
    <w:p w:rsidR="004F22CC" w:rsidRDefault="004F22CC" w:rsidP="003F131D">
      <w:pPr>
        <w:spacing w:after="0" w:line="240" w:lineRule="auto"/>
        <w:jc w:val="center"/>
        <w:rPr>
          <w:rFonts w:ascii="Times New Roman" w:hAnsi="Times New Roman"/>
          <w:sz w:val="24"/>
          <w:szCs w:val="24"/>
        </w:rPr>
      </w:pPr>
    </w:p>
    <w:p w:rsidR="004F22CC" w:rsidRPr="00F5328C" w:rsidRDefault="004F22CC" w:rsidP="003F131D">
      <w:pPr>
        <w:spacing w:after="0" w:line="240" w:lineRule="auto"/>
        <w:jc w:val="center"/>
        <w:rPr>
          <w:rFonts w:ascii="Times New Roman" w:hAnsi="Times New Roman"/>
          <w:b/>
          <w:i/>
          <w:sz w:val="28"/>
          <w:szCs w:val="28"/>
        </w:rPr>
      </w:pPr>
      <w:r w:rsidRPr="00F5328C">
        <w:rPr>
          <w:rFonts w:ascii="Times New Roman" w:hAnsi="Times New Roman"/>
          <w:i/>
          <w:sz w:val="24"/>
          <w:szCs w:val="24"/>
        </w:rPr>
        <w:t>Волгоград, 22 января</w:t>
      </w:r>
      <w:r w:rsidRPr="00F5328C">
        <w:rPr>
          <w:rFonts w:ascii="Times New Roman" w:hAnsi="Times New Roman"/>
          <w:b/>
          <w:i/>
          <w:sz w:val="24"/>
          <w:szCs w:val="24"/>
        </w:rPr>
        <w:t xml:space="preserve"> </w:t>
      </w:r>
      <w:r w:rsidRPr="00F5328C">
        <w:rPr>
          <w:rFonts w:ascii="Times New Roman" w:hAnsi="Times New Roman"/>
          <w:i/>
          <w:sz w:val="24"/>
          <w:szCs w:val="24"/>
        </w:rPr>
        <w:t>2020 года</w:t>
      </w:r>
    </w:p>
    <w:p w:rsidR="004F22CC" w:rsidRDefault="004F22CC" w:rsidP="003F131D">
      <w:pPr>
        <w:spacing w:after="0" w:line="240" w:lineRule="auto"/>
        <w:jc w:val="center"/>
        <w:rPr>
          <w:rFonts w:ascii="Times New Roman" w:hAnsi="Times New Roman"/>
          <w:sz w:val="24"/>
          <w:szCs w:val="24"/>
        </w:rPr>
      </w:pPr>
    </w:p>
    <w:p w:rsidR="004F22CC" w:rsidRDefault="004F22CC" w:rsidP="003F131D">
      <w:pPr>
        <w:spacing w:after="0" w:line="240" w:lineRule="auto"/>
        <w:jc w:val="center"/>
        <w:rPr>
          <w:rFonts w:ascii="Times New Roman" w:hAnsi="Times New Roman"/>
          <w:sz w:val="24"/>
          <w:szCs w:val="24"/>
        </w:rPr>
      </w:pPr>
    </w:p>
    <w:p w:rsidR="004F22CC" w:rsidRDefault="004F22CC" w:rsidP="003F131D">
      <w:pPr>
        <w:spacing w:after="0" w:line="240" w:lineRule="auto"/>
        <w:rPr>
          <w:rFonts w:ascii="Times New Roman" w:hAnsi="Times New Roman"/>
          <w:sz w:val="35"/>
          <w:szCs w:val="35"/>
        </w:rPr>
      </w:pPr>
    </w:p>
    <w:p w:rsidR="004F22CC" w:rsidRDefault="004F22CC" w:rsidP="003F131D">
      <w:pPr>
        <w:spacing w:after="0" w:line="240" w:lineRule="auto"/>
        <w:rPr>
          <w:rFonts w:ascii="Times New Roman" w:hAnsi="Times New Roman"/>
          <w:sz w:val="35"/>
          <w:szCs w:val="35"/>
        </w:rPr>
      </w:pPr>
    </w:p>
    <w:p w:rsidR="004F22CC" w:rsidRDefault="004F22C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4F22CC" w:rsidRDefault="004E77A9" w:rsidP="003F131D">
      <w:pPr>
        <w:spacing w:after="0" w:line="240" w:lineRule="auto"/>
        <w:jc w:val="center"/>
        <w:rPr>
          <w:rFonts w:ascii="Times New Roman" w:hAnsi="Times New Roman"/>
          <w:sz w:val="24"/>
          <w:szCs w:val="24"/>
        </w:rPr>
      </w:pPr>
      <w:r>
        <w:rPr>
          <w:rFonts w:ascii="Times New Roman" w:hAnsi="Times New Roman"/>
          <w:sz w:val="24"/>
          <w:szCs w:val="24"/>
        </w:rPr>
        <w:t>Ответственный</w:t>
      </w:r>
      <w:r w:rsidR="004F22CC" w:rsidRPr="003158BB">
        <w:rPr>
          <w:rFonts w:ascii="Times New Roman" w:hAnsi="Times New Roman"/>
          <w:sz w:val="24"/>
          <w:szCs w:val="24"/>
        </w:rPr>
        <w:t xml:space="preserve"> </w:t>
      </w:r>
      <w:r w:rsidR="00FA3908">
        <w:rPr>
          <w:rFonts w:ascii="Times New Roman" w:hAnsi="Times New Roman"/>
          <w:sz w:val="24"/>
          <w:szCs w:val="24"/>
        </w:rPr>
        <w:t>составитель</w:t>
      </w:r>
      <w:r w:rsidR="00AD087C">
        <w:rPr>
          <w:rFonts w:ascii="Times New Roman" w:hAnsi="Times New Roman"/>
          <w:sz w:val="24"/>
          <w:szCs w:val="24"/>
        </w:rPr>
        <w:t xml:space="preserve"> Т.Б.</w:t>
      </w:r>
      <w:r>
        <w:rPr>
          <w:rFonts w:ascii="Times New Roman" w:hAnsi="Times New Roman"/>
          <w:sz w:val="24"/>
          <w:szCs w:val="24"/>
        </w:rPr>
        <w:t xml:space="preserve"> </w:t>
      </w:r>
      <w:r w:rsidR="00AD087C">
        <w:rPr>
          <w:rFonts w:ascii="Times New Roman" w:hAnsi="Times New Roman"/>
          <w:sz w:val="24"/>
          <w:szCs w:val="24"/>
        </w:rPr>
        <w:t>Шегай</w:t>
      </w:r>
      <w:r w:rsidR="004F22CC" w:rsidRPr="003158BB">
        <w:rPr>
          <w:rFonts w:ascii="Times New Roman" w:hAnsi="Times New Roman"/>
          <w:sz w:val="24"/>
          <w:szCs w:val="24"/>
        </w:rPr>
        <w:t xml:space="preserve"> </w:t>
      </w:r>
    </w:p>
    <w:p w:rsidR="004F22CC" w:rsidRPr="003158BB" w:rsidRDefault="004F22CC" w:rsidP="003F131D">
      <w:pPr>
        <w:spacing w:after="0" w:line="240" w:lineRule="auto"/>
        <w:jc w:val="center"/>
        <w:rPr>
          <w:rFonts w:ascii="Times New Roman" w:hAnsi="Times New Roman"/>
          <w:sz w:val="24"/>
          <w:szCs w:val="24"/>
        </w:rPr>
      </w:pPr>
      <w:r w:rsidRPr="003158BB">
        <w:rPr>
          <w:rFonts w:ascii="Times New Roman" w:hAnsi="Times New Roman"/>
          <w:sz w:val="24"/>
          <w:szCs w:val="24"/>
        </w:rPr>
        <w:t>Компьютерная верстка и дизайн А.</w:t>
      </w:r>
      <w:r>
        <w:rPr>
          <w:rFonts w:ascii="Times New Roman" w:hAnsi="Times New Roman"/>
          <w:sz w:val="24"/>
          <w:szCs w:val="24"/>
        </w:rPr>
        <w:t>С</w:t>
      </w:r>
      <w:r w:rsidRPr="003158BB">
        <w:rPr>
          <w:rFonts w:ascii="Times New Roman" w:hAnsi="Times New Roman"/>
          <w:sz w:val="24"/>
          <w:szCs w:val="24"/>
        </w:rPr>
        <w:t>. П</w:t>
      </w:r>
      <w:r>
        <w:rPr>
          <w:rFonts w:ascii="Times New Roman" w:hAnsi="Times New Roman"/>
          <w:sz w:val="24"/>
          <w:szCs w:val="24"/>
        </w:rPr>
        <w:t>ригарин</w:t>
      </w:r>
    </w:p>
    <w:p w:rsidR="004F22CC" w:rsidRDefault="004F22CC" w:rsidP="003F131D">
      <w:pPr>
        <w:spacing w:after="0" w:line="240" w:lineRule="auto"/>
        <w:rPr>
          <w:rFonts w:ascii="Times New Roman" w:hAnsi="Times New Roman"/>
          <w:sz w:val="35"/>
          <w:szCs w:val="35"/>
        </w:rPr>
      </w:pPr>
    </w:p>
    <w:p w:rsidR="00AD087C" w:rsidRDefault="00AD087C" w:rsidP="003F131D">
      <w:pPr>
        <w:spacing w:after="0" w:line="240" w:lineRule="auto"/>
        <w:rPr>
          <w:rFonts w:ascii="Times New Roman" w:hAnsi="Times New Roman"/>
          <w:sz w:val="35"/>
          <w:szCs w:val="35"/>
        </w:rPr>
      </w:pPr>
    </w:p>
    <w:p w:rsidR="004F22CC" w:rsidRDefault="004F22CC" w:rsidP="003F131D">
      <w:pPr>
        <w:spacing w:after="0" w:line="240" w:lineRule="auto"/>
        <w:jc w:val="center"/>
        <w:rPr>
          <w:sz w:val="35"/>
          <w:szCs w:val="35"/>
        </w:rPr>
      </w:pPr>
      <w:r w:rsidRPr="009D66B9">
        <w:rPr>
          <w:rFonts w:ascii="Times New Roman" w:hAnsi="Times New Roman"/>
          <w:sz w:val="24"/>
          <w:szCs w:val="24"/>
        </w:rPr>
        <w:t>Гарнитура</w:t>
      </w:r>
      <w:r w:rsidRPr="00F5328C">
        <w:rPr>
          <w:rFonts w:ascii="Times New Roman" w:hAnsi="Times New Roman"/>
          <w:sz w:val="24"/>
          <w:szCs w:val="24"/>
        </w:rPr>
        <w:t xml:space="preserve"> «</w:t>
      </w:r>
      <w:r w:rsidRPr="009D66B9">
        <w:rPr>
          <w:rFonts w:ascii="Times New Roman" w:hAnsi="Times New Roman"/>
          <w:sz w:val="24"/>
          <w:szCs w:val="24"/>
          <w:lang w:val="en-US"/>
        </w:rPr>
        <w:t>Times</w:t>
      </w:r>
      <w:r w:rsidRPr="00F5328C">
        <w:rPr>
          <w:rFonts w:ascii="Times New Roman" w:hAnsi="Times New Roman"/>
          <w:sz w:val="24"/>
          <w:szCs w:val="24"/>
        </w:rPr>
        <w:t xml:space="preserve"> </w:t>
      </w:r>
      <w:r w:rsidRPr="009D66B9">
        <w:rPr>
          <w:rFonts w:ascii="Times New Roman" w:hAnsi="Times New Roman"/>
          <w:sz w:val="24"/>
          <w:szCs w:val="24"/>
          <w:lang w:val="en-US"/>
        </w:rPr>
        <w:t>New</w:t>
      </w:r>
      <w:r w:rsidRPr="00F5328C">
        <w:rPr>
          <w:rFonts w:ascii="Times New Roman" w:hAnsi="Times New Roman"/>
          <w:sz w:val="24"/>
          <w:szCs w:val="24"/>
        </w:rPr>
        <w:t xml:space="preserve"> </w:t>
      </w:r>
      <w:r w:rsidRPr="009D66B9">
        <w:rPr>
          <w:rFonts w:ascii="Times New Roman" w:hAnsi="Times New Roman"/>
          <w:sz w:val="24"/>
          <w:szCs w:val="24"/>
          <w:lang w:val="en-US"/>
        </w:rPr>
        <w:t>Roman</w:t>
      </w:r>
      <w:r w:rsidRPr="00F5328C">
        <w:rPr>
          <w:rFonts w:ascii="Times New Roman" w:hAnsi="Times New Roman"/>
          <w:sz w:val="24"/>
          <w:szCs w:val="24"/>
        </w:rPr>
        <w:t>»</w:t>
      </w:r>
      <w:r>
        <w:rPr>
          <w:rFonts w:ascii="Times New Roman" w:hAnsi="Times New Roman"/>
          <w:sz w:val="24"/>
          <w:szCs w:val="24"/>
        </w:rPr>
        <w:t xml:space="preserve">. </w:t>
      </w:r>
    </w:p>
    <w:p w:rsidR="00AD087C" w:rsidRDefault="004F22CC" w:rsidP="003F131D">
      <w:pPr>
        <w:spacing w:after="0" w:line="240" w:lineRule="auto"/>
        <w:jc w:val="center"/>
        <w:rPr>
          <w:rFonts w:ascii="Times New Roman" w:hAnsi="Times New Roman"/>
          <w:sz w:val="24"/>
          <w:szCs w:val="24"/>
        </w:rPr>
      </w:pPr>
      <w:r w:rsidRPr="00487335">
        <w:rPr>
          <w:rFonts w:ascii="Times New Roman" w:hAnsi="Times New Roman"/>
          <w:sz w:val="24"/>
          <w:szCs w:val="24"/>
        </w:rPr>
        <w:t xml:space="preserve">Волгоградский филиал </w:t>
      </w:r>
      <w:proofErr w:type="gramStart"/>
      <w:r w:rsidRPr="00487335">
        <w:rPr>
          <w:rFonts w:ascii="Times New Roman" w:hAnsi="Times New Roman"/>
          <w:sz w:val="24"/>
          <w:szCs w:val="24"/>
        </w:rPr>
        <w:t>федерального</w:t>
      </w:r>
      <w:proofErr w:type="gramEnd"/>
      <w:r w:rsidRPr="00487335">
        <w:rPr>
          <w:rFonts w:ascii="Times New Roman" w:hAnsi="Times New Roman"/>
          <w:sz w:val="24"/>
          <w:szCs w:val="24"/>
        </w:rPr>
        <w:t xml:space="preserve"> государственного  бюджетного </w:t>
      </w:r>
    </w:p>
    <w:p w:rsidR="00AD087C" w:rsidRDefault="004F22CC" w:rsidP="003F131D">
      <w:pPr>
        <w:spacing w:after="0" w:line="240" w:lineRule="auto"/>
        <w:jc w:val="center"/>
        <w:rPr>
          <w:rFonts w:ascii="Times New Roman" w:hAnsi="Times New Roman"/>
          <w:sz w:val="24"/>
          <w:szCs w:val="24"/>
        </w:rPr>
      </w:pPr>
      <w:r w:rsidRPr="00487335">
        <w:rPr>
          <w:rFonts w:ascii="Times New Roman" w:hAnsi="Times New Roman"/>
          <w:sz w:val="24"/>
          <w:szCs w:val="24"/>
        </w:rPr>
        <w:t xml:space="preserve">образовательного  учреждения  инклюзивного  высшего  образования </w:t>
      </w:r>
    </w:p>
    <w:p w:rsidR="004F22CC" w:rsidRDefault="004F22CC" w:rsidP="003F131D">
      <w:pPr>
        <w:spacing w:after="0" w:line="240" w:lineRule="auto"/>
        <w:jc w:val="center"/>
        <w:rPr>
          <w:rFonts w:ascii="Times New Roman" w:hAnsi="Times New Roman"/>
          <w:sz w:val="24"/>
          <w:szCs w:val="24"/>
        </w:rPr>
      </w:pPr>
      <w:r w:rsidRPr="00487335">
        <w:rPr>
          <w:rFonts w:ascii="Times New Roman" w:hAnsi="Times New Roman"/>
          <w:sz w:val="24"/>
          <w:szCs w:val="24"/>
        </w:rPr>
        <w:t>«Московский государственный гуманитарно-экономический университет»</w:t>
      </w:r>
    </w:p>
    <w:p w:rsidR="004F22CC" w:rsidRDefault="004F22CC" w:rsidP="003F131D">
      <w:pPr>
        <w:spacing w:after="0" w:line="240" w:lineRule="auto"/>
        <w:jc w:val="center"/>
        <w:rPr>
          <w:rFonts w:ascii="Times New Roman" w:hAnsi="Times New Roman"/>
          <w:sz w:val="24"/>
          <w:szCs w:val="24"/>
        </w:rPr>
      </w:pPr>
      <w:r>
        <w:rPr>
          <w:rFonts w:ascii="Times New Roman" w:hAnsi="Times New Roman"/>
          <w:sz w:val="24"/>
          <w:szCs w:val="24"/>
        </w:rPr>
        <w:t>400040, г. Волгоград, ул. Поддубного, 15</w:t>
      </w:r>
    </w:p>
    <w:p w:rsidR="004F22CC" w:rsidRPr="005120DA" w:rsidRDefault="004F22CC" w:rsidP="003F131D">
      <w:pPr>
        <w:spacing w:after="0" w:line="240" w:lineRule="auto"/>
        <w:jc w:val="center"/>
        <w:rPr>
          <w:rFonts w:ascii="Times New Roman" w:hAnsi="Times New Roman"/>
          <w:sz w:val="24"/>
          <w:szCs w:val="24"/>
        </w:rPr>
      </w:pPr>
      <w:r>
        <w:rPr>
          <w:rFonts w:ascii="Times New Roman" w:hAnsi="Times New Roman"/>
          <w:sz w:val="24"/>
          <w:szCs w:val="24"/>
        </w:rPr>
        <w:t xml:space="preserve">Электронный ресурс: </w:t>
      </w:r>
      <w:hyperlink r:id="rId170" w:history="1">
        <w:r w:rsidRPr="005120DA">
          <w:rPr>
            <w:rStyle w:val="ac"/>
            <w:rFonts w:ascii="Times New Roman" w:hAnsi="Times New Roman"/>
            <w:sz w:val="24"/>
            <w:szCs w:val="24"/>
          </w:rPr>
          <w:t>http://vfilial.mggeu.ru/</w:t>
        </w:r>
      </w:hyperlink>
    </w:p>
    <w:p w:rsidR="00A75209" w:rsidRPr="00675648" w:rsidRDefault="00A75209" w:rsidP="00C26501">
      <w:pPr>
        <w:spacing w:after="0" w:line="240" w:lineRule="auto"/>
        <w:rPr>
          <w:rFonts w:ascii="Times New Roman" w:hAnsi="Times New Roman"/>
          <w:b/>
          <w:sz w:val="24"/>
          <w:szCs w:val="24"/>
          <w:lang w:val="uk-UA"/>
        </w:rPr>
      </w:pPr>
    </w:p>
    <w:sectPr w:rsidR="00A75209" w:rsidRPr="00675648" w:rsidSect="002C288D">
      <w:footerReference w:type="default" r:id="rId171"/>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5600" w:rsidRDefault="00885600" w:rsidP="004D5ABD">
      <w:pPr>
        <w:spacing w:after="0" w:line="240" w:lineRule="auto"/>
      </w:pPr>
      <w:r>
        <w:separator/>
      </w:r>
    </w:p>
  </w:endnote>
  <w:endnote w:type="continuationSeparator" w:id="0">
    <w:p w:rsidR="00885600" w:rsidRDefault="00885600" w:rsidP="004D5AB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DejaVu Sans">
    <w:altName w:val="Times New Roman"/>
    <w:charset w:val="00"/>
    <w:family w:val="auto"/>
    <w:pitch w:val="variable"/>
    <w:sig w:usb0="00000000" w:usb1="00000000" w:usb2="00000000" w:usb3="00000000" w:csb0="00000000" w:csb1="00000000"/>
  </w:font>
  <w:font w:name="Arial">
    <w:panose1 w:val="020B0604020202020204"/>
    <w:charset w:val="CC"/>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0"/>
    <w:family w:val="auto"/>
    <w:pitch w:val="variable"/>
    <w:sig w:usb0="00008003" w:usb1="00000000" w:usb2="00000000" w:usb3="00000000" w:csb0="00000001" w:csb1="00000000"/>
  </w:font>
  <w:font w:name="Corbel">
    <w:panose1 w:val="020B0503020204020204"/>
    <w:charset w:val="CC"/>
    <w:family w:val="swiss"/>
    <w:pitch w:val="variable"/>
    <w:sig w:usb0="A00002EF" w:usb1="4000204B" w:usb2="00000000" w:usb3="00000000" w:csb0="0000009F" w:csb1="00000000"/>
  </w:font>
  <w:font w:name="+mn-ea">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 w:name="Lohit Devanagari">
    <w:altName w:val="Times New Roman"/>
    <w:charset w:val="00"/>
    <w:family w:val="auto"/>
    <w:pitch w:val="variable"/>
    <w:sig w:usb0="00000000" w:usb1="00000000" w:usb2="00000000" w:usb3="00000000" w:csb0="00000000" w:csb1="00000000"/>
  </w:font>
  <w:font w:name="Liberation Sans">
    <w:altName w:val="Arial"/>
    <w:charset w:val="CC"/>
    <w:family w:val="swiss"/>
    <w:pitch w:val="variable"/>
    <w:sig w:usb0="00000000" w:usb1="00000000" w:usb2="00000000" w:usb3="00000000" w:csb0="00000000" w:csb1="00000000"/>
  </w:font>
  <w:font w:name="Sylfaen">
    <w:panose1 w:val="010A0502050306030303"/>
    <w:charset w:val="CC"/>
    <w:family w:val="roman"/>
    <w:pitch w:val="variable"/>
    <w:sig w:usb0="04000687" w:usb1="00000000" w:usb2="00000000" w:usb3="00000000" w:csb0="0000009F" w:csb1="00000000"/>
  </w:font>
  <w:font w:name="REG">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A00002EF" w:usb1="420020EB" w:usb2="00000000" w:usb3="00000000" w:csb0="0000009F" w:csb1="00000000"/>
  </w:font>
  <w:font w:name="Verdana">
    <w:panose1 w:val="020B0604030504040204"/>
    <w:charset w:val="CC"/>
    <w:family w:val="swiss"/>
    <w:pitch w:val="variable"/>
    <w:sig w:usb0="20000287" w:usb1="00000000" w:usb2="00000000" w:usb3="00000000" w:csb0="0000019F" w:csb1="00000000"/>
  </w:font>
  <w:font w:name="Segoe UI">
    <w:panose1 w:val="020B0502040204020203"/>
    <w:charset w:val="CC"/>
    <w:family w:val="swiss"/>
    <w:pitch w:val="variable"/>
    <w:sig w:usb0="E00022FF" w:usb1="C000205B" w:usb2="00000009" w:usb3="00000000" w:csb0="000001D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608188"/>
      <w:docPartObj>
        <w:docPartGallery w:val="Page Numbers (Bottom of Page)"/>
        <w:docPartUnique/>
      </w:docPartObj>
    </w:sdtPr>
    <w:sdtContent>
      <w:p w:rsidR="00885600" w:rsidRDefault="00101381">
        <w:pPr>
          <w:pStyle w:val="afb"/>
          <w:jc w:val="center"/>
        </w:pPr>
        <w:fldSimple w:instr=" PAGE   \* MERGEFORMAT ">
          <w:r w:rsidR="004E6BB3">
            <w:rPr>
              <w:noProof/>
            </w:rPr>
            <w:t>254</w:t>
          </w:r>
        </w:fldSimple>
      </w:p>
    </w:sdtContent>
  </w:sdt>
  <w:p w:rsidR="00885600" w:rsidRDefault="00885600">
    <w:pPr>
      <w:pStyle w:val="af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5600" w:rsidRDefault="00885600" w:rsidP="004D5ABD">
      <w:pPr>
        <w:spacing w:after="0" w:line="240" w:lineRule="auto"/>
      </w:pPr>
      <w:r>
        <w:separator/>
      </w:r>
    </w:p>
  </w:footnote>
  <w:footnote w:type="continuationSeparator" w:id="0">
    <w:p w:rsidR="00885600" w:rsidRDefault="00885600" w:rsidP="004D5ABD">
      <w:pPr>
        <w:spacing w:after="0" w:line="240" w:lineRule="auto"/>
      </w:pPr>
      <w:r>
        <w:continuationSeparator/>
      </w:r>
    </w:p>
  </w:footnote>
  <w:footnote w:id="1">
    <w:p w:rsidR="00885600" w:rsidRPr="004F1A88" w:rsidRDefault="00885600" w:rsidP="004D5ABD">
      <w:pPr>
        <w:pStyle w:val="af1"/>
        <w:jc w:val="both"/>
      </w:pPr>
      <w:r w:rsidRPr="004F1A88">
        <w:rPr>
          <w:rStyle w:val="af3"/>
        </w:rPr>
        <w:footnoteRef/>
      </w:r>
      <w:r w:rsidRPr="004F1A88">
        <w:t xml:space="preserve"> </w:t>
      </w:r>
      <w:r w:rsidRPr="004F1A88">
        <w:rPr>
          <w:shd w:val="clear" w:color="auto" w:fill="FFFFFF"/>
        </w:rPr>
        <w:t>Зобова И.В. Тенденции развития банковской системы Российской Федерации в современных условиях // Молодой ученый, 2016. - №13. - С. 426-428</w:t>
      </w:r>
    </w:p>
  </w:footnote>
  <w:footnote w:id="2">
    <w:p w:rsidR="00885600" w:rsidRPr="004F1A88" w:rsidRDefault="00885600" w:rsidP="004D5ABD">
      <w:pPr>
        <w:pStyle w:val="af1"/>
        <w:jc w:val="both"/>
      </w:pPr>
      <w:r w:rsidRPr="004F1A88">
        <w:rPr>
          <w:rStyle w:val="af3"/>
        </w:rPr>
        <w:footnoteRef/>
      </w:r>
      <w:r w:rsidRPr="004F1A88">
        <w:t xml:space="preserve"> Кирьякова Я.А., Королюк Е.В. Ключевые проблемы устойчивости банковской системы. В сборнике: Актуальные концепции развития гуманитарных и естественных наук: экономические, социальные, философские, политические, правовые, аспекты материалы международной научно-практической конференции. 2016. - С. 95-99</w:t>
      </w:r>
    </w:p>
  </w:footnote>
  <w:footnote w:id="3">
    <w:p w:rsidR="00885600" w:rsidRPr="001A523E" w:rsidRDefault="00885600" w:rsidP="004D5ABD">
      <w:pPr>
        <w:widowControl w:val="0"/>
        <w:jc w:val="both"/>
        <w:rPr>
          <w:rFonts w:ascii="Times New Roman" w:hAnsi="Times New Roman"/>
          <w:sz w:val="20"/>
          <w:szCs w:val="20"/>
          <w:shd w:val="clear" w:color="auto" w:fill="FFFFFF"/>
        </w:rPr>
      </w:pPr>
      <w:r w:rsidRPr="004F1A88">
        <w:rPr>
          <w:rStyle w:val="af3"/>
          <w:sz w:val="20"/>
          <w:szCs w:val="20"/>
        </w:rPr>
        <w:footnoteRef/>
      </w:r>
      <w:r w:rsidRPr="004F1A88">
        <w:rPr>
          <w:sz w:val="20"/>
          <w:szCs w:val="20"/>
        </w:rPr>
        <w:t xml:space="preserve"> </w:t>
      </w:r>
      <w:r w:rsidRPr="001A523E">
        <w:rPr>
          <w:rFonts w:ascii="Times New Roman" w:hAnsi="Times New Roman"/>
          <w:sz w:val="20"/>
          <w:szCs w:val="20"/>
        </w:rPr>
        <w:t>Козырев А.В. Роль банков с иностранным капиталом в банковской системе Российской Федерации // Молодой ученый, 2015. - №4. Т. 1. - С. 156–158</w:t>
      </w:r>
    </w:p>
  </w:footnote>
  <w:footnote w:id="4">
    <w:p w:rsidR="00885600" w:rsidRPr="004F1A88" w:rsidRDefault="00885600" w:rsidP="004D5ABD">
      <w:pPr>
        <w:pStyle w:val="af1"/>
        <w:jc w:val="both"/>
      </w:pPr>
      <w:r w:rsidRPr="004F1A88">
        <w:rPr>
          <w:rStyle w:val="af3"/>
        </w:rPr>
        <w:footnoteRef/>
      </w:r>
      <w:r w:rsidRPr="004F1A88">
        <w:t xml:space="preserve"> Кукушкина Ю.В., Горовая И.В., Пацук О.В. Роль центральных банков в финансово - кредитной системе современного государства // Проблемы современной экономики № 26 / 2015</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A420FE62"/>
    <w:lvl w:ilvl="0">
      <w:numFmt w:val="bullet"/>
      <w:lvlText w:val="*"/>
      <w:lvlJc w:val="left"/>
    </w:lvl>
  </w:abstractNum>
  <w:abstractNum w:abstractNumId="1">
    <w:nsid w:val="000012DB"/>
    <w:multiLevelType w:val="hybridMultilevel"/>
    <w:tmpl w:val="9440D2C6"/>
    <w:lvl w:ilvl="0" w:tplc="75942F8E">
      <w:start w:val="1"/>
      <w:numFmt w:val="decimal"/>
      <w:lvlText w:val="%1."/>
      <w:lvlJc w:val="left"/>
    </w:lvl>
    <w:lvl w:ilvl="1" w:tplc="B9F0CF30">
      <w:numFmt w:val="decimal"/>
      <w:lvlText w:val=""/>
      <w:lvlJc w:val="left"/>
    </w:lvl>
    <w:lvl w:ilvl="2" w:tplc="234EE184">
      <w:numFmt w:val="decimal"/>
      <w:lvlText w:val=""/>
      <w:lvlJc w:val="left"/>
    </w:lvl>
    <w:lvl w:ilvl="3" w:tplc="28F0E0D8">
      <w:numFmt w:val="decimal"/>
      <w:lvlText w:val=""/>
      <w:lvlJc w:val="left"/>
    </w:lvl>
    <w:lvl w:ilvl="4" w:tplc="38604A3E">
      <w:numFmt w:val="decimal"/>
      <w:lvlText w:val=""/>
      <w:lvlJc w:val="left"/>
    </w:lvl>
    <w:lvl w:ilvl="5" w:tplc="A14C61EE">
      <w:numFmt w:val="decimal"/>
      <w:lvlText w:val=""/>
      <w:lvlJc w:val="left"/>
    </w:lvl>
    <w:lvl w:ilvl="6" w:tplc="4C76A190">
      <w:numFmt w:val="decimal"/>
      <w:lvlText w:val=""/>
      <w:lvlJc w:val="left"/>
    </w:lvl>
    <w:lvl w:ilvl="7" w:tplc="9C284882">
      <w:numFmt w:val="decimal"/>
      <w:lvlText w:val=""/>
      <w:lvlJc w:val="left"/>
    </w:lvl>
    <w:lvl w:ilvl="8" w:tplc="01FC5F6E">
      <w:numFmt w:val="decimal"/>
      <w:lvlText w:val=""/>
      <w:lvlJc w:val="left"/>
    </w:lvl>
  </w:abstractNum>
  <w:abstractNum w:abstractNumId="2">
    <w:nsid w:val="0000153C"/>
    <w:multiLevelType w:val="hybridMultilevel"/>
    <w:tmpl w:val="91EE0104"/>
    <w:lvl w:ilvl="0" w:tplc="68560D38">
      <w:start w:val="1"/>
      <w:numFmt w:val="decimal"/>
      <w:lvlText w:val="%1."/>
      <w:lvlJc w:val="left"/>
    </w:lvl>
    <w:lvl w:ilvl="1" w:tplc="619C2BF4">
      <w:numFmt w:val="decimal"/>
      <w:lvlText w:val=""/>
      <w:lvlJc w:val="left"/>
    </w:lvl>
    <w:lvl w:ilvl="2" w:tplc="7F9CE2C2">
      <w:numFmt w:val="decimal"/>
      <w:lvlText w:val=""/>
      <w:lvlJc w:val="left"/>
    </w:lvl>
    <w:lvl w:ilvl="3" w:tplc="B790A0E0">
      <w:numFmt w:val="decimal"/>
      <w:lvlText w:val=""/>
      <w:lvlJc w:val="left"/>
    </w:lvl>
    <w:lvl w:ilvl="4" w:tplc="384883D2">
      <w:numFmt w:val="decimal"/>
      <w:lvlText w:val=""/>
      <w:lvlJc w:val="left"/>
    </w:lvl>
    <w:lvl w:ilvl="5" w:tplc="A838EE5E">
      <w:numFmt w:val="decimal"/>
      <w:lvlText w:val=""/>
      <w:lvlJc w:val="left"/>
    </w:lvl>
    <w:lvl w:ilvl="6" w:tplc="30A8F254">
      <w:numFmt w:val="decimal"/>
      <w:lvlText w:val=""/>
      <w:lvlJc w:val="left"/>
    </w:lvl>
    <w:lvl w:ilvl="7" w:tplc="181C4832">
      <w:numFmt w:val="decimal"/>
      <w:lvlText w:val=""/>
      <w:lvlJc w:val="left"/>
    </w:lvl>
    <w:lvl w:ilvl="8" w:tplc="0DBC27FA">
      <w:numFmt w:val="decimal"/>
      <w:lvlText w:val=""/>
      <w:lvlJc w:val="left"/>
    </w:lvl>
  </w:abstractNum>
  <w:abstractNum w:abstractNumId="3">
    <w:nsid w:val="000026E9"/>
    <w:multiLevelType w:val="hybridMultilevel"/>
    <w:tmpl w:val="FB5822FA"/>
    <w:lvl w:ilvl="0" w:tplc="53901A7E">
      <w:start w:val="1"/>
      <w:numFmt w:val="decimal"/>
      <w:lvlText w:val="%1."/>
      <w:lvlJc w:val="left"/>
    </w:lvl>
    <w:lvl w:ilvl="1" w:tplc="9746E6FA">
      <w:numFmt w:val="decimal"/>
      <w:lvlText w:val=""/>
      <w:lvlJc w:val="left"/>
    </w:lvl>
    <w:lvl w:ilvl="2" w:tplc="C4546C4E">
      <w:numFmt w:val="decimal"/>
      <w:lvlText w:val=""/>
      <w:lvlJc w:val="left"/>
    </w:lvl>
    <w:lvl w:ilvl="3" w:tplc="8CB0A050">
      <w:numFmt w:val="decimal"/>
      <w:lvlText w:val=""/>
      <w:lvlJc w:val="left"/>
    </w:lvl>
    <w:lvl w:ilvl="4" w:tplc="AC326CDA">
      <w:numFmt w:val="decimal"/>
      <w:lvlText w:val=""/>
      <w:lvlJc w:val="left"/>
    </w:lvl>
    <w:lvl w:ilvl="5" w:tplc="51A450E4">
      <w:numFmt w:val="decimal"/>
      <w:lvlText w:val=""/>
      <w:lvlJc w:val="left"/>
    </w:lvl>
    <w:lvl w:ilvl="6" w:tplc="95B828EC">
      <w:numFmt w:val="decimal"/>
      <w:lvlText w:val=""/>
      <w:lvlJc w:val="left"/>
    </w:lvl>
    <w:lvl w:ilvl="7" w:tplc="5DC0E222">
      <w:numFmt w:val="decimal"/>
      <w:lvlText w:val=""/>
      <w:lvlJc w:val="left"/>
    </w:lvl>
    <w:lvl w:ilvl="8" w:tplc="F6E0A268">
      <w:numFmt w:val="decimal"/>
      <w:lvlText w:val=""/>
      <w:lvlJc w:val="left"/>
    </w:lvl>
  </w:abstractNum>
  <w:abstractNum w:abstractNumId="4">
    <w:nsid w:val="00007E87"/>
    <w:multiLevelType w:val="hybridMultilevel"/>
    <w:tmpl w:val="FAA2AD46"/>
    <w:lvl w:ilvl="0" w:tplc="C7826380">
      <w:start w:val="1"/>
      <w:numFmt w:val="bullet"/>
      <w:lvlText w:val="В"/>
      <w:lvlJc w:val="left"/>
    </w:lvl>
    <w:lvl w:ilvl="1" w:tplc="BBBEF10A">
      <w:start w:val="1"/>
      <w:numFmt w:val="bullet"/>
      <w:lvlText w:val="\endash "/>
      <w:lvlJc w:val="left"/>
    </w:lvl>
    <w:lvl w:ilvl="2" w:tplc="D46E13D0">
      <w:numFmt w:val="decimal"/>
      <w:lvlText w:val=""/>
      <w:lvlJc w:val="left"/>
    </w:lvl>
    <w:lvl w:ilvl="3" w:tplc="68B2CD2A">
      <w:numFmt w:val="decimal"/>
      <w:lvlText w:val=""/>
      <w:lvlJc w:val="left"/>
    </w:lvl>
    <w:lvl w:ilvl="4" w:tplc="6478CC26">
      <w:numFmt w:val="decimal"/>
      <w:lvlText w:val=""/>
      <w:lvlJc w:val="left"/>
    </w:lvl>
    <w:lvl w:ilvl="5" w:tplc="71F42902">
      <w:numFmt w:val="decimal"/>
      <w:lvlText w:val=""/>
      <w:lvlJc w:val="left"/>
    </w:lvl>
    <w:lvl w:ilvl="6" w:tplc="B0AE9638">
      <w:numFmt w:val="decimal"/>
      <w:lvlText w:val=""/>
      <w:lvlJc w:val="left"/>
    </w:lvl>
    <w:lvl w:ilvl="7" w:tplc="648247B8">
      <w:numFmt w:val="decimal"/>
      <w:lvlText w:val=""/>
      <w:lvlJc w:val="left"/>
    </w:lvl>
    <w:lvl w:ilvl="8" w:tplc="DD1E8112">
      <w:numFmt w:val="decimal"/>
      <w:lvlText w:val=""/>
      <w:lvlJc w:val="left"/>
    </w:lvl>
  </w:abstractNum>
  <w:abstractNum w:abstractNumId="5">
    <w:nsid w:val="00475030"/>
    <w:multiLevelType w:val="multilevel"/>
    <w:tmpl w:val="17A8C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0532BEF"/>
    <w:multiLevelType w:val="hybridMultilevel"/>
    <w:tmpl w:val="6EE00A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0562475"/>
    <w:multiLevelType w:val="hybridMultilevel"/>
    <w:tmpl w:val="C7C09A3C"/>
    <w:lvl w:ilvl="0" w:tplc="7478B936">
      <w:start w:val="1"/>
      <w:numFmt w:val="decimal"/>
      <w:lvlText w:val="%1."/>
      <w:lvlJc w:val="left"/>
      <w:pPr>
        <w:tabs>
          <w:tab w:val="num" w:pos="360"/>
        </w:tabs>
        <w:ind w:left="360" w:hanging="360"/>
      </w:pPr>
      <w:rPr>
        <w:rFonts w:ascii="Times New Roman" w:eastAsia="Times New Roman" w:hAnsi="Times New Roman" w:cs="Times New Roman"/>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
    <w:nsid w:val="00F01797"/>
    <w:multiLevelType w:val="hybridMultilevel"/>
    <w:tmpl w:val="40B26B9A"/>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22E4EBA"/>
    <w:multiLevelType w:val="hybridMultilevel"/>
    <w:tmpl w:val="E824546A"/>
    <w:lvl w:ilvl="0" w:tplc="04190001">
      <w:start w:val="1"/>
      <w:numFmt w:val="bullet"/>
      <w:lvlText w:val=""/>
      <w:lvlJc w:val="left"/>
      <w:pPr>
        <w:tabs>
          <w:tab w:val="num" w:pos="720"/>
        </w:tabs>
        <w:ind w:left="720" w:hanging="360"/>
      </w:pPr>
      <w:rPr>
        <w:rFonts w:ascii="Symbol" w:hAnsi="Symbol" w:hint="default"/>
      </w:rPr>
    </w:lvl>
    <w:lvl w:ilvl="1" w:tplc="7142927E" w:tentative="1">
      <w:start w:val="1"/>
      <w:numFmt w:val="bullet"/>
      <w:lvlText w:val=""/>
      <w:lvlJc w:val="left"/>
      <w:pPr>
        <w:tabs>
          <w:tab w:val="num" w:pos="1440"/>
        </w:tabs>
        <w:ind w:left="1440" w:hanging="360"/>
      </w:pPr>
      <w:rPr>
        <w:rFonts w:ascii="Wingdings" w:hAnsi="Wingdings" w:hint="default"/>
      </w:rPr>
    </w:lvl>
    <w:lvl w:ilvl="2" w:tplc="6C2062C6" w:tentative="1">
      <w:start w:val="1"/>
      <w:numFmt w:val="bullet"/>
      <w:lvlText w:val=""/>
      <w:lvlJc w:val="left"/>
      <w:pPr>
        <w:tabs>
          <w:tab w:val="num" w:pos="2160"/>
        </w:tabs>
        <w:ind w:left="2160" w:hanging="360"/>
      </w:pPr>
      <w:rPr>
        <w:rFonts w:ascii="Wingdings" w:hAnsi="Wingdings" w:hint="default"/>
      </w:rPr>
    </w:lvl>
    <w:lvl w:ilvl="3" w:tplc="B902305E" w:tentative="1">
      <w:start w:val="1"/>
      <w:numFmt w:val="bullet"/>
      <w:lvlText w:val=""/>
      <w:lvlJc w:val="left"/>
      <w:pPr>
        <w:tabs>
          <w:tab w:val="num" w:pos="2880"/>
        </w:tabs>
        <w:ind w:left="2880" w:hanging="360"/>
      </w:pPr>
      <w:rPr>
        <w:rFonts w:ascii="Wingdings" w:hAnsi="Wingdings" w:hint="default"/>
      </w:rPr>
    </w:lvl>
    <w:lvl w:ilvl="4" w:tplc="13261DA2" w:tentative="1">
      <w:start w:val="1"/>
      <w:numFmt w:val="bullet"/>
      <w:lvlText w:val=""/>
      <w:lvlJc w:val="left"/>
      <w:pPr>
        <w:tabs>
          <w:tab w:val="num" w:pos="3600"/>
        </w:tabs>
        <w:ind w:left="3600" w:hanging="360"/>
      </w:pPr>
      <w:rPr>
        <w:rFonts w:ascii="Wingdings" w:hAnsi="Wingdings" w:hint="default"/>
      </w:rPr>
    </w:lvl>
    <w:lvl w:ilvl="5" w:tplc="50703B78" w:tentative="1">
      <w:start w:val="1"/>
      <w:numFmt w:val="bullet"/>
      <w:lvlText w:val=""/>
      <w:lvlJc w:val="left"/>
      <w:pPr>
        <w:tabs>
          <w:tab w:val="num" w:pos="4320"/>
        </w:tabs>
        <w:ind w:left="4320" w:hanging="360"/>
      </w:pPr>
      <w:rPr>
        <w:rFonts w:ascii="Wingdings" w:hAnsi="Wingdings" w:hint="default"/>
      </w:rPr>
    </w:lvl>
    <w:lvl w:ilvl="6" w:tplc="F4920888" w:tentative="1">
      <w:start w:val="1"/>
      <w:numFmt w:val="bullet"/>
      <w:lvlText w:val=""/>
      <w:lvlJc w:val="left"/>
      <w:pPr>
        <w:tabs>
          <w:tab w:val="num" w:pos="5040"/>
        </w:tabs>
        <w:ind w:left="5040" w:hanging="360"/>
      </w:pPr>
      <w:rPr>
        <w:rFonts w:ascii="Wingdings" w:hAnsi="Wingdings" w:hint="default"/>
      </w:rPr>
    </w:lvl>
    <w:lvl w:ilvl="7" w:tplc="A2E2432E" w:tentative="1">
      <w:start w:val="1"/>
      <w:numFmt w:val="bullet"/>
      <w:lvlText w:val=""/>
      <w:lvlJc w:val="left"/>
      <w:pPr>
        <w:tabs>
          <w:tab w:val="num" w:pos="5760"/>
        </w:tabs>
        <w:ind w:left="5760" w:hanging="360"/>
      </w:pPr>
      <w:rPr>
        <w:rFonts w:ascii="Wingdings" w:hAnsi="Wingdings" w:hint="default"/>
      </w:rPr>
    </w:lvl>
    <w:lvl w:ilvl="8" w:tplc="B66CF9BA" w:tentative="1">
      <w:start w:val="1"/>
      <w:numFmt w:val="bullet"/>
      <w:lvlText w:val=""/>
      <w:lvlJc w:val="left"/>
      <w:pPr>
        <w:tabs>
          <w:tab w:val="num" w:pos="6480"/>
        </w:tabs>
        <w:ind w:left="6480" w:hanging="360"/>
      </w:pPr>
      <w:rPr>
        <w:rFonts w:ascii="Wingdings" w:hAnsi="Wingdings" w:hint="default"/>
      </w:rPr>
    </w:lvl>
  </w:abstractNum>
  <w:abstractNum w:abstractNumId="10">
    <w:nsid w:val="02D265C3"/>
    <w:multiLevelType w:val="hybridMultilevel"/>
    <w:tmpl w:val="72EC59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3A86C3C"/>
    <w:multiLevelType w:val="hybridMultilevel"/>
    <w:tmpl w:val="24BED00E"/>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5E67D23"/>
    <w:multiLevelType w:val="hybridMultilevel"/>
    <w:tmpl w:val="32987B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8043C0C"/>
    <w:multiLevelType w:val="hybridMultilevel"/>
    <w:tmpl w:val="A0984F42"/>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08A84281"/>
    <w:multiLevelType w:val="hybridMultilevel"/>
    <w:tmpl w:val="17AA23A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09250D77"/>
    <w:multiLevelType w:val="hybridMultilevel"/>
    <w:tmpl w:val="76565D20"/>
    <w:lvl w:ilvl="0" w:tplc="06AA0ECE">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6">
    <w:nsid w:val="09914308"/>
    <w:multiLevelType w:val="multilevel"/>
    <w:tmpl w:val="B3427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D0A7650"/>
    <w:multiLevelType w:val="hybridMultilevel"/>
    <w:tmpl w:val="728CE908"/>
    <w:lvl w:ilvl="0" w:tplc="86886D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D7D2BEC"/>
    <w:multiLevelType w:val="hybridMultilevel"/>
    <w:tmpl w:val="51BCFE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DE7171F"/>
    <w:multiLevelType w:val="hybridMultilevel"/>
    <w:tmpl w:val="2A0A3CE6"/>
    <w:lvl w:ilvl="0" w:tplc="CE426116">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0E481F32"/>
    <w:multiLevelType w:val="hybridMultilevel"/>
    <w:tmpl w:val="DCA8BE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EA50601"/>
    <w:multiLevelType w:val="hybridMultilevel"/>
    <w:tmpl w:val="E6BA1AC6"/>
    <w:lvl w:ilvl="0" w:tplc="76BA4C9C">
      <w:start w:val="1"/>
      <w:numFmt w:val="decimal"/>
      <w:lvlText w:val="%1."/>
      <w:lvlJc w:val="left"/>
      <w:pPr>
        <w:tabs>
          <w:tab w:val="num" w:pos="720"/>
        </w:tabs>
        <w:ind w:left="720" w:hanging="360"/>
      </w:pPr>
    </w:lvl>
    <w:lvl w:ilvl="1" w:tplc="56987120" w:tentative="1">
      <w:start w:val="1"/>
      <w:numFmt w:val="decimal"/>
      <w:lvlText w:val="%2."/>
      <w:lvlJc w:val="left"/>
      <w:pPr>
        <w:tabs>
          <w:tab w:val="num" w:pos="1440"/>
        </w:tabs>
        <w:ind w:left="1440" w:hanging="360"/>
      </w:pPr>
    </w:lvl>
    <w:lvl w:ilvl="2" w:tplc="3252BDA2" w:tentative="1">
      <w:start w:val="1"/>
      <w:numFmt w:val="decimal"/>
      <w:lvlText w:val="%3."/>
      <w:lvlJc w:val="left"/>
      <w:pPr>
        <w:tabs>
          <w:tab w:val="num" w:pos="2160"/>
        </w:tabs>
        <w:ind w:left="2160" w:hanging="360"/>
      </w:pPr>
    </w:lvl>
    <w:lvl w:ilvl="3" w:tplc="75469D1C" w:tentative="1">
      <w:start w:val="1"/>
      <w:numFmt w:val="decimal"/>
      <w:lvlText w:val="%4."/>
      <w:lvlJc w:val="left"/>
      <w:pPr>
        <w:tabs>
          <w:tab w:val="num" w:pos="2880"/>
        </w:tabs>
        <w:ind w:left="2880" w:hanging="360"/>
      </w:pPr>
    </w:lvl>
    <w:lvl w:ilvl="4" w:tplc="E2CA1C92" w:tentative="1">
      <w:start w:val="1"/>
      <w:numFmt w:val="decimal"/>
      <w:lvlText w:val="%5."/>
      <w:lvlJc w:val="left"/>
      <w:pPr>
        <w:tabs>
          <w:tab w:val="num" w:pos="3600"/>
        </w:tabs>
        <w:ind w:left="3600" w:hanging="360"/>
      </w:pPr>
    </w:lvl>
    <w:lvl w:ilvl="5" w:tplc="85462FEE" w:tentative="1">
      <w:start w:val="1"/>
      <w:numFmt w:val="decimal"/>
      <w:lvlText w:val="%6."/>
      <w:lvlJc w:val="left"/>
      <w:pPr>
        <w:tabs>
          <w:tab w:val="num" w:pos="4320"/>
        </w:tabs>
        <w:ind w:left="4320" w:hanging="360"/>
      </w:pPr>
    </w:lvl>
    <w:lvl w:ilvl="6" w:tplc="20887696" w:tentative="1">
      <w:start w:val="1"/>
      <w:numFmt w:val="decimal"/>
      <w:lvlText w:val="%7."/>
      <w:lvlJc w:val="left"/>
      <w:pPr>
        <w:tabs>
          <w:tab w:val="num" w:pos="5040"/>
        </w:tabs>
        <w:ind w:left="5040" w:hanging="360"/>
      </w:pPr>
    </w:lvl>
    <w:lvl w:ilvl="7" w:tplc="BDC02A66" w:tentative="1">
      <w:start w:val="1"/>
      <w:numFmt w:val="decimal"/>
      <w:lvlText w:val="%8."/>
      <w:lvlJc w:val="left"/>
      <w:pPr>
        <w:tabs>
          <w:tab w:val="num" w:pos="5760"/>
        </w:tabs>
        <w:ind w:left="5760" w:hanging="360"/>
      </w:pPr>
    </w:lvl>
    <w:lvl w:ilvl="8" w:tplc="E794ABA8" w:tentative="1">
      <w:start w:val="1"/>
      <w:numFmt w:val="decimal"/>
      <w:lvlText w:val="%9."/>
      <w:lvlJc w:val="left"/>
      <w:pPr>
        <w:tabs>
          <w:tab w:val="num" w:pos="6480"/>
        </w:tabs>
        <w:ind w:left="6480" w:hanging="360"/>
      </w:pPr>
    </w:lvl>
  </w:abstractNum>
  <w:abstractNum w:abstractNumId="22">
    <w:nsid w:val="113856AF"/>
    <w:multiLevelType w:val="hybridMultilevel"/>
    <w:tmpl w:val="D18C86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1279512E"/>
    <w:multiLevelType w:val="hybridMultilevel"/>
    <w:tmpl w:val="328C80D0"/>
    <w:lvl w:ilvl="0" w:tplc="EFFE8F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12FD3435"/>
    <w:multiLevelType w:val="multilevel"/>
    <w:tmpl w:val="9008E6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13705590"/>
    <w:multiLevelType w:val="hybridMultilevel"/>
    <w:tmpl w:val="6CE613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413553C"/>
    <w:multiLevelType w:val="hybridMultilevel"/>
    <w:tmpl w:val="F42A74CA"/>
    <w:lvl w:ilvl="0" w:tplc="09740648">
      <w:start w:val="1"/>
      <w:numFmt w:val="decimal"/>
      <w:lvlText w:val="%1."/>
      <w:lvlJc w:val="left"/>
      <w:pPr>
        <w:tabs>
          <w:tab w:val="num" w:pos="720"/>
        </w:tabs>
        <w:ind w:left="720" w:hanging="360"/>
      </w:pPr>
    </w:lvl>
    <w:lvl w:ilvl="1" w:tplc="44700610" w:tentative="1">
      <w:start w:val="1"/>
      <w:numFmt w:val="decimal"/>
      <w:lvlText w:val="%2."/>
      <w:lvlJc w:val="left"/>
      <w:pPr>
        <w:tabs>
          <w:tab w:val="num" w:pos="1440"/>
        </w:tabs>
        <w:ind w:left="1440" w:hanging="360"/>
      </w:pPr>
    </w:lvl>
    <w:lvl w:ilvl="2" w:tplc="E7BEE892" w:tentative="1">
      <w:start w:val="1"/>
      <w:numFmt w:val="decimal"/>
      <w:lvlText w:val="%3."/>
      <w:lvlJc w:val="left"/>
      <w:pPr>
        <w:tabs>
          <w:tab w:val="num" w:pos="2160"/>
        </w:tabs>
        <w:ind w:left="2160" w:hanging="360"/>
      </w:pPr>
    </w:lvl>
    <w:lvl w:ilvl="3" w:tplc="B54A7162" w:tentative="1">
      <w:start w:val="1"/>
      <w:numFmt w:val="decimal"/>
      <w:lvlText w:val="%4."/>
      <w:lvlJc w:val="left"/>
      <w:pPr>
        <w:tabs>
          <w:tab w:val="num" w:pos="2880"/>
        </w:tabs>
        <w:ind w:left="2880" w:hanging="360"/>
      </w:pPr>
    </w:lvl>
    <w:lvl w:ilvl="4" w:tplc="587CE856" w:tentative="1">
      <w:start w:val="1"/>
      <w:numFmt w:val="decimal"/>
      <w:lvlText w:val="%5."/>
      <w:lvlJc w:val="left"/>
      <w:pPr>
        <w:tabs>
          <w:tab w:val="num" w:pos="3600"/>
        </w:tabs>
        <w:ind w:left="3600" w:hanging="360"/>
      </w:pPr>
    </w:lvl>
    <w:lvl w:ilvl="5" w:tplc="B85A0ABE" w:tentative="1">
      <w:start w:val="1"/>
      <w:numFmt w:val="decimal"/>
      <w:lvlText w:val="%6."/>
      <w:lvlJc w:val="left"/>
      <w:pPr>
        <w:tabs>
          <w:tab w:val="num" w:pos="4320"/>
        </w:tabs>
        <w:ind w:left="4320" w:hanging="360"/>
      </w:pPr>
    </w:lvl>
    <w:lvl w:ilvl="6" w:tplc="86CE2522" w:tentative="1">
      <w:start w:val="1"/>
      <w:numFmt w:val="decimal"/>
      <w:lvlText w:val="%7."/>
      <w:lvlJc w:val="left"/>
      <w:pPr>
        <w:tabs>
          <w:tab w:val="num" w:pos="5040"/>
        </w:tabs>
        <w:ind w:left="5040" w:hanging="360"/>
      </w:pPr>
    </w:lvl>
    <w:lvl w:ilvl="7" w:tplc="CFF21CC4" w:tentative="1">
      <w:start w:val="1"/>
      <w:numFmt w:val="decimal"/>
      <w:lvlText w:val="%8."/>
      <w:lvlJc w:val="left"/>
      <w:pPr>
        <w:tabs>
          <w:tab w:val="num" w:pos="5760"/>
        </w:tabs>
        <w:ind w:left="5760" w:hanging="360"/>
      </w:pPr>
    </w:lvl>
    <w:lvl w:ilvl="8" w:tplc="DFD2144E" w:tentative="1">
      <w:start w:val="1"/>
      <w:numFmt w:val="decimal"/>
      <w:lvlText w:val="%9."/>
      <w:lvlJc w:val="left"/>
      <w:pPr>
        <w:tabs>
          <w:tab w:val="num" w:pos="6480"/>
        </w:tabs>
        <w:ind w:left="6480" w:hanging="360"/>
      </w:pPr>
    </w:lvl>
  </w:abstractNum>
  <w:abstractNum w:abstractNumId="27">
    <w:nsid w:val="14327BF5"/>
    <w:multiLevelType w:val="multilevel"/>
    <w:tmpl w:val="9008E6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143D19A2"/>
    <w:multiLevelType w:val="multilevel"/>
    <w:tmpl w:val="849E02A8"/>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nsid w:val="14E670BC"/>
    <w:multiLevelType w:val="hybridMultilevel"/>
    <w:tmpl w:val="96C45392"/>
    <w:lvl w:ilvl="0" w:tplc="846EDF2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6D472EB"/>
    <w:multiLevelType w:val="hybridMultilevel"/>
    <w:tmpl w:val="BF7C8730"/>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173219DE"/>
    <w:multiLevelType w:val="hybridMultilevel"/>
    <w:tmpl w:val="0DD651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1786130F"/>
    <w:multiLevelType w:val="multilevel"/>
    <w:tmpl w:val="95C2C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17E96CD6"/>
    <w:multiLevelType w:val="hybridMultilevel"/>
    <w:tmpl w:val="566CD1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1EB071A3"/>
    <w:multiLevelType w:val="hybridMultilevel"/>
    <w:tmpl w:val="7BF4B61E"/>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1ECE074C"/>
    <w:multiLevelType w:val="hybridMultilevel"/>
    <w:tmpl w:val="2E885B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1ECF2900"/>
    <w:multiLevelType w:val="hybridMultilevel"/>
    <w:tmpl w:val="3C26CB8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1F2A3AA2"/>
    <w:multiLevelType w:val="hybridMultilevel"/>
    <w:tmpl w:val="1272F7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20D95C2C"/>
    <w:multiLevelType w:val="hybridMultilevel"/>
    <w:tmpl w:val="BE8E05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21394980"/>
    <w:multiLevelType w:val="hybridMultilevel"/>
    <w:tmpl w:val="5052D056"/>
    <w:lvl w:ilvl="0" w:tplc="04190011">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21BE2EB9"/>
    <w:multiLevelType w:val="hybridMultilevel"/>
    <w:tmpl w:val="6B6A5F7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249A524F"/>
    <w:multiLevelType w:val="hybridMultilevel"/>
    <w:tmpl w:val="BEA0A7EA"/>
    <w:lvl w:ilvl="0" w:tplc="B01CA9BA">
      <w:start w:val="1"/>
      <w:numFmt w:val="decimal"/>
      <w:lvlText w:val="%1."/>
      <w:lvlJc w:val="left"/>
      <w:pPr>
        <w:ind w:left="2513" w:hanging="1095"/>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42">
    <w:nsid w:val="25334EFC"/>
    <w:multiLevelType w:val="multilevel"/>
    <w:tmpl w:val="AD60E9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26FC50AD"/>
    <w:multiLevelType w:val="hybridMultilevel"/>
    <w:tmpl w:val="8B4C6FEA"/>
    <w:lvl w:ilvl="0" w:tplc="04190001">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44">
    <w:nsid w:val="275050B4"/>
    <w:multiLevelType w:val="hybridMultilevel"/>
    <w:tmpl w:val="C974F7A6"/>
    <w:lvl w:ilvl="0" w:tplc="148CA8BC">
      <w:start w:val="1"/>
      <w:numFmt w:val="decimal"/>
      <w:lvlText w:val="%1."/>
      <w:lvlJc w:val="left"/>
      <w:pPr>
        <w:ind w:left="2345" w:hanging="360"/>
      </w:pPr>
      <w:rPr>
        <w:rFonts w:hint="default"/>
      </w:rPr>
    </w:lvl>
    <w:lvl w:ilvl="1" w:tplc="04190019" w:tentative="1">
      <w:start w:val="1"/>
      <w:numFmt w:val="lowerLetter"/>
      <w:lvlText w:val="%2."/>
      <w:lvlJc w:val="left"/>
      <w:pPr>
        <w:ind w:left="3065" w:hanging="360"/>
      </w:pPr>
    </w:lvl>
    <w:lvl w:ilvl="2" w:tplc="0419001B" w:tentative="1">
      <w:start w:val="1"/>
      <w:numFmt w:val="lowerRoman"/>
      <w:lvlText w:val="%3."/>
      <w:lvlJc w:val="right"/>
      <w:pPr>
        <w:ind w:left="3785" w:hanging="180"/>
      </w:pPr>
    </w:lvl>
    <w:lvl w:ilvl="3" w:tplc="0419000F" w:tentative="1">
      <w:start w:val="1"/>
      <w:numFmt w:val="decimal"/>
      <w:lvlText w:val="%4."/>
      <w:lvlJc w:val="left"/>
      <w:pPr>
        <w:ind w:left="4505" w:hanging="360"/>
      </w:pPr>
    </w:lvl>
    <w:lvl w:ilvl="4" w:tplc="04190019" w:tentative="1">
      <w:start w:val="1"/>
      <w:numFmt w:val="lowerLetter"/>
      <w:lvlText w:val="%5."/>
      <w:lvlJc w:val="left"/>
      <w:pPr>
        <w:ind w:left="5225" w:hanging="360"/>
      </w:pPr>
    </w:lvl>
    <w:lvl w:ilvl="5" w:tplc="0419001B" w:tentative="1">
      <w:start w:val="1"/>
      <w:numFmt w:val="lowerRoman"/>
      <w:lvlText w:val="%6."/>
      <w:lvlJc w:val="right"/>
      <w:pPr>
        <w:ind w:left="5945" w:hanging="180"/>
      </w:pPr>
    </w:lvl>
    <w:lvl w:ilvl="6" w:tplc="0419000F" w:tentative="1">
      <w:start w:val="1"/>
      <w:numFmt w:val="decimal"/>
      <w:lvlText w:val="%7."/>
      <w:lvlJc w:val="left"/>
      <w:pPr>
        <w:ind w:left="6665" w:hanging="360"/>
      </w:pPr>
    </w:lvl>
    <w:lvl w:ilvl="7" w:tplc="04190019" w:tentative="1">
      <w:start w:val="1"/>
      <w:numFmt w:val="lowerLetter"/>
      <w:lvlText w:val="%8."/>
      <w:lvlJc w:val="left"/>
      <w:pPr>
        <w:ind w:left="7385" w:hanging="360"/>
      </w:pPr>
    </w:lvl>
    <w:lvl w:ilvl="8" w:tplc="0419001B" w:tentative="1">
      <w:start w:val="1"/>
      <w:numFmt w:val="lowerRoman"/>
      <w:lvlText w:val="%9."/>
      <w:lvlJc w:val="right"/>
      <w:pPr>
        <w:ind w:left="8105" w:hanging="180"/>
      </w:pPr>
    </w:lvl>
  </w:abstractNum>
  <w:abstractNum w:abstractNumId="45">
    <w:nsid w:val="28EC2CC6"/>
    <w:multiLevelType w:val="hybridMultilevel"/>
    <w:tmpl w:val="D8141D2A"/>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2A007AFF"/>
    <w:multiLevelType w:val="hybridMultilevel"/>
    <w:tmpl w:val="9CF6FF52"/>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2B081FC3"/>
    <w:multiLevelType w:val="multilevel"/>
    <w:tmpl w:val="60F869B8"/>
    <w:lvl w:ilvl="0">
      <w:start w:val="1"/>
      <w:numFmt w:val="bullet"/>
      <w:lvlText w:val=""/>
      <w:lvlJc w:val="left"/>
      <w:pPr>
        <w:tabs>
          <w:tab w:val="num" w:pos="2520"/>
        </w:tabs>
        <w:ind w:left="2520" w:hanging="360"/>
      </w:pPr>
      <w:rPr>
        <w:rFonts w:ascii="Symbol" w:hAnsi="Symbol" w:hint="default"/>
        <w:sz w:val="20"/>
      </w:rPr>
    </w:lvl>
    <w:lvl w:ilvl="1" w:tentative="1">
      <w:start w:val="1"/>
      <w:numFmt w:val="bullet"/>
      <w:lvlText w:val="o"/>
      <w:lvlJc w:val="left"/>
      <w:pPr>
        <w:tabs>
          <w:tab w:val="num" w:pos="3240"/>
        </w:tabs>
        <w:ind w:left="3240" w:hanging="360"/>
      </w:pPr>
      <w:rPr>
        <w:rFonts w:ascii="Courier New" w:hAnsi="Courier New" w:hint="default"/>
        <w:sz w:val="20"/>
      </w:rPr>
    </w:lvl>
    <w:lvl w:ilvl="2" w:tentative="1">
      <w:start w:val="1"/>
      <w:numFmt w:val="bullet"/>
      <w:lvlText w:val=""/>
      <w:lvlJc w:val="left"/>
      <w:pPr>
        <w:tabs>
          <w:tab w:val="num" w:pos="3960"/>
        </w:tabs>
        <w:ind w:left="3960" w:hanging="360"/>
      </w:pPr>
      <w:rPr>
        <w:rFonts w:ascii="Wingdings" w:hAnsi="Wingdings" w:hint="default"/>
        <w:sz w:val="20"/>
      </w:rPr>
    </w:lvl>
    <w:lvl w:ilvl="3" w:tentative="1">
      <w:start w:val="1"/>
      <w:numFmt w:val="bullet"/>
      <w:lvlText w:val=""/>
      <w:lvlJc w:val="left"/>
      <w:pPr>
        <w:tabs>
          <w:tab w:val="num" w:pos="4680"/>
        </w:tabs>
        <w:ind w:left="4680" w:hanging="360"/>
      </w:pPr>
      <w:rPr>
        <w:rFonts w:ascii="Wingdings" w:hAnsi="Wingdings" w:hint="default"/>
        <w:sz w:val="20"/>
      </w:rPr>
    </w:lvl>
    <w:lvl w:ilvl="4" w:tentative="1">
      <w:start w:val="1"/>
      <w:numFmt w:val="bullet"/>
      <w:lvlText w:val=""/>
      <w:lvlJc w:val="left"/>
      <w:pPr>
        <w:tabs>
          <w:tab w:val="num" w:pos="5400"/>
        </w:tabs>
        <w:ind w:left="5400" w:hanging="360"/>
      </w:pPr>
      <w:rPr>
        <w:rFonts w:ascii="Wingdings" w:hAnsi="Wingdings" w:hint="default"/>
        <w:sz w:val="20"/>
      </w:rPr>
    </w:lvl>
    <w:lvl w:ilvl="5" w:tentative="1">
      <w:start w:val="1"/>
      <w:numFmt w:val="bullet"/>
      <w:lvlText w:val=""/>
      <w:lvlJc w:val="left"/>
      <w:pPr>
        <w:tabs>
          <w:tab w:val="num" w:pos="6120"/>
        </w:tabs>
        <w:ind w:left="6120" w:hanging="360"/>
      </w:pPr>
      <w:rPr>
        <w:rFonts w:ascii="Wingdings" w:hAnsi="Wingdings" w:hint="default"/>
        <w:sz w:val="20"/>
      </w:rPr>
    </w:lvl>
    <w:lvl w:ilvl="6" w:tentative="1">
      <w:start w:val="1"/>
      <w:numFmt w:val="bullet"/>
      <w:lvlText w:val=""/>
      <w:lvlJc w:val="left"/>
      <w:pPr>
        <w:tabs>
          <w:tab w:val="num" w:pos="6840"/>
        </w:tabs>
        <w:ind w:left="6840" w:hanging="360"/>
      </w:pPr>
      <w:rPr>
        <w:rFonts w:ascii="Wingdings" w:hAnsi="Wingdings" w:hint="default"/>
        <w:sz w:val="20"/>
      </w:rPr>
    </w:lvl>
    <w:lvl w:ilvl="7" w:tentative="1">
      <w:start w:val="1"/>
      <w:numFmt w:val="bullet"/>
      <w:lvlText w:val=""/>
      <w:lvlJc w:val="left"/>
      <w:pPr>
        <w:tabs>
          <w:tab w:val="num" w:pos="7560"/>
        </w:tabs>
        <w:ind w:left="7560" w:hanging="360"/>
      </w:pPr>
      <w:rPr>
        <w:rFonts w:ascii="Wingdings" w:hAnsi="Wingdings" w:hint="default"/>
        <w:sz w:val="20"/>
      </w:rPr>
    </w:lvl>
    <w:lvl w:ilvl="8" w:tentative="1">
      <w:start w:val="1"/>
      <w:numFmt w:val="bullet"/>
      <w:lvlText w:val=""/>
      <w:lvlJc w:val="left"/>
      <w:pPr>
        <w:tabs>
          <w:tab w:val="num" w:pos="8280"/>
        </w:tabs>
        <w:ind w:left="8280" w:hanging="360"/>
      </w:pPr>
      <w:rPr>
        <w:rFonts w:ascii="Wingdings" w:hAnsi="Wingdings" w:hint="default"/>
        <w:sz w:val="20"/>
      </w:rPr>
    </w:lvl>
  </w:abstractNum>
  <w:abstractNum w:abstractNumId="48">
    <w:nsid w:val="2BE05D78"/>
    <w:multiLevelType w:val="hybridMultilevel"/>
    <w:tmpl w:val="C3A2AB0C"/>
    <w:lvl w:ilvl="0" w:tplc="30CEC0F2">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2C045B36"/>
    <w:multiLevelType w:val="hybridMultilevel"/>
    <w:tmpl w:val="D5001AF8"/>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2C684966"/>
    <w:multiLevelType w:val="hybridMultilevel"/>
    <w:tmpl w:val="47AAA282"/>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2E0E7EBE"/>
    <w:multiLevelType w:val="hybridMultilevel"/>
    <w:tmpl w:val="283E38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2ECC0190"/>
    <w:multiLevelType w:val="hybridMultilevel"/>
    <w:tmpl w:val="C53299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2F8075F7"/>
    <w:multiLevelType w:val="hybridMultilevel"/>
    <w:tmpl w:val="8C948732"/>
    <w:lvl w:ilvl="0" w:tplc="06AA0ECE">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54">
    <w:nsid w:val="2FBA30E1"/>
    <w:multiLevelType w:val="multilevel"/>
    <w:tmpl w:val="B344D7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31607454"/>
    <w:multiLevelType w:val="hybridMultilevel"/>
    <w:tmpl w:val="28661348"/>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321228A8"/>
    <w:multiLevelType w:val="hybridMultilevel"/>
    <w:tmpl w:val="EE5E0F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323673C0"/>
    <w:multiLevelType w:val="hybridMultilevel"/>
    <w:tmpl w:val="990E350E"/>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3A7E314D"/>
    <w:multiLevelType w:val="hybridMultilevel"/>
    <w:tmpl w:val="1846BC54"/>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3BB96338"/>
    <w:multiLevelType w:val="hybridMultilevel"/>
    <w:tmpl w:val="69C420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40386E43"/>
    <w:multiLevelType w:val="hybridMultilevel"/>
    <w:tmpl w:val="0F2C5F1C"/>
    <w:lvl w:ilvl="0" w:tplc="39B8D230">
      <w:start w:val="1"/>
      <w:numFmt w:val="decimal"/>
      <w:lvlText w:val="%1."/>
      <w:lvlJc w:val="left"/>
      <w:pPr>
        <w:tabs>
          <w:tab w:val="num" w:pos="768"/>
        </w:tabs>
        <w:ind w:left="768" w:hanging="360"/>
      </w:pPr>
      <w:rPr>
        <w:rFonts w:ascii="Times New Roman" w:eastAsia="Times New Roman" w:hAnsi="Times New Roman" w:cs="Times New Roman"/>
        <w:b w:val="0"/>
        <w:i w:val="0"/>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1">
    <w:nsid w:val="40E00435"/>
    <w:multiLevelType w:val="hybridMultilevel"/>
    <w:tmpl w:val="503210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428228B9"/>
    <w:multiLevelType w:val="hybridMultilevel"/>
    <w:tmpl w:val="035428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43303E41"/>
    <w:multiLevelType w:val="hybridMultilevel"/>
    <w:tmpl w:val="1F7085C0"/>
    <w:lvl w:ilvl="0" w:tplc="7F78915E">
      <w:start w:val="1"/>
      <w:numFmt w:val="decimal"/>
      <w:lvlText w:val="%1."/>
      <w:lvlJc w:val="left"/>
      <w:pPr>
        <w:tabs>
          <w:tab w:val="num" w:pos="720"/>
        </w:tabs>
        <w:ind w:left="720" w:hanging="360"/>
      </w:pPr>
    </w:lvl>
    <w:lvl w:ilvl="1" w:tplc="3E3E2B8A" w:tentative="1">
      <w:start w:val="1"/>
      <w:numFmt w:val="decimal"/>
      <w:lvlText w:val="%2."/>
      <w:lvlJc w:val="left"/>
      <w:pPr>
        <w:tabs>
          <w:tab w:val="num" w:pos="1440"/>
        </w:tabs>
        <w:ind w:left="1440" w:hanging="360"/>
      </w:pPr>
    </w:lvl>
    <w:lvl w:ilvl="2" w:tplc="B48AB59C" w:tentative="1">
      <w:start w:val="1"/>
      <w:numFmt w:val="decimal"/>
      <w:lvlText w:val="%3."/>
      <w:lvlJc w:val="left"/>
      <w:pPr>
        <w:tabs>
          <w:tab w:val="num" w:pos="2160"/>
        </w:tabs>
        <w:ind w:left="2160" w:hanging="360"/>
      </w:pPr>
    </w:lvl>
    <w:lvl w:ilvl="3" w:tplc="B9440DBE" w:tentative="1">
      <w:start w:val="1"/>
      <w:numFmt w:val="decimal"/>
      <w:lvlText w:val="%4."/>
      <w:lvlJc w:val="left"/>
      <w:pPr>
        <w:tabs>
          <w:tab w:val="num" w:pos="2880"/>
        </w:tabs>
        <w:ind w:left="2880" w:hanging="360"/>
      </w:pPr>
    </w:lvl>
    <w:lvl w:ilvl="4" w:tplc="B33EC1B8" w:tentative="1">
      <w:start w:val="1"/>
      <w:numFmt w:val="decimal"/>
      <w:lvlText w:val="%5."/>
      <w:lvlJc w:val="left"/>
      <w:pPr>
        <w:tabs>
          <w:tab w:val="num" w:pos="3600"/>
        </w:tabs>
        <w:ind w:left="3600" w:hanging="360"/>
      </w:pPr>
    </w:lvl>
    <w:lvl w:ilvl="5" w:tplc="44C46E06" w:tentative="1">
      <w:start w:val="1"/>
      <w:numFmt w:val="decimal"/>
      <w:lvlText w:val="%6."/>
      <w:lvlJc w:val="left"/>
      <w:pPr>
        <w:tabs>
          <w:tab w:val="num" w:pos="4320"/>
        </w:tabs>
        <w:ind w:left="4320" w:hanging="360"/>
      </w:pPr>
    </w:lvl>
    <w:lvl w:ilvl="6" w:tplc="3926DB14" w:tentative="1">
      <w:start w:val="1"/>
      <w:numFmt w:val="decimal"/>
      <w:lvlText w:val="%7."/>
      <w:lvlJc w:val="left"/>
      <w:pPr>
        <w:tabs>
          <w:tab w:val="num" w:pos="5040"/>
        </w:tabs>
        <w:ind w:left="5040" w:hanging="360"/>
      </w:pPr>
    </w:lvl>
    <w:lvl w:ilvl="7" w:tplc="2538555A" w:tentative="1">
      <w:start w:val="1"/>
      <w:numFmt w:val="decimal"/>
      <w:lvlText w:val="%8."/>
      <w:lvlJc w:val="left"/>
      <w:pPr>
        <w:tabs>
          <w:tab w:val="num" w:pos="5760"/>
        </w:tabs>
        <w:ind w:left="5760" w:hanging="360"/>
      </w:pPr>
    </w:lvl>
    <w:lvl w:ilvl="8" w:tplc="B364AB74" w:tentative="1">
      <w:start w:val="1"/>
      <w:numFmt w:val="decimal"/>
      <w:lvlText w:val="%9."/>
      <w:lvlJc w:val="left"/>
      <w:pPr>
        <w:tabs>
          <w:tab w:val="num" w:pos="6480"/>
        </w:tabs>
        <w:ind w:left="6480" w:hanging="360"/>
      </w:pPr>
    </w:lvl>
  </w:abstractNum>
  <w:abstractNum w:abstractNumId="64">
    <w:nsid w:val="44B770BA"/>
    <w:multiLevelType w:val="hybridMultilevel"/>
    <w:tmpl w:val="C8E458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5127B5C"/>
    <w:multiLevelType w:val="hybridMultilevel"/>
    <w:tmpl w:val="8A344D24"/>
    <w:lvl w:ilvl="0" w:tplc="EBF83D40">
      <w:start w:val="1"/>
      <w:numFmt w:val="decimal"/>
      <w:lvlText w:val="%1."/>
      <w:lvlJc w:val="left"/>
      <w:pPr>
        <w:tabs>
          <w:tab w:val="num" w:pos="720"/>
        </w:tabs>
        <w:ind w:left="720" w:hanging="360"/>
      </w:pPr>
    </w:lvl>
    <w:lvl w:ilvl="1" w:tplc="4E04821E" w:tentative="1">
      <w:start w:val="1"/>
      <w:numFmt w:val="decimal"/>
      <w:lvlText w:val="%2."/>
      <w:lvlJc w:val="left"/>
      <w:pPr>
        <w:tabs>
          <w:tab w:val="num" w:pos="1440"/>
        </w:tabs>
        <w:ind w:left="1440" w:hanging="360"/>
      </w:pPr>
    </w:lvl>
    <w:lvl w:ilvl="2" w:tplc="463CD648" w:tentative="1">
      <w:start w:val="1"/>
      <w:numFmt w:val="decimal"/>
      <w:lvlText w:val="%3."/>
      <w:lvlJc w:val="left"/>
      <w:pPr>
        <w:tabs>
          <w:tab w:val="num" w:pos="2160"/>
        </w:tabs>
        <w:ind w:left="2160" w:hanging="360"/>
      </w:pPr>
    </w:lvl>
    <w:lvl w:ilvl="3" w:tplc="424271A8" w:tentative="1">
      <w:start w:val="1"/>
      <w:numFmt w:val="decimal"/>
      <w:lvlText w:val="%4."/>
      <w:lvlJc w:val="left"/>
      <w:pPr>
        <w:tabs>
          <w:tab w:val="num" w:pos="2880"/>
        </w:tabs>
        <w:ind w:left="2880" w:hanging="360"/>
      </w:pPr>
    </w:lvl>
    <w:lvl w:ilvl="4" w:tplc="9D7C03C4" w:tentative="1">
      <w:start w:val="1"/>
      <w:numFmt w:val="decimal"/>
      <w:lvlText w:val="%5."/>
      <w:lvlJc w:val="left"/>
      <w:pPr>
        <w:tabs>
          <w:tab w:val="num" w:pos="3600"/>
        </w:tabs>
        <w:ind w:left="3600" w:hanging="360"/>
      </w:pPr>
    </w:lvl>
    <w:lvl w:ilvl="5" w:tplc="E6E6904A" w:tentative="1">
      <w:start w:val="1"/>
      <w:numFmt w:val="decimal"/>
      <w:lvlText w:val="%6."/>
      <w:lvlJc w:val="left"/>
      <w:pPr>
        <w:tabs>
          <w:tab w:val="num" w:pos="4320"/>
        </w:tabs>
        <w:ind w:left="4320" w:hanging="360"/>
      </w:pPr>
    </w:lvl>
    <w:lvl w:ilvl="6" w:tplc="F2D45D20" w:tentative="1">
      <w:start w:val="1"/>
      <w:numFmt w:val="decimal"/>
      <w:lvlText w:val="%7."/>
      <w:lvlJc w:val="left"/>
      <w:pPr>
        <w:tabs>
          <w:tab w:val="num" w:pos="5040"/>
        </w:tabs>
        <w:ind w:left="5040" w:hanging="360"/>
      </w:pPr>
    </w:lvl>
    <w:lvl w:ilvl="7" w:tplc="EB74562E" w:tentative="1">
      <w:start w:val="1"/>
      <w:numFmt w:val="decimal"/>
      <w:lvlText w:val="%8."/>
      <w:lvlJc w:val="left"/>
      <w:pPr>
        <w:tabs>
          <w:tab w:val="num" w:pos="5760"/>
        </w:tabs>
        <w:ind w:left="5760" w:hanging="360"/>
      </w:pPr>
    </w:lvl>
    <w:lvl w:ilvl="8" w:tplc="94DC45D6" w:tentative="1">
      <w:start w:val="1"/>
      <w:numFmt w:val="decimal"/>
      <w:lvlText w:val="%9."/>
      <w:lvlJc w:val="left"/>
      <w:pPr>
        <w:tabs>
          <w:tab w:val="num" w:pos="6480"/>
        </w:tabs>
        <w:ind w:left="6480" w:hanging="360"/>
      </w:pPr>
    </w:lvl>
  </w:abstractNum>
  <w:abstractNum w:abstractNumId="66">
    <w:nsid w:val="45296AE0"/>
    <w:multiLevelType w:val="hybridMultilevel"/>
    <w:tmpl w:val="CAB659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7">
    <w:nsid w:val="4578527C"/>
    <w:multiLevelType w:val="multilevel"/>
    <w:tmpl w:val="43C44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45952D87"/>
    <w:multiLevelType w:val="singleLevel"/>
    <w:tmpl w:val="B5EE0BA2"/>
    <w:lvl w:ilvl="0">
      <w:start w:val="1"/>
      <w:numFmt w:val="decimal"/>
      <w:lvlText w:val="%1."/>
      <w:legacy w:legacy="1" w:legacySpace="0" w:legacyIndent="0"/>
      <w:lvlJc w:val="left"/>
      <w:rPr>
        <w:rFonts w:ascii="Times New Roman CYR" w:hAnsi="Times New Roman CYR" w:cs="Times New Roman CYR" w:hint="default"/>
      </w:rPr>
    </w:lvl>
  </w:abstractNum>
  <w:abstractNum w:abstractNumId="69">
    <w:nsid w:val="45CC6C59"/>
    <w:multiLevelType w:val="multilevel"/>
    <w:tmpl w:val="C3FE83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4724019E"/>
    <w:multiLevelType w:val="hybridMultilevel"/>
    <w:tmpl w:val="172C4B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49307C48"/>
    <w:multiLevelType w:val="hybridMultilevel"/>
    <w:tmpl w:val="67083BA2"/>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nsid w:val="4A6F53D6"/>
    <w:multiLevelType w:val="hybridMultilevel"/>
    <w:tmpl w:val="046CE566"/>
    <w:lvl w:ilvl="0" w:tplc="942019D6">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73">
    <w:nsid w:val="4CC15398"/>
    <w:multiLevelType w:val="multilevel"/>
    <w:tmpl w:val="5AF2765A"/>
    <w:lvl w:ilvl="0">
      <w:start w:val="1"/>
      <w:numFmt w:val="bullet"/>
      <w:lvlText w:val=""/>
      <w:lvlJc w:val="left"/>
      <w:pPr>
        <w:ind w:left="1429" w:hanging="360"/>
      </w:pPr>
      <w:rPr>
        <w:rFonts w:ascii="Symbol" w:hAnsi="Symbol" w:cs="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74">
    <w:nsid w:val="4ED3426D"/>
    <w:multiLevelType w:val="hybridMultilevel"/>
    <w:tmpl w:val="34283002"/>
    <w:lvl w:ilvl="0" w:tplc="942019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4F971021"/>
    <w:multiLevelType w:val="multilevel"/>
    <w:tmpl w:val="EAA8D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4FA06D3F"/>
    <w:multiLevelType w:val="hybridMultilevel"/>
    <w:tmpl w:val="B61E27F2"/>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nsid w:val="503534F2"/>
    <w:multiLevelType w:val="hybridMultilevel"/>
    <w:tmpl w:val="79CE38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nsid w:val="513761A6"/>
    <w:multiLevelType w:val="multilevel"/>
    <w:tmpl w:val="F1B8C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52997BA3"/>
    <w:multiLevelType w:val="multilevel"/>
    <w:tmpl w:val="B9800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567F0CD1"/>
    <w:multiLevelType w:val="hybridMultilevel"/>
    <w:tmpl w:val="2174A92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1">
    <w:nsid w:val="56816B2B"/>
    <w:multiLevelType w:val="hybridMultilevel"/>
    <w:tmpl w:val="E0ACBCAA"/>
    <w:lvl w:ilvl="0" w:tplc="5FBAB6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2">
    <w:nsid w:val="57006B30"/>
    <w:multiLevelType w:val="hybridMultilevel"/>
    <w:tmpl w:val="E1925C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57790496"/>
    <w:multiLevelType w:val="hybridMultilevel"/>
    <w:tmpl w:val="B69AE2D2"/>
    <w:lvl w:ilvl="0" w:tplc="58F2A938">
      <w:start w:val="1"/>
      <w:numFmt w:val="decimal"/>
      <w:lvlText w:val="%1."/>
      <w:lvlJc w:val="left"/>
      <w:pPr>
        <w:ind w:left="720" w:hanging="360"/>
      </w:pPr>
      <w:rPr>
        <w:rFonts w:ascii="Times New Roman" w:eastAsia="Calibri" w:hAnsi="Times New Roman" w:cs="Times New Roman"/>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5D123EA8"/>
    <w:multiLevelType w:val="hybridMultilevel"/>
    <w:tmpl w:val="DF8C85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5D164F2B"/>
    <w:multiLevelType w:val="multilevel"/>
    <w:tmpl w:val="DF28BC18"/>
    <w:lvl w:ilvl="0">
      <w:start w:val="1"/>
      <w:numFmt w:val="bullet"/>
      <w:lvlText w:val=""/>
      <w:lvlJc w:val="left"/>
      <w:pPr>
        <w:ind w:left="1429" w:hanging="360"/>
      </w:pPr>
      <w:rPr>
        <w:rFonts w:ascii="Symbol" w:hAnsi="Symbol" w:cs="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86">
    <w:nsid w:val="5D240138"/>
    <w:multiLevelType w:val="hybridMultilevel"/>
    <w:tmpl w:val="AF5AB220"/>
    <w:lvl w:ilvl="0" w:tplc="8B26CBE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5D5E269B"/>
    <w:multiLevelType w:val="hybridMultilevel"/>
    <w:tmpl w:val="158E36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5E472701"/>
    <w:multiLevelType w:val="singleLevel"/>
    <w:tmpl w:val="B5EE0BA2"/>
    <w:lvl w:ilvl="0">
      <w:start w:val="1"/>
      <w:numFmt w:val="decimal"/>
      <w:lvlText w:val="%1."/>
      <w:legacy w:legacy="1" w:legacySpace="0" w:legacyIndent="0"/>
      <w:lvlJc w:val="left"/>
      <w:rPr>
        <w:rFonts w:ascii="Times New Roman CYR" w:hAnsi="Times New Roman CYR" w:cs="Times New Roman CYR" w:hint="default"/>
      </w:rPr>
    </w:lvl>
  </w:abstractNum>
  <w:abstractNum w:abstractNumId="89">
    <w:nsid w:val="5E8D0D24"/>
    <w:multiLevelType w:val="multilevel"/>
    <w:tmpl w:val="9DEAB4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62582515"/>
    <w:multiLevelType w:val="hybridMultilevel"/>
    <w:tmpl w:val="5412C750"/>
    <w:lvl w:ilvl="0" w:tplc="3D8EDC56">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1">
    <w:nsid w:val="635800B2"/>
    <w:multiLevelType w:val="hybridMultilevel"/>
    <w:tmpl w:val="402C2F28"/>
    <w:lvl w:ilvl="0" w:tplc="5E346E76">
      <w:start w:val="1"/>
      <w:numFmt w:val="decimal"/>
      <w:lvlText w:val="%1)"/>
      <w:lvlJc w:val="left"/>
      <w:pPr>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2">
    <w:nsid w:val="64B9590C"/>
    <w:multiLevelType w:val="hybridMultilevel"/>
    <w:tmpl w:val="B7B2D2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64E14AE5"/>
    <w:multiLevelType w:val="multilevel"/>
    <w:tmpl w:val="D9983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6600687A"/>
    <w:multiLevelType w:val="hybridMultilevel"/>
    <w:tmpl w:val="8DC4351A"/>
    <w:lvl w:ilvl="0" w:tplc="61C0A03C">
      <w:start w:val="1"/>
      <w:numFmt w:val="decimal"/>
      <w:lvlText w:val="%1)"/>
      <w:lvlJc w:val="left"/>
      <w:pPr>
        <w:ind w:left="-66" w:hanging="360"/>
      </w:pPr>
      <w:rPr>
        <w:rFonts w:hint="default"/>
        <w:i/>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95">
    <w:nsid w:val="667607D0"/>
    <w:multiLevelType w:val="hybridMultilevel"/>
    <w:tmpl w:val="EE721566"/>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nsid w:val="68530AEC"/>
    <w:multiLevelType w:val="multilevel"/>
    <w:tmpl w:val="42C053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68781056"/>
    <w:multiLevelType w:val="multilevel"/>
    <w:tmpl w:val="AA5C07D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6BAD249E"/>
    <w:multiLevelType w:val="hybridMultilevel"/>
    <w:tmpl w:val="DAEAE6AA"/>
    <w:lvl w:ilvl="0" w:tplc="999470B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6D5E06DC"/>
    <w:multiLevelType w:val="hybridMultilevel"/>
    <w:tmpl w:val="9D5449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6E950F4B"/>
    <w:multiLevelType w:val="multilevel"/>
    <w:tmpl w:val="A90EE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6F2B06BD"/>
    <w:multiLevelType w:val="hybridMultilevel"/>
    <w:tmpl w:val="4FCCA266"/>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nsid w:val="6F5C5FF9"/>
    <w:multiLevelType w:val="hybridMultilevel"/>
    <w:tmpl w:val="8C40F2A0"/>
    <w:lvl w:ilvl="0" w:tplc="AFECA5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3">
    <w:nsid w:val="6F5D2449"/>
    <w:multiLevelType w:val="hybridMultilevel"/>
    <w:tmpl w:val="69683A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72BB4AC1"/>
    <w:multiLevelType w:val="hybridMultilevel"/>
    <w:tmpl w:val="1D48DA12"/>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nsid w:val="737A6116"/>
    <w:multiLevelType w:val="multilevel"/>
    <w:tmpl w:val="9C04B1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73FE244C"/>
    <w:multiLevelType w:val="hybridMultilevel"/>
    <w:tmpl w:val="D6B2F024"/>
    <w:lvl w:ilvl="0" w:tplc="0419000F">
      <w:start w:val="1"/>
      <w:numFmt w:val="decimal"/>
      <w:lvlText w:val="%1."/>
      <w:lvlJc w:val="left"/>
      <w:pPr>
        <w:tabs>
          <w:tab w:val="num" w:pos="1211"/>
        </w:tabs>
        <w:ind w:left="1211"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nsid w:val="754824FC"/>
    <w:multiLevelType w:val="multilevel"/>
    <w:tmpl w:val="2604A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76B25B9A"/>
    <w:multiLevelType w:val="hybridMultilevel"/>
    <w:tmpl w:val="BAF28FB8"/>
    <w:lvl w:ilvl="0" w:tplc="0EC894F2">
      <w:start w:val="1"/>
      <w:numFmt w:val="decimal"/>
      <w:lvlText w:val="%1."/>
      <w:lvlJc w:val="left"/>
      <w:pPr>
        <w:tabs>
          <w:tab w:val="num" w:pos="720"/>
        </w:tabs>
        <w:ind w:left="720" w:hanging="360"/>
      </w:pPr>
    </w:lvl>
    <w:lvl w:ilvl="1" w:tplc="A4168EFA" w:tentative="1">
      <w:start w:val="1"/>
      <w:numFmt w:val="decimal"/>
      <w:lvlText w:val="%2."/>
      <w:lvlJc w:val="left"/>
      <w:pPr>
        <w:tabs>
          <w:tab w:val="num" w:pos="1440"/>
        </w:tabs>
        <w:ind w:left="1440" w:hanging="360"/>
      </w:pPr>
    </w:lvl>
    <w:lvl w:ilvl="2" w:tplc="7D96470E" w:tentative="1">
      <w:start w:val="1"/>
      <w:numFmt w:val="decimal"/>
      <w:lvlText w:val="%3."/>
      <w:lvlJc w:val="left"/>
      <w:pPr>
        <w:tabs>
          <w:tab w:val="num" w:pos="2160"/>
        </w:tabs>
        <w:ind w:left="2160" w:hanging="360"/>
      </w:pPr>
    </w:lvl>
    <w:lvl w:ilvl="3" w:tplc="5ABA1206" w:tentative="1">
      <w:start w:val="1"/>
      <w:numFmt w:val="decimal"/>
      <w:lvlText w:val="%4."/>
      <w:lvlJc w:val="left"/>
      <w:pPr>
        <w:tabs>
          <w:tab w:val="num" w:pos="2880"/>
        </w:tabs>
        <w:ind w:left="2880" w:hanging="360"/>
      </w:pPr>
    </w:lvl>
    <w:lvl w:ilvl="4" w:tplc="F272BA00" w:tentative="1">
      <w:start w:val="1"/>
      <w:numFmt w:val="decimal"/>
      <w:lvlText w:val="%5."/>
      <w:lvlJc w:val="left"/>
      <w:pPr>
        <w:tabs>
          <w:tab w:val="num" w:pos="3600"/>
        </w:tabs>
        <w:ind w:left="3600" w:hanging="360"/>
      </w:pPr>
    </w:lvl>
    <w:lvl w:ilvl="5" w:tplc="20A4BB92" w:tentative="1">
      <w:start w:val="1"/>
      <w:numFmt w:val="decimal"/>
      <w:lvlText w:val="%6."/>
      <w:lvlJc w:val="left"/>
      <w:pPr>
        <w:tabs>
          <w:tab w:val="num" w:pos="4320"/>
        </w:tabs>
        <w:ind w:left="4320" w:hanging="360"/>
      </w:pPr>
    </w:lvl>
    <w:lvl w:ilvl="6" w:tplc="57E67038" w:tentative="1">
      <w:start w:val="1"/>
      <w:numFmt w:val="decimal"/>
      <w:lvlText w:val="%7."/>
      <w:lvlJc w:val="left"/>
      <w:pPr>
        <w:tabs>
          <w:tab w:val="num" w:pos="5040"/>
        </w:tabs>
        <w:ind w:left="5040" w:hanging="360"/>
      </w:pPr>
    </w:lvl>
    <w:lvl w:ilvl="7" w:tplc="91EED5A0" w:tentative="1">
      <w:start w:val="1"/>
      <w:numFmt w:val="decimal"/>
      <w:lvlText w:val="%8."/>
      <w:lvlJc w:val="left"/>
      <w:pPr>
        <w:tabs>
          <w:tab w:val="num" w:pos="5760"/>
        </w:tabs>
        <w:ind w:left="5760" w:hanging="360"/>
      </w:pPr>
    </w:lvl>
    <w:lvl w:ilvl="8" w:tplc="0EA06002" w:tentative="1">
      <w:start w:val="1"/>
      <w:numFmt w:val="decimal"/>
      <w:lvlText w:val="%9."/>
      <w:lvlJc w:val="left"/>
      <w:pPr>
        <w:tabs>
          <w:tab w:val="num" w:pos="6480"/>
        </w:tabs>
        <w:ind w:left="6480" w:hanging="360"/>
      </w:pPr>
    </w:lvl>
  </w:abstractNum>
  <w:abstractNum w:abstractNumId="109">
    <w:nsid w:val="76DB72E4"/>
    <w:multiLevelType w:val="hybridMultilevel"/>
    <w:tmpl w:val="D2C08D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0">
    <w:nsid w:val="79B56D24"/>
    <w:multiLevelType w:val="hybridMultilevel"/>
    <w:tmpl w:val="8D78A30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1">
    <w:nsid w:val="7A72285E"/>
    <w:multiLevelType w:val="hybridMultilevel"/>
    <w:tmpl w:val="0B94A1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7BB05395"/>
    <w:multiLevelType w:val="hybridMultilevel"/>
    <w:tmpl w:val="6908F59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3">
    <w:nsid w:val="7DC7044E"/>
    <w:multiLevelType w:val="hybridMultilevel"/>
    <w:tmpl w:val="ADA29F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4">
    <w:nsid w:val="7E857AA7"/>
    <w:multiLevelType w:val="hybridMultilevel"/>
    <w:tmpl w:val="7B62D09C"/>
    <w:lvl w:ilvl="0" w:tplc="942019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5">
    <w:nsid w:val="7EB54B8F"/>
    <w:multiLevelType w:val="multilevel"/>
    <w:tmpl w:val="020E0D02"/>
    <w:lvl w:ilvl="0">
      <w:start w:val="1"/>
      <w:numFmt w:val="bullet"/>
      <w:lvlText w:val=""/>
      <w:lvlJc w:val="left"/>
      <w:pPr>
        <w:ind w:left="1429" w:hanging="360"/>
      </w:pPr>
      <w:rPr>
        <w:rFonts w:ascii="Symbol" w:hAnsi="Symbol" w:cs="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116">
    <w:nsid w:val="7EE15959"/>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60"/>
  </w:num>
  <w:num w:numId="2">
    <w:abstractNumId w:val="7"/>
  </w:num>
  <w:num w:numId="3">
    <w:abstractNumId w:val="81"/>
  </w:num>
  <w:num w:numId="4">
    <w:abstractNumId w:val="106"/>
  </w:num>
  <w:num w:numId="5">
    <w:abstractNumId w:val="19"/>
  </w:num>
  <w:num w:numId="6">
    <w:abstractNumId w:val="83"/>
  </w:num>
  <w:num w:numId="7">
    <w:abstractNumId w:val="78"/>
  </w:num>
  <w:num w:numId="8">
    <w:abstractNumId w:val="32"/>
  </w:num>
  <w:num w:numId="9">
    <w:abstractNumId w:val="47"/>
  </w:num>
  <w:num w:numId="10">
    <w:abstractNumId w:val="89"/>
  </w:num>
  <w:num w:numId="11">
    <w:abstractNumId w:val="69"/>
  </w:num>
  <w:num w:numId="12">
    <w:abstractNumId w:val="102"/>
  </w:num>
  <w:num w:numId="13">
    <w:abstractNumId w:val="110"/>
  </w:num>
  <w:num w:numId="14">
    <w:abstractNumId w:val="39"/>
  </w:num>
  <w:num w:numId="15">
    <w:abstractNumId w:val="107"/>
  </w:num>
  <w:num w:numId="16">
    <w:abstractNumId w:val="95"/>
  </w:num>
  <w:num w:numId="17">
    <w:abstractNumId w:val="45"/>
  </w:num>
  <w:num w:numId="18">
    <w:abstractNumId w:val="76"/>
  </w:num>
  <w:num w:numId="19">
    <w:abstractNumId w:val="55"/>
  </w:num>
  <w:num w:numId="20">
    <w:abstractNumId w:val="71"/>
  </w:num>
  <w:num w:numId="21">
    <w:abstractNumId w:val="72"/>
  </w:num>
  <w:num w:numId="22">
    <w:abstractNumId w:val="50"/>
  </w:num>
  <w:num w:numId="23">
    <w:abstractNumId w:val="114"/>
  </w:num>
  <w:num w:numId="24">
    <w:abstractNumId w:val="104"/>
  </w:num>
  <w:num w:numId="25">
    <w:abstractNumId w:val="49"/>
  </w:num>
  <w:num w:numId="26">
    <w:abstractNumId w:val="11"/>
  </w:num>
  <w:num w:numId="27">
    <w:abstractNumId w:val="46"/>
  </w:num>
  <w:num w:numId="28">
    <w:abstractNumId w:val="13"/>
  </w:num>
  <w:num w:numId="29">
    <w:abstractNumId w:val="34"/>
  </w:num>
  <w:num w:numId="30">
    <w:abstractNumId w:val="101"/>
  </w:num>
  <w:num w:numId="31">
    <w:abstractNumId w:val="8"/>
  </w:num>
  <w:num w:numId="32">
    <w:abstractNumId w:val="57"/>
  </w:num>
  <w:num w:numId="33">
    <w:abstractNumId w:val="58"/>
  </w:num>
  <w:num w:numId="34">
    <w:abstractNumId w:val="30"/>
  </w:num>
  <w:num w:numId="35">
    <w:abstractNumId w:val="74"/>
  </w:num>
  <w:num w:numId="36">
    <w:abstractNumId w:val="27"/>
  </w:num>
  <w:num w:numId="37">
    <w:abstractNumId w:val="85"/>
  </w:num>
  <w:num w:numId="38">
    <w:abstractNumId w:val="73"/>
  </w:num>
  <w:num w:numId="39">
    <w:abstractNumId w:val="115"/>
  </w:num>
  <w:num w:numId="40">
    <w:abstractNumId w:val="48"/>
  </w:num>
  <w:num w:numId="41">
    <w:abstractNumId w:val="36"/>
  </w:num>
  <w:num w:numId="42">
    <w:abstractNumId w:val="29"/>
  </w:num>
  <w:num w:numId="43">
    <w:abstractNumId w:val="38"/>
  </w:num>
  <w:num w:numId="44">
    <w:abstractNumId w:val="53"/>
  </w:num>
  <w:num w:numId="45">
    <w:abstractNumId w:val="15"/>
  </w:num>
  <w:num w:numId="46">
    <w:abstractNumId w:val="18"/>
  </w:num>
  <w:num w:numId="47">
    <w:abstractNumId w:val="42"/>
  </w:num>
  <w:num w:numId="48">
    <w:abstractNumId w:val="97"/>
  </w:num>
  <w:num w:numId="49">
    <w:abstractNumId w:val="22"/>
  </w:num>
  <w:num w:numId="50">
    <w:abstractNumId w:val="77"/>
  </w:num>
  <w:num w:numId="51">
    <w:abstractNumId w:val="24"/>
  </w:num>
  <w:num w:numId="52">
    <w:abstractNumId w:val="56"/>
  </w:num>
  <w:num w:numId="53">
    <w:abstractNumId w:val="5"/>
  </w:num>
  <w:num w:numId="54">
    <w:abstractNumId w:val="16"/>
  </w:num>
  <w:num w:numId="55">
    <w:abstractNumId w:val="75"/>
  </w:num>
  <w:num w:numId="56">
    <w:abstractNumId w:val="100"/>
  </w:num>
  <w:num w:numId="57">
    <w:abstractNumId w:val="79"/>
  </w:num>
  <w:num w:numId="58">
    <w:abstractNumId w:val="6"/>
  </w:num>
  <w:num w:numId="59">
    <w:abstractNumId w:val="109"/>
  </w:num>
  <w:num w:numId="60">
    <w:abstractNumId w:val="62"/>
  </w:num>
  <w:num w:numId="61">
    <w:abstractNumId w:val="43"/>
  </w:num>
  <w:num w:numId="62">
    <w:abstractNumId w:val="10"/>
  </w:num>
  <w:num w:numId="63">
    <w:abstractNumId w:val="94"/>
  </w:num>
  <w:num w:numId="64">
    <w:abstractNumId w:val="80"/>
  </w:num>
  <w:num w:numId="65">
    <w:abstractNumId w:val="17"/>
  </w:num>
  <w:num w:numId="66">
    <w:abstractNumId w:val="23"/>
  </w:num>
  <w:num w:numId="67">
    <w:abstractNumId w:val="66"/>
  </w:num>
  <w:num w:numId="68">
    <w:abstractNumId w:val="21"/>
  </w:num>
  <w:num w:numId="69">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13"/>
  </w:num>
  <w:num w:numId="71">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05"/>
  </w:num>
  <w:num w:numId="73">
    <w:abstractNumId w:val="3"/>
  </w:num>
  <w:num w:numId="74">
    <w:abstractNumId w:val="1"/>
  </w:num>
  <w:num w:numId="75">
    <w:abstractNumId w:val="2"/>
  </w:num>
  <w:num w:numId="76">
    <w:abstractNumId w:val="4"/>
  </w:num>
  <w:num w:numId="77">
    <w:abstractNumId w:val="40"/>
  </w:num>
  <w:num w:numId="78">
    <w:abstractNumId w:val="25"/>
  </w:num>
  <w:num w:numId="79">
    <w:abstractNumId w:val="61"/>
  </w:num>
  <w:num w:numId="80">
    <w:abstractNumId w:val="87"/>
  </w:num>
  <w:num w:numId="81">
    <w:abstractNumId w:val="70"/>
  </w:num>
  <w:num w:numId="82">
    <w:abstractNumId w:val="52"/>
  </w:num>
  <w:num w:numId="83">
    <w:abstractNumId w:val="37"/>
  </w:num>
  <w:num w:numId="84">
    <w:abstractNumId w:val="111"/>
  </w:num>
  <w:num w:numId="85">
    <w:abstractNumId w:val="54"/>
  </w:num>
  <w:num w:numId="86">
    <w:abstractNumId w:val="35"/>
  </w:num>
  <w:num w:numId="87">
    <w:abstractNumId w:val="33"/>
  </w:num>
  <w:num w:numId="88">
    <w:abstractNumId w:val="28"/>
  </w:num>
  <w:num w:numId="89">
    <w:abstractNumId w:val="116"/>
  </w:num>
  <w:num w:numId="90">
    <w:abstractNumId w:val="84"/>
  </w:num>
  <w:num w:numId="91">
    <w:abstractNumId w:val="12"/>
  </w:num>
  <w:num w:numId="92">
    <w:abstractNumId w:val="92"/>
  </w:num>
  <w:num w:numId="93">
    <w:abstractNumId w:val="99"/>
  </w:num>
  <w:num w:numId="94">
    <w:abstractNumId w:val="82"/>
  </w:num>
  <w:num w:numId="95">
    <w:abstractNumId w:val="103"/>
  </w:num>
  <w:num w:numId="96">
    <w:abstractNumId w:val="64"/>
  </w:num>
  <w:num w:numId="97">
    <w:abstractNumId w:val="31"/>
  </w:num>
  <w:num w:numId="98">
    <w:abstractNumId w:val="98"/>
  </w:num>
  <w:num w:numId="99">
    <w:abstractNumId w:val="88"/>
  </w:num>
  <w:num w:numId="100">
    <w:abstractNumId w:val="68"/>
  </w:num>
  <w:num w:numId="101">
    <w:abstractNumId w:val="0"/>
    <w:lvlOverride w:ilvl="0">
      <w:lvl w:ilvl="0">
        <w:numFmt w:val="bullet"/>
        <w:lvlText w:val=""/>
        <w:legacy w:legacy="1" w:legacySpace="0" w:legacyIndent="0"/>
        <w:lvlJc w:val="left"/>
        <w:rPr>
          <w:rFonts w:ascii="Symbol" w:hAnsi="Symbol" w:hint="default"/>
        </w:rPr>
      </w:lvl>
    </w:lvlOverride>
  </w:num>
  <w:num w:numId="102">
    <w:abstractNumId w:val="86"/>
  </w:num>
  <w:num w:numId="103">
    <w:abstractNumId w:val="93"/>
  </w:num>
  <w:num w:numId="104">
    <w:abstractNumId w:val="67"/>
  </w:num>
  <w:num w:numId="10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6"/>
  </w:num>
  <w:num w:numId="107">
    <w:abstractNumId w:val="108"/>
  </w:num>
  <w:num w:numId="108">
    <w:abstractNumId w:val="65"/>
  </w:num>
  <w:num w:numId="109">
    <w:abstractNumId w:val="20"/>
  </w:num>
  <w:num w:numId="110">
    <w:abstractNumId w:val="63"/>
  </w:num>
  <w:num w:numId="111">
    <w:abstractNumId w:val="59"/>
  </w:num>
  <w:num w:numId="112">
    <w:abstractNumId w:val="112"/>
  </w:num>
  <w:num w:numId="113">
    <w:abstractNumId w:val="41"/>
  </w:num>
  <w:num w:numId="114">
    <w:abstractNumId w:val="44"/>
  </w:num>
  <w:num w:numId="115">
    <w:abstractNumId w:val="9"/>
  </w:num>
  <w:num w:numId="116">
    <w:abstractNumId w:val="90"/>
  </w:num>
  <w:num w:numId="117">
    <w:abstractNumId w:val="51"/>
  </w:num>
  <w:numIdMacAtCleanup w:val="1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hideSpellingErrors/>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4C5CF7"/>
    <w:rsid w:val="00003662"/>
    <w:rsid w:val="00023A63"/>
    <w:rsid w:val="000375A2"/>
    <w:rsid w:val="00040477"/>
    <w:rsid w:val="00052195"/>
    <w:rsid w:val="00055287"/>
    <w:rsid w:val="00056F93"/>
    <w:rsid w:val="00060004"/>
    <w:rsid w:val="00060678"/>
    <w:rsid w:val="00066255"/>
    <w:rsid w:val="0006654F"/>
    <w:rsid w:val="0007054E"/>
    <w:rsid w:val="00071A4E"/>
    <w:rsid w:val="00082197"/>
    <w:rsid w:val="00093606"/>
    <w:rsid w:val="00097F43"/>
    <w:rsid w:val="000C53E2"/>
    <w:rsid w:val="000D0557"/>
    <w:rsid w:val="000D170D"/>
    <w:rsid w:val="00101381"/>
    <w:rsid w:val="001032A8"/>
    <w:rsid w:val="00112677"/>
    <w:rsid w:val="0012258C"/>
    <w:rsid w:val="00124E1D"/>
    <w:rsid w:val="00132B0C"/>
    <w:rsid w:val="00162AD9"/>
    <w:rsid w:val="0018463F"/>
    <w:rsid w:val="001876E6"/>
    <w:rsid w:val="001A523E"/>
    <w:rsid w:val="001B55CC"/>
    <w:rsid w:val="001C2B29"/>
    <w:rsid w:val="001D365C"/>
    <w:rsid w:val="001D37D7"/>
    <w:rsid w:val="001F1642"/>
    <w:rsid w:val="001F2020"/>
    <w:rsid w:val="001F5C5A"/>
    <w:rsid w:val="00205837"/>
    <w:rsid w:val="00206934"/>
    <w:rsid w:val="00210CE7"/>
    <w:rsid w:val="0024472D"/>
    <w:rsid w:val="00245AA2"/>
    <w:rsid w:val="00257750"/>
    <w:rsid w:val="0026559B"/>
    <w:rsid w:val="002B6AF4"/>
    <w:rsid w:val="002B7DEC"/>
    <w:rsid w:val="002C1957"/>
    <w:rsid w:val="002C288D"/>
    <w:rsid w:val="002C5F73"/>
    <w:rsid w:val="002D4EB5"/>
    <w:rsid w:val="002E0EB8"/>
    <w:rsid w:val="002E1980"/>
    <w:rsid w:val="002E682C"/>
    <w:rsid w:val="00301856"/>
    <w:rsid w:val="003031A2"/>
    <w:rsid w:val="003068AD"/>
    <w:rsid w:val="00307311"/>
    <w:rsid w:val="00317946"/>
    <w:rsid w:val="00321D0F"/>
    <w:rsid w:val="0032624C"/>
    <w:rsid w:val="003410E7"/>
    <w:rsid w:val="003639DA"/>
    <w:rsid w:val="00384C81"/>
    <w:rsid w:val="003B5BEB"/>
    <w:rsid w:val="003F131D"/>
    <w:rsid w:val="003F57F3"/>
    <w:rsid w:val="003F6A50"/>
    <w:rsid w:val="003F72D0"/>
    <w:rsid w:val="004005AA"/>
    <w:rsid w:val="00406D2F"/>
    <w:rsid w:val="00424D38"/>
    <w:rsid w:val="00425B17"/>
    <w:rsid w:val="004327E2"/>
    <w:rsid w:val="00446F68"/>
    <w:rsid w:val="0048192F"/>
    <w:rsid w:val="004902D2"/>
    <w:rsid w:val="004A721E"/>
    <w:rsid w:val="004B0DB3"/>
    <w:rsid w:val="004B3684"/>
    <w:rsid w:val="004C5CF7"/>
    <w:rsid w:val="004D5300"/>
    <w:rsid w:val="004D5ABD"/>
    <w:rsid w:val="004D66D4"/>
    <w:rsid w:val="004E6BB3"/>
    <w:rsid w:val="004E77A9"/>
    <w:rsid w:val="004F22CC"/>
    <w:rsid w:val="005031D5"/>
    <w:rsid w:val="0050445D"/>
    <w:rsid w:val="00504640"/>
    <w:rsid w:val="00506E56"/>
    <w:rsid w:val="00523209"/>
    <w:rsid w:val="00557269"/>
    <w:rsid w:val="005635ED"/>
    <w:rsid w:val="00566BD1"/>
    <w:rsid w:val="00594855"/>
    <w:rsid w:val="0059682B"/>
    <w:rsid w:val="005B5FC6"/>
    <w:rsid w:val="005C296B"/>
    <w:rsid w:val="005C547A"/>
    <w:rsid w:val="005E2973"/>
    <w:rsid w:val="005E43DD"/>
    <w:rsid w:val="005F0FBA"/>
    <w:rsid w:val="005F39EC"/>
    <w:rsid w:val="005F78E4"/>
    <w:rsid w:val="006059EC"/>
    <w:rsid w:val="00610952"/>
    <w:rsid w:val="00612DAD"/>
    <w:rsid w:val="00637841"/>
    <w:rsid w:val="0064126D"/>
    <w:rsid w:val="00644F71"/>
    <w:rsid w:val="00651A32"/>
    <w:rsid w:val="00661789"/>
    <w:rsid w:val="0067397E"/>
    <w:rsid w:val="00675648"/>
    <w:rsid w:val="00680343"/>
    <w:rsid w:val="00694E1E"/>
    <w:rsid w:val="006979C5"/>
    <w:rsid w:val="00697E46"/>
    <w:rsid w:val="006A4AD0"/>
    <w:rsid w:val="006B6D35"/>
    <w:rsid w:val="006D1583"/>
    <w:rsid w:val="006D2A41"/>
    <w:rsid w:val="006E124B"/>
    <w:rsid w:val="006E4A99"/>
    <w:rsid w:val="006E4D6B"/>
    <w:rsid w:val="006E531E"/>
    <w:rsid w:val="006E5616"/>
    <w:rsid w:val="00701401"/>
    <w:rsid w:val="00702C0F"/>
    <w:rsid w:val="00711BD6"/>
    <w:rsid w:val="0073262D"/>
    <w:rsid w:val="00740C51"/>
    <w:rsid w:val="00782263"/>
    <w:rsid w:val="007823F4"/>
    <w:rsid w:val="00783840"/>
    <w:rsid w:val="007878F5"/>
    <w:rsid w:val="007C7896"/>
    <w:rsid w:val="007D0DAA"/>
    <w:rsid w:val="007D3241"/>
    <w:rsid w:val="007D3FB8"/>
    <w:rsid w:val="007D4C72"/>
    <w:rsid w:val="007E400B"/>
    <w:rsid w:val="007E52F3"/>
    <w:rsid w:val="007F0511"/>
    <w:rsid w:val="007F3E48"/>
    <w:rsid w:val="00803A3A"/>
    <w:rsid w:val="00813992"/>
    <w:rsid w:val="0082222A"/>
    <w:rsid w:val="00822B4A"/>
    <w:rsid w:val="00831DC9"/>
    <w:rsid w:val="008525DB"/>
    <w:rsid w:val="00862B45"/>
    <w:rsid w:val="00867E58"/>
    <w:rsid w:val="00871107"/>
    <w:rsid w:val="00882F98"/>
    <w:rsid w:val="00885600"/>
    <w:rsid w:val="00890C54"/>
    <w:rsid w:val="008A0714"/>
    <w:rsid w:val="008A4591"/>
    <w:rsid w:val="008B03B3"/>
    <w:rsid w:val="008B3295"/>
    <w:rsid w:val="008C6D5D"/>
    <w:rsid w:val="008E012D"/>
    <w:rsid w:val="008E1F06"/>
    <w:rsid w:val="008F1778"/>
    <w:rsid w:val="008F57D5"/>
    <w:rsid w:val="00904BA0"/>
    <w:rsid w:val="009236A4"/>
    <w:rsid w:val="00931311"/>
    <w:rsid w:val="00931402"/>
    <w:rsid w:val="00931B16"/>
    <w:rsid w:val="00933937"/>
    <w:rsid w:val="00951071"/>
    <w:rsid w:val="0095515C"/>
    <w:rsid w:val="00956FE8"/>
    <w:rsid w:val="00960393"/>
    <w:rsid w:val="009709BC"/>
    <w:rsid w:val="00970FFE"/>
    <w:rsid w:val="00974B65"/>
    <w:rsid w:val="009773D4"/>
    <w:rsid w:val="00981176"/>
    <w:rsid w:val="009847EE"/>
    <w:rsid w:val="0098592E"/>
    <w:rsid w:val="0099792D"/>
    <w:rsid w:val="009A289A"/>
    <w:rsid w:val="009B1EC5"/>
    <w:rsid w:val="009B32B1"/>
    <w:rsid w:val="009B4973"/>
    <w:rsid w:val="009C2D5C"/>
    <w:rsid w:val="009C7168"/>
    <w:rsid w:val="009D0124"/>
    <w:rsid w:val="009D0839"/>
    <w:rsid w:val="009E05D9"/>
    <w:rsid w:val="009E5F01"/>
    <w:rsid w:val="009F6BE1"/>
    <w:rsid w:val="00A037B4"/>
    <w:rsid w:val="00A12F9C"/>
    <w:rsid w:val="00A14372"/>
    <w:rsid w:val="00A14AEE"/>
    <w:rsid w:val="00A21887"/>
    <w:rsid w:val="00A544AF"/>
    <w:rsid w:val="00A664F3"/>
    <w:rsid w:val="00A75209"/>
    <w:rsid w:val="00A76378"/>
    <w:rsid w:val="00A8634D"/>
    <w:rsid w:val="00A87741"/>
    <w:rsid w:val="00A87BE9"/>
    <w:rsid w:val="00A92944"/>
    <w:rsid w:val="00A966B6"/>
    <w:rsid w:val="00AC1B2B"/>
    <w:rsid w:val="00AC58FB"/>
    <w:rsid w:val="00AD087C"/>
    <w:rsid w:val="00AE5153"/>
    <w:rsid w:val="00AE70CF"/>
    <w:rsid w:val="00AF1F83"/>
    <w:rsid w:val="00AF23E9"/>
    <w:rsid w:val="00B058F5"/>
    <w:rsid w:val="00B06829"/>
    <w:rsid w:val="00B1756E"/>
    <w:rsid w:val="00B27008"/>
    <w:rsid w:val="00B316C7"/>
    <w:rsid w:val="00B3194F"/>
    <w:rsid w:val="00B3502D"/>
    <w:rsid w:val="00B526C2"/>
    <w:rsid w:val="00B55BC2"/>
    <w:rsid w:val="00B6601F"/>
    <w:rsid w:val="00B67DBA"/>
    <w:rsid w:val="00B72D7D"/>
    <w:rsid w:val="00B74531"/>
    <w:rsid w:val="00B80187"/>
    <w:rsid w:val="00B92F8D"/>
    <w:rsid w:val="00B9321E"/>
    <w:rsid w:val="00BA0E36"/>
    <w:rsid w:val="00BA2228"/>
    <w:rsid w:val="00BA390D"/>
    <w:rsid w:val="00BB0C06"/>
    <w:rsid w:val="00BB2D44"/>
    <w:rsid w:val="00BB328B"/>
    <w:rsid w:val="00BB7946"/>
    <w:rsid w:val="00BB7AD2"/>
    <w:rsid w:val="00BC058B"/>
    <w:rsid w:val="00BC7C4C"/>
    <w:rsid w:val="00BC7FB4"/>
    <w:rsid w:val="00BD1C05"/>
    <w:rsid w:val="00BD28D1"/>
    <w:rsid w:val="00BD3636"/>
    <w:rsid w:val="00C011E7"/>
    <w:rsid w:val="00C26385"/>
    <w:rsid w:val="00C26501"/>
    <w:rsid w:val="00C31CC2"/>
    <w:rsid w:val="00C42101"/>
    <w:rsid w:val="00C605E9"/>
    <w:rsid w:val="00C60A01"/>
    <w:rsid w:val="00C727EF"/>
    <w:rsid w:val="00C80284"/>
    <w:rsid w:val="00C80EEF"/>
    <w:rsid w:val="00C86341"/>
    <w:rsid w:val="00C92281"/>
    <w:rsid w:val="00CC6D9A"/>
    <w:rsid w:val="00CE5EC7"/>
    <w:rsid w:val="00CF7924"/>
    <w:rsid w:val="00D17774"/>
    <w:rsid w:val="00D2595E"/>
    <w:rsid w:val="00D2789A"/>
    <w:rsid w:val="00D6186C"/>
    <w:rsid w:val="00D7162A"/>
    <w:rsid w:val="00D73AF7"/>
    <w:rsid w:val="00D814D7"/>
    <w:rsid w:val="00D83635"/>
    <w:rsid w:val="00D85A01"/>
    <w:rsid w:val="00D93F98"/>
    <w:rsid w:val="00DA1B27"/>
    <w:rsid w:val="00DB6937"/>
    <w:rsid w:val="00DB6DB2"/>
    <w:rsid w:val="00DC456E"/>
    <w:rsid w:val="00DD05B6"/>
    <w:rsid w:val="00DE70AA"/>
    <w:rsid w:val="00DF3113"/>
    <w:rsid w:val="00E057A3"/>
    <w:rsid w:val="00E12B5D"/>
    <w:rsid w:val="00E13046"/>
    <w:rsid w:val="00E15F15"/>
    <w:rsid w:val="00E2251A"/>
    <w:rsid w:val="00E33F7B"/>
    <w:rsid w:val="00E347A6"/>
    <w:rsid w:val="00E35359"/>
    <w:rsid w:val="00E469AB"/>
    <w:rsid w:val="00E5225A"/>
    <w:rsid w:val="00E5282A"/>
    <w:rsid w:val="00E55E4F"/>
    <w:rsid w:val="00E6312D"/>
    <w:rsid w:val="00E64F0F"/>
    <w:rsid w:val="00E8082A"/>
    <w:rsid w:val="00EC76B3"/>
    <w:rsid w:val="00EE0349"/>
    <w:rsid w:val="00EE577B"/>
    <w:rsid w:val="00EF5590"/>
    <w:rsid w:val="00F01D5D"/>
    <w:rsid w:val="00F24F87"/>
    <w:rsid w:val="00F40ED0"/>
    <w:rsid w:val="00F55021"/>
    <w:rsid w:val="00F5576E"/>
    <w:rsid w:val="00F5669B"/>
    <w:rsid w:val="00F62F01"/>
    <w:rsid w:val="00F86C80"/>
    <w:rsid w:val="00FA3908"/>
    <w:rsid w:val="00FB4C13"/>
    <w:rsid w:val="00FC21F1"/>
    <w:rsid w:val="00FE2C4A"/>
    <w:rsid w:val="00FE447A"/>
    <w:rsid w:val="00FE44EB"/>
    <w:rsid w:val="00FF645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42"/>
    <o:shapelayout v:ext="edit">
      <o:idmap v:ext="edit" data="1"/>
      <o:rules v:ext="edit">
        <o:r id="V:Rule4" type="connector" idref="#_x0000_s1115"/>
        <o:r id="V:Rule5" type="connector" idref="#_x0000_s1109"/>
        <o:r id="V:Rule6" type="connector" idref="#_x0000_s112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3662"/>
    <w:rPr>
      <w:rFonts w:ascii="Calibri" w:eastAsia="Times New Roman" w:hAnsi="Calibri" w:cs="Times New Roman"/>
      <w:lang w:eastAsia="ru-RU"/>
    </w:rPr>
  </w:style>
  <w:style w:type="paragraph" w:styleId="1">
    <w:name w:val="heading 1"/>
    <w:basedOn w:val="a"/>
    <w:link w:val="10"/>
    <w:uiPriority w:val="9"/>
    <w:qFormat/>
    <w:rsid w:val="00C26385"/>
    <w:pPr>
      <w:spacing w:before="100" w:beforeAutospacing="1" w:after="100" w:afterAutospacing="1" w:line="240" w:lineRule="auto"/>
      <w:outlineLvl w:val="0"/>
    </w:pPr>
    <w:rPr>
      <w:rFonts w:ascii="Times New Roman" w:hAnsi="Times New Roman"/>
      <w:b/>
      <w:bCs/>
      <w:kern w:val="36"/>
      <w:sz w:val="48"/>
      <w:szCs w:val="48"/>
    </w:rPr>
  </w:style>
  <w:style w:type="paragraph" w:styleId="2">
    <w:name w:val="heading 2"/>
    <w:basedOn w:val="a"/>
    <w:next w:val="a"/>
    <w:link w:val="20"/>
    <w:uiPriority w:val="9"/>
    <w:semiHidden/>
    <w:unhideWhenUsed/>
    <w:qFormat/>
    <w:rsid w:val="00D73AF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7F3E4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B6601F"/>
    <w:pPr>
      <w:spacing w:after="0" w:line="240" w:lineRule="auto"/>
    </w:pPr>
    <w:rPr>
      <w:rFonts w:ascii="Calibri" w:eastAsia="Times New Roman" w:hAnsi="Calibri" w:cs="Calibri"/>
      <w:lang w:eastAsia="ru-RU"/>
    </w:rPr>
  </w:style>
  <w:style w:type="paragraph" w:styleId="a5">
    <w:name w:val="List Paragraph"/>
    <w:basedOn w:val="a"/>
    <w:uiPriority w:val="34"/>
    <w:qFormat/>
    <w:rsid w:val="00023A63"/>
    <w:pPr>
      <w:ind w:left="720"/>
      <w:contextualSpacing/>
    </w:pPr>
  </w:style>
  <w:style w:type="paragraph" w:styleId="a6">
    <w:name w:val="Normal (Web)"/>
    <w:aliases w:val="Обычный (Web),Обычный (веб) Знак,Обычный (веб) Знак Знак,Обычный (веб) Знак Знак Знак,Обычный (веб) Знак Знак Знак Знак Знак Знак,Обычный (веб) Знак Знак Знак Знак Знак Знак Знак Знак Знак Знак,Обычный (Web) Знак"/>
    <w:basedOn w:val="a"/>
    <w:link w:val="11"/>
    <w:uiPriority w:val="99"/>
    <w:rsid w:val="00424D38"/>
    <w:pPr>
      <w:suppressAutoHyphens/>
      <w:spacing w:before="280" w:after="280" w:line="240" w:lineRule="auto"/>
    </w:pPr>
    <w:rPr>
      <w:rFonts w:ascii="Times New Roman" w:hAnsi="Times New Roman"/>
      <w:sz w:val="24"/>
      <w:szCs w:val="24"/>
    </w:rPr>
  </w:style>
  <w:style w:type="paragraph" w:customStyle="1" w:styleId="c3">
    <w:name w:val="c3"/>
    <w:basedOn w:val="a"/>
    <w:rsid w:val="00BB7946"/>
    <w:pPr>
      <w:spacing w:before="100" w:beforeAutospacing="1" w:after="100" w:afterAutospacing="1" w:line="240" w:lineRule="auto"/>
    </w:pPr>
    <w:rPr>
      <w:rFonts w:ascii="Times New Roman" w:hAnsi="Times New Roman"/>
      <w:sz w:val="24"/>
      <w:szCs w:val="24"/>
    </w:rPr>
  </w:style>
  <w:style w:type="character" w:customStyle="1" w:styleId="c15">
    <w:name w:val="c15"/>
    <w:basedOn w:val="a0"/>
    <w:rsid w:val="00BB7946"/>
  </w:style>
  <w:style w:type="character" w:customStyle="1" w:styleId="c7">
    <w:name w:val="c7"/>
    <w:basedOn w:val="a0"/>
    <w:rsid w:val="00BB7946"/>
  </w:style>
  <w:style w:type="paragraph" w:customStyle="1" w:styleId="c68">
    <w:name w:val="c68"/>
    <w:basedOn w:val="a"/>
    <w:rsid w:val="00BB7946"/>
    <w:pPr>
      <w:spacing w:before="100" w:beforeAutospacing="1" w:after="100" w:afterAutospacing="1" w:line="240" w:lineRule="auto"/>
    </w:pPr>
    <w:rPr>
      <w:rFonts w:ascii="Times New Roman" w:hAnsi="Times New Roman"/>
      <w:sz w:val="24"/>
      <w:szCs w:val="24"/>
    </w:rPr>
  </w:style>
  <w:style w:type="character" w:customStyle="1" w:styleId="c29">
    <w:name w:val="c29"/>
    <w:basedOn w:val="a0"/>
    <w:rsid w:val="00BB7946"/>
  </w:style>
  <w:style w:type="paragraph" w:styleId="a7">
    <w:name w:val="Body Text"/>
    <w:basedOn w:val="a"/>
    <w:link w:val="a8"/>
    <w:rsid w:val="009C2D5C"/>
    <w:pPr>
      <w:tabs>
        <w:tab w:val="left" w:pos="1069"/>
      </w:tabs>
      <w:spacing w:after="0" w:line="360" w:lineRule="auto"/>
      <w:jc w:val="both"/>
    </w:pPr>
    <w:rPr>
      <w:rFonts w:ascii="Times New Roman" w:hAnsi="Times New Roman"/>
      <w:sz w:val="28"/>
      <w:szCs w:val="20"/>
    </w:rPr>
  </w:style>
  <w:style w:type="character" w:customStyle="1" w:styleId="a8">
    <w:name w:val="Основной текст Знак"/>
    <w:basedOn w:val="a0"/>
    <w:link w:val="a7"/>
    <w:rsid w:val="009C2D5C"/>
    <w:rPr>
      <w:rFonts w:ascii="Times New Roman" w:eastAsia="Times New Roman" w:hAnsi="Times New Roman" w:cs="Times New Roman"/>
      <w:sz w:val="28"/>
      <w:szCs w:val="20"/>
      <w:lang w:eastAsia="ru-RU"/>
    </w:rPr>
  </w:style>
  <w:style w:type="paragraph" w:customStyle="1" w:styleId="12">
    <w:name w:val="Обычный1"/>
    <w:rsid w:val="009C2D5C"/>
    <w:pPr>
      <w:snapToGrid w:val="0"/>
      <w:spacing w:after="0" w:line="240" w:lineRule="auto"/>
    </w:pPr>
    <w:rPr>
      <w:rFonts w:ascii="Times New Roman" w:eastAsia="Times New Roman" w:hAnsi="Times New Roman" w:cs="Times New Roman"/>
      <w:sz w:val="20"/>
      <w:szCs w:val="20"/>
      <w:lang w:eastAsia="ru-RU"/>
    </w:rPr>
  </w:style>
  <w:style w:type="paragraph" w:styleId="a9">
    <w:name w:val="Plain Text"/>
    <w:basedOn w:val="a"/>
    <w:link w:val="aa"/>
    <w:rsid w:val="009C2D5C"/>
    <w:pPr>
      <w:spacing w:after="0" w:line="240" w:lineRule="auto"/>
    </w:pPr>
    <w:rPr>
      <w:rFonts w:ascii="Courier New" w:hAnsi="Courier New"/>
      <w:sz w:val="20"/>
      <w:szCs w:val="20"/>
    </w:rPr>
  </w:style>
  <w:style w:type="character" w:customStyle="1" w:styleId="aa">
    <w:name w:val="Текст Знак"/>
    <w:basedOn w:val="a0"/>
    <w:link w:val="a9"/>
    <w:rsid w:val="009C2D5C"/>
    <w:rPr>
      <w:rFonts w:ascii="Courier New" w:eastAsia="Times New Roman" w:hAnsi="Courier New" w:cs="Times New Roman"/>
      <w:sz w:val="20"/>
      <w:szCs w:val="20"/>
      <w:lang w:eastAsia="ru-RU"/>
    </w:rPr>
  </w:style>
  <w:style w:type="character" w:customStyle="1" w:styleId="apple-converted-space">
    <w:name w:val="apple-converted-space"/>
    <w:basedOn w:val="a0"/>
    <w:rsid w:val="00097F43"/>
  </w:style>
  <w:style w:type="character" w:styleId="ab">
    <w:name w:val="Strong"/>
    <w:basedOn w:val="a0"/>
    <w:qFormat/>
    <w:rsid w:val="003F57F3"/>
    <w:rPr>
      <w:b/>
      <w:bCs/>
    </w:rPr>
  </w:style>
  <w:style w:type="character" w:styleId="ac">
    <w:name w:val="Hyperlink"/>
    <w:basedOn w:val="a0"/>
    <w:uiPriority w:val="99"/>
    <w:unhideWhenUsed/>
    <w:rsid w:val="00BB328B"/>
    <w:rPr>
      <w:color w:val="0000FF"/>
      <w:u w:val="single"/>
    </w:rPr>
  </w:style>
  <w:style w:type="character" w:customStyle="1" w:styleId="18">
    <w:name w:val="Основной текст (18)_"/>
    <w:basedOn w:val="a0"/>
    <w:link w:val="181"/>
    <w:locked/>
    <w:rsid w:val="00867E58"/>
    <w:rPr>
      <w:spacing w:val="-2"/>
      <w:sz w:val="17"/>
      <w:szCs w:val="17"/>
      <w:shd w:val="clear" w:color="auto" w:fill="FFFFFF"/>
    </w:rPr>
  </w:style>
  <w:style w:type="paragraph" w:customStyle="1" w:styleId="181">
    <w:name w:val="Основной текст (18)1"/>
    <w:basedOn w:val="a"/>
    <w:link w:val="18"/>
    <w:rsid w:val="00867E58"/>
    <w:pPr>
      <w:widowControl w:val="0"/>
      <w:shd w:val="clear" w:color="auto" w:fill="FFFFFF"/>
      <w:spacing w:after="0" w:line="211" w:lineRule="exact"/>
      <w:jc w:val="both"/>
    </w:pPr>
    <w:rPr>
      <w:rFonts w:asciiTheme="minorHAnsi" w:eastAsiaTheme="minorHAnsi" w:hAnsiTheme="minorHAnsi" w:cstheme="minorBidi"/>
      <w:spacing w:val="-2"/>
      <w:sz w:val="17"/>
      <w:szCs w:val="17"/>
      <w:shd w:val="clear" w:color="auto" w:fill="FFFFFF"/>
      <w:lang w:eastAsia="en-US"/>
    </w:rPr>
  </w:style>
  <w:style w:type="character" w:customStyle="1" w:styleId="c2">
    <w:name w:val="c2"/>
    <w:basedOn w:val="a0"/>
    <w:rsid w:val="008F57D5"/>
  </w:style>
  <w:style w:type="paragraph" w:customStyle="1" w:styleId="c4">
    <w:name w:val="c4"/>
    <w:basedOn w:val="a"/>
    <w:rsid w:val="008F57D5"/>
    <w:pPr>
      <w:spacing w:before="100" w:beforeAutospacing="1" w:after="100" w:afterAutospacing="1" w:line="240" w:lineRule="auto"/>
    </w:pPr>
    <w:rPr>
      <w:rFonts w:ascii="Times New Roman" w:hAnsi="Times New Roman"/>
      <w:sz w:val="24"/>
      <w:szCs w:val="24"/>
    </w:rPr>
  </w:style>
  <w:style w:type="character" w:customStyle="1" w:styleId="c1">
    <w:name w:val="c1"/>
    <w:basedOn w:val="a0"/>
    <w:rsid w:val="00FE447A"/>
  </w:style>
  <w:style w:type="paragraph" w:customStyle="1" w:styleId="b-articletext">
    <w:name w:val="b-article__text"/>
    <w:basedOn w:val="a"/>
    <w:rsid w:val="00FE447A"/>
    <w:pPr>
      <w:spacing w:before="100" w:beforeAutospacing="1" w:after="100" w:afterAutospacing="1" w:line="240" w:lineRule="auto"/>
    </w:pPr>
    <w:rPr>
      <w:rFonts w:ascii="Times New Roman" w:hAnsi="Times New Roman"/>
      <w:sz w:val="24"/>
      <w:szCs w:val="24"/>
    </w:rPr>
  </w:style>
  <w:style w:type="paragraph" w:styleId="ad">
    <w:name w:val="Balloon Text"/>
    <w:basedOn w:val="a"/>
    <w:link w:val="ae"/>
    <w:uiPriority w:val="99"/>
    <w:semiHidden/>
    <w:unhideWhenUsed/>
    <w:rsid w:val="00FE447A"/>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FE447A"/>
    <w:rPr>
      <w:rFonts w:ascii="Tahoma" w:eastAsia="Times New Roman" w:hAnsi="Tahoma" w:cs="Tahoma"/>
      <w:sz w:val="16"/>
      <w:szCs w:val="16"/>
      <w:lang w:eastAsia="ru-RU"/>
    </w:rPr>
  </w:style>
  <w:style w:type="paragraph" w:customStyle="1" w:styleId="Standard">
    <w:name w:val="Standard"/>
    <w:rsid w:val="00813992"/>
    <w:pPr>
      <w:suppressAutoHyphens/>
      <w:autoSpaceDN w:val="0"/>
      <w:spacing w:after="160" w:line="240" w:lineRule="auto"/>
      <w:textAlignment w:val="baseline"/>
    </w:pPr>
    <w:rPr>
      <w:rFonts w:ascii="Calibri" w:eastAsia="Calibri" w:hAnsi="Calibri" w:cs="DejaVu Sans"/>
    </w:rPr>
  </w:style>
  <w:style w:type="paragraph" w:customStyle="1" w:styleId="Standarduser">
    <w:name w:val="Standard (user)"/>
    <w:rsid w:val="00813992"/>
    <w:pPr>
      <w:widowControl w:val="0"/>
      <w:suppressAutoHyphens/>
      <w:autoSpaceDN w:val="0"/>
      <w:spacing w:after="0" w:line="240" w:lineRule="auto"/>
      <w:textAlignment w:val="baseline"/>
    </w:pPr>
    <w:rPr>
      <w:rFonts w:ascii="Arial" w:eastAsia="SimSun" w:hAnsi="Arial" w:cs="Mangal"/>
      <w:kern w:val="3"/>
      <w:sz w:val="24"/>
      <w:szCs w:val="24"/>
      <w:lang w:eastAsia="zh-CN" w:bidi="hi-IN"/>
    </w:rPr>
  </w:style>
  <w:style w:type="character" w:customStyle="1" w:styleId="keyword">
    <w:name w:val="keyword"/>
    <w:basedOn w:val="a0"/>
    <w:rsid w:val="00301856"/>
  </w:style>
  <w:style w:type="character" w:customStyle="1" w:styleId="c6">
    <w:name w:val="c6"/>
    <w:basedOn w:val="a0"/>
    <w:rsid w:val="00612DAD"/>
  </w:style>
  <w:style w:type="character" w:customStyle="1" w:styleId="c0">
    <w:name w:val="c0"/>
    <w:basedOn w:val="a0"/>
    <w:rsid w:val="00612DAD"/>
  </w:style>
  <w:style w:type="paragraph" w:customStyle="1" w:styleId="c">
    <w:name w:val="c"/>
    <w:basedOn w:val="a"/>
    <w:rsid w:val="009D0124"/>
    <w:pPr>
      <w:spacing w:before="100" w:beforeAutospacing="1" w:after="100" w:afterAutospacing="1" w:line="288" w:lineRule="auto"/>
      <w:jc w:val="center"/>
    </w:pPr>
    <w:rPr>
      <w:rFonts w:ascii="Arial" w:hAnsi="Arial" w:cs="Arial"/>
      <w:color w:val="000000"/>
      <w:sz w:val="20"/>
      <w:szCs w:val="20"/>
    </w:rPr>
  </w:style>
  <w:style w:type="paragraph" w:customStyle="1" w:styleId="c26">
    <w:name w:val="c26"/>
    <w:basedOn w:val="a"/>
    <w:rsid w:val="009D0124"/>
    <w:pPr>
      <w:spacing w:before="64" w:after="64" w:line="240" w:lineRule="auto"/>
    </w:pPr>
    <w:rPr>
      <w:rFonts w:ascii="Times New Roman" w:hAnsi="Times New Roman"/>
      <w:sz w:val="24"/>
      <w:szCs w:val="24"/>
    </w:rPr>
  </w:style>
  <w:style w:type="table" w:styleId="af">
    <w:name w:val="Table Grid"/>
    <w:basedOn w:val="a1"/>
    <w:uiPriority w:val="59"/>
    <w:rsid w:val="009603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C26385"/>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semiHidden/>
    <w:rsid w:val="007F3E48"/>
    <w:rPr>
      <w:rFonts w:asciiTheme="majorHAnsi" w:eastAsiaTheme="majorEastAsia" w:hAnsiTheme="majorHAnsi" w:cstheme="majorBidi"/>
      <w:color w:val="243F60" w:themeColor="accent1" w:themeShade="7F"/>
      <w:sz w:val="24"/>
      <w:szCs w:val="24"/>
      <w:lang w:eastAsia="ru-RU"/>
    </w:rPr>
  </w:style>
  <w:style w:type="character" w:customStyle="1" w:styleId="ts-comment-commentedtext">
    <w:name w:val="ts-comment-commentedtext"/>
    <w:basedOn w:val="a0"/>
    <w:rsid w:val="007F3E48"/>
  </w:style>
  <w:style w:type="character" w:styleId="af0">
    <w:name w:val="Emphasis"/>
    <w:basedOn w:val="a0"/>
    <w:uiPriority w:val="20"/>
    <w:qFormat/>
    <w:rsid w:val="007F3E48"/>
    <w:rPr>
      <w:i/>
      <w:iCs/>
    </w:rPr>
  </w:style>
  <w:style w:type="character" w:customStyle="1" w:styleId="posttitle-text">
    <w:name w:val="post__title-text"/>
    <w:basedOn w:val="a0"/>
    <w:rsid w:val="007F3E48"/>
  </w:style>
  <w:style w:type="character" w:customStyle="1" w:styleId="20">
    <w:name w:val="Заголовок 2 Знак"/>
    <w:basedOn w:val="a0"/>
    <w:link w:val="2"/>
    <w:uiPriority w:val="9"/>
    <w:semiHidden/>
    <w:rsid w:val="00D73AF7"/>
    <w:rPr>
      <w:rFonts w:asciiTheme="majorHAnsi" w:eastAsiaTheme="majorEastAsia" w:hAnsiTheme="majorHAnsi" w:cstheme="majorBidi"/>
      <w:b/>
      <w:bCs/>
      <w:color w:val="4F81BD" w:themeColor="accent1"/>
      <w:sz w:val="26"/>
      <w:szCs w:val="26"/>
      <w:lang w:eastAsia="ru-RU"/>
    </w:rPr>
  </w:style>
  <w:style w:type="paragraph" w:styleId="af1">
    <w:name w:val="footnote text"/>
    <w:basedOn w:val="a"/>
    <w:link w:val="af2"/>
    <w:rsid w:val="004D5ABD"/>
    <w:pPr>
      <w:spacing w:after="0" w:line="240" w:lineRule="auto"/>
    </w:pPr>
    <w:rPr>
      <w:rFonts w:ascii="Times New Roman" w:hAnsi="Times New Roman"/>
      <w:sz w:val="20"/>
      <w:szCs w:val="20"/>
    </w:rPr>
  </w:style>
  <w:style w:type="character" w:customStyle="1" w:styleId="af2">
    <w:name w:val="Текст сноски Знак"/>
    <w:basedOn w:val="a0"/>
    <w:link w:val="af1"/>
    <w:rsid w:val="004D5ABD"/>
    <w:rPr>
      <w:rFonts w:ascii="Times New Roman" w:eastAsia="Times New Roman" w:hAnsi="Times New Roman" w:cs="Times New Roman"/>
      <w:sz w:val="20"/>
      <w:szCs w:val="20"/>
      <w:lang w:eastAsia="ru-RU"/>
    </w:rPr>
  </w:style>
  <w:style w:type="character" w:styleId="af3">
    <w:name w:val="footnote reference"/>
    <w:aliases w:val="Знак сноски-FN"/>
    <w:uiPriority w:val="99"/>
    <w:rsid w:val="004D5ABD"/>
    <w:rPr>
      <w:vertAlign w:val="superscript"/>
    </w:rPr>
  </w:style>
  <w:style w:type="paragraph" w:customStyle="1" w:styleId="stk-reset">
    <w:name w:val="stk-reset"/>
    <w:basedOn w:val="a"/>
    <w:rsid w:val="009B32B1"/>
    <w:pPr>
      <w:spacing w:before="100" w:beforeAutospacing="1" w:after="100" w:afterAutospacing="1" w:line="240" w:lineRule="auto"/>
    </w:pPr>
    <w:rPr>
      <w:rFonts w:ascii="Times New Roman" w:hAnsi="Times New Roman"/>
      <w:sz w:val="24"/>
      <w:szCs w:val="24"/>
    </w:rPr>
  </w:style>
  <w:style w:type="character" w:customStyle="1" w:styleId="6">
    <w:name w:val="Основной текст (6)_"/>
    <w:basedOn w:val="a0"/>
    <w:link w:val="60"/>
    <w:uiPriority w:val="99"/>
    <w:rsid w:val="005C296B"/>
    <w:rPr>
      <w:rFonts w:ascii="Times New Roman" w:hAnsi="Times New Roman" w:cs="Times New Roman"/>
      <w:b/>
      <w:bCs/>
      <w:spacing w:val="-10"/>
      <w:sz w:val="20"/>
      <w:szCs w:val="20"/>
      <w:shd w:val="clear" w:color="auto" w:fill="FFFFFF"/>
    </w:rPr>
  </w:style>
  <w:style w:type="character" w:customStyle="1" w:styleId="610">
    <w:name w:val="Основной текст (6) + 10"/>
    <w:aliases w:val="5 pt,Не полужирный,Интервал 0 pt1,Основной текст (4) + 101,5 pt3,Интервал 0 pt2"/>
    <w:basedOn w:val="6"/>
    <w:uiPriority w:val="99"/>
    <w:rsid w:val="005C296B"/>
    <w:rPr>
      <w:spacing w:val="0"/>
      <w:sz w:val="21"/>
      <w:szCs w:val="21"/>
    </w:rPr>
  </w:style>
  <w:style w:type="paragraph" w:customStyle="1" w:styleId="60">
    <w:name w:val="Основной текст (6)"/>
    <w:basedOn w:val="a"/>
    <w:link w:val="6"/>
    <w:uiPriority w:val="99"/>
    <w:rsid w:val="005C296B"/>
    <w:pPr>
      <w:widowControl w:val="0"/>
      <w:shd w:val="clear" w:color="auto" w:fill="FFFFFF"/>
      <w:spacing w:after="0" w:line="249" w:lineRule="exact"/>
    </w:pPr>
    <w:rPr>
      <w:rFonts w:ascii="Times New Roman" w:eastAsiaTheme="minorHAnsi" w:hAnsi="Times New Roman"/>
      <w:b/>
      <w:bCs/>
      <w:spacing w:val="-10"/>
      <w:sz w:val="20"/>
      <w:szCs w:val="20"/>
      <w:lang w:eastAsia="en-US"/>
    </w:rPr>
  </w:style>
  <w:style w:type="character" w:customStyle="1" w:styleId="4">
    <w:name w:val="Основной текст (4)_"/>
    <w:basedOn w:val="a0"/>
    <w:link w:val="41"/>
    <w:uiPriority w:val="99"/>
    <w:rsid w:val="005C296B"/>
    <w:rPr>
      <w:rFonts w:ascii="Times New Roman" w:hAnsi="Times New Roman" w:cs="Times New Roman"/>
      <w:sz w:val="19"/>
      <w:szCs w:val="19"/>
      <w:shd w:val="clear" w:color="auto" w:fill="FFFFFF"/>
    </w:rPr>
  </w:style>
  <w:style w:type="paragraph" w:customStyle="1" w:styleId="41">
    <w:name w:val="Основной текст (4)1"/>
    <w:basedOn w:val="a"/>
    <w:link w:val="4"/>
    <w:uiPriority w:val="99"/>
    <w:rsid w:val="005C296B"/>
    <w:pPr>
      <w:widowControl w:val="0"/>
      <w:shd w:val="clear" w:color="auto" w:fill="FFFFFF"/>
      <w:spacing w:after="0" w:line="222" w:lineRule="exact"/>
      <w:ind w:firstLine="300"/>
      <w:jc w:val="both"/>
    </w:pPr>
    <w:rPr>
      <w:rFonts w:ascii="Times New Roman" w:eastAsiaTheme="minorHAnsi" w:hAnsi="Times New Roman"/>
      <w:sz w:val="19"/>
      <w:szCs w:val="19"/>
      <w:lang w:eastAsia="en-US"/>
    </w:rPr>
  </w:style>
  <w:style w:type="paragraph" w:styleId="af4">
    <w:name w:val="caption"/>
    <w:basedOn w:val="a"/>
    <w:next w:val="a"/>
    <w:uiPriority w:val="35"/>
    <w:unhideWhenUsed/>
    <w:qFormat/>
    <w:rsid w:val="00D83635"/>
    <w:pPr>
      <w:spacing w:line="240" w:lineRule="auto"/>
    </w:pPr>
    <w:rPr>
      <w:rFonts w:asciiTheme="minorHAnsi" w:eastAsiaTheme="minorHAnsi" w:hAnsiTheme="minorHAnsi" w:cstheme="minorBidi"/>
      <w:i/>
      <w:iCs/>
      <w:color w:val="1F497D" w:themeColor="text2"/>
      <w:sz w:val="18"/>
      <w:szCs w:val="18"/>
      <w:lang w:eastAsia="en-US"/>
    </w:rPr>
  </w:style>
  <w:style w:type="paragraph" w:customStyle="1" w:styleId="a-txt">
    <w:name w:val="a-txt"/>
    <w:basedOn w:val="a"/>
    <w:rsid w:val="00C42101"/>
    <w:pPr>
      <w:spacing w:before="100" w:beforeAutospacing="1" w:after="100" w:afterAutospacing="1" w:line="240" w:lineRule="auto"/>
    </w:pPr>
    <w:rPr>
      <w:rFonts w:ascii="Times New Roman" w:hAnsi="Times New Roman"/>
      <w:sz w:val="24"/>
      <w:szCs w:val="24"/>
    </w:rPr>
  </w:style>
  <w:style w:type="character" w:customStyle="1" w:styleId="w8qarf">
    <w:name w:val="w8qarf"/>
    <w:rsid w:val="008E1F06"/>
  </w:style>
  <w:style w:type="character" w:customStyle="1" w:styleId="c9">
    <w:name w:val="c9"/>
    <w:basedOn w:val="a0"/>
    <w:rsid w:val="00637841"/>
  </w:style>
  <w:style w:type="character" w:customStyle="1" w:styleId="w">
    <w:name w:val="w"/>
    <w:basedOn w:val="a0"/>
    <w:rsid w:val="00637841"/>
  </w:style>
  <w:style w:type="character" w:customStyle="1" w:styleId="c20">
    <w:name w:val="c20"/>
    <w:basedOn w:val="a0"/>
    <w:rsid w:val="00637841"/>
  </w:style>
  <w:style w:type="paragraph" w:customStyle="1" w:styleId="c11">
    <w:name w:val="c11"/>
    <w:basedOn w:val="a"/>
    <w:rsid w:val="00637841"/>
    <w:pPr>
      <w:spacing w:before="100" w:beforeAutospacing="1" w:after="100" w:afterAutospacing="1" w:line="240" w:lineRule="auto"/>
    </w:pPr>
    <w:rPr>
      <w:rFonts w:ascii="Times New Roman" w:hAnsi="Times New Roman"/>
      <w:sz w:val="24"/>
      <w:szCs w:val="24"/>
    </w:rPr>
  </w:style>
  <w:style w:type="paragraph" w:customStyle="1" w:styleId="c25">
    <w:name w:val="c25"/>
    <w:basedOn w:val="a"/>
    <w:rsid w:val="00637841"/>
    <w:pPr>
      <w:spacing w:before="100" w:beforeAutospacing="1" w:after="100" w:afterAutospacing="1" w:line="240" w:lineRule="auto"/>
    </w:pPr>
    <w:rPr>
      <w:rFonts w:ascii="Times New Roman" w:hAnsi="Times New Roman"/>
      <w:sz w:val="24"/>
      <w:szCs w:val="24"/>
    </w:rPr>
  </w:style>
  <w:style w:type="character" w:customStyle="1" w:styleId="c9c22c14">
    <w:name w:val="c9 c22 c14"/>
    <w:rsid w:val="00637841"/>
  </w:style>
  <w:style w:type="character" w:customStyle="1" w:styleId="c9c14">
    <w:name w:val="c9 c14"/>
    <w:rsid w:val="00637841"/>
  </w:style>
  <w:style w:type="character" w:customStyle="1" w:styleId="c20c9c14">
    <w:name w:val="c20 c9 c14"/>
    <w:rsid w:val="00637841"/>
  </w:style>
  <w:style w:type="paragraph" w:customStyle="1" w:styleId="c19">
    <w:name w:val="c19"/>
    <w:basedOn w:val="a"/>
    <w:rsid w:val="00637841"/>
    <w:pPr>
      <w:spacing w:before="100" w:beforeAutospacing="1" w:after="100" w:afterAutospacing="1" w:line="240" w:lineRule="auto"/>
    </w:pPr>
    <w:rPr>
      <w:rFonts w:ascii="Times New Roman" w:hAnsi="Times New Roman"/>
      <w:sz w:val="24"/>
      <w:szCs w:val="24"/>
    </w:rPr>
  </w:style>
  <w:style w:type="paragraph" w:customStyle="1" w:styleId="Default">
    <w:name w:val="Default"/>
    <w:rsid w:val="00D814D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hl">
    <w:name w:val="hl"/>
    <w:basedOn w:val="a0"/>
    <w:rsid w:val="00FE2C4A"/>
  </w:style>
  <w:style w:type="paragraph" w:customStyle="1" w:styleId="Style12">
    <w:name w:val="Style12"/>
    <w:basedOn w:val="a"/>
    <w:uiPriority w:val="99"/>
    <w:rsid w:val="00B27008"/>
    <w:pPr>
      <w:widowControl w:val="0"/>
      <w:autoSpaceDE w:val="0"/>
      <w:autoSpaceDN w:val="0"/>
      <w:adjustRightInd w:val="0"/>
      <w:spacing w:after="0" w:line="371" w:lineRule="exact"/>
      <w:ind w:firstLine="557"/>
      <w:jc w:val="both"/>
    </w:pPr>
    <w:rPr>
      <w:rFonts w:ascii="Times New Roman" w:hAnsi="Times New Roman"/>
      <w:sz w:val="24"/>
      <w:szCs w:val="24"/>
    </w:rPr>
  </w:style>
  <w:style w:type="character" w:customStyle="1" w:styleId="FontStyle51">
    <w:name w:val="Font Style51"/>
    <w:uiPriority w:val="99"/>
    <w:rsid w:val="00B27008"/>
    <w:rPr>
      <w:rFonts w:ascii="Times New Roman" w:hAnsi="Times New Roman" w:cs="Times New Roman"/>
      <w:sz w:val="26"/>
      <w:szCs w:val="26"/>
    </w:rPr>
  </w:style>
  <w:style w:type="paragraph" w:customStyle="1" w:styleId="c5">
    <w:name w:val="c5"/>
    <w:basedOn w:val="a"/>
    <w:rsid w:val="00B27008"/>
    <w:pPr>
      <w:spacing w:before="100" w:beforeAutospacing="1" w:after="100" w:afterAutospacing="1" w:line="240" w:lineRule="auto"/>
    </w:pPr>
    <w:rPr>
      <w:rFonts w:ascii="Times New Roman" w:hAnsi="Times New Roman"/>
      <w:sz w:val="24"/>
      <w:szCs w:val="24"/>
    </w:rPr>
  </w:style>
  <w:style w:type="paragraph" w:customStyle="1" w:styleId="Style5">
    <w:name w:val="Style5"/>
    <w:basedOn w:val="a"/>
    <w:uiPriority w:val="99"/>
    <w:rsid w:val="00B27008"/>
    <w:pPr>
      <w:widowControl w:val="0"/>
      <w:autoSpaceDE w:val="0"/>
      <w:autoSpaceDN w:val="0"/>
      <w:adjustRightInd w:val="0"/>
      <w:spacing w:after="0" w:line="371" w:lineRule="exact"/>
      <w:ind w:firstLine="562"/>
      <w:jc w:val="both"/>
    </w:pPr>
    <w:rPr>
      <w:rFonts w:ascii="Times New Roman" w:hAnsi="Times New Roman"/>
      <w:sz w:val="24"/>
      <w:szCs w:val="24"/>
    </w:rPr>
  </w:style>
  <w:style w:type="character" w:customStyle="1" w:styleId="13">
    <w:name w:val="Основной текст (13)"/>
    <w:rsid w:val="00B27008"/>
    <w:rPr>
      <w:rFonts w:ascii="Corbel" w:eastAsia="Corbel" w:hAnsi="Corbel" w:cs="Corbel"/>
      <w:b w:val="0"/>
      <w:bCs w:val="0"/>
      <w:i w:val="0"/>
      <w:iCs w:val="0"/>
      <w:smallCaps w:val="0"/>
      <w:strike w:val="0"/>
      <w:color w:val="000000"/>
      <w:spacing w:val="5"/>
      <w:w w:val="100"/>
      <w:position w:val="0"/>
      <w:sz w:val="19"/>
      <w:szCs w:val="19"/>
      <w:u w:val="none"/>
      <w:lang w:val="ru-RU"/>
    </w:rPr>
  </w:style>
  <w:style w:type="character" w:customStyle="1" w:styleId="af5">
    <w:name w:val="Подпись к картинке_"/>
    <w:link w:val="af6"/>
    <w:rsid w:val="00B27008"/>
    <w:rPr>
      <w:rFonts w:ascii="Corbel" w:eastAsia="Corbel" w:hAnsi="Corbel" w:cs="Corbel"/>
      <w:spacing w:val="1"/>
      <w:sz w:val="34"/>
      <w:szCs w:val="34"/>
      <w:shd w:val="clear" w:color="auto" w:fill="FFFFFF"/>
    </w:rPr>
  </w:style>
  <w:style w:type="paragraph" w:customStyle="1" w:styleId="af6">
    <w:name w:val="Подпись к картинке"/>
    <w:basedOn w:val="a"/>
    <w:link w:val="af5"/>
    <w:rsid w:val="00B27008"/>
    <w:pPr>
      <w:widowControl w:val="0"/>
      <w:shd w:val="clear" w:color="auto" w:fill="FFFFFF"/>
      <w:spacing w:after="0" w:line="427" w:lineRule="exact"/>
      <w:jc w:val="center"/>
    </w:pPr>
    <w:rPr>
      <w:rFonts w:ascii="Corbel" w:eastAsia="Corbel" w:hAnsi="Corbel" w:cs="Corbel"/>
      <w:spacing w:val="1"/>
      <w:sz w:val="34"/>
      <w:szCs w:val="34"/>
      <w:lang w:eastAsia="en-US"/>
    </w:rPr>
  </w:style>
  <w:style w:type="paragraph" w:styleId="af7">
    <w:name w:val="Body Text Indent"/>
    <w:basedOn w:val="a"/>
    <w:link w:val="af8"/>
    <w:rsid w:val="002E1980"/>
    <w:pPr>
      <w:spacing w:after="120" w:line="240" w:lineRule="auto"/>
      <w:ind w:left="283"/>
    </w:pPr>
    <w:rPr>
      <w:rFonts w:ascii="Times New Roman" w:hAnsi="Times New Roman"/>
      <w:sz w:val="24"/>
      <w:szCs w:val="24"/>
    </w:rPr>
  </w:style>
  <w:style w:type="character" w:customStyle="1" w:styleId="af8">
    <w:name w:val="Основной текст с отступом Знак"/>
    <w:basedOn w:val="a0"/>
    <w:link w:val="af7"/>
    <w:rsid w:val="002E1980"/>
    <w:rPr>
      <w:rFonts w:ascii="Times New Roman" w:eastAsia="Times New Roman" w:hAnsi="Times New Roman" w:cs="Times New Roman"/>
      <w:sz w:val="24"/>
      <w:szCs w:val="24"/>
      <w:lang w:eastAsia="ru-RU"/>
    </w:rPr>
  </w:style>
  <w:style w:type="character" w:customStyle="1" w:styleId="11">
    <w:name w:val="Обычный (веб) Знак1"/>
    <w:aliases w:val="Обычный (Web) Знак1,Обычный (веб) Знак Знак1,Обычный (веб) Знак Знак Знак1,Обычный (веб) Знак Знак Знак Знак,Обычный (веб) Знак Знак Знак Знак Знак Знак Знак,Обычный (веб) Знак Знак Знак Знак Знак Знак Знак Знак Знак Знак Знак"/>
    <w:link w:val="a6"/>
    <w:locked/>
    <w:rsid w:val="00A14372"/>
    <w:rPr>
      <w:rFonts w:ascii="Times New Roman" w:eastAsia="Times New Roman" w:hAnsi="Times New Roman" w:cs="Times New Roman"/>
      <w:sz w:val="24"/>
      <w:szCs w:val="24"/>
      <w:lang w:eastAsia="ru-RU"/>
    </w:rPr>
  </w:style>
  <w:style w:type="paragraph" w:styleId="21">
    <w:name w:val="Body Text Indent 2"/>
    <w:basedOn w:val="a"/>
    <w:link w:val="22"/>
    <w:rsid w:val="001C2B29"/>
    <w:pPr>
      <w:spacing w:after="120" w:line="480" w:lineRule="auto"/>
      <w:ind w:left="283"/>
    </w:pPr>
    <w:rPr>
      <w:rFonts w:ascii="Times New Roman" w:hAnsi="Times New Roman"/>
      <w:sz w:val="24"/>
      <w:szCs w:val="24"/>
    </w:rPr>
  </w:style>
  <w:style w:type="character" w:customStyle="1" w:styleId="22">
    <w:name w:val="Основной текст с отступом 2 Знак"/>
    <w:basedOn w:val="a0"/>
    <w:link w:val="21"/>
    <w:rsid w:val="001C2B29"/>
    <w:rPr>
      <w:rFonts w:ascii="Times New Roman" w:eastAsia="Times New Roman" w:hAnsi="Times New Roman" w:cs="Times New Roman"/>
      <w:sz w:val="24"/>
      <w:szCs w:val="24"/>
      <w:lang w:eastAsia="ru-RU"/>
    </w:rPr>
  </w:style>
  <w:style w:type="character" w:customStyle="1" w:styleId="130">
    <w:name w:val="Основной текст (13)_"/>
    <w:basedOn w:val="a0"/>
    <w:locked/>
    <w:rsid w:val="001C2B29"/>
    <w:rPr>
      <w:spacing w:val="1"/>
      <w:sz w:val="19"/>
      <w:szCs w:val="19"/>
      <w:shd w:val="clear" w:color="auto" w:fill="FFFFFF"/>
      <w:lang w:bidi="ar-SA"/>
    </w:rPr>
  </w:style>
  <w:style w:type="paragraph" w:styleId="af9">
    <w:name w:val="header"/>
    <w:basedOn w:val="a"/>
    <w:link w:val="afa"/>
    <w:uiPriority w:val="99"/>
    <w:unhideWhenUsed/>
    <w:rsid w:val="002C288D"/>
    <w:pPr>
      <w:tabs>
        <w:tab w:val="center" w:pos="4677"/>
        <w:tab w:val="right" w:pos="9355"/>
      </w:tabs>
      <w:spacing w:after="0" w:line="240" w:lineRule="auto"/>
    </w:pPr>
  </w:style>
  <w:style w:type="character" w:customStyle="1" w:styleId="afa">
    <w:name w:val="Верхний колонтитул Знак"/>
    <w:basedOn w:val="a0"/>
    <w:link w:val="af9"/>
    <w:uiPriority w:val="99"/>
    <w:rsid w:val="002C288D"/>
    <w:rPr>
      <w:rFonts w:ascii="Calibri" w:eastAsia="Times New Roman" w:hAnsi="Calibri" w:cs="Times New Roman"/>
      <w:lang w:eastAsia="ru-RU"/>
    </w:rPr>
  </w:style>
  <w:style w:type="paragraph" w:styleId="afb">
    <w:name w:val="footer"/>
    <w:basedOn w:val="a"/>
    <w:link w:val="afc"/>
    <w:uiPriority w:val="99"/>
    <w:unhideWhenUsed/>
    <w:rsid w:val="002C288D"/>
    <w:pPr>
      <w:tabs>
        <w:tab w:val="center" w:pos="4677"/>
        <w:tab w:val="right" w:pos="9355"/>
      </w:tabs>
      <w:spacing w:after="0" w:line="240" w:lineRule="auto"/>
    </w:pPr>
  </w:style>
  <w:style w:type="character" w:customStyle="1" w:styleId="afc">
    <w:name w:val="Нижний колонтитул Знак"/>
    <w:basedOn w:val="a0"/>
    <w:link w:val="afb"/>
    <w:uiPriority w:val="99"/>
    <w:rsid w:val="002C288D"/>
    <w:rPr>
      <w:rFonts w:ascii="Calibri" w:eastAsia="Times New Roman" w:hAnsi="Calibri" w:cs="Times New Roman"/>
      <w:lang w:eastAsia="ru-RU"/>
    </w:rPr>
  </w:style>
  <w:style w:type="character" w:customStyle="1" w:styleId="a4">
    <w:name w:val="Без интервала Знак"/>
    <w:basedOn w:val="a0"/>
    <w:link w:val="a3"/>
    <w:uiPriority w:val="1"/>
    <w:rsid w:val="001876E6"/>
    <w:rPr>
      <w:rFonts w:ascii="Calibri" w:eastAsia="Times New Roman" w:hAnsi="Calibri" w:cs="Calibri"/>
      <w:lang w:eastAsia="ru-RU"/>
    </w:rPr>
  </w:style>
  <w:style w:type="character" w:customStyle="1" w:styleId="23">
    <w:name w:val="Основной текст (2)_"/>
    <w:link w:val="24"/>
    <w:rsid w:val="00FB4C13"/>
    <w:rPr>
      <w:sz w:val="28"/>
      <w:szCs w:val="28"/>
      <w:shd w:val="clear" w:color="auto" w:fill="FFFFFF"/>
    </w:rPr>
  </w:style>
  <w:style w:type="paragraph" w:customStyle="1" w:styleId="24">
    <w:name w:val="Основной текст (2)"/>
    <w:basedOn w:val="a"/>
    <w:link w:val="23"/>
    <w:rsid w:val="00FB4C13"/>
    <w:pPr>
      <w:widowControl w:val="0"/>
      <w:shd w:val="clear" w:color="auto" w:fill="FFFFFF"/>
      <w:spacing w:after="0" w:line="335" w:lineRule="exact"/>
    </w:pPr>
    <w:rPr>
      <w:rFonts w:asciiTheme="minorHAnsi" w:eastAsiaTheme="minorHAnsi" w:hAnsiTheme="minorHAnsi" w:cstheme="minorBidi"/>
      <w:sz w:val="28"/>
      <w:szCs w:val="28"/>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yperlink" Target="https://jcredit-online.ru/info/dolgi_rossiyan_po_kreditam_2019" TargetMode="External"/><Relationship Id="rId21" Type="http://schemas.openxmlformats.org/officeDocument/2006/relationships/image" Target="media/image3.png"/><Relationship Id="rId42" Type="http://schemas.openxmlformats.org/officeDocument/2006/relationships/image" Target="media/image14.jpeg"/><Relationship Id="rId47" Type="http://schemas.openxmlformats.org/officeDocument/2006/relationships/hyperlink" Target="http://sociofan.ru/2009/02/socialnye-seti-negativno-vliyayut-na-detskij-mozg/" TargetMode="External"/><Relationship Id="rId63" Type="http://schemas.openxmlformats.org/officeDocument/2006/relationships/image" Target="media/image24.png"/><Relationship Id="rId68" Type="http://schemas.openxmlformats.org/officeDocument/2006/relationships/oleObject" Target="embeddings/oleObject6.bin"/><Relationship Id="rId84" Type="http://schemas.openxmlformats.org/officeDocument/2006/relationships/hyperlink" Target="http://zillion.net/ru/blog/35/skraibingh-kak-sposob-vizual-nogho-myshlieniia" TargetMode="External"/><Relationship Id="rId89" Type="http://schemas.openxmlformats.org/officeDocument/2006/relationships/chart" Target="charts/chart5.xml"/><Relationship Id="rId112" Type="http://schemas.openxmlformats.org/officeDocument/2006/relationships/hyperlink" Target="https://vk.com/away.php?utf=1&amp;to=http%3A%2F%2Fbe5.biz%2Fpravo%2Fk042%2F7.html" TargetMode="External"/><Relationship Id="rId133" Type="http://schemas.openxmlformats.org/officeDocument/2006/relationships/hyperlink" Target="https://ru.wikipedia.org/wiki/%D0%91%D0%B8%D0%BE%D1%80%D0%B0%D0%B7%D0%BD%D0%BE%D0%BE%D0%B1%D1%80%D0%B0%D0%B7%D0%B8%D0%B5" TargetMode="External"/><Relationship Id="rId138" Type="http://schemas.openxmlformats.org/officeDocument/2006/relationships/hyperlink" Target="https://biblio-online.ru/bcode/442384" TargetMode="External"/><Relationship Id="rId154" Type="http://schemas.openxmlformats.org/officeDocument/2006/relationships/image" Target="media/image49.jpeg"/><Relationship Id="rId159" Type="http://schemas.openxmlformats.org/officeDocument/2006/relationships/chart" Target="charts/chart11.xml"/><Relationship Id="rId170" Type="http://schemas.openxmlformats.org/officeDocument/2006/relationships/hyperlink" Target="http://vfilial.mggeu.ru/" TargetMode="External"/><Relationship Id="rId16" Type="http://schemas.openxmlformats.org/officeDocument/2006/relationships/hyperlink" Target="https://cyberleninka.ru/article/n/etapy-formirovaniya-u-studentov-nauchnogo-mirovozzreniya-studentov" TargetMode="External"/><Relationship Id="rId107" Type="http://schemas.openxmlformats.org/officeDocument/2006/relationships/hyperlink" Target="https://v1.ru/text/economics/66291238/" TargetMode="External"/><Relationship Id="rId11" Type="http://schemas.openxmlformats.org/officeDocument/2006/relationships/hyperlink" Target="URL://http://historia.com" TargetMode="External"/><Relationship Id="rId32" Type="http://schemas.openxmlformats.org/officeDocument/2006/relationships/hyperlink" Target="https://infourok.ru/go.html?href=http%3A%2F%2Fwww.myltik.ru" TargetMode="External"/><Relationship Id="rId37" Type="http://schemas.openxmlformats.org/officeDocument/2006/relationships/hyperlink" Target="http://tululu.org/aforistika" TargetMode="External"/><Relationship Id="rId53" Type="http://schemas.openxmlformats.org/officeDocument/2006/relationships/image" Target="media/image18.png"/><Relationship Id="rId58" Type="http://schemas.openxmlformats.org/officeDocument/2006/relationships/oleObject" Target="embeddings/oleObject2.bin"/><Relationship Id="rId74" Type="http://schemas.openxmlformats.org/officeDocument/2006/relationships/hyperlink" Target="http://green.mosmetod.ru/2015-06-30-09-24-09/55-izmerenie-vysoty-ob-ekta-po-ego-teni" TargetMode="External"/><Relationship Id="rId79" Type="http://schemas.openxmlformats.org/officeDocument/2006/relationships/hyperlink" Target="https://vk.com/codeblog/delphi" TargetMode="External"/><Relationship Id="rId102" Type="http://schemas.openxmlformats.org/officeDocument/2006/relationships/hyperlink" Target="https://vogazeta.ru/articles/2019/3/14/economics/6605obrazovatelnyy_kredit_pochemu_populyaren_na_zapade_i_zamorozhen_v_rossii" TargetMode="External"/><Relationship Id="rId123" Type="http://schemas.openxmlformats.org/officeDocument/2006/relationships/hyperlink" Target="https://genproc.gov.ru/stat/data/" TargetMode="External"/><Relationship Id="rId128" Type="http://schemas.openxmlformats.org/officeDocument/2006/relationships/hyperlink" Target="https://www.rbc.ru/society/25/01/2018/5a69ebe79a7947756bc55268" TargetMode="External"/><Relationship Id="rId144" Type="http://schemas.openxmlformats.org/officeDocument/2006/relationships/image" Target="media/image40.jpeg"/><Relationship Id="rId149" Type="http://schemas.openxmlformats.org/officeDocument/2006/relationships/image" Target="media/image45.jpeg"/><Relationship Id="rId5" Type="http://schemas.openxmlformats.org/officeDocument/2006/relationships/webSettings" Target="webSettings.xml"/><Relationship Id="rId90" Type="http://schemas.openxmlformats.org/officeDocument/2006/relationships/chart" Target="charts/chart6.xml"/><Relationship Id="rId95" Type="http://schemas.openxmlformats.org/officeDocument/2006/relationships/oleObject" Target="embeddings/oleObject8.bin"/><Relationship Id="rId160" Type="http://schemas.openxmlformats.org/officeDocument/2006/relationships/hyperlink" Target="http://vfilial.mggeu.ru/" TargetMode="External"/><Relationship Id="rId165" Type="http://schemas.openxmlformats.org/officeDocument/2006/relationships/hyperlink" Target="http://iedtech.ru/files/legislation/2014/on-education-21072014.pdf" TargetMode="External"/><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15.jpeg"/><Relationship Id="rId48" Type="http://schemas.openxmlformats.org/officeDocument/2006/relationships/hyperlink" Target="https://cyberleninka.ru/article/n/zdorovie-v-sisteme-zhiznennyh-tsennostey-molodezhi-opyt-regionalnogo-issledovaniya" TargetMode="External"/><Relationship Id="rId64" Type="http://schemas.openxmlformats.org/officeDocument/2006/relationships/image" Target="media/image25.png"/><Relationship Id="rId69" Type="http://schemas.openxmlformats.org/officeDocument/2006/relationships/image" Target="media/image28.png"/><Relationship Id="rId113" Type="http://schemas.openxmlformats.org/officeDocument/2006/relationships/chart" Target="charts/chart7.xml"/><Relationship Id="rId118" Type="http://schemas.openxmlformats.org/officeDocument/2006/relationships/hyperlink" Target="http://www.consultant.ru/document/cons_doc_LAW_64629/" TargetMode="External"/><Relationship Id="rId134" Type="http://schemas.openxmlformats.org/officeDocument/2006/relationships/hyperlink" Target="https://ru.wikipedia.org/wiki/%D0%91%D1%80%D0%B0%D0%BA%D0%BE%D0%BD%D1%8C%D0%B5%D1%80%D1%81%D1%82%D0%B2%D0%BE" TargetMode="External"/><Relationship Id="rId139" Type="http://schemas.openxmlformats.org/officeDocument/2006/relationships/image" Target="media/image35.jpeg"/><Relationship Id="rId80" Type="http://schemas.openxmlformats.org/officeDocument/2006/relationships/hyperlink" Target="https://vk.com/codeblog/php" TargetMode="External"/><Relationship Id="rId85" Type="http://schemas.openxmlformats.org/officeDocument/2006/relationships/chart" Target="charts/chart1.xml"/><Relationship Id="rId150" Type="http://schemas.openxmlformats.org/officeDocument/2006/relationships/image" Target="media/image46.jpeg"/><Relationship Id="rId155" Type="http://schemas.openxmlformats.org/officeDocument/2006/relationships/image" Target="media/image50.png"/><Relationship Id="rId171" Type="http://schemas.openxmlformats.org/officeDocument/2006/relationships/footer" Target="footer1.xml"/><Relationship Id="rId12" Type="http://schemas.openxmlformats.org/officeDocument/2006/relationships/hyperlink" Target="http://nauka-pedagogika.com/psihologiya-19-00-07/dissertaciya-mirovozzrenie-studentov-kak-faktor-sistemnoy-ustoychivosti-lichnosti" TargetMode="External"/><Relationship Id="rId17" Type="http://schemas.openxmlformats.org/officeDocument/2006/relationships/hyperlink" Target="https://otvet.mail.ru/question/175814548" TargetMode="External"/><Relationship Id="rId33" Type="http://schemas.openxmlformats.org/officeDocument/2006/relationships/hyperlink" Target="https://infourok.ru/go.html?href=http%3A%2F%2Fru.wikipedia.org" TargetMode="External"/><Relationship Id="rId38" Type="http://schemas.openxmlformats.org/officeDocument/2006/relationships/hyperlink" Target="https://www.kuban.kp.ru/daily/26206/3091736/" TargetMode="External"/><Relationship Id="rId59" Type="http://schemas.openxmlformats.org/officeDocument/2006/relationships/image" Target="media/image22.png"/><Relationship Id="rId103" Type="http://schemas.openxmlformats.org/officeDocument/2006/relationships/hyperlink" Target="http://www.consultant.ru/document/cons_doc_LAW_311977/" TargetMode="External"/><Relationship Id="rId108" Type="http://schemas.openxmlformats.org/officeDocument/2006/relationships/hyperlink" Target="https://gogov.ru/self-employed/vlg" TargetMode="External"/><Relationship Id="rId124" Type="http://schemas.openxmlformats.org/officeDocument/2006/relationships/hyperlink" Target="https://tass.ru/obschestvo/5811886" TargetMode="External"/><Relationship Id="rId129" Type="http://schemas.openxmlformats.org/officeDocument/2006/relationships/hyperlink" Target="https://www.utv.ru/material/ogranichennye-vozmozhnosti-ili-osobennye-potrebnosti/" TargetMode="External"/><Relationship Id="rId54" Type="http://schemas.openxmlformats.org/officeDocument/2006/relationships/image" Target="media/image19.png"/><Relationship Id="rId70" Type="http://schemas.openxmlformats.org/officeDocument/2006/relationships/image" Target="media/image29.png"/><Relationship Id="rId75" Type="http://schemas.openxmlformats.org/officeDocument/2006/relationships/hyperlink" Target="https://infourok.ru/go.html?href=http%3A%2F%2Flibhist.narod.ru%2FProsteishie_izmer_Ganshin.pdf" TargetMode="External"/><Relationship Id="rId91" Type="http://schemas.openxmlformats.org/officeDocument/2006/relationships/hyperlink" Target="http://www.russia2035.ru/works/bokarev-interview/" TargetMode="External"/><Relationship Id="rId96" Type="http://schemas.openxmlformats.org/officeDocument/2006/relationships/hyperlink" Target="http://finanskredit.ru/" TargetMode="External"/><Relationship Id="rId140" Type="http://schemas.openxmlformats.org/officeDocument/2006/relationships/image" Target="media/image36.jpeg"/><Relationship Id="rId145" Type="http://schemas.openxmlformats.org/officeDocument/2006/relationships/image" Target="media/image41.jpeg"/><Relationship Id="rId161" Type="http://schemas.openxmlformats.org/officeDocument/2006/relationships/hyperlink" Target="http://www.mggeu.ru/" TargetMode="External"/><Relationship Id="rId166" Type="http://schemas.openxmlformats.org/officeDocument/2006/relationships/hyperlink" Target="http://pandia.ru/text/categ/wiki/001/202.php"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yberleninka.ru/article/n/formirovanie-mirovozzrencheskoy-pozitsii-studentov-kak-obschekulturnoy-kompetentsii"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hyperlink" Target="https://moluch.ru/conf/phil/archive/28/2703/" TargetMode="External"/><Relationship Id="rId49" Type="http://schemas.openxmlformats.org/officeDocument/2006/relationships/hyperlink" Target="https://cyberleninka.ru/article/n/zdorovie-i-zdorovyy-obraz-zhizni-kak-tsennost-sovremennoy-molodezhi" TargetMode="External"/><Relationship Id="rId57" Type="http://schemas.openxmlformats.org/officeDocument/2006/relationships/image" Target="media/image21.png"/><Relationship Id="rId106" Type="http://schemas.openxmlformats.org/officeDocument/2006/relationships/hyperlink" Target="https://rtiger.com/ru/journal/zakon-o-samozanyatyh-s-2020-goda/" TargetMode="External"/><Relationship Id="rId114" Type="http://schemas.openxmlformats.org/officeDocument/2006/relationships/chart" Target="charts/chart8.xml"/><Relationship Id="rId119" Type="http://schemas.openxmlformats.org/officeDocument/2006/relationships/hyperlink" Target="http://www.consultant.ru/document/cons_doc_LAW_64629/" TargetMode="External"/><Relationship Id="rId127" Type="http://schemas.openxmlformats.org/officeDocument/2006/relationships/hyperlink" Target="https://vnnews.ru/social/70662-stalo-izvestno-kakie-prava-cheloveka-narushayutsya-v-rossii-chashche-vsego.html" TargetMode="External"/><Relationship Id="rId10" Type="http://schemas.openxmlformats.org/officeDocument/2006/relationships/hyperlink" Target="https://biblio-online.ru/bcode/438194" TargetMode="External"/><Relationship Id="rId31" Type="http://schemas.openxmlformats.org/officeDocument/2006/relationships/hyperlink" Target="http://tverlingua.ru/archive/042/13_42.pdf" TargetMode="External"/><Relationship Id="rId44" Type="http://schemas.openxmlformats.org/officeDocument/2006/relationships/hyperlink" Target="http://kidar.ru/razvitie-detej/kak-chitat-rebenku-podskazki-i-ulovki/" TargetMode="External"/><Relationship Id="rId52" Type="http://schemas.openxmlformats.org/officeDocument/2006/relationships/image" Target="media/image17.png"/><Relationship Id="rId60" Type="http://schemas.openxmlformats.org/officeDocument/2006/relationships/oleObject" Target="embeddings/oleObject3.bin"/><Relationship Id="rId65" Type="http://schemas.openxmlformats.org/officeDocument/2006/relationships/image" Target="media/image26.png"/><Relationship Id="rId73" Type="http://schemas.openxmlformats.org/officeDocument/2006/relationships/hyperlink" Target="https://studme.org/166565/matematika_himiya_fizik/sposobu_zhyulya_verna" TargetMode="External"/><Relationship Id="rId78" Type="http://schemas.openxmlformats.org/officeDocument/2006/relationships/image" Target="media/image31.png"/><Relationship Id="rId81" Type="http://schemas.openxmlformats.org/officeDocument/2006/relationships/hyperlink" Target="https://vk.com/codeblog/csharp" TargetMode="External"/><Relationship Id="rId86" Type="http://schemas.openxmlformats.org/officeDocument/2006/relationships/chart" Target="charts/chart2.xml"/><Relationship Id="rId94" Type="http://schemas.openxmlformats.org/officeDocument/2006/relationships/image" Target="media/image34.wmf"/><Relationship Id="rId99" Type="http://schemas.openxmlformats.org/officeDocument/2006/relationships/hyperlink" Target="https://rg.ru/2019/01/25/medvedev-soobshchil-ovydelenii-dopsredstv-na-obrazovatelnye-kredity.html" TargetMode="External"/><Relationship Id="rId101" Type="http://schemas.openxmlformats.org/officeDocument/2006/relationships/hyperlink" Target="https://credits.ru/publications/218973/ucheba-v-dolg-kak-poluchit-kredit-na-obrazovanie" TargetMode="External"/><Relationship Id="rId122" Type="http://schemas.openxmlformats.org/officeDocument/2006/relationships/hyperlink" Target="http://www.consultant.ru/document/cons_doc_LAW_28399/" TargetMode="External"/><Relationship Id="rId130" Type="http://schemas.openxmlformats.org/officeDocument/2006/relationships/hyperlink" Target="http://www.consultant.ru/document/cons_doc_LAW_64629/" TargetMode="External"/><Relationship Id="rId135" Type="http://schemas.openxmlformats.org/officeDocument/2006/relationships/hyperlink" Target="https://isfic.info/" TargetMode="External"/><Relationship Id="rId143" Type="http://schemas.openxmlformats.org/officeDocument/2006/relationships/image" Target="media/image39.jpeg"/><Relationship Id="rId148" Type="http://schemas.openxmlformats.org/officeDocument/2006/relationships/image" Target="media/image44.jpeg"/><Relationship Id="rId151" Type="http://schemas.openxmlformats.org/officeDocument/2006/relationships/image" Target="media/image47.png"/><Relationship Id="rId156" Type="http://schemas.openxmlformats.org/officeDocument/2006/relationships/image" Target="media/image51.jpeg"/><Relationship Id="rId164" Type="http://schemas.openxmlformats.org/officeDocument/2006/relationships/hyperlink" Target="http://www.socpolitika.ru/rus/conferences/3985/3986/3988/document4052.shtml(&#1076;&#1072;&#1090;&#1072;" TargetMode="External"/><Relationship Id="rId169" Type="http://schemas.openxmlformats.org/officeDocument/2006/relationships/hyperlink" Target="http://pandia.ru/text/categ/wiki/001/262.php" TargetMode="External"/><Relationship Id="rId4" Type="http://schemas.openxmlformats.org/officeDocument/2006/relationships/settings" Target="settings.xml"/><Relationship Id="rId9" Type="http://schemas.openxmlformats.org/officeDocument/2006/relationships/hyperlink" Target="https://biblio-online.ru/bcode/441631" TargetMode="External"/><Relationship Id="rId172" Type="http://schemas.openxmlformats.org/officeDocument/2006/relationships/fontTable" Target="fontTable.xml"/><Relationship Id="rId13" Type="http://schemas.openxmlformats.org/officeDocument/2006/relationships/image" Target="media/image1.jpeg"/><Relationship Id="rId18" Type="http://schemas.openxmlformats.org/officeDocument/2006/relationships/hyperlink" Target="https://cyberleninka.ru/article/n/svyaz-formirovaniya-nauchnogo-mirovozzreniya-studencheskoy-molodezhi-s-realiyami-zhizni" TargetMode="External"/><Relationship Id="rId39" Type="http://schemas.openxmlformats.org/officeDocument/2006/relationships/image" Target="media/image11.emf"/><Relationship Id="rId109" Type="http://schemas.openxmlformats.org/officeDocument/2006/relationships/hyperlink" Target="http://www.consultant.ru/document/cons_doc_LAW_221173/" TargetMode="External"/><Relationship Id="rId34" Type="http://schemas.openxmlformats.org/officeDocument/2006/relationships/hyperlink" Target="https://infourok.ru/go.html?href=http%3A%2F%2Fbigpicture.ru" TargetMode="External"/><Relationship Id="rId50" Type="http://schemas.openxmlformats.org/officeDocument/2006/relationships/hyperlink" Target="https://research-journal.org/social/zdorove-v-sisteme-zhiznennyx-cennostej-studencheskoj-molodezhi-po-rezultatam-sociologicheskogo-issledovaniya/" TargetMode="External"/><Relationship Id="rId55" Type="http://schemas.openxmlformats.org/officeDocument/2006/relationships/image" Target="media/image20.png"/><Relationship Id="rId76" Type="http://schemas.openxmlformats.org/officeDocument/2006/relationships/hyperlink" Target="https://geekbrains.ru/professions/cpp" TargetMode="External"/><Relationship Id="rId97" Type="http://schemas.openxmlformats.org/officeDocument/2006/relationships/hyperlink" Target="https://acredo.ru/banki/sberbank-rossii/" TargetMode="External"/><Relationship Id="rId104" Type="http://schemas.openxmlformats.org/officeDocument/2006/relationships/hyperlink" Target="http://www.consultant.ru/document/cons_doc_LAW_311977/" TargetMode="External"/><Relationship Id="rId120" Type="http://schemas.openxmlformats.org/officeDocument/2006/relationships/hyperlink" Target="http://www.consultant.ru/document/cons_doc_LAW_64629/dd1e8277fe5ac97eb90061a4b17c2cce12c9025d/" TargetMode="External"/><Relationship Id="rId125" Type="http://schemas.openxmlformats.org/officeDocument/2006/relationships/hyperlink" Target="https://zen.yandex.ru/media/journalist/pochemu-narushaiutsia-konstitucionnye-prava-rossiian-5c5936dc90991300a9f20af8" TargetMode="External"/><Relationship Id="rId141" Type="http://schemas.openxmlformats.org/officeDocument/2006/relationships/image" Target="media/image37.gif"/><Relationship Id="rId146" Type="http://schemas.openxmlformats.org/officeDocument/2006/relationships/image" Target="media/image42.jpeg"/><Relationship Id="rId167" Type="http://schemas.openxmlformats.org/officeDocument/2006/relationships/hyperlink" Target="http://pandia.ru/text/category/delovaya_igra/" TargetMode="External"/><Relationship Id="rId7" Type="http://schemas.openxmlformats.org/officeDocument/2006/relationships/endnotes" Target="endnotes.xml"/><Relationship Id="rId71" Type="http://schemas.openxmlformats.org/officeDocument/2006/relationships/image" Target="media/image30.png"/><Relationship Id="rId92" Type="http://schemas.openxmlformats.org/officeDocument/2006/relationships/image" Target="media/image33.wmf"/><Relationship Id="rId16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hyperlink" Target="http://slovari21.ru/analytics/1981" TargetMode="External"/><Relationship Id="rId24" Type="http://schemas.openxmlformats.org/officeDocument/2006/relationships/image" Target="media/image6.png"/><Relationship Id="rId40" Type="http://schemas.openxmlformats.org/officeDocument/2006/relationships/image" Target="media/image12.emf"/><Relationship Id="rId45" Type="http://schemas.openxmlformats.org/officeDocument/2006/relationships/hyperlink" Target="http://rl-online.ru/info/authors/77.html" TargetMode="External"/><Relationship Id="rId66" Type="http://schemas.openxmlformats.org/officeDocument/2006/relationships/oleObject" Target="embeddings/oleObject5.bin"/><Relationship Id="rId87" Type="http://schemas.openxmlformats.org/officeDocument/2006/relationships/chart" Target="charts/chart3.xml"/><Relationship Id="rId110" Type="http://schemas.openxmlformats.org/officeDocument/2006/relationships/hyperlink" Target="https://vk.com/away.php?utf=1&amp;to=http%3A%2F%2Fwww.consultant.ru%2Fdocument%2Fcons_doc_LAW_28399%2F" TargetMode="External"/><Relationship Id="rId115" Type="http://schemas.openxmlformats.org/officeDocument/2006/relationships/chart" Target="charts/chart9.xml"/><Relationship Id="rId131" Type="http://schemas.openxmlformats.org/officeDocument/2006/relationships/hyperlink" Target="https://knowledge.allbest.ru/law/3c0b65625a3bd69a5c53a89421306c36_0.html" TargetMode="External"/><Relationship Id="rId136" Type="http://schemas.openxmlformats.org/officeDocument/2006/relationships/hyperlink" Target="http://vsempomogu.ru/urist/ecopravo/644-2.html" TargetMode="External"/><Relationship Id="rId157" Type="http://schemas.openxmlformats.org/officeDocument/2006/relationships/image" Target="media/image52.jpeg"/><Relationship Id="rId61" Type="http://schemas.openxmlformats.org/officeDocument/2006/relationships/image" Target="media/image23.png"/><Relationship Id="rId82" Type="http://schemas.openxmlformats.org/officeDocument/2006/relationships/image" Target="media/image32.png"/><Relationship Id="rId152" Type="http://schemas.openxmlformats.org/officeDocument/2006/relationships/image" Target="media/image48.png"/><Relationship Id="rId173" Type="http://schemas.openxmlformats.org/officeDocument/2006/relationships/theme" Target="theme/theme1.xml"/><Relationship Id="rId19" Type="http://schemas.openxmlformats.org/officeDocument/2006/relationships/hyperlink" Target="https://emojipedia.org/" TargetMode="External"/><Relationship Id="rId14" Type="http://schemas.openxmlformats.org/officeDocument/2006/relationships/hyperlink" Target="https://ru.wikipedia.org/wiki/%D0%91%D0%BE%D0%B4%D0%B8%D0%BF%D0%BE%D0%B7%D0%B8%D1%82%D0%B8%D0%B2" TargetMode="External"/><Relationship Id="rId30" Type="http://schemas.openxmlformats.org/officeDocument/2006/relationships/hyperlink" Target="https://sibac.info/conf/modernscience/xxv/119064" TargetMode="External"/><Relationship Id="rId35" Type="http://schemas.openxmlformats.org/officeDocument/2006/relationships/hyperlink" Target="https://dic.academic.ru/dic.nsf/enc_literature/4846/&#1072;&#1092;&#1086;&#1088;&#1080;&#1089;&#1090;&#1080;&#1082;&#1072;" TargetMode="External"/><Relationship Id="rId56" Type="http://schemas.openxmlformats.org/officeDocument/2006/relationships/oleObject" Target="embeddings/oleObject1.bin"/><Relationship Id="rId77" Type="http://schemas.openxmlformats.org/officeDocument/2006/relationships/hyperlink" Target="http://netology.ru/programs/data-scientist?utm_source=blog&amp;utm_medium=747&amp;utm_campaign=habr" TargetMode="External"/><Relationship Id="rId100" Type="http://schemas.openxmlformats.org/officeDocument/2006/relationships/hyperlink" Target="https://acredo.ru/sovety/potreb-kredity/pljusy-i-minusy-kreditov-na-obrazovanie/" TargetMode="External"/><Relationship Id="rId105" Type="http://schemas.openxmlformats.org/officeDocument/2006/relationships/hyperlink" Target="https://nalog-nalog.ru/samozanyatye/vse-plyusy-i-minusy-samozanyatosti-dlya-grazhdan-v-2020-godu/" TargetMode="External"/><Relationship Id="rId126" Type="http://schemas.openxmlformats.org/officeDocument/2006/relationships/hyperlink" Target="https://www.interfax.ru/russia/636374" TargetMode="External"/><Relationship Id="rId147" Type="http://schemas.openxmlformats.org/officeDocument/2006/relationships/image" Target="media/image43.jpeg"/><Relationship Id="rId168" Type="http://schemas.openxmlformats.org/officeDocument/2006/relationships/hyperlink" Target="http://pandia.ru/text/category/laboratornie_raboti/" TargetMode="External"/><Relationship Id="rId8" Type="http://schemas.openxmlformats.org/officeDocument/2006/relationships/hyperlink" Target="https://biblio-online.ru/bcode/442207" TargetMode="External"/><Relationship Id="rId51" Type="http://schemas.openxmlformats.org/officeDocument/2006/relationships/image" Target="media/image16.jpeg"/><Relationship Id="rId72" Type="http://schemas.openxmlformats.org/officeDocument/2006/relationships/hyperlink" Target="https://shkolazhizni.ru/world/articles/33713/" TargetMode="External"/><Relationship Id="rId93" Type="http://schemas.openxmlformats.org/officeDocument/2006/relationships/oleObject" Target="embeddings/oleObject7.bin"/><Relationship Id="rId98" Type="http://schemas.openxmlformats.org/officeDocument/2006/relationships/hyperlink" Target="https://cyberleninka.ru/article/n/obrazovatelnyy-kredit-kak-investitsiya-v-buduschee" TargetMode="External"/><Relationship Id="rId121" Type="http://schemas.openxmlformats.org/officeDocument/2006/relationships/hyperlink" Target="https://knowledge.allbest.ru/law/3c0b65625a3bd69a5c53a89421306c36_0.html" TargetMode="External"/><Relationship Id="rId142" Type="http://schemas.openxmlformats.org/officeDocument/2006/relationships/image" Target="media/image38.jpeg"/><Relationship Id="rId163" Type="http://schemas.openxmlformats.org/officeDocument/2006/relationships/image" Target="media/image54.png"/><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hyperlink" Target="http://socialsweb.ru/category/obshhenie" TargetMode="External"/><Relationship Id="rId67" Type="http://schemas.openxmlformats.org/officeDocument/2006/relationships/image" Target="media/image27.png"/><Relationship Id="rId116" Type="http://schemas.openxmlformats.org/officeDocument/2006/relationships/hyperlink" Target="http://base.garant.ru/71826242/170325c98867f5079d08b1bc31a2d5f7/" TargetMode="External"/><Relationship Id="rId137" Type="http://schemas.openxmlformats.org/officeDocument/2006/relationships/hyperlink" Target="https://vk.com/away.php?to=http%3A%2F%2Fwww.consultant.ru%2Fedu%2F&amp;cc_key=" TargetMode="External"/><Relationship Id="rId158" Type="http://schemas.openxmlformats.org/officeDocument/2006/relationships/chart" Target="charts/chart10.xml"/><Relationship Id="rId20" Type="http://schemas.openxmlformats.org/officeDocument/2006/relationships/image" Target="media/image2.png"/><Relationship Id="rId41" Type="http://schemas.openxmlformats.org/officeDocument/2006/relationships/image" Target="media/image13.emf"/><Relationship Id="rId62" Type="http://schemas.openxmlformats.org/officeDocument/2006/relationships/oleObject" Target="embeddings/oleObject4.bin"/><Relationship Id="rId83" Type="http://schemas.openxmlformats.org/officeDocument/2006/relationships/hyperlink" Target="http://www.uchportal.ru/load/305" TargetMode="External"/><Relationship Id="rId88" Type="http://schemas.openxmlformats.org/officeDocument/2006/relationships/chart" Target="charts/chart4.xml"/><Relationship Id="rId111" Type="http://schemas.openxmlformats.org/officeDocument/2006/relationships/hyperlink" Target="https://vk.com/away.php?utf=1&amp;to=http%3A%2F%2Fwww.consultant.ru%2Fdocument%2Fcons_doc_LAW_36927%2F" TargetMode="External"/><Relationship Id="rId132" Type="http://schemas.openxmlformats.org/officeDocument/2006/relationships/hyperlink" Target="http://www.consultant.ru/document/cons_doc_LAW_284005/" TargetMode="External"/><Relationship Id="rId153" Type="http://schemas.openxmlformats.org/officeDocument/2006/relationships/hyperlink" Target="https://www.liveinternet.ru/users/leda_avetis/post2924613"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1"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1">
                <a:solidFill>
                  <a:schemeClr val="tx1"/>
                </a:solidFill>
                <a:latin typeface="Times New Roman" panose="02020603050405020304" pitchFamily="18" charset="0"/>
                <a:cs typeface="Times New Roman" panose="02020603050405020304" pitchFamily="18" charset="0"/>
              </a:rPr>
              <a:t>Уровень финансовой грамотности</a:t>
            </a:r>
          </a:p>
        </c:rich>
      </c:tx>
      <c:layout>
        <c:manualLayout>
          <c:xMode val="edge"/>
          <c:yMode val="edge"/>
          <c:x val="0.2103553628830104"/>
          <c:y val="3.9494214166625491E-2"/>
        </c:manualLayout>
      </c:layout>
      <c:spPr>
        <a:noFill/>
        <a:ln w="25423">
          <a:noFill/>
        </a:ln>
      </c:spPr>
    </c:title>
    <c:view3D>
      <c:rotX val="30"/>
      <c:perspective val="30"/>
    </c:view3D>
    <c:plotArea>
      <c:layout>
        <c:manualLayout>
          <c:layoutTarget val="inner"/>
          <c:xMode val="edge"/>
          <c:yMode val="edge"/>
          <c:x val="1.2254901960784318E-3"/>
          <c:y val="0.31156161759401096"/>
          <c:w val="0.86519607843137603"/>
          <c:h val="0.5514423256334664"/>
        </c:manualLayout>
      </c:layout>
      <c:pie3DChart>
        <c:varyColors val="1"/>
        <c:ser>
          <c:idx val="0"/>
          <c:order val="0"/>
          <c:tx>
            <c:strRef>
              <c:f>Лист1!$B$1</c:f>
              <c:strCache>
                <c:ptCount val="1"/>
                <c:pt idx="0">
                  <c:v>Уровень финансовой грамотности</c:v>
                </c:pt>
              </c:strCache>
            </c:strRef>
          </c:tx>
          <c:dPt>
            <c:idx val="0"/>
            <c:spPr>
              <a:solidFill>
                <a:srgbClr val="4F81BD"/>
              </a:solidFill>
              <a:ln w="25423">
                <a:solidFill>
                  <a:srgbClr val="FFFFFF"/>
                </a:solidFill>
                <a:prstDash val="solid"/>
              </a:ln>
            </c:spPr>
          </c:dPt>
          <c:dPt>
            <c:idx val="1"/>
            <c:spPr>
              <a:solidFill>
                <a:srgbClr val="C0504D"/>
              </a:solidFill>
              <a:ln w="25423">
                <a:solidFill>
                  <a:srgbClr val="FFFFFF"/>
                </a:solidFill>
                <a:prstDash val="solid"/>
              </a:ln>
            </c:spPr>
          </c:dPt>
          <c:dPt>
            <c:idx val="2"/>
            <c:spPr>
              <a:solidFill>
                <a:srgbClr val="9BBB59"/>
              </a:solidFill>
              <a:ln w="25423">
                <a:solidFill>
                  <a:srgbClr val="FFFFFF"/>
                </a:solidFill>
                <a:prstDash val="solid"/>
              </a:ln>
            </c:spPr>
          </c:dPt>
          <c:dPt>
            <c:idx val="3"/>
            <c:spPr>
              <a:solidFill>
                <a:srgbClr val="8064A2"/>
              </a:solidFill>
              <a:ln w="25423">
                <a:solidFill>
                  <a:srgbClr val="FFFFFF"/>
                </a:solidFill>
                <a:prstDash val="solid"/>
              </a:ln>
            </c:spPr>
          </c:dPt>
          <c:dLbls>
            <c:dLbl>
              <c:idx val="0"/>
              <c:layout/>
              <c:tx>
                <c:rich>
                  <a:bodyPr/>
                  <a:lstStyle/>
                  <a:p>
                    <a:r>
                      <a:rPr lang="en-US" baseline="0"/>
                      <a:t>
</a:t>
                    </a:r>
                    <a:fld id="{3436AE2F-788E-4EF0-BFD0-007860FB4266}" type="PERCENTAGE">
                      <a:rPr lang="en-US" baseline="0"/>
                      <a:pPr/>
                      <a:t>[ПРОЦЕНТ]</a:t>
                    </a:fld>
                    <a:endParaRPr lang="en-US" baseline="0"/>
                  </a:p>
                </c:rich>
              </c:tx>
            </c:dLbl>
            <c:dLbl>
              <c:idx val="1"/>
              <c:layout/>
              <c:tx>
                <c:rich>
                  <a:bodyPr/>
                  <a:lstStyle/>
                  <a:p>
                    <a:r>
                      <a:rPr lang="en-US" baseline="0"/>
                      <a:t>
</a:t>
                    </a:r>
                    <a:fld id="{64A80F9F-E34C-465C-A76B-F79F0D96CC1C}" type="PERCENTAGE">
                      <a:rPr lang="en-US" baseline="0"/>
                      <a:pPr/>
                      <a:t>[ПРОЦЕНТ]</a:t>
                    </a:fld>
                    <a:endParaRPr lang="en-US" baseline="0"/>
                  </a:p>
                </c:rich>
              </c:tx>
            </c:dLbl>
            <c:dLbl>
              <c:idx val="2"/>
              <c:layout>
                <c:manualLayout>
                  <c:x val="-5.1976223560290325E-3"/>
                  <c:y val="-9.548021544700265E-2"/>
                </c:manualLayout>
              </c:layout>
              <c:tx>
                <c:rich>
                  <a:bodyPr/>
                  <a:lstStyle/>
                  <a:p>
                    <a:r>
                      <a:rPr lang="en-US" baseline="0"/>
                      <a:t>
</a:t>
                    </a:r>
                    <a:fld id="{C364990A-61C8-4E0B-AF84-AA164FBC9378}" type="PERCENTAGE">
                      <a:rPr lang="en-US" baseline="0"/>
                      <a:pPr/>
                      <a:t>[ПРОЦЕНТ]</a:t>
                    </a:fld>
                    <a:endParaRPr lang="en-US" baseline="0"/>
                  </a:p>
                </c:rich>
              </c:tx>
              <c:dLblPos val="bestFit"/>
            </c:dLbl>
            <c:dLbl>
              <c:idx val="3"/>
              <c:delete val="1"/>
            </c:dLbl>
            <c:spPr>
              <a:noFill/>
              <a:ln w="25423">
                <a:noFill/>
              </a:ln>
            </c:spPr>
            <c:txPr>
              <a:bodyPr rot="0" spcFirstLastPara="1" vertOverflow="ellipsis" vert="horz" wrap="square" lIns="38100" tIns="19050" rIns="38100" bIns="19050" anchor="ctr" anchorCtr="1">
                <a:spAutoFit/>
              </a:bodyPr>
              <a:lstStyle/>
              <a:p>
                <a:pPr>
                  <a:defRPr sz="1201"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CatName val="1"/>
            <c:showPercent val="1"/>
          </c:dLbls>
          <c:cat>
            <c:strRef>
              <c:f>Лист1!$A$2:$A$5</c:f>
              <c:strCache>
                <c:ptCount val="3"/>
                <c:pt idx="0">
                  <c:v>1 курс</c:v>
                </c:pt>
                <c:pt idx="1">
                  <c:v>2 курс</c:v>
                </c:pt>
                <c:pt idx="2">
                  <c:v>3 курс</c:v>
                </c:pt>
              </c:strCache>
            </c:strRef>
          </c:cat>
          <c:val>
            <c:numRef>
              <c:f>Лист1!$B$2:$B$5</c:f>
              <c:numCache>
                <c:formatCode>0%</c:formatCode>
                <c:ptCount val="4"/>
                <c:pt idx="0">
                  <c:v>0.27</c:v>
                </c:pt>
                <c:pt idx="1">
                  <c:v>0.1</c:v>
                </c:pt>
                <c:pt idx="2">
                  <c:v>0.63000000000000234</c:v>
                </c:pt>
              </c:numCache>
            </c:numRef>
          </c:val>
        </c:ser>
        <c:ser>
          <c:idx val="1"/>
          <c:order val="1"/>
          <c:tx>
            <c:strRef>
              <c:f>Лист1!$C$1</c:f>
              <c:strCache>
                <c:ptCount val="1"/>
                <c:pt idx="0">
                  <c:v>Столбец2</c:v>
                </c:pt>
              </c:strCache>
            </c:strRef>
          </c:tx>
          <c:dPt>
            <c:idx val="0"/>
            <c:spPr>
              <a:solidFill>
                <a:srgbClr val="4F81BD"/>
              </a:solidFill>
              <a:ln w="25423">
                <a:solidFill>
                  <a:srgbClr val="FFFFFF"/>
                </a:solidFill>
                <a:prstDash val="solid"/>
              </a:ln>
            </c:spPr>
          </c:dPt>
          <c:dPt>
            <c:idx val="1"/>
            <c:spPr>
              <a:solidFill>
                <a:srgbClr val="C0504D"/>
              </a:solidFill>
              <a:ln w="25423">
                <a:solidFill>
                  <a:srgbClr val="FFFFFF"/>
                </a:solidFill>
                <a:prstDash val="solid"/>
              </a:ln>
            </c:spPr>
          </c:dPt>
          <c:dPt>
            <c:idx val="2"/>
            <c:spPr>
              <a:solidFill>
                <a:srgbClr val="9BBB59"/>
              </a:solidFill>
              <a:ln w="25423">
                <a:solidFill>
                  <a:srgbClr val="FFFFFF"/>
                </a:solidFill>
                <a:prstDash val="solid"/>
              </a:ln>
            </c:spPr>
          </c:dPt>
          <c:dPt>
            <c:idx val="3"/>
            <c:spPr>
              <a:solidFill>
                <a:srgbClr val="8064A2"/>
              </a:solidFill>
              <a:ln w="25423">
                <a:solidFill>
                  <a:srgbClr val="FFFFFF"/>
                </a:solidFill>
                <a:prstDash val="solid"/>
              </a:ln>
            </c:spPr>
          </c:dPt>
          <c:dLbls>
            <c:spPr>
              <a:noFill/>
              <a:ln w="25423">
                <a:noFill/>
              </a:ln>
            </c:spPr>
            <c:txPr>
              <a:bodyPr rot="0" spcFirstLastPara="1" vertOverflow="ellipsis" vert="horz" wrap="square" lIns="38100" tIns="19050" rIns="38100" bIns="19050" anchor="ctr" anchorCtr="1">
                <a:spAutoFit/>
              </a:bodyPr>
              <a:lstStyle/>
              <a:p>
                <a:pPr>
                  <a:defRPr sz="901" b="0" i="0" u="none" strike="noStrike" kern="1200" baseline="0">
                    <a:solidFill>
                      <a:schemeClr val="tx1">
                        <a:lumMod val="75000"/>
                        <a:lumOff val="25000"/>
                      </a:schemeClr>
                    </a:solidFill>
                    <a:latin typeface="+mn-lt"/>
                    <a:ea typeface="+mn-ea"/>
                    <a:cs typeface="+mn-cs"/>
                  </a:defRPr>
                </a:pPr>
                <a:endParaRPr lang="ru-RU"/>
              </a:p>
            </c:txPr>
            <c:showCatName val="1"/>
            <c:showPercent val="1"/>
          </c:dLbls>
          <c:cat>
            <c:strRef>
              <c:f>Лист1!$A$2:$A$5</c:f>
              <c:strCache>
                <c:ptCount val="3"/>
                <c:pt idx="0">
                  <c:v>1 курс</c:v>
                </c:pt>
                <c:pt idx="1">
                  <c:v>2 курс</c:v>
                </c:pt>
                <c:pt idx="2">
                  <c:v>3 курс</c:v>
                </c:pt>
              </c:strCache>
            </c:strRef>
          </c:cat>
          <c:val>
            <c:numRef>
              <c:f>Лист1!$C$2:$C$5</c:f>
              <c:numCache>
                <c:formatCode>General</c:formatCode>
                <c:ptCount val="4"/>
              </c:numCache>
            </c:numRef>
          </c:val>
        </c:ser>
        <c:dLbls>
          <c:showCatName val="1"/>
          <c:showPercent val="1"/>
        </c:dLbls>
      </c:pie3DChart>
      <c:spPr>
        <a:noFill/>
        <a:ln w="25423">
          <a:noFill/>
        </a:ln>
      </c:spPr>
    </c:plotArea>
    <c:legend>
      <c:legendPos val="r"/>
      <c:layout>
        <c:manualLayout>
          <c:xMode val="edge"/>
          <c:yMode val="edge"/>
          <c:x val="0.80650466444503421"/>
          <c:y val="0.33937040888757097"/>
          <c:w val="0.12241686081374648"/>
          <c:h val="0.45395929282424724"/>
        </c:manualLayout>
      </c:layout>
      <c:spPr>
        <a:noFill/>
        <a:ln w="25423">
          <a:noFill/>
        </a:ln>
      </c:spPr>
      <c:txPr>
        <a:bodyPr rot="0" spcFirstLastPara="1" vertOverflow="ellipsis" vert="horz" wrap="square" anchor="ctr" anchorCtr="1"/>
        <a:lstStyle/>
        <a:p>
          <a:pPr>
            <a:defRPr sz="1201"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34" cap="flat" cmpd="sng" algn="ctr">
      <a:solidFill>
        <a:schemeClr val="tx1">
          <a:lumMod val="15000"/>
          <a:lumOff val="85000"/>
        </a:schemeClr>
      </a:solidFill>
      <a:round/>
    </a:ln>
    <a:effectLst/>
  </c:spPr>
  <c:txPr>
    <a:bodyPr/>
    <a:lstStyle/>
    <a:p>
      <a:pPr>
        <a:defRPr/>
      </a:pPr>
      <a:endParaRPr lang="ru-RU"/>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48"/>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5.3398058252427182E-2"/>
          <c:y val="4.9450549450549483E-2"/>
          <c:w val="0.79611650485436503"/>
          <c:h val="0.76373626373626358"/>
        </c:manualLayout>
      </c:layout>
      <c:bar3DChart>
        <c:barDir val="col"/>
        <c:grouping val="clustered"/>
        <c:ser>
          <c:idx val="0"/>
          <c:order val="0"/>
          <c:tx>
            <c:strRef>
              <c:f>Sheet1!$A$2</c:f>
              <c:strCache>
                <c:ptCount val="1"/>
                <c:pt idx="0">
                  <c:v>СЭЗиС</c:v>
                </c:pt>
              </c:strCache>
            </c:strRef>
          </c:tx>
          <c:spPr>
            <a:solidFill>
              <a:srgbClr val="9999FF"/>
            </a:solidFill>
            <a:ln w="12700">
              <a:solidFill>
                <a:srgbClr val="000000"/>
              </a:solidFill>
              <a:prstDash val="solid"/>
            </a:ln>
          </c:spPr>
          <c:cat>
            <c:strRef>
              <c:f>Sheet1!$B$1:$B$1</c:f>
              <c:strCache>
                <c:ptCount val="1"/>
                <c:pt idx="0">
                  <c:v>2020 год</c:v>
                </c:pt>
              </c:strCache>
            </c:strRef>
          </c:cat>
          <c:val>
            <c:numRef>
              <c:f>Sheet1!$B$2:$B$2</c:f>
              <c:numCache>
                <c:formatCode>General</c:formatCode>
                <c:ptCount val="1"/>
                <c:pt idx="0">
                  <c:v>1</c:v>
                </c:pt>
              </c:numCache>
            </c:numRef>
          </c:val>
        </c:ser>
        <c:ser>
          <c:idx val="1"/>
          <c:order val="1"/>
          <c:tx>
            <c:strRef>
              <c:f>Sheet1!$A$3</c:f>
              <c:strCache>
                <c:ptCount val="1"/>
                <c:pt idx="0">
                  <c:v>ЛС</c:v>
                </c:pt>
              </c:strCache>
            </c:strRef>
          </c:tx>
          <c:spPr>
            <a:solidFill>
              <a:srgbClr val="993366"/>
            </a:solidFill>
            <a:ln w="12700">
              <a:solidFill>
                <a:srgbClr val="000000"/>
              </a:solidFill>
              <a:prstDash val="solid"/>
            </a:ln>
          </c:spPr>
          <c:cat>
            <c:strRef>
              <c:f>Sheet1!$B$1:$B$1</c:f>
              <c:strCache>
                <c:ptCount val="1"/>
                <c:pt idx="0">
                  <c:v>2020 год</c:v>
                </c:pt>
              </c:strCache>
            </c:strRef>
          </c:cat>
          <c:val>
            <c:numRef>
              <c:f>Sheet1!$B$3:$B$3</c:f>
              <c:numCache>
                <c:formatCode>General</c:formatCode>
                <c:ptCount val="1"/>
                <c:pt idx="0">
                  <c:v>1</c:v>
                </c:pt>
              </c:numCache>
            </c:numRef>
          </c:val>
        </c:ser>
        <c:ser>
          <c:idx val="2"/>
          <c:order val="2"/>
          <c:tx>
            <c:strRef>
              <c:f>Sheet1!$A$4</c:f>
              <c:strCache>
                <c:ptCount val="1"/>
                <c:pt idx="0">
                  <c:v>ЭиБ</c:v>
                </c:pt>
              </c:strCache>
            </c:strRef>
          </c:tx>
          <c:spPr>
            <a:solidFill>
              <a:srgbClr val="FFFFCC"/>
            </a:solidFill>
            <a:ln w="12700">
              <a:solidFill>
                <a:srgbClr val="000000"/>
              </a:solidFill>
              <a:prstDash val="solid"/>
            </a:ln>
          </c:spPr>
          <c:cat>
            <c:strRef>
              <c:f>Sheet1!$B$1:$B$1</c:f>
              <c:strCache>
                <c:ptCount val="1"/>
                <c:pt idx="0">
                  <c:v>2020 год</c:v>
                </c:pt>
              </c:strCache>
            </c:strRef>
          </c:cat>
          <c:val>
            <c:numRef>
              <c:f>Sheet1!$B$4:$B$4</c:f>
              <c:numCache>
                <c:formatCode>General</c:formatCode>
                <c:ptCount val="1"/>
                <c:pt idx="0">
                  <c:v>2</c:v>
                </c:pt>
              </c:numCache>
            </c:numRef>
          </c:val>
        </c:ser>
        <c:ser>
          <c:idx val="3"/>
          <c:order val="3"/>
          <c:tx>
            <c:strRef>
              <c:f>Sheet1!$A$5</c:f>
              <c:strCache>
                <c:ptCount val="1"/>
                <c:pt idx="0">
                  <c:v>ПС</c:v>
                </c:pt>
              </c:strCache>
            </c:strRef>
          </c:tx>
          <c:spPr>
            <a:solidFill>
              <a:srgbClr val="CCFFFF"/>
            </a:solidFill>
            <a:ln w="12700">
              <a:solidFill>
                <a:srgbClr val="000000"/>
              </a:solidFill>
              <a:prstDash val="solid"/>
            </a:ln>
          </c:spPr>
          <c:cat>
            <c:strRef>
              <c:f>Sheet1!$B$1:$B$1</c:f>
              <c:strCache>
                <c:ptCount val="1"/>
                <c:pt idx="0">
                  <c:v>2020 год</c:v>
                </c:pt>
              </c:strCache>
            </c:strRef>
          </c:cat>
          <c:val>
            <c:numRef>
              <c:f>Sheet1!$B$5:$B$5</c:f>
              <c:numCache>
                <c:formatCode>General</c:formatCode>
                <c:ptCount val="1"/>
                <c:pt idx="0">
                  <c:v>4</c:v>
                </c:pt>
              </c:numCache>
            </c:numRef>
          </c:val>
        </c:ser>
        <c:ser>
          <c:idx val="4"/>
          <c:order val="4"/>
          <c:tx>
            <c:strRef>
              <c:f>Sheet1!$A$6</c:f>
              <c:strCache>
                <c:ptCount val="1"/>
                <c:pt idx="0">
                  <c:v>ПИ</c:v>
                </c:pt>
              </c:strCache>
            </c:strRef>
          </c:tx>
          <c:spPr>
            <a:solidFill>
              <a:srgbClr val="660066"/>
            </a:solidFill>
            <a:ln w="12700">
              <a:solidFill>
                <a:srgbClr val="000000"/>
              </a:solidFill>
              <a:prstDash val="solid"/>
            </a:ln>
          </c:spPr>
          <c:cat>
            <c:strRef>
              <c:f>Sheet1!$B$1:$B$1</c:f>
              <c:strCache>
                <c:ptCount val="1"/>
                <c:pt idx="0">
                  <c:v>2020 год</c:v>
                </c:pt>
              </c:strCache>
            </c:strRef>
          </c:cat>
          <c:val>
            <c:numRef>
              <c:f>Sheet1!$B$6:$B$6</c:f>
              <c:numCache>
                <c:formatCode>General</c:formatCode>
                <c:ptCount val="1"/>
                <c:pt idx="0">
                  <c:v>4</c:v>
                </c:pt>
              </c:numCache>
            </c:numRef>
          </c:val>
        </c:ser>
        <c:gapDepth val="0"/>
        <c:shape val="box"/>
        <c:axId val="152208128"/>
        <c:axId val="152209664"/>
        <c:axId val="0"/>
      </c:bar3DChart>
      <c:catAx>
        <c:axId val="152208128"/>
        <c:scaling>
          <c:orientation val="minMax"/>
        </c:scaling>
        <c:axPos val="b"/>
        <c:numFmt formatCode="General" sourceLinked="1"/>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52209664"/>
        <c:crosses val="autoZero"/>
        <c:auto val="1"/>
        <c:lblAlgn val="ctr"/>
        <c:lblOffset val="100"/>
        <c:tickLblSkip val="1"/>
        <c:tickMarkSkip val="1"/>
      </c:catAx>
      <c:valAx>
        <c:axId val="15220966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52208128"/>
        <c:crosses val="autoZero"/>
        <c:crossBetween val="between"/>
      </c:valAx>
      <c:spPr>
        <a:noFill/>
        <a:ln w="25400">
          <a:noFill/>
        </a:ln>
      </c:spPr>
    </c:plotArea>
    <c:legend>
      <c:legendPos val="r"/>
      <c:layout>
        <c:manualLayout>
          <c:xMode val="edge"/>
          <c:yMode val="edge"/>
          <c:x val="0.87621359223301065"/>
          <c:y val="0.23626373626373626"/>
          <c:w val="0.11407766990291263"/>
          <c:h val="0.52747252747252749"/>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57"/>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5.3140096618357446E-2"/>
          <c:y val="4.9450549450549483E-2"/>
          <c:w val="0.65942028985507262"/>
          <c:h val="0.76373626373626358"/>
        </c:manualLayout>
      </c:layout>
      <c:bar3DChart>
        <c:barDir val="col"/>
        <c:grouping val="clustered"/>
        <c:ser>
          <c:idx val="0"/>
          <c:order val="0"/>
          <c:tx>
            <c:strRef>
              <c:f>Sheet1!$A$2</c:f>
              <c:strCache>
                <c:ptCount val="1"/>
                <c:pt idx="0">
                  <c:v>Инвалид 1 группы</c:v>
                </c:pt>
              </c:strCache>
            </c:strRef>
          </c:tx>
          <c:spPr>
            <a:solidFill>
              <a:srgbClr val="9999FF"/>
            </a:solidFill>
            <a:ln w="12700">
              <a:solidFill>
                <a:srgbClr val="000000"/>
              </a:solidFill>
              <a:prstDash val="solid"/>
            </a:ln>
          </c:spPr>
          <c:cat>
            <c:strRef>
              <c:f>Sheet1!$B$1:$B$1</c:f>
              <c:strCache>
                <c:ptCount val="1"/>
                <c:pt idx="0">
                  <c:v>Лица с ОВЗ</c:v>
                </c:pt>
              </c:strCache>
            </c:strRef>
          </c:cat>
          <c:val>
            <c:numRef>
              <c:f>Sheet1!$B$2:$B$2</c:f>
              <c:numCache>
                <c:formatCode>General</c:formatCode>
                <c:ptCount val="1"/>
                <c:pt idx="0">
                  <c:v>1</c:v>
                </c:pt>
              </c:numCache>
            </c:numRef>
          </c:val>
        </c:ser>
        <c:ser>
          <c:idx val="1"/>
          <c:order val="1"/>
          <c:tx>
            <c:strRef>
              <c:f>Sheet1!$A$3</c:f>
              <c:strCache>
                <c:ptCount val="1"/>
                <c:pt idx="0">
                  <c:v>Инвалид 2 группы</c:v>
                </c:pt>
              </c:strCache>
            </c:strRef>
          </c:tx>
          <c:spPr>
            <a:solidFill>
              <a:srgbClr val="993366"/>
            </a:solidFill>
            <a:ln w="12700">
              <a:solidFill>
                <a:srgbClr val="000000"/>
              </a:solidFill>
              <a:prstDash val="solid"/>
            </a:ln>
          </c:spPr>
          <c:cat>
            <c:strRef>
              <c:f>Sheet1!$B$1:$B$1</c:f>
              <c:strCache>
                <c:ptCount val="1"/>
                <c:pt idx="0">
                  <c:v>Лица с ОВЗ</c:v>
                </c:pt>
              </c:strCache>
            </c:strRef>
          </c:cat>
          <c:val>
            <c:numRef>
              <c:f>Sheet1!$B$3:$B$3</c:f>
              <c:numCache>
                <c:formatCode>General</c:formatCode>
                <c:ptCount val="1"/>
                <c:pt idx="0">
                  <c:v>3</c:v>
                </c:pt>
              </c:numCache>
            </c:numRef>
          </c:val>
        </c:ser>
        <c:ser>
          <c:idx val="2"/>
          <c:order val="2"/>
          <c:tx>
            <c:strRef>
              <c:f>Sheet1!$A$4</c:f>
              <c:strCache>
                <c:ptCount val="1"/>
                <c:pt idx="0">
                  <c:v>Инвалид 3 группы</c:v>
                </c:pt>
              </c:strCache>
            </c:strRef>
          </c:tx>
          <c:spPr>
            <a:solidFill>
              <a:srgbClr val="FFFFCC"/>
            </a:solidFill>
            <a:ln w="12700">
              <a:solidFill>
                <a:srgbClr val="000000"/>
              </a:solidFill>
              <a:prstDash val="solid"/>
            </a:ln>
          </c:spPr>
          <c:cat>
            <c:strRef>
              <c:f>Sheet1!$B$1:$B$1</c:f>
              <c:strCache>
                <c:ptCount val="1"/>
                <c:pt idx="0">
                  <c:v>Лица с ОВЗ</c:v>
                </c:pt>
              </c:strCache>
            </c:strRef>
          </c:cat>
          <c:val>
            <c:numRef>
              <c:f>Sheet1!$B$4:$B$4</c:f>
              <c:numCache>
                <c:formatCode>General</c:formatCode>
                <c:ptCount val="1"/>
                <c:pt idx="0">
                  <c:v>3</c:v>
                </c:pt>
              </c:numCache>
            </c:numRef>
          </c:val>
        </c:ser>
        <c:ser>
          <c:idx val="3"/>
          <c:order val="3"/>
          <c:tx>
            <c:strRef>
              <c:f>Sheet1!$A$5</c:f>
              <c:strCache>
                <c:ptCount val="1"/>
                <c:pt idx="0">
                  <c:v>Ребенок-инвалид</c:v>
                </c:pt>
              </c:strCache>
            </c:strRef>
          </c:tx>
          <c:spPr>
            <a:solidFill>
              <a:srgbClr val="CCFFFF"/>
            </a:solidFill>
            <a:ln w="12700">
              <a:solidFill>
                <a:srgbClr val="000000"/>
              </a:solidFill>
              <a:prstDash val="solid"/>
            </a:ln>
          </c:spPr>
          <c:cat>
            <c:strRef>
              <c:f>Sheet1!$B$1:$B$1</c:f>
              <c:strCache>
                <c:ptCount val="1"/>
                <c:pt idx="0">
                  <c:v>Лица с ОВЗ</c:v>
                </c:pt>
              </c:strCache>
            </c:strRef>
          </c:cat>
          <c:val>
            <c:numRef>
              <c:f>Sheet1!$B$5:$B$5</c:f>
              <c:numCache>
                <c:formatCode>General</c:formatCode>
                <c:ptCount val="1"/>
                <c:pt idx="0">
                  <c:v>5</c:v>
                </c:pt>
              </c:numCache>
            </c:numRef>
          </c:val>
        </c:ser>
        <c:gapDepth val="0"/>
        <c:shape val="box"/>
        <c:axId val="152277376"/>
        <c:axId val="152278912"/>
        <c:axId val="0"/>
      </c:bar3DChart>
      <c:catAx>
        <c:axId val="152277376"/>
        <c:scaling>
          <c:orientation val="minMax"/>
        </c:scaling>
        <c:axPos val="b"/>
        <c:numFmt formatCode="General" sourceLinked="1"/>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52278912"/>
        <c:crosses val="autoZero"/>
        <c:auto val="1"/>
        <c:lblAlgn val="ctr"/>
        <c:lblOffset val="100"/>
        <c:tickLblSkip val="1"/>
        <c:tickMarkSkip val="1"/>
      </c:catAx>
      <c:valAx>
        <c:axId val="152278912"/>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52277376"/>
        <c:crosses val="autoZero"/>
        <c:crossBetween val="between"/>
      </c:valAx>
      <c:spPr>
        <a:noFill/>
        <a:ln w="25400">
          <a:noFill/>
        </a:ln>
      </c:spPr>
    </c:plotArea>
    <c:legend>
      <c:legendPos val="r"/>
      <c:layout>
        <c:manualLayout>
          <c:xMode val="edge"/>
          <c:yMode val="edge"/>
          <c:x val="0.73913043478260854"/>
          <c:y val="0.29120879120879267"/>
          <c:w val="0.25120772946859737"/>
          <c:h val="0.42307692307692474"/>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99" b="0" i="0" u="none" strike="noStrike" kern="1200" spc="0" baseline="0">
                <a:solidFill>
                  <a:schemeClr val="tx1">
                    <a:lumMod val="65000"/>
                    <a:lumOff val="35000"/>
                  </a:schemeClr>
                </a:solidFill>
                <a:latin typeface="+mn-lt"/>
                <a:ea typeface="+mn-ea"/>
                <a:cs typeface="+mn-cs"/>
              </a:defRPr>
            </a:pPr>
            <a:r>
              <a:rPr lang="ru-RU" sz="1199">
                <a:solidFill>
                  <a:sysClr val="windowText" lastClr="000000"/>
                </a:solidFill>
                <a:latin typeface="Times New Roman" panose="02020603050405020304" pitchFamily="18" charset="0"/>
                <a:cs typeface="Times New Roman" panose="02020603050405020304" pitchFamily="18" charset="0"/>
              </a:rPr>
              <a:t>Потребность в повышении финансовой грамотности</a:t>
            </a:r>
          </a:p>
        </c:rich>
      </c:tx>
      <c:layout/>
      <c:spPr>
        <a:noFill/>
        <a:ln w="25381">
          <a:noFill/>
        </a:ln>
      </c:spPr>
    </c:title>
    <c:view3D>
      <c:rotX val="30"/>
      <c:perspective val="30"/>
    </c:view3D>
    <c:plotArea>
      <c:layout/>
      <c:pie3DChart>
        <c:varyColors val="1"/>
        <c:ser>
          <c:idx val="0"/>
          <c:order val="0"/>
          <c:tx>
            <c:strRef>
              <c:f>Лист1!$B$1</c:f>
              <c:strCache>
                <c:ptCount val="1"/>
                <c:pt idx="0">
                  <c:v>Потребность в повышении финансовой грамотности</c:v>
                </c:pt>
              </c:strCache>
            </c:strRef>
          </c:tx>
          <c:dPt>
            <c:idx val="0"/>
            <c:spPr>
              <a:solidFill>
                <a:srgbClr val="4F81BD"/>
              </a:solidFill>
              <a:ln w="25381">
                <a:solidFill>
                  <a:srgbClr val="FFFFFF"/>
                </a:solidFill>
                <a:prstDash val="solid"/>
              </a:ln>
            </c:spPr>
          </c:dPt>
          <c:dPt>
            <c:idx val="1"/>
            <c:spPr>
              <a:solidFill>
                <a:srgbClr val="C0504D"/>
              </a:solidFill>
              <a:ln w="25381">
                <a:solidFill>
                  <a:srgbClr val="FFFFFF"/>
                </a:solidFill>
                <a:prstDash val="solid"/>
              </a:ln>
            </c:spPr>
          </c:dPt>
          <c:dPt>
            <c:idx val="2"/>
            <c:spPr>
              <a:solidFill>
                <a:srgbClr val="9BBB59"/>
              </a:solidFill>
              <a:ln w="25381">
                <a:solidFill>
                  <a:srgbClr val="FFFFFF"/>
                </a:solidFill>
                <a:prstDash val="solid"/>
              </a:ln>
            </c:spPr>
          </c:dPt>
          <c:dPt>
            <c:idx val="3"/>
            <c:spPr>
              <a:solidFill>
                <a:srgbClr val="8064A2"/>
              </a:solidFill>
              <a:ln w="25381">
                <a:solidFill>
                  <a:srgbClr val="FFFFFF"/>
                </a:solidFill>
                <a:prstDash val="solid"/>
              </a:ln>
            </c:spPr>
          </c:dPt>
          <c:dLbls>
            <c:dLbl>
              <c:idx val="0"/>
              <c:layout>
                <c:manualLayout>
                  <c:x val="-0.16351390502416721"/>
                  <c:y val="-4.4395261403135898E-3"/>
                </c:manualLayout>
              </c:layout>
              <c:dLblPos val="bestFit"/>
              <c:showVal val="1"/>
            </c:dLbl>
            <c:dLbl>
              <c:idx val="1"/>
              <c:layout>
                <c:manualLayout>
                  <c:x val="2.1999818328719993E-2"/>
                  <c:y val="4.4304461942257728E-3"/>
                </c:manualLayout>
              </c:layout>
              <c:dLblPos val="bestFit"/>
              <c:showVal val="1"/>
            </c:dLbl>
            <c:dLbl>
              <c:idx val="2"/>
              <c:delete val="1"/>
            </c:dLbl>
            <c:dLbl>
              <c:idx val="3"/>
              <c:delete val="1"/>
            </c:dLbl>
            <c:spPr>
              <a:noFill/>
              <a:ln w="25381">
                <a:noFill/>
              </a:ln>
            </c:spPr>
            <c:txPr>
              <a:bodyPr rot="0" spcFirstLastPara="1" vertOverflow="ellipsis" vert="horz" wrap="square" lIns="38100" tIns="19050" rIns="38100" bIns="19050" anchor="ctr" anchorCtr="1">
                <a:spAutoFit/>
              </a:bodyPr>
              <a:lstStyle/>
              <a:p>
                <a:pPr>
                  <a:defRPr sz="11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Val val="1"/>
          </c:dLbls>
          <c:cat>
            <c:strRef>
              <c:f>Лист1!$A$2:$A$5</c:f>
              <c:strCache>
                <c:ptCount val="2"/>
                <c:pt idx="0">
                  <c:v>Заинтересованы</c:v>
                </c:pt>
                <c:pt idx="1">
                  <c:v>Не заинтересованы</c:v>
                </c:pt>
              </c:strCache>
            </c:strRef>
          </c:cat>
          <c:val>
            <c:numRef>
              <c:f>Лист1!$B$2:$B$5</c:f>
              <c:numCache>
                <c:formatCode>0%</c:formatCode>
                <c:ptCount val="4"/>
                <c:pt idx="0">
                  <c:v>0.92</c:v>
                </c:pt>
                <c:pt idx="1">
                  <c:v>8.0000000000000043E-2</c:v>
                </c:pt>
              </c:numCache>
            </c:numRef>
          </c:val>
        </c:ser>
        <c:dLbls>
          <c:showVal val="1"/>
        </c:dLbls>
      </c:pie3DChart>
      <c:spPr>
        <a:noFill/>
        <a:ln w="25381">
          <a:noFill/>
        </a:ln>
      </c:spPr>
    </c:plotArea>
    <c:legend>
      <c:legendPos val="r"/>
      <c:legendEntry>
        <c:idx val="2"/>
        <c:delete val="1"/>
      </c:legendEntry>
      <c:legendEntry>
        <c:idx val="3"/>
        <c:delete val="1"/>
      </c:legendEntry>
      <c:layout>
        <c:manualLayout>
          <c:xMode val="edge"/>
          <c:yMode val="edge"/>
          <c:x val="0.68993849794749684"/>
          <c:y val="0.19511811023622094"/>
          <c:w val="0.30543175609542306"/>
          <c:h val="0.57440551181102351"/>
        </c:manualLayout>
      </c:layout>
      <c:spPr>
        <a:noFill/>
        <a:ln w="25381">
          <a:noFill/>
        </a:ln>
      </c:spPr>
      <c:txPr>
        <a:bodyPr rot="0" spcFirstLastPara="1" vertOverflow="ellipsis" vert="horz" wrap="square" anchor="ctr" anchorCtr="1"/>
        <a:lstStyle/>
        <a:p>
          <a:pPr>
            <a:defRPr sz="11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18" cap="flat" cmpd="sng" algn="ctr">
      <a:solidFill>
        <a:schemeClr val="tx1">
          <a:lumMod val="15000"/>
          <a:lumOff val="85000"/>
        </a:schemeClr>
      </a:solidFill>
      <a:round/>
    </a:ln>
    <a:effectLst/>
  </c:spPr>
  <c:txPr>
    <a:bodyPr/>
    <a:lstStyle/>
    <a:p>
      <a:pPr>
        <a:defRPr/>
      </a:pPr>
      <a:endParaRPr lang="ru-RU"/>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98"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98">
                <a:latin typeface="Times New Roman" panose="02020603050405020304" pitchFamily="18" charset="0"/>
                <a:cs typeface="Times New Roman" panose="02020603050405020304" pitchFamily="18" charset="0"/>
              </a:rPr>
              <a:t>Используемые информационные источники по вопросам финансовой грамотности</a:t>
            </a:r>
          </a:p>
        </c:rich>
      </c:tx>
      <c:spPr>
        <a:noFill/>
        <a:ln w="25362">
          <a:noFill/>
        </a:ln>
      </c:spPr>
    </c:title>
    <c:view3D>
      <c:rotX val="30"/>
      <c:perspective val="30"/>
    </c:view3D>
    <c:plotArea>
      <c:layout>
        <c:manualLayout>
          <c:layoutTarget val="inner"/>
          <c:xMode val="edge"/>
          <c:yMode val="edge"/>
          <c:x val="1.4679983183920156E-2"/>
          <c:y val="0.32687747364913006"/>
          <c:w val="0.45300379119276912"/>
          <c:h val="0.54630712827562944"/>
        </c:manualLayout>
      </c:layout>
      <c:pie3DChart>
        <c:varyColors val="1"/>
        <c:ser>
          <c:idx val="0"/>
          <c:order val="0"/>
          <c:tx>
            <c:strRef>
              <c:f>Лист1!$B$1</c:f>
              <c:strCache>
                <c:ptCount val="1"/>
                <c:pt idx="0">
                  <c:v>Используемые информационные источники по вопросам финансовой грамотности</c:v>
                </c:pt>
              </c:strCache>
            </c:strRef>
          </c:tx>
          <c:dPt>
            <c:idx val="0"/>
            <c:spPr>
              <a:solidFill>
                <a:srgbClr val="4F81BD"/>
              </a:solidFill>
              <a:ln w="25362">
                <a:solidFill>
                  <a:srgbClr val="FFFFFF"/>
                </a:solidFill>
                <a:prstDash val="solid"/>
              </a:ln>
            </c:spPr>
          </c:dPt>
          <c:dPt>
            <c:idx val="1"/>
            <c:spPr>
              <a:solidFill>
                <a:srgbClr val="C0504D"/>
              </a:solidFill>
              <a:ln w="25362">
                <a:solidFill>
                  <a:srgbClr val="FFFFFF"/>
                </a:solidFill>
                <a:prstDash val="solid"/>
              </a:ln>
            </c:spPr>
          </c:dPt>
          <c:dPt>
            <c:idx val="2"/>
            <c:spPr>
              <a:solidFill>
                <a:srgbClr val="9BBB59"/>
              </a:solidFill>
              <a:ln w="25362">
                <a:solidFill>
                  <a:srgbClr val="FFFFFF"/>
                </a:solidFill>
                <a:prstDash val="solid"/>
              </a:ln>
            </c:spPr>
          </c:dPt>
          <c:dPt>
            <c:idx val="3"/>
            <c:spPr>
              <a:solidFill>
                <a:srgbClr val="8064A2"/>
              </a:solidFill>
              <a:ln w="25362">
                <a:solidFill>
                  <a:srgbClr val="FFFFFF"/>
                </a:solidFill>
                <a:prstDash val="solid"/>
              </a:ln>
            </c:spPr>
          </c:dPt>
          <c:dPt>
            <c:idx val="4"/>
            <c:spPr>
              <a:solidFill>
                <a:srgbClr val="4BACC6"/>
              </a:solidFill>
              <a:ln w="25362">
                <a:solidFill>
                  <a:srgbClr val="FFFFFF"/>
                </a:solidFill>
                <a:prstDash val="solid"/>
              </a:ln>
            </c:spPr>
          </c:dPt>
          <c:dLbls>
            <c:dLbl>
              <c:idx val="0"/>
              <c:layout>
                <c:manualLayout>
                  <c:x val="3.2742782152230601E-3"/>
                  <c:y val="1.074490688663917E-2"/>
                </c:manualLayout>
              </c:layout>
              <c:dLblPos val="bestFit"/>
              <c:showVal val="1"/>
            </c:dLbl>
            <c:dLbl>
              <c:idx val="1"/>
              <c:layout>
                <c:manualLayout>
                  <c:x val="-1.5325575111934633E-2"/>
                  <c:y val="-5.574997569748226E-3"/>
                </c:manualLayout>
              </c:layout>
              <c:dLblPos val="bestFit"/>
              <c:showVal val="1"/>
            </c:dLbl>
            <c:dLbl>
              <c:idx val="2"/>
              <c:layout>
                <c:manualLayout>
                  <c:x val="7.3676084607071446E-3"/>
                  <c:y val="-1.0384735858634957E-2"/>
                </c:manualLayout>
              </c:layout>
              <c:dLblPos val="bestFit"/>
              <c:showVal val="1"/>
            </c:dLbl>
            <c:dLbl>
              <c:idx val="3"/>
              <c:layout>
                <c:manualLayout>
                  <c:x val="1.3003126447429427E-2"/>
                  <c:y val="2.7467245606644986E-3"/>
                </c:manualLayout>
              </c:layout>
              <c:dLblPos val="bestFit"/>
              <c:showVal val="1"/>
            </c:dLbl>
            <c:dLbl>
              <c:idx val="4"/>
              <c:delete val="1"/>
            </c:dLbl>
            <c:spPr>
              <a:noFill/>
              <a:ln w="25362">
                <a:noFill/>
              </a:ln>
            </c:spPr>
            <c:txPr>
              <a:bodyPr rot="0" spcFirstLastPara="1" vertOverflow="ellipsis" vert="horz" wrap="square" anchor="ctr" anchorCtr="1"/>
              <a:lstStyle/>
              <a:p>
                <a:pPr>
                  <a:defRPr sz="11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Val val="1"/>
            <c:showLeaderLines val="1"/>
            <c:leaderLines>
              <c:spPr>
                <a:ln w="9511" cap="flat" cmpd="sng" algn="ctr">
                  <a:solidFill>
                    <a:schemeClr val="tx1">
                      <a:lumMod val="35000"/>
                      <a:lumOff val="65000"/>
                    </a:schemeClr>
                  </a:solidFill>
                  <a:round/>
                </a:ln>
                <a:effectLst/>
              </c:spPr>
            </c:leaderLines>
          </c:dLbls>
          <c:cat>
            <c:strRef>
              <c:f>Лист1!$A$2:$A$6</c:f>
              <c:strCache>
                <c:ptCount val="5"/>
                <c:pt idx="0">
                  <c:v>Массовые переодические издания (газеты, журналы)</c:v>
                </c:pt>
                <c:pt idx="1">
                  <c:v>Телевидение</c:v>
                </c:pt>
                <c:pt idx="2">
                  <c:v>Интернет, социальные сети</c:v>
                </c:pt>
                <c:pt idx="3">
                  <c:v>Специализированные переодические издания о мире финансов</c:v>
                </c:pt>
                <c:pt idx="4">
                  <c:v>Советы друзей</c:v>
                </c:pt>
              </c:strCache>
            </c:strRef>
          </c:cat>
          <c:val>
            <c:numRef>
              <c:f>Лист1!$B$2:$B$6</c:f>
              <c:numCache>
                <c:formatCode>0%</c:formatCode>
                <c:ptCount val="5"/>
                <c:pt idx="0">
                  <c:v>0.12000000000000002</c:v>
                </c:pt>
                <c:pt idx="1">
                  <c:v>0.16</c:v>
                </c:pt>
                <c:pt idx="2">
                  <c:v>0.56999999999999995</c:v>
                </c:pt>
                <c:pt idx="3">
                  <c:v>0.05</c:v>
                </c:pt>
                <c:pt idx="4">
                  <c:v>0.1</c:v>
                </c:pt>
              </c:numCache>
            </c:numRef>
          </c:val>
        </c:ser>
      </c:pie3DChart>
      <c:spPr>
        <a:noFill/>
        <a:ln w="25362">
          <a:noFill/>
        </a:ln>
      </c:spPr>
    </c:plotArea>
    <c:legend>
      <c:legendPos val="r"/>
      <c:layout>
        <c:manualLayout>
          <c:xMode val="edge"/>
          <c:yMode val="edge"/>
          <c:x val="0.49975406920289051"/>
          <c:y val="0.26324431668263693"/>
          <c:w val="0.49803428417601647"/>
          <c:h val="0.73675568331736363"/>
        </c:manualLayout>
      </c:layout>
      <c:spPr>
        <a:noFill/>
        <a:ln w="25362">
          <a:noFill/>
        </a:ln>
      </c:spPr>
      <c:txPr>
        <a:bodyPr rot="0" spcFirstLastPara="1" vertOverflow="ellipsis" vert="horz" wrap="square" anchor="ctr" anchorCtr="1"/>
        <a:lstStyle/>
        <a:p>
          <a:pPr>
            <a:defRPr sz="11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11" cap="flat" cmpd="sng" algn="ctr">
      <a:solidFill>
        <a:schemeClr val="tx1">
          <a:lumMod val="15000"/>
          <a:lumOff val="85000"/>
        </a:schemeClr>
      </a:solidFill>
      <a:round/>
    </a:ln>
    <a:effectLst/>
  </c:spPr>
  <c:txPr>
    <a:bodyPr/>
    <a:lstStyle/>
    <a:p>
      <a:pPr>
        <a:defRPr sz="1298" baseline="0">
          <a:solidFill>
            <a:sysClr val="windowText" lastClr="000000"/>
          </a:solidFill>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9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98">
                <a:solidFill>
                  <a:sysClr val="windowText" lastClr="000000"/>
                </a:solidFill>
                <a:latin typeface="Times New Roman" panose="02020603050405020304" pitchFamily="18" charset="0"/>
                <a:cs typeface="Times New Roman" panose="02020603050405020304" pitchFamily="18" charset="0"/>
              </a:rPr>
              <a:t>Интересующие вопросы по повышению финансовой грамотности</a:t>
            </a:r>
          </a:p>
        </c:rich>
      </c:tx>
      <c:spPr>
        <a:noFill/>
        <a:ln w="25356">
          <a:noFill/>
        </a:ln>
      </c:spPr>
    </c:title>
    <c:view3D>
      <c:rotX val="30"/>
      <c:perspective val="30"/>
    </c:view3D>
    <c:plotArea>
      <c:layout>
        <c:manualLayout>
          <c:layoutTarget val="inner"/>
          <c:xMode val="edge"/>
          <c:yMode val="edge"/>
          <c:x val="4.0729980954547204E-2"/>
          <c:y val="0.24426738147093494"/>
          <c:w val="0.49561708216076034"/>
          <c:h val="0.64458278885352049"/>
        </c:manualLayout>
      </c:layout>
      <c:pie3DChart>
        <c:varyColors val="1"/>
        <c:ser>
          <c:idx val="0"/>
          <c:order val="0"/>
          <c:tx>
            <c:strRef>
              <c:f>Лист1!$B$1</c:f>
              <c:strCache>
                <c:ptCount val="1"/>
                <c:pt idx="0">
                  <c:v>Интересующие вопросы по повышению финансовой грамотности</c:v>
                </c:pt>
              </c:strCache>
            </c:strRef>
          </c:tx>
          <c:dPt>
            <c:idx val="0"/>
            <c:spPr>
              <a:solidFill>
                <a:srgbClr val="4F81BD"/>
              </a:solidFill>
              <a:ln w="25356">
                <a:solidFill>
                  <a:srgbClr val="FFFFFF"/>
                </a:solidFill>
                <a:prstDash val="solid"/>
              </a:ln>
            </c:spPr>
          </c:dPt>
          <c:dPt>
            <c:idx val="1"/>
            <c:explosion val="2"/>
            <c:spPr>
              <a:solidFill>
                <a:srgbClr val="C0504D"/>
              </a:solidFill>
              <a:ln w="25356">
                <a:solidFill>
                  <a:srgbClr val="FFFFFF"/>
                </a:solidFill>
                <a:prstDash val="solid"/>
              </a:ln>
            </c:spPr>
          </c:dPt>
          <c:dPt>
            <c:idx val="2"/>
            <c:spPr>
              <a:solidFill>
                <a:srgbClr val="9BBB59"/>
              </a:solidFill>
              <a:ln w="25356">
                <a:solidFill>
                  <a:srgbClr val="FFFFFF"/>
                </a:solidFill>
                <a:prstDash val="solid"/>
              </a:ln>
            </c:spPr>
          </c:dPt>
          <c:dPt>
            <c:idx val="3"/>
            <c:spPr>
              <a:solidFill>
                <a:srgbClr val="8064A2"/>
              </a:solidFill>
              <a:ln w="25356">
                <a:solidFill>
                  <a:srgbClr val="FFFFFF"/>
                </a:solidFill>
                <a:prstDash val="solid"/>
              </a:ln>
            </c:spPr>
          </c:dPt>
          <c:dPt>
            <c:idx val="4"/>
            <c:spPr>
              <a:solidFill>
                <a:srgbClr val="4BACC6"/>
              </a:solidFill>
              <a:ln w="25356">
                <a:solidFill>
                  <a:srgbClr val="FFFFFF"/>
                </a:solidFill>
                <a:prstDash val="solid"/>
              </a:ln>
            </c:spPr>
          </c:dPt>
          <c:dLbls>
            <c:dLbl>
              <c:idx val="0"/>
              <c:layout>
                <c:manualLayout>
                  <c:x val="-9.0826521344233874E-3"/>
                  <c:y val="-1.7021276595744702E-2"/>
                </c:manualLayout>
              </c:layout>
              <c:dLblPos val="bestFit"/>
              <c:showVal val="1"/>
            </c:dLbl>
            <c:dLbl>
              <c:idx val="2"/>
              <c:layout>
                <c:manualLayout>
                  <c:x val="2.2522522522522392E-3"/>
                  <c:y val="-1.134751773049646E-2"/>
                </c:manualLayout>
              </c:layout>
              <c:dLblPos val="bestFit"/>
              <c:showVal val="1"/>
            </c:dLbl>
            <c:dLbl>
              <c:idx val="3"/>
              <c:layout>
                <c:manualLayout>
                  <c:x val="1.5765765765765879E-2"/>
                  <c:y val="-2.2695035460993135E-2"/>
                </c:manualLayout>
              </c:layout>
              <c:dLblPos val="bestFit"/>
              <c:showVal val="1"/>
            </c:dLbl>
            <c:dLbl>
              <c:idx val="4"/>
              <c:layout>
                <c:manualLayout>
                  <c:x val="2.4774774774774872E-2"/>
                  <c:y val="-2.2695035460993135E-2"/>
                </c:manualLayout>
              </c:layout>
              <c:dLblPos val="bestFit"/>
              <c:showVal val="1"/>
            </c:dLbl>
            <c:spPr>
              <a:noFill/>
              <a:ln w="25356">
                <a:noFill/>
              </a:ln>
            </c:spPr>
            <c:txPr>
              <a:bodyPr rot="0" spcFirstLastPara="1" vertOverflow="ellipsis" vert="horz" wrap="square" lIns="38100" tIns="19050" rIns="38100" bIns="19050" anchor="ctr" anchorCtr="1">
                <a:spAutoFit/>
              </a:bodyPr>
              <a:lstStyle/>
              <a:p>
                <a:pPr>
                  <a:defRPr sz="11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Val val="1"/>
          </c:dLbls>
          <c:cat>
            <c:strRef>
              <c:f>Лист1!$A$2:$A$6</c:f>
              <c:strCache>
                <c:ptCount val="5"/>
                <c:pt idx="0">
                  <c:v>Банковские услуги (кредиты)</c:v>
                </c:pt>
                <c:pt idx="1">
                  <c:v>Планирование личного бюджета</c:v>
                </c:pt>
                <c:pt idx="2">
                  <c:v>Функциониоование пенсионной системы, пенсионные фонды</c:v>
                </c:pt>
                <c:pt idx="3">
                  <c:v>Налогооблажение физических лиц</c:v>
                </c:pt>
                <c:pt idx="4">
                  <c:v>Затрудняюсь ответить</c:v>
                </c:pt>
              </c:strCache>
            </c:strRef>
          </c:cat>
          <c:val>
            <c:numRef>
              <c:f>Лист1!$B$2:$B$6</c:f>
              <c:numCache>
                <c:formatCode>0%</c:formatCode>
                <c:ptCount val="5"/>
                <c:pt idx="0">
                  <c:v>0.05</c:v>
                </c:pt>
                <c:pt idx="1">
                  <c:v>0.8700000000000021</c:v>
                </c:pt>
                <c:pt idx="2">
                  <c:v>4.0000000000000022E-2</c:v>
                </c:pt>
                <c:pt idx="3">
                  <c:v>1.0000000000000005E-2</c:v>
                </c:pt>
                <c:pt idx="4">
                  <c:v>3.0000000000000002E-2</c:v>
                </c:pt>
              </c:numCache>
            </c:numRef>
          </c:val>
        </c:ser>
        <c:dLbls>
          <c:showVal val="1"/>
        </c:dLbls>
      </c:pie3DChart>
      <c:spPr>
        <a:noFill/>
        <a:ln w="25356">
          <a:noFill/>
        </a:ln>
      </c:spPr>
    </c:plotArea>
    <c:legend>
      <c:legendPos val="r"/>
      <c:layout>
        <c:manualLayout>
          <c:xMode val="edge"/>
          <c:yMode val="edge"/>
          <c:x val="0.53360626282199997"/>
          <c:y val="0.19099352580927381"/>
          <c:w val="0.45195321988564363"/>
          <c:h val="0.7519136774569869"/>
        </c:manualLayout>
      </c:layout>
      <c:spPr>
        <a:noFill/>
        <a:ln w="25356">
          <a:noFill/>
        </a:ln>
      </c:spPr>
      <c:txPr>
        <a:bodyPr rot="0" spcFirstLastPara="1" vertOverflow="ellipsis" vert="horz" wrap="square" anchor="ctr" anchorCtr="1"/>
        <a:lstStyle/>
        <a:p>
          <a:pPr>
            <a:defRPr sz="11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09" cap="flat" cmpd="sng" algn="ctr">
      <a:solidFill>
        <a:schemeClr val="tx1">
          <a:lumMod val="15000"/>
          <a:lumOff val="85000"/>
        </a:schemeClr>
      </a:solidFill>
      <a:round/>
    </a:ln>
    <a:effectLst/>
  </c:spPr>
  <c:txPr>
    <a:bodyPr/>
    <a:lstStyle/>
    <a:p>
      <a:pPr>
        <a:defRPr/>
      </a:pPr>
      <a:endParaRPr lang="ru-RU"/>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ysClr val="windowText" lastClr="000000"/>
                </a:solidFill>
                <a:latin typeface="+mn-lt"/>
                <a:ea typeface="+mn-ea"/>
                <a:cs typeface="+mn-cs"/>
              </a:defRPr>
            </a:pPr>
            <a:r>
              <a:rPr lang="ru-RU" sz="1199">
                <a:latin typeface="Times New Roman" panose="02020603050405020304" pitchFamily="18" charset="0"/>
                <a:cs typeface="Times New Roman" panose="02020603050405020304" pitchFamily="18" charset="0"/>
              </a:rPr>
              <a:t>Необходимость ведения учета личных денежных средств</a:t>
            </a:r>
          </a:p>
        </c:rich>
      </c:tx>
      <c:layout>
        <c:manualLayout>
          <c:xMode val="edge"/>
          <c:yMode val="edge"/>
          <c:x val="0.13113367585808475"/>
          <c:y val="5.2401885783234396E-2"/>
        </c:manualLayout>
      </c:layout>
      <c:spPr>
        <a:noFill/>
        <a:ln w="25382">
          <a:noFill/>
        </a:ln>
      </c:spPr>
    </c:title>
    <c:view3D>
      <c:rotX val="30"/>
      <c:perspective val="30"/>
    </c:view3D>
    <c:plotArea>
      <c:layout>
        <c:manualLayout>
          <c:layoutTarget val="inner"/>
          <c:xMode val="edge"/>
          <c:yMode val="edge"/>
          <c:x val="7.3937153419593414E-3"/>
          <c:y val="0.27490882416990686"/>
          <c:w val="0.66191605901388473"/>
          <c:h val="0.59679079416383063"/>
        </c:manualLayout>
      </c:layout>
      <c:pie3DChart>
        <c:varyColors val="1"/>
        <c:ser>
          <c:idx val="0"/>
          <c:order val="0"/>
          <c:tx>
            <c:strRef>
              <c:f>Лист1!$B$1</c:f>
              <c:strCache>
                <c:ptCount val="1"/>
                <c:pt idx="0">
                  <c:v>Необходимость ведения учета личных денежных средств</c:v>
                </c:pt>
              </c:strCache>
            </c:strRef>
          </c:tx>
          <c:dPt>
            <c:idx val="0"/>
            <c:spPr>
              <a:solidFill>
                <a:srgbClr val="4F81BD"/>
              </a:solidFill>
              <a:ln w="25382">
                <a:solidFill>
                  <a:srgbClr val="FFFFFF"/>
                </a:solidFill>
                <a:prstDash val="solid"/>
              </a:ln>
            </c:spPr>
          </c:dPt>
          <c:dPt>
            <c:idx val="1"/>
            <c:spPr>
              <a:solidFill>
                <a:srgbClr val="C0504D"/>
              </a:solidFill>
              <a:ln w="25382">
                <a:solidFill>
                  <a:srgbClr val="FFFFFF"/>
                </a:solidFill>
                <a:prstDash val="solid"/>
              </a:ln>
            </c:spPr>
          </c:dPt>
          <c:dPt>
            <c:idx val="2"/>
            <c:spPr>
              <a:solidFill>
                <a:srgbClr val="9BBB59"/>
              </a:solidFill>
              <a:ln w="25382">
                <a:solidFill>
                  <a:srgbClr val="FFFFFF"/>
                </a:solidFill>
                <a:prstDash val="solid"/>
              </a:ln>
            </c:spPr>
          </c:dPt>
          <c:dPt>
            <c:idx val="3"/>
            <c:spPr>
              <a:solidFill>
                <a:srgbClr val="8064A2"/>
              </a:solidFill>
              <a:ln w="25382">
                <a:solidFill>
                  <a:srgbClr val="FFFFFF"/>
                </a:solidFill>
                <a:prstDash val="solid"/>
              </a:ln>
            </c:spPr>
          </c:dPt>
          <c:dLbls>
            <c:dLbl>
              <c:idx val="1"/>
              <c:layout>
                <c:manualLayout>
                  <c:x val="9.8582871226124465E-3"/>
                  <c:y val="-1.7467248908296932E-2"/>
                </c:manualLayout>
              </c:layout>
              <c:dLblPos val="bestFit"/>
              <c:showVal val="1"/>
            </c:dLbl>
            <c:dLbl>
              <c:idx val="2"/>
              <c:layout>
                <c:manualLayout>
                  <c:x val="1.7252002464571779E-2"/>
                  <c:y val="-1.7467248908296932E-2"/>
                </c:manualLayout>
              </c:layout>
              <c:dLblPos val="bestFit"/>
              <c:showVal val="1"/>
            </c:dLbl>
            <c:dLbl>
              <c:idx val="3"/>
              <c:delete val="1"/>
            </c:dLbl>
            <c:spPr>
              <a:noFill/>
              <a:ln w="25382">
                <a:noFill/>
              </a:ln>
            </c:spPr>
            <c:txPr>
              <a:bodyPr rot="0" spcFirstLastPara="1" vertOverflow="ellipsis" vert="horz" wrap="square" lIns="38100" tIns="19050" rIns="38100" bIns="19050" anchor="ctr" anchorCtr="1">
                <a:spAutoFit/>
              </a:bodyPr>
              <a:lstStyle/>
              <a:p>
                <a:pPr>
                  <a:defRPr sz="11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Val val="1"/>
          </c:dLbls>
          <c:cat>
            <c:strRef>
              <c:f>Лист1!$A$2:$A$5</c:f>
              <c:strCache>
                <c:ptCount val="3"/>
                <c:pt idx="0">
                  <c:v>Да, необходимо</c:v>
                </c:pt>
                <c:pt idx="1">
                  <c:v>Нет, в этом нет необходимости </c:v>
                </c:pt>
                <c:pt idx="2">
                  <c:v>Затрудняюсь ответить</c:v>
                </c:pt>
              </c:strCache>
            </c:strRef>
          </c:cat>
          <c:val>
            <c:numRef>
              <c:f>Лист1!$B$2:$B$5</c:f>
              <c:numCache>
                <c:formatCode>0%</c:formatCode>
                <c:ptCount val="4"/>
                <c:pt idx="0">
                  <c:v>0.95000000000000062</c:v>
                </c:pt>
                <c:pt idx="1">
                  <c:v>3.0000000000000002E-2</c:v>
                </c:pt>
                <c:pt idx="2">
                  <c:v>2.0000000000000011E-2</c:v>
                </c:pt>
              </c:numCache>
            </c:numRef>
          </c:val>
        </c:ser>
        <c:dLbls>
          <c:showVal val="1"/>
        </c:dLbls>
      </c:pie3DChart>
      <c:spPr>
        <a:noFill/>
        <a:ln w="25382">
          <a:noFill/>
        </a:ln>
      </c:spPr>
    </c:plotArea>
    <c:legend>
      <c:legendPos val="r"/>
      <c:legendEntry>
        <c:idx val="3"/>
        <c:delete val="1"/>
      </c:legendEntry>
      <c:layout>
        <c:manualLayout>
          <c:xMode val="edge"/>
          <c:yMode val="edge"/>
          <c:x val="0.66755439353864565"/>
          <c:y val="0.28681469318705144"/>
          <c:w val="0.31855673446224753"/>
          <c:h val="0.65724322374395161"/>
        </c:manualLayout>
      </c:layout>
      <c:spPr>
        <a:noFill/>
        <a:ln w="25382">
          <a:noFill/>
        </a:ln>
      </c:spPr>
      <c:txPr>
        <a:bodyPr rot="0" spcFirstLastPara="1" vertOverflow="ellipsis" vert="horz" wrap="square" anchor="ctr" anchorCtr="1"/>
        <a:lstStyle/>
        <a:p>
          <a:pPr>
            <a:defRPr sz="11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18" cap="flat" cmpd="sng" algn="ctr">
      <a:solidFill>
        <a:schemeClr val="tx1">
          <a:lumMod val="15000"/>
          <a:lumOff val="85000"/>
        </a:schemeClr>
      </a:solidFill>
      <a:round/>
    </a:ln>
    <a:effectLst/>
  </c:spPr>
  <c:txPr>
    <a:bodyPr/>
    <a:lstStyle/>
    <a:p>
      <a:pPr>
        <a:defRPr baseline="0">
          <a:solidFill>
            <a:sysClr val="windowText" lastClr="000000"/>
          </a:solidFill>
        </a:defRPr>
      </a:pPr>
      <a:endParaRPr lang="ru-RU"/>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layout/>
      <c:spPr>
        <a:noFill/>
        <a:ln w="25348">
          <a:noFill/>
        </a:ln>
      </c:spPr>
      <c:txPr>
        <a:bodyPr rot="0" spcFirstLastPara="1" vertOverflow="ellipsis" vert="horz" wrap="square" anchor="ctr" anchorCtr="1"/>
        <a:lstStyle/>
        <a:p>
          <a:pPr>
            <a:defRPr sz="1198"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view3D>
      <c:rotX val="30"/>
      <c:perspective val="30"/>
    </c:view3D>
    <c:plotArea>
      <c:layout>
        <c:manualLayout>
          <c:layoutTarget val="inner"/>
          <c:xMode val="edge"/>
          <c:yMode val="edge"/>
          <c:x val="2.9953873082454452E-3"/>
          <c:y val="0.22281062324836512"/>
          <c:w val="0.50018665875621715"/>
          <c:h val="0.61539570265581833"/>
        </c:manualLayout>
      </c:layout>
      <c:pie3DChart>
        <c:varyColors val="1"/>
        <c:ser>
          <c:idx val="0"/>
          <c:order val="0"/>
          <c:tx>
            <c:strRef>
              <c:f>Лист1!$B$1</c:f>
              <c:strCache>
                <c:ptCount val="1"/>
                <c:pt idx="0">
                  <c:v>Ведение учета своих личных денежных средств</c:v>
                </c:pt>
              </c:strCache>
            </c:strRef>
          </c:tx>
          <c:dPt>
            <c:idx val="0"/>
            <c:spPr>
              <a:solidFill>
                <a:srgbClr val="4F81BD"/>
              </a:solidFill>
              <a:ln w="25348">
                <a:solidFill>
                  <a:srgbClr val="FFFFFF"/>
                </a:solidFill>
                <a:prstDash val="solid"/>
              </a:ln>
            </c:spPr>
          </c:dPt>
          <c:dPt>
            <c:idx val="1"/>
            <c:spPr>
              <a:solidFill>
                <a:srgbClr val="C0504D"/>
              </a:solidFill>
              <a:ln w="25348">
                <a:solidFill>
                  <a:srgbClr val="FFFFFF"/>
                </a:solidFill>
                <a:prstDash val="solid"/>
              </a:ln>
            </c:spPr>
          </c:dPt>
          <c:dPt>
            <c:idx val="2"/>
            <c:spPr>
              <a:solidFill>
                <a:srgbClr val="9BBB59"/>
              </a:solidFill>
              <a:ln w="25348">
                <a:solidFill>
                  <a:srgbClr val="FFFFFF"/>
                </a:solidFill>
                <a:prstDash val="solid"/>
              </a:ln>
            </c:spPr>
          </c:dPt>
          <c:dPt>
            <c:idx val="3"/>
            <c:spPr>
              <a:solidFill>
                <a:srgbClr val="8064A2"/>
              </a:solidFill>
              <a:ln w="25348">
                <a:solidFill>
                  <a:srgbClr val="FFFFFF"/>
                </a:solidFill>
                <a:prstDash val="solid"/>
              </a:ln>
            </c:spPr>
          </c:dPt>
          <c:dLbls>
            <c:dLbl>
              <c:idx val="0"/>
              <c:layout>
                <c:manualLayout>
                  <c:x val="-1.3218770654329109E-2"/>
                  <c:y val="-1.1299435028248589E-2"/>
                </c:manualLayout>
              </c:layout>
              <c:dLblPos val="bestFit"/>
              <c:showVal val="1"/>
            </c:dLbl>
            <c:dLbl>
              <c:idx val="1"/>
              <c:layout>
                <c:manualLayout>
                  <c:x val="-8.8125137695527645E-3"/>
                  <c:y val="-2.8248587570621611E-2"/>
                </c:manualLayout>
              </c:layout>
              <c:dLblPos val="bestFit"/>
              <c:showVal val="1"/>
            </c:dLbl>
            <c:dLbl>
              <c:idx val="2"/>
              <c:layout>
                <c:manualLayout>
                  <c:x val="1.3218770654329141E-2"/>
                  <c:y val="-1.6949152542372961E-2"/>
                </c:manualLayout>
              </c:layout>
              <c:dLblPos val="bestFit"/>
              <c:showVal val="1"/>
            </c:dLbl>
            <c:dLbl>
              <c:idx val="3"/>
              <c:layout>
                <c:manualLayout>
                  <c:x val="2.6437541308658295E-2"/>
                  <c:y val="-5.6497175141242938E-3"/>
                </c:manualLayout>
              </c:layout>
              <c:dLblPos val="bestFit"/>
              <c:showVal val="1"/>
            </c:dLbl>
            <c:spPr>
              <a:noFill/>
              <a:ln w="25348">
                <a:noFill/>
              </a:ln>
            </c:spPr>
            <c:txPr>
              <a:bodyPr rot="0" spcFirstLastPara="1" vertOverflow="ellipsis" vert="horz" wrap="square" lIns="38100" tIns="19050" rIns="38100" bIns="19050" anchor="ctr" anchorCtr="1">
                <a:spAutoFit/>
              </a:bodyPr>
              <a:lstStyle/>
              <a:p>
                <a:pPr>
                  <a:defRPr sz="11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Val val="1"/>
            <c:showLeaderLines val="1"/>
            <c:leaderLines>
              <c:spPr>
                <a:ln w="9505" cap="flat" cmpd="sng" algn="ctr">
                  <a:solidFill>
                    <a:schemeClr val="tx1">
                      <a:lumMod val="35000"/>
                      <a:lumOff val="65000"/>
                    </a:schemeClr>
                  </a:solidFill>
                  <a:round/>
                </a:ln>
                <a:effectLst/>
              </c:spPr>
            </c:leaderLines>
          </c:dLbls>
          <c:cat>
            <c:strRef>
              <c:f>Лист1!$A$2:$A$5</c:f>
              <c:strCache>
                <c:ptCount val="4"/>
                <c:pt idx="0">
                  <c:v>Да, постоянно веду учет и фиксирую все поступления и расходы</c:v>
                </c:pt>
                <c:pt idx="1">
                  <c:v>Веду учет приблизительно, знаю в целом, сколько у меня было денег и сколько было потрачено</c:v>
                </c:pt>
                <c:pt idx="2">
                  <c:v>Не веду учет, т.к у меня нет своих личных финансов</c:v>
                </c:pt>
                <c:pt idx="3">
                  <c:v>Не веду учет, не знаю сколько у меня было денег и сколько потрачено за месяц</c:v>
                </c:pt>
              </c:strCache>
            </c:strRef>
          </c:cat>
          <c:val>
            <c:numRef>
              <c:f>Лист1!$B$2:$B$5</c:f>
              <c:numCache>
                <c:formatCode>0%</c:formatCode>
                <c:ptCount val="4"/>
                <c:pt idx="0">
                  <c:v>7.0000000000000021E-2</c:v>
                </c:pt>
                <c:pt idx="1">
                  <c:v>0.71000000000000063</c:v>
                </c:pt>
                <c:pt idx="2">
                  <c:v>0.1</c:v>
                </c:pt>
                <c:pt idx="3">
                  <c:v>0.12000000000000002</c:v>
                </c:pt>
              </c:numCache>
            </c:numRef>
          </c:val>
        </c:ser>
      </c:pie3DChart>
      <c:spPr>
        <a:noFill/>
        <a:ln w="25348">
          <a:noFill/>
        </a:ln>
      </c:spPr>
    </c:plotArea>
    <c:legend>
      <c:legendPos val="r"/>
      <c:layout>
        <c:manualLayout>
          <c:xMode val="edge"/>
          <c:yMode val="edge"/>
          <c:x val="0.51243723946271358"/>
          <c:y val="0.141283998792187"/>
          <c:w val="0.47400339663424551"/>
          <c:h val="0.83611734373911217"/>
        </c:manualLayout>
      </c:layout>
      <c:spPr>
        <a:noFill/>
        <a:ln w="25348">
          <a:noFill/>
        </a:ln>
      </c:spPr>
      <c:txPr>
        <a:bodyPr rot="0" spcFirstLastPara="1" vertOverflow="ellipsis" vert="horz" wrap="square" anchor="ctr" anchorCtr="1"/>
        <a:lstStyle/>
        <a:p>
          <a:pPr>
            <a:defRPr sz="11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chart>
  <c:spPr>
    <a:solidFill>
      <a:schemeClr val="bg1"/>
    </a:solidFill>
    <a:ln w="9505" cap="flat" cmpd="sng" algn="ctr">
      <a:solidFill>
        <a:schemeClr val="tx1">
          <a:lumMod val="15000"/>
          <a:lumOff val="85000"/>
        </a:schemeClr>
      </a:solidFill>
      <a:round/>
    </a:ln>
    <a:effectLst/>
  </c:spPr>
  <c:txPr>
    <a:bodyPr/>
    <a:lstStyle/>
    <a:p>
      <a:pPr>
        <a:defRPr sz="1297" baseline="0">
          <a:solidFill>
            <a:sysClr val="windowText" lastClr="000000"/>
          </a:solidFill>
        </a:defRPr>
      </a:pPr>
      <a:endParaRPr lang="ru-RU"/>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111" b="1" i="0" u="none" strike="noStrike" baseline="0">
                <a:solidFill>
                  <a:srgbClr val="000000"/>
                </a:solidFill>
                <a:latin typeface="Times New Roman"/>
                <a:ea typeface="Times New Roman"/>
                <a:cs typeface="Times New Roman"/>
              </a:defRPr>
            </a:pPr>
            <a:r>
              <a:rPr lang="ru-RU" sz="1200"/>
              <a:t>ПС-2218-О</a:t>
            </a:r>
          </a:p>
        </c:rich>
      </c:tx>
      <c:layout>
        <c:manualLayout>
          <c:xMode val="edge"/>
          <c:yMode val="edge"/>
          <c:x val="0.42547548854971473"/>
          <c:y val="2.0958325331284788E-2"/>
        </c:manualLayout>
      </c:layout>
      <c:spPr>
        <a:noFill/>
        <a:ln w="20149">
          <a:noFill/>
        </a:ln>
      </c:spPr>
    </c:title>
    <c:view3D>
      <c:perspective val="0"/>
    </c:view3D>
    <c:plotArea>
      <c:layout>
        <c:manualLayout>
          <c:layoutTarget val="inner"/>
          <c:xMode val="edge"/>
          <c:yMode val="edge"/>
          <c:x val="1.3975173787569085E-2"/>
          <c:y val="0.30838310891611931"/>
          <c:w val="0.64440993788820444"/>
          <c:h val="0.49101796407186044"/>
        </c:manualLayout>
      </c:layout>
      <c:pie3DChart>
        <c:varyColors val="1"/>
        <c:ser>
          <c:idx val="0"/>
          <c:order val="0"/>
          <c:tx>
            <c:strRef>
              <c:f>Sheet1!$A$2</c:f>
              <c:strCache>
                <c:ptCount val="1"/>
              </c:strCache>
            </c:strRef>
          </c:tx>
          <c:spPr>
            <a:solidFill>
              <a:srgbClr val="9999FF"/>
            </a:solidFill>
            <a:ln w="30224">
              <a:solidFill>
                <a:srgbClr val="000000"/>
              </a:solidFill>
              <a:prstDash val="solid"/>
            </a:ln>
          </c:spPr>
          <c:dPt>
            <c:idx val="0"/>
            <c:spPr>
              <a:solidFill>
                <a:srgbClr val="FF99CC"/>
              </a:solidFill>
              <a:ln w="30224">
                <a:solidFill>
                  <a:srgbClr val="000000"/>
                </a:solidFill>
                <a:prstDash val="solid"/>
              </a:ln>
            </c:spPr>
          </c:dPt>
          <c:dPt>
            <c:idx val="1"/>
            <c:spPr>
              <a:solidFill>
                <a:srgbClr val="CCCCFF"/>
              </a:solidFill>
              <a:ln w="30224">
                <a:solidFill>
                  <a:srgbClr val="000000"/>
                </a:solidFill>
                <a:prstDash val="solid"/>
              </a:ln>
            </c:spPr>
          </c:dPt>
          <c:dPt>
            <c:idx val="2"/>
            <c:spPr>
              <a:solidFill>
                <a:srgbClr val="CCFFFF"/>
              </a:solidFill>
              <a:ln w="30224">
                <a:solidFill>
                  <a:srgbClr val="000000"/>
                </a:solidFill>
                <a:prstDash val="solid"/>
              </a:ln>
            </c:spPr>
          </c:dPt>
          <c:dLbls>
            <c:dLbl>
              <c:idx val="1"/>
              <c:layout>
                <c:manualLayout>
                  <c:x val="-0.12212096321151218"/>
                  <c:y val="2.5360892184946022E-3"/>
                </c:manualLayout>
              </c:layout>
              <c:dLblPos val="bestFit"/>
              <c:showVal val="1"/>
            </c:dLbl>
            <c:dLbl>
              <c:idx val="2"/>
              <c:layout>
                <c:manualLayout>
                  <c:x val="0.10864702050067022"/>
                  <c:y val="-0.26784959070191589"/>
                </c:manualLayout>
              </c:layout>
              <c:dLblPos val="bestFit"/>
              <c:showVal val="1"/>
            </c:dLbl>
            <c:spPr>
              <a:noFill/>
              <a:ln w="20149">
                <a:noFill/>
              </a:ln>
            </c:spPr>
            <c:txPr>
              <a:bodyPr/>
              <a:lstStyle/>
              <a:p>
                <a:pPr>
                  <a:defRPr sz="1428" b="1" i="0" u="none" strike="noStrike" baseline="0">
                    <a:solidFill>
                      <a:srgbClr val="000000"/>
                    </a:solidFill>
                    <a:latin typeface="Arial"/>
                    <a:ea typeface="Arial"/>
                    <a:cs typeface="Arial"/>
                  </a:defRPr>
                </a:pPr>
                <a:endParaRPr lang="ru-RU"/>
              </a:p>
            </c:txPr>
            <c:showVal val="1"/>
            <c:showLeaderLines val="1"/>
          </c:dLbls>
          <c:cat>
            <c:strRef>
              <c:f>Sheet1!$B$1:$D$1</c:f>
              <c:strCache>
                <c:ptCount val="3"/>
                <c:pt idx="0">
                  <c:v>Высокий уровень правовой культуры</c:v>
                </c:pt>
                <c:pt idx="1">
                  <c:v>Средний уровень правовой культуры</c:v>
                </c:pt>
                <c:pt idx="2">
                  <c:v>Низкий уровень правовой культуры</c:v>
                </c:pt>
              </c:strCache>
            </c:strRef>
          </c:cat>
          <c:val>
            <c:numRef>
              <c:f>Sheet1!$B$2:$D$2</c:f>
              <c:numCache>
                <c:formatCode>General</c:formatCode>
                <c:ptCount val="3"/>
                <c:pt idx="0">
                  <c:v>0</c:v>
                </c:pt>
                <c:pt idx="1">
                  <c:v>5</c:v>
                </c:pt>
                <c:pt idx="2">
                  <c:v>14</c:v>
                </c:pt>
              </c:numCache>
            </c:numRef>
          </c:val>
        </c:ser>
        <c:ser>
          <c:idx val="1"/>
          <c:order val="1"/>
          <c:tx>
            <c:strRef>
              <c:f>Sheet1!$A$3</c:f>
              <c:strCache>
                <c:ptCount val="1"/>
              </c:strCache>
            </c:strRef>
          </c:tx>
          <c:spPr>
            <a:solidFill>
              <a:srgbClr val="993366"/>
            </a:solidFill>
            <a:ln w="10075">
              <a:solidFill>
                <a:srgbClr val="000000"/>
              </a:solidFill>
              <a:prstDash val="solid"/>
            </a:ln>
          </c:spPr>
          <c:dPt>
            <c:idx val="0"/>
            <c:spPr>
              <a:solidFill>
                <a:srgbClr val="9999FF"/>
              </a:solidFill>
              <a:ln w="10075">
                <a:solidFill>
                  <a:srgbClr val="000000"/>
                </a:solidFill>
                <a:prstDash val="solid"/>
              </a:ln>
            </c:spPr>
          </c:dPt>
          <c:dPt>
            <c:idx val="2"/>
            <c:spPr>
              <a:solidFill>
                <a:srgbClr val="FFFFCC"/>
              </a:solidFill>
              <a:ln w="10075">
                <a:solidFill>
                  <a:srgbClr val="000000"/>
                </a:solidFill>
                <a:prstDash val="solid"/>
              </a:ln>
            </c:spPr>
          </c:dPt>
          <c:dLbls>
            <c:spPr>
              <a:noFill/>
              <a:ln w="20149">
                <a:noFill/>
              </a:ln>
            </c:spPr>
            <c:txPr>
              <a:bodyPr/>
              <a:lstStyle/>
              <a:p>
                <a:pPr>
                  <a:defRPr sz="1309" b="1" i="0" u="none" strike="noStrike" baseline="0">
                    <a:solidFill>
                      <a:srgbClr val="000000"/>
                    </a:solidFill>
                    <a:latin typeface="Calibri"/>
                    <a:ea typeface="Calibri"/>
                    <a:cs typeface="Calibri"/>
                  </a:defRPr>
                </a:pPr>
                <a:endParaRPr lang="ru-RU"/>
              </a:p>
            </c:txPr>
            <c:showVal val="1"/>
            <c:showLeaderLines val="1"/>
          </c:dLbls>
          <c:cat>
            <c:strRef>
              <c:f>Sheet1!$B$1:$D$1</c:f>
              <c:strCache>
                <c:ptCount val="3"/>
                <c:pt idx="0">
                  <c:v>Высокий уровень правовой культуры</c:v>
                </c:pt>
                <c:pt idx="1">
                  <c:v>Средний уровень правовой культуры</c:v>
                </c:pt>
                <c:pt idx="2">
                  <c:v>Низкий уровень правовой культуры</c:v>
                </c:pt>
              </c:strCache>
            </c:strRef>
          </c:cat>
          <c:val>
            <c:numRef>
              <c:f>Sheet1!$B$3:$D$3</c:f>
              <c:numCache>
                <c:formatCode>General</c:formatCode>
                <c:ptCount val="3"/>
              </c:numCache>
            </c:numRef>
          </c:val>
        </c:ser>
        <c:ser>
          <c:idx val="2"/>
          <c:order val="2"/>
          <c:tx>
            <c:strRef>
              <c:f>Sheet1!$A$4</c:f>
              <c:strCache>
                <c:ptCount val="1"/>
              </c:strCache>
            </c:strRef>
          </c:tx>
          <c:spPr>
            <a:solidFill>
              <a:srgbClr val="FFFFCC"/>
            </a:solidFill>
            <a:ln w="10075">
              <a:solidFill>
                <a:srgbClr val="000000"/>
              </a:solidFill>
              <a:prstDash val="solid"/>
            </a:ln>
          </c:spPr>
          <c:dPt>
            <c:idx val="0"/>
            <c:spPr>
              <a:solidFill>
                <a:srgbClr val="9999FF"/>
              </a:solidFill>
              <a:ln w="10075">
                <a:solidFill>
                  <a:srgbClr val="000000"/>
                </a:solidFill>
                <a:prstDash val="solid"/>
              </a:ln>
            </c:spPr>
          </c:dPt>
          <c:dPt>
            <c:idx val="1"/>
            <c:spPr>
              <a:solidFill>
                <a:srgbClr val="993366"/>
              </a:solidFill>
              <a:ln w="10075">
                <a:solidFill>
                  <a:srgbClr val="000000"/>
                </a:solidFill>
                <a:prstDash val="solid"/>
              </a:ln>
            </c:spPr>
          </c:dPt>
          <c:dLbls>
            <c:spPr>
              <a:noFill/>
              <a:ln w="20149">
                <a:noFill/>
              </a:ln>
            </c:spPr>
            <c:txPr>
              <a:bodyPr/>
              <a:lstStyle/>
              <a:p>
                <a:pPr>
                  <a:defRPr sz="1309" b="1" i="0" u="none" strike="noStrike" baseline="0">
                    <a:solidFill>
                      <a:srgbClr val="000000"/>
                    </a:solidFill>
                    <a:latin typeface="Calibri"/>
                    <a:ea typeface="Calibri"/>
                    <a:cs typeface="Calibri"/>
                  </a:defRPr>
                </a:pPr>
                <a:endParaRPr lang="ru-RU"/>
              </a:p>
            </c:txPr>
            <c:showVal val="1"/>
            <c:showLeaderLines val="1"/>
          </c:dLbls>
          <c:cat>
            <c:strRef>
              <c:f>Sheet1!$B$1:$D$1</c:f>
              <c:strCache>
                <c:ptCount val="3"/>
                <c:pt idx="0">
                  <c:v>Высокий уровень правовой культуры</c:v>
                </c:pt>
                <c:pt idx="1">
                  <c:v>Средний уровень правовой культуры</c:v>
                </c:pt>
                <c:pt idx="2">
                  <c:v>Низкий уровень правовой культуры</c:v>
                </c:pt>
              </c:strCache>
            </c:strRef>
          </c:cat>
          <c:val>
            <c:numRef>
              <c:f>Sheet1!$B$4:$D$4</c:f>
              <c:numCache>
                <c:formatCode>General</c:formatCode>
                <c:ptCount val="3"/>
              </c:numCache>
            </c:numRef>
          </c:val>
        </c:ser>
        <c:dLbls>
          <c:showVal val="1"/>
        </c:dLbls>
      </c:pie3DChart>
      <c:spPr>
        <a:solidFill>
          <a:srgbClr val="FFFFFF"/>
        </a:solidFill>
        <a:ln w="30224">
          <a:solidFill>
            <a:srgbClr val="FFFFFF"/>
          </a:solidFill>
          <a:prstDash val="solid"/>
        </a:ln>
      </c:spPr>
    </c:plotArea>
    <c:legend>
      <c:legendPos val="r"/>
      <c:layout>
        <c:manualLayout>
          <c:xMode val="edge"/>
          <c:yMode val="edge"/>
          <c:x val="0.66873256956624449"/>
          <c:y val="0.32035945201971738"/>
          <c:w val="0.32298142826933535"/>
          <c:h val="0.51496991229754863"/>
        </c:manualLayout>
      </c:layout>
      <c:spPr>
        <a:noFill/>
        <a:ln w="2519">
          <a:solidFill>
            <a:srgbClr val="000000"/>
          </a:solidFill>
          <a:prstDash val="solid"/>
        </a:ln>
      </c:spPr>
      <c:txPr>
        <a:bodyPr/>
        <a:lstStyle/>
        <a:p>
          <a:pPr>
            <a:defRPr sz="952" b="1" i="0" u="none" strike="noStrike" baseline="0">
              <a:solidFill>
                <a:srgbClr val="000000"/>
              </a:solidFill>
              <a:latin typeface="Times New Roman" pitchFamily="18" charset="0"/>
              <a:ea typeface="Calibri"/>
              <a:cs typeface="Times New Roman" pitchFamily="18" charset="0"/>
            </a:defRPr>
          </a:pPr>
          <a:endParaRPr lang="ru-RU"/>
        </a:p>
      </c:txPr>
    </c:legend>
    <c:plotVisOnly val="1"/>
    <c:dispBlanksAs val="zero"/>
  </c:chart>
  <c:spPr>
    <a:noFill/>
    <a:ln>
      <a:noFill/>
    </a:ln>
  </c:spPr>
  <c:txPr>
    <a:bodyPr/>
    <a:lstStyle/>
    <a:p>
      <a:pPr>
        <a:defRPr sz="1170" b="1" i="0" u="none" strike="noStrike" baseline="0">
          <a:solidFill>
            <a:srgbClr val="000000"/>
          </a:solidFill>
          <a:latin typeface="Calibri"/>
          <a:ea typeface="Calibri"/>
          <a:cs typeface="Calibri"/>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sz="1200"/>
              <a:t>ПС-3217-О</a:t>
            </a:r>
          </a:p>
        </c:rich>
      </c:tx>
      <c:layout>
        <c:manualLayout>
          <c:xMode val="edge"/>
          <c:yMode val="edge"/>
          <c:x val="0.41111119403913371"/>
          <c:y val="2.1472545289637011E-2"/>
        </c:manualLayout>
      </c:layout>
      <c:spPr>
        <a:noFill/>
        <a:ln w="25379">
          <a:noFill/>
        </a:ln>
      </c:spPr>
    </c:title>
    <c:view3D>
      <c:perspective val="0"/>
    </c:view3D>
    <c:plotArea>
      <c:layout>
        <c:manualLayout>
          <c:layoutTarget val="inner"/>
          <c:xMode val="edge"/>
          <c:yMode val="edge"/>
          <c:x val="3.3579296890996231E-4"/>
          <c:y val="0.23428308798807923"/>
          <c:w val="0.65689869838838943"/>
          <c:h val="0.50252764336760858"/>
        </c:manualLayout>
      </c:layout>
      <c:pie3DChart>
        <c:varyColors val="1"/>
        <c:ser>
          <c:idx val="0"/>
          <c:order val="0"/>
          <c:tx>
            <c:strRef>
              <c:f>Sheet1!$A$2</c:f>
              <c:strCache>
                <c:ptCount val="1"/>
              </c:strCache>
            </c:strRef>
          </c:tx>
          <c:spPr>
            <a:solidFill>
              <a:srgbClr val="9999FF"/>
            </a:solidFill>
            <a:ln w="38068">
              <a:solidFill>
                <a:srgbClr val="000000"/>
              </a:solidFill>
              <a:prstDash val="solid"/>
            </a:ln>
          </c:spPr>
          <c:explosion val="30"/>
          <c:dPt>
            <c:idx val="0"/>
            <c:spPr>
              <a:solidFill>
                <a:srgbClr val="FF99CC"/>
              </a:solidFill>
              <a:ln w="38068">
                <a:solidFill>
                  <a:srgbClr val="000000"/>
                </a:solidFill>
                <a:prstDash val="solid"/>
              </a:ln>
            </c:spPr>
          </c:dPt>
          <c:dPt>
            <c:idx val="1"/>
            <c:explosion val="0"/>
            <c:spPr>
              <a:solidFill>
                <a:srgbClr val="CCFFFF"/>
              </a:solidFill>
              <a:ln w="38068">
                <a:solidFill>
                  <a:srgbClr val="000000"/>
                </a:solidFill>
                <a:prstDash val="solid"/>
              </a:ln>
            </c:spPr>
          </c:dPt>
          <c:dPt>
            <c:idx val="2"/>
            <c:explosion val="0"/>
            <c:spPr>
              <a:solidFill>
                <a:srgbClr val="CCCCFF"/>
              </a:solidFill>
              <a:ln w="38068">
                <a:solidFill>
                  <a:srgbClr val="000000"/>
                </a:solidFill>
                <a:prstDash val="solid"/>
              </a:ln>
            </c:spPr>
          </c:dPt>
          <c:dLbls>
            <c:dLbl>
              <c:idx val="0"/>
              <c:tx>
                <c:rich>
                  <a:bodyPr/>
                  <a:lstStyle/>
                  <a:p>
                    <a:pPr>
                      <a:defRPr/>
                    </a:pPr>
                    <a:r>
                      <a:rPr lang="en-US" sz="1799">
                        <a:latin typeface="Times New Roman" pitchFamily="18" charset="0"/>
                        <a:cs typeface="Times New Roman" pitchFamily="18" charset="0"/>
                      </a:rPr>
                      <a:t>0</a:t>
                    </a:r>
                  </a:p>
                </c:rich>
              </c:tx>
              <c:spPr>
                <a:noFill/>
                <a:ln w="25379">
                  <a:noFill/>
                </a:ln>
              </c:spPr>
            </c:dLbl>
            <c:dLbl>
              <c:idx val="1"/>
              <c:layout>
                <c:manualLayout>
                  <c:x val="-0.24662992125984237"/>
                  <c:y val="-0.32177384076990662"/>
                </c:manualLayout>
              </c:layout>
              <c:tx>
                <c:rich>
                  <a:bodyPr/>
                  <a:lstStyle/>
                  <a:p>
                    <a:pPr>
                      <a:defRPr/>
                    </a:pPr>
                    <a:r>
                      <a:rPr lang="ru-RU" sz="1799">
                        <a:latin typeface="Times New Roman" pitchFamily="18" charset="0"/>
                        <a:cs typeface="Times New Roman" pitchFamily="18" charset="0"/>
                      </a:rPr>
                      <a:t>16</a:t>
                    </a:r>
                    <a:endParaRPr lang="en-US" sz="1800">
                      <a:latin typeface="Times New Roman" pitchFamily="18" charset="0"/>
                      <a:cs typeface="Times New Roman" pitchFamily="18" charset="0"/>
                    </a:endParaRPr>
                  </a:p>
                </c:rich>
              </c:tx>
              <c:spPr>
                <a:noFill/>
                <a:ln w="25379">
                  <a:noFill/>
                </a:ln>
              </c:spPr>
              <c:dLblPos val="bestFit"/>
            </c:dLbl>
            <c:dLbl>
              <c:idx val="2"/>
              <c:layout>
                <c:manualLayout>
                  <c:x val="7.8303899512560948E-2"/>
                  <c:y val="5.1944087893921423E-2"/>
                </c:manualLayout>
              </c:layout>
              <c:tx>
                <c:rich>
                  <a:bodyPr/>
                  <a:lstStyle/>
                  <a:p>
                    <a:pPr>
                      <a:defRPr/>
                    </a:pPr>
                    <a:r>
                      <a:rPr lang="en-US" sz="1599">
                        <a:latin typeface="Times New Roman" pitchFamily="18" charset="0"/>
                        <a:cs typeface="Times New Roman" pitchFamily="18" charset="0"/>
                      </a:rPr>
                      <a:t>2</a:t>
                    </a:r>
                  </a:p>
                </c:rich>
              </c:tx>
              <c:spPr>
                <a:noFill/>
                <a:ln w="25379">
                  <a:noFill/>
                </a:ln>
              </c:spPr>
              <c:dLblPos val="bestFit"/>
            </c:dLbl>
            <c:spPr>
              <a:noFill/>
              <a:ln w="25379">
                <a:noFill/>
              </a:ln>
            </c:spPr>
            <c:showVal val="1"/>
            <c:showLeaderLines val="1"/>
          </c:dLbls>
          <c:cat>
            <c:strRef>
              <c:f>Sheet1!$B$1:$D$1</c:f>
              <c:strCache>
                <c:ptCount val="3"/>
                <c:pt idx="0">
                  <c:v>Высокий уровень правовой культуры</c:v>
                </c:pt>
                <c:pt idx="1">
                  <c:v>Средний уровень правовой культуры </c:v>
                </c:pt>
                <c:pt idx="2">
                  <c:v>Низкий уровень правовой культуры</c:v>
                </c:pt>
              </c:strCache>
            </c:strRef>
          </c:cat>
          <c:val>
            <c:numRef>
              <c:f>Sheet1!$B$2:$D$2</c:f>
              <c:numCache>
                <c:formatCode>General</c:formatCode>
                <c:ptCount val="3"/>
                <c:pt idx="0">
                  <c:v>0</c:v>
                </c:pt>
                <c:pt idx="1">
                  <c:v>16</c:v>
                </c:pt>
                <c:pt idx="2">
                  <c:v>2</c:v>
                </c:pt>
              </c:numCache>
            </c:numRef>
          </c:val>
        </c:ser>
        <c:ser>
          <c:idx val="1"/>
          <c:order val="1"/>
          <c:tx>
            <c:strRef>
              <c:f>Sheet1!$A$3</c:f>
              <c:strCache>
                <c:ptCount val="1"/>
              </c:strCache>
            </c:strRef>
          </c:tx>
          <c:spPr>
            <a:solidFill>
              <a:srgbClr val="993366"/>
            </a:solidFill>
            <a:ln w="12689">
              <a:solidFill>
                <a:srgbClr val="000000"/>
              </a:solidFill>
              <a:prstDash val="solid"/>
            </a:ln>
          </c:spPr>
          <c:dPt>
            <c:idx val="0"/>
            <c:spPr>
              <a:solidFill>
                <a:srgbClr val="9999FF"/>
              </a:solidFill>
              <a:ln w="12689">
                <a:solidFill>
                  <a:srgbClr val="000000"/>
                </a:solidFill>
                <a:prstDash val="solid"/>
              </a:ln>
            </c:spPr>
          </c:dPt>
          <c:dPt>
            <c:idx val="2"/>
            <c:spPr>
              <a:solidFill>
                <a:srgbClr val="FFFFCC"/>
              </a:solidFill>
              <a:ln w="12689">
                <a:solidFill>
                  <a:srgbClr val="000000"/>
                </a:solidFill>
                <a:prstDash val="solid"/>
              </a:ln>
            </c:spPr>
          </c:dPt>
          <c:dLbls>
            <c:spPr>
              <a:noFill/>
              <a:ln w="25379">
                <a:noFill/>
              </a:ln>
            </c:spPr>
            <c:showVal val="1"/>
            <c:showLeaderLines val="1"/>
          </c:dLbls>
          <c:cat>
            <c:strRef>
              <c:f>Sheet1!$B$1:$D$1</c:f>
              <c:strCache>
                <c:ptCount val="3"/>
                <c:pt idx="0">
                  <c:v>Высокий уровень правовой культуры</c:v>
                </c:pt>
                <c:pt idx="1">
                  <c:v>Средний уровень правовой культуры </c:v>
                </c:pt>
                <c:pt idx="2">
                  <c:v>Низкий уровень правовой культуры</c:v>
                </c:pt>
              </c:strCache>
            </c:strRef>
          </c:cat>
          <c:val>
            <c:numRef>
              <c:f>Sheet1!$B$3:$D$3</c:f>
              <c:numCache>
                <c:formatCode>General</c:formatCode>
                <c:ptCount val="3"/>
              </c:numCache>
            </c:numRef>
          </c:val>
        </c:ser>
        <c:ser>
          <c:idx val="2"/>
          <c:order val="2"/>
          <c:tx>
            <c:strRef>
              <c:f>Sheet1!$A$4</c:f>
              <c:strCache>
                <c:ptCount val="1"/>
              </c:strCache>
            </c:strRef>
          </c:tx>
          <c:spPr>
            <a:solidFill>
              <a:srgbClr val="FFFFCC"/>
            </a:solidFill>
            <a:ln w="12689">
              <a:solidFill>
                <a:srgbClr val="000000"/>
              </a:solidFill>
              <a:prstDash val="solid"/>
            </a:ln>
          </c:spPr>
          <c:dPt>
            <c:idx val="0"/>
            <c:spPr>
              <a:solidFill>
                <a:srgbClr val="9999FF"/>
              </a:solidFill>
              <a:ln w="12689">
                <a:solidFill>
                  <a:srgbClr val="000000"/>
                </a:solidFill>
                <a:prstDash val="solid"/>
              </a:ln>
            </c:spPr>
          </c:dPt>
          <c:dPt>
            <c:idx val="1"/>
            <c:spPr>
              <a:solidFill>
                <a:srgbClr val="993366"/>
              </a:solidFill>
              <a:ln w="12689">
                <a:solidFill>
                  <a:srgbClr val="000000"/>
                </a:solidFill>
                <a:prstDash val="solid"/>
              </a:ln>
            </c:spPr>
          </c:dPt>
          <c:dLbls>
            <c:spPr>
              <a:noFill/>
              <a:ln w="25379">
                <a:noFill/>
              </a:ln>
            </c:spPr>
            <c:showVal val="1"/>
            <c:showLeaderLines val="1"/>
          </c:dLbls>
          <c:cat>
            <c:strRef>
              <c:f>Sheet1!$B$1:$D$1</c:f>
              <c:strCache>
                <c:ptCount val="3"/>
                <c:pt idx="0">
                  <c:v>Высокий уровень правовой культуры</c:v>
                </c:pt>
                <c:pt idx="1">
                  <c:v>Средний уровень правовой культуры </c:v>
                </c:pt>
                <c:pt idx="2">
                  <c:v>Низкий уровень правовой культуры</c:v>
                </c:pt>
              </c:strCache>
            </c:strRef>
          </c:cat>
          <c:val>
            <c:numRef>
              <c:f>Sheet1!$B$4:$D$4</c:f>
              <c:numCache>
                <c:formatCode>General</c:formatCode>
                <c:ptCount val="3"/>
              </c:numCache>
            </c:numRef>
          </c:val>
        </c:ser>
        <c:dLbls>
          <c:showVal val="1"/>
        </c:dLbls>
      </c:pie3DChart>
      <c:spPr>
        <a:solidFill>
          <a:srgbClr val="FFFFFF"/>
        </a:solidFill>
        <a:ln w="25379">
          <a:noFill/>
        </a:ln>
      </c:spPr>
    </c:plotArea>
    <c:legend>
      <c:legendPos val="r"/>
      <c:layout>
        <c:manualLayout>
          <c:xMode val="edge"/>
          <c:yMode val="edge"/>
          <c:x val="0.66047776003262049"/>
          <c:y val="0.31595071398024349"/>
          <c:w val="0.30476197584306852"/>
          <c:h val="0.47239278576416693"/>
        </c:manualLayout>
      </c:layout>
      <c:spPr>
        <a:noFill/>
        <a:ln w="3172">
          <a:solidFill>
            <a:srgbClr val="000000"/>
          </a:solidFill>
          <a:prstDash val="solid"/>
        </a:ln>
      </c:spPr>
      <c:txPr>
        <a:bodyPr/>
        <a:lstStyle/>
        <a:p>
          <a:pPr>
            <a:defRPr sz="1199"/>
          </a:pPr>
          <a:endParaRPr lang="ru-RU"/>
        </a:p>
      </c:txPr>
    </c:legend>
    <c:plotVisOnly val="1"/>
    <c:dispBlanksAs val="zero"/>
  </c:chart>
  <c:spPr>
    <a:noFill/>
    <a:ln>
      <a:noFill/>
    </a:ln>
  </c:spPr>
  <c:txPr>
    <a:bodyPr/>
    <a:lstStyle/>
    <a:p>
      <a:pPr>
        <a:defRPr sz="1424" b="1" i="0" u="none" strike="noStrike" baseline="0">
          <a:solidFill>
            <a:srgbClr val="000000"/>
          </a:solidFill>
          <a:latin typeface="Times New Roman" pitchFamily="18" charset="0"/>
          <a:ea typeface="Calibri"/>
          <a:cs typeface="Times New Roman" pitchFamily="18" charset="0"/>
        </a:defRPr>
      </a:pPr>
      <a:endParaRPr lang="ru-RU"/>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57" b="1" i="0" u="none" strike="noStrike" baseline="0">
                <a:solidFill>
                  <a:srgbClr val="000000"/>
                </a:solidFill>
                <a:latin typeface="Times New Roman"/>
                <a:ea typeface="Times New Roman"/>
                <a:cs typeface="Times New Roman"/>
              </a:defRPr>
            </a:pPr>
            <a:r>
              <a:rPr lang="ru-RU" sz="1200"/>
              <a:t>Средний уровень правовой культуры у учащихся 2 и 3 курса</a:t>
            </a:r>
          </a:p>
        </c:rich>
      </c:tx>
      <c:layout>
        <c:manualLayout>
          <c:xMode val="edge"/>
          <c:yMode val="edge"/>
          <c:x val="9.4003241491085895E-2"/>
          <c:y val="1.7857142857142856E-2"/>
        </c:manualLayout>
      </c:layout>
      <c:spPr>
        <a:noFill/>
        <a:ln w="24260">
          <a:noFill/>
        </a:ln>
      </c:spPr>
    </c:title>
    <c:plotArea>
      <c:layout>
        <c:manualLayout>
          <c:layoutTarget val="inner"/>
          <c:xMode val="edge"/>
          <c:yMode val="edge"/>
          <c:x val="9.2933308710119844E-2"/>
          <c:y val="0.17892016844869371"/>
          <c:w val="0.89303079416531617"/>
          <c:h val="0.57426164020979265"/>
        </c:manualLayout>
      </c:layout>
      <c:barChart>
        <c:barDir val="col"/>
        <c:grouping val="clustered"/>
        <c:ser>
          <c:idx val="0"/>
          <c:order val="0"/>
          <c:tx>
            <c:strRef>
              <c:f>Sheet1!$A$2</c:f>
              <c:strCache>
                <c:ptCount val="1"/>
              </c:strCache>
            </c:strRef>
          </c:tx>
          <c:spPr>
            <a:solidFill>
              <a:srgbClr val="9999FF"/>
            </a:solidFill>
            <a:ln w="12130">
              <a:solidFill>
                <a:srgbClr val="000000"/>
              </a:solidFill>
              <a:prstDash val="solid"/>
            </a:ln>
          </c:spPr>
          <c:dPt>
            <c:idx val="1"/>
            <c:spPr>
              <a:solidFill>
                <a:srgbClr val="CCFFFF"/>
              </a:solidFill>
              <a:ln w="12130">
                <a:solidFill>
                  <a:srgbClr val="000000"/>
                </a:solidFill>
                <a:prstDash val="solid"/>
              </a:ln>
            </c:spPr>
          </c:dPt>
          <c:dPt>
            <c:idx val="2"/>
            <c:spPr>
              <a:solidFill>
                <a:srgbClr val="FF99CC"/>
              </a:solidFill>
              <a:ln w="12130">
                <a:solidFill>
                  <a:srgbClr val="000000"/>
                </a:solidFill>
                <a:prstDash val="solid"/>
              </a:ln>
            </c:spPr>
          </c:dPt>
          <c:dPt>
            <c:idx val="3"/>
            <c:spPr>
              <a:solidFill>
                <a:srgbClr val="CCFFFF"/>
              </a:solidFill>
              <a:ln w="12130">
                <a:solidFill>
                  <a:srgbClr val="000000"/>
                </a:solidFill>
                <a:prstDash val="solid"/>
              </a:ln>
            </c:spPr>
          </c:dPt>
          <c:cat>
            <c:strRef>
              <c:f>Sheet1!$B$1:$E$1</c:f>
              <c:strCache>
                <c:ptCount val="4"/>
                <c:pt idx="0">
                  <c:v>ПС-2118-О</c:v>
                </c:pt>
                <c:pt idx="1">
                  <c:v>ПС-2218-О</c:v>
                </c:pt>
                <c:pt idx="2">
                  <c:v>ПС-3117-О</c:v>
                </c:pt>
                <c:pt idx="3">
                  <c:v>ПС-3218-О</c:v>
                </c:pt>
              </c:strCache>
            </c:strRef>
          </c:cat>
          <c:val>
            <c:numRef>
              <c:f>Sheet1!$B$2:$E$2</c:f>
              <c:numCache>
                <c:formatCode>General</c:formatCode>
                <c:ptCount val="4"/>
                <c:pt idx="0">
                  <c:v>8</c:v>
                </c:pt>
                <c:pt idx="1">
                  <c:v>5</c:v>
                </c:pt>
                <c:pt idx="2">
                  <c:v>20</c:v>
                </c:pt>
                <c:pt idx="3">
                  <c:v>16</c:v>
                </c:pt>
              </c:numCache>
            </c:numRef>
          </c:val>
        </c:ser>
        <c:axId val="149375232"/>
        <c:axId val="149397504"/>
      </c:barChart>
      <c:catAx>
        <c:axId val="149375232"/>
        <c:scaling>
          <c:orientation val="minMax"/>
        </c:scaling>
        <c:axPos val="b"/>
        <c:numFmt formatCode="General" sourceLinked="1"/>
        <c:tickLblPos val="nextTo"/>
        <c:spPr>
          <a:ln w="3032">
            <a:solidFill>
              <a:srgbClr val="000000"/>
            </a:solidFill>
            <a:prstDash val="solid"/>
          </a:ln>
        </c:spPr>
        <c:txPr>
          <a:bodyPr rot="0" vert="horz"/>
          <a:lstStyle/>
          <a:p>
            <a:pPr>
              <a:defRPr sz="1695" b="1" i="0" u="none" strike="noStrike" baseline="0">
                <a:solidFill>
                  <a:srgbClr val="000000"/>
                </a:solidFill>
                <a:latin typeface="Calibri"/>
                <a:ea typeface="Calibri"/>
                <a:cs typeface="Calibri"/>
              </a:defRPr>
            </a:pPr>
            <a:endParaRPr lang="ru-RU"/>
          </a:p>
        </c:txPr>
        <c:crossAx val="149397504"/>
        <c:crosses val="autoZero"/>
        <c:auto val="1"/>
        <c:lblAlgn val="ctr"/>
        <c:lblOffset val="100"/>
        <c:tickLblSkip val="1"/>
        <c:tickMarkSkip val="1"/>
      </c:catAx>
      <c:valAx>
        <c:axId val="149397504"/>
        <c:scaling>
          <c:orientation val="minMax"/>
        </c:scaling>
        <c:axPos val="l"/>
        <c:majorGridlines>
          <c:spPr>
            <a:ln w="3032">
              <a:solidFill>
                <a:srgbClr val="000000"/>
              </a:solidFill>
              <a:prstDash val="solid"/>
            </a:ln>
          </c:spPr>
        </c:majorGridlines>
        <c:numFmt formatCode="General" sourceLinked="1"/>
        <c:tickLblPos val="nextTo"/>
        <c:spPr>
          <a:ln w="3032">
            <a:solidFill>
              <a:srgbClr val="000000"/>
            </a:solidFill>
            <a:prstDash val="solid"/>
          </a:ln>
        </c:spPr>
        <c:txPr>
          <a:bodyPr rot="0" vert="horz"/>
          <a:lstStyle/>
          <a:p>
            <a:pPr>
              <a:defRPr sz="1695" b="1" i="0" u="none" strike="noStrike" baseline="0">
                <a:solidFill>
                  <a:srgbClr val="000000"/>
                </a:solidFill>
                <a:latin typeface="Calibri"/>
                <a:ea typeface="Calibri"/>
                <a:cs typeface="Calibri"/>
              </a:defRPr>
            </a:pPr>
            <a:endParaRPr lang="ru-RU"/>
          </a:p>
        </c:txPr>
        <c:crossAx val="149375232"/>
        <c:crosses val="autoZero"/>
        <c:crossBetween val="between"/>
      </c:valAx>
      <c:spPr>
        <a:noFill/>
        <a:ln w="24260">
          <a:solidFill>
            <a:srgbClr val="000000"/>
          </a:solidFill>
          <a:prstDash val="solid"/>
        </a:ln>
      </c:spPr>
    </c:plotArea>
    <c:plotVisOnly val="1"/>
    <c:dispBlanksAs val="gap"/>
  </c:chart>
  <c:spPr>
    <a:noFill/>
    <a:ln>
      <a:noFill/>
    </a:ln>
  </c:spPr>
  <c:txPr>
    <a:bodyPr/>
    <a:lstStyle/>
    <a:p>
      <a:pPr>
        <a:defRPr sz="1695" b="1" i="0" u="none" strike="noStrike" baseline="0">
          <a:solidFill>
            <a:srgbClr val="000000"/>
          </a:solidFill>
          <a:latin typeface="Calibri"/>
          <a:ea typeface="Calibri"/>
          <a:cs typeface="Calibri"/>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963BB0-ED3D-4E18-889D-8D67C804D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269</Pages>
  <Words>122165</Words>
  <Characters>696347</Characters>
  <Application>Microsoft Office Word</Application>
  <DocSecurity>0</DocSecurity>
  <Lines>5802</Lines>
  <Paragraphs>1633</Paragraphs>
  <ScaleCrop>false</ScaleCrop>
  <HeadingPairs>
    <vt:vector size="2" baseType="variant">
      <vt:variant>
        <vt:lpstr>Название</vt:lpstr>
      </vt:variant>
      <vt:variant>
        <vt:i4>1</vt:i4>
      </vt:variant>
    </vt:vector>
  </HeadingPairs>
  <TitlesOfParts>
    <vt:vector size="1" baseType="lpstr">
      <vt:lpstr> СТУДЕНЧЕСКОЕ МИРОВОЗРЕНИЕ                                                       </vt:lpstr>
    </vt:vector>
  </TitlesOfParts>
  <Company/>
  <LinksUpToDate>false</LinksUpToDate>
  <CharactersWithSpaces>816879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СТУДЕНЧЕСКОЕ МИРОВОЗРЕНИЕ                                                       </dc:title>
  <dc:subject>материалы Региональной студенческой                                научно - практической конференции                          по реализации инклюзивного образования                                                                                                                                                                   22 января 2020 года</dc:subject>
  <dc:creator>Библиотека</dc:creator>
  <cp:keywords/>
  <dc:description/>
  <cp:lastModifiedBy>мк</cp:lastModifiedBy>
  <cp:revision>2</cp:revision>
  <cp:lastPrinted>2020-01-27T12:01:00Z</cp:lastPrinted>
  <dcterms:created xsi:type="dcterms:W3CDTF">2020-03-23T12:54:00Z</dcterms:created>
  <dcterms:modified xsi:type="dcterms:W3CDTF">2020-03-23T12:54:00Z</dcterms:modified>
</cp:coreProperties>
</file>